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6F441D" w:rsidRDefault="004B18BF" w:rsidP="004B18BF">
      <w:pPr>
        <w:pStyle w:val="Obyajntext"/>
        <w:jc w:val="center"/>
        <w:rPr>
          <w:rFonts w:ascii="Times New Roman" w:hAnsi="Times New Roman" w:cs="Times New Roman"/>
          <w:b/>
          <w:smallCaps/>
        </w:rPr>
      </w:pPr>
      <w:bookmarkStart w:id="0" w:name="_GoBack"/>
      <w:bookmarkEnd w:id="0"/>
    </w:p>
    <w:p w:rsidR="004B18BF" w:rsidRPr="00E11075" w:rsidRDefault="004B18BF" w:rsidP="004B18BF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075">
        <w:rPr>
          <w:rFonts w:ascii="Times New Roman" w:hAnsi="Times New Roman" w:cs="Times New Roman"/>
          <w:b/>
          <w:sz w:val="28"/>
          <w:szCs w:val="28"/>
        </w:rPr>
        <w:t>Žiadosť o zmenu schválenia veterinárneho prípravku</w:t>
      </w:r>
    </w:p>
    <w:p w:rsidR="004B18BF" w:rsidRPr="00E11075" w:rsidRDefault="004B18BF" w:rsidP="004B18BF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Application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for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variation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of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approved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veterinary</w:t>
      </w:r>
      <w:proofErr w:type="spellEnd"/>
      <w:r w:rsidRPr="00E1107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E11075">
        <w:rPr>
          <w:rFonts w:ascii="Times New Roman" w:hAnsi="Times New Roman" w:cs="Times New Roman"/>
          <w:b/>
          <w:i/>
          <w:sz w:val="22"/>
          <w:szCs w:val="22"/>
        </w:rPr>
        <w:t>preparation</w:t>
      </w:r>
      <w:proofErr w:type="spellEnd"/>
    </w:p>
    <w:p w:rsidR="004B18BF" w:rsidRPr="00E11075" w:rsidRDefault="004B18BF" w:rsidP="004B18BF">
      <w:pPr>
        <w:pStyle w:val="Obyajntext"/>
        <w:jc w:val="center"/>
        <w:rPr>
          <w:rFonts w:ascii="Times New Roman" w:hAnsi="Times New Roman" w:cs="Times New Roman"/>
        </w:rPr>
      </w:pPr>
    </w:p>
    <w:p w:rsidR="004B18BF" w:rsidRPr="00E11075" w:rsidRDefault="004B18BF" w:rsidP="004B18BF">
      <w:pPr>
        <w:pStyle w:val="Obyajntext"/>
        <w:ind w:right="-143"/>
        <w:jc w:val="center"/>
        <w:rPr>
          <w:rFonts w:ascii="Times New Roman" w:hAnsi="Times New Roman" w:cs="Times New Roman"/>
        </w:rPr>
      </w:pPr>
      <w:r w:rsidRPr="00E11075">
        <w:rPr>
          <w:rFonts w:ascii="Times New Roman" w:hAnsi="Times New Roman" w:cs="Times New Roman"/>
        </w:rPr>
        <w:t>Podľa § 8, ods. 2, 3, 4 Zákona č. 17/2018 Z. z. o veterinárnych prípravkoch a veterinárnych technických pomôckach</w:t>
      </w:r>
    </w:p>
    <w:p w:rsidR="004B18BF" w:rsidRPr="00E11075" w:rsidRDefault="004B18BF" w:rsidP="004B18BF">
      <w:pPr>
        <w:pStyle w:val="Obyajntext"/>
        <w:ind w:right="-143"/>
        <w:jc w:val="center"/>
        <w:rPr>
          <w:rFonts w:ascii="Times New Roman" w:hAnsi="Times New Roman" w:cs="Times New Roman"/>
          <w:i/>
        </w:rPr>
      </w:pPr>
      <w:r w:rsidRPr="00E11075">
        <w:rPr>
          <w:rFonts w:ascii="Times New Roman" w:hAnsi="Times New Roman" w:cs="Times New Roman"/>
          <w:i/>
          <w:lang w:val="en-GB"/>
        </w:rPr>
        <w:t xml:space="preserve">According to § 8 section 2, 3, 4 of Act No. 17/2018 Coll., on veterinary preparations and veterinary technical devices </w:t>
      </w:r>
      <w:r w:rsidRPr="00E11075">
        <w:rPr>
          <w:rFonts w:ascii="Times New Roman" w:hAnsi="Times New Roman" w:cs="Times New Roman"/>
          <w:i/>
        </w:rPr>
        <w:t xml:space="preserve"> </w:t>
      </w:r>
    </w:p>
    <w:p w:rsidR="004B18BF" w:rsidRPr="00E11075" w:rsidRDefault="004B18BF" w:rsidP="004B18BF">
      <w:pPr>
        <w:pStyle w:val="Obyajntex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 adresa  výrobcu:</w:t>
            </w:r>
          </w:p>
          <w:p w:rsidR="004B18BF" w:rsidRPr="008922CE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:     </w:t>
            </w: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35045B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držiteľa rozhodnutia: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marketing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authorisation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4B18BF" w:rsidRPr="008922CE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holder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platiteľa správneho poplatku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IČO, DIČ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E-mail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payer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administrative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fee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, ID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Tax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ID/VAT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, E-mail: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</w:pPr>
          </w:p>
        </w:tc>
      </w:tr>
      <w:tr w:rsidR="004B18BF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kontaktnej 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poverenej osoby </w:t>
            </w:r>
          </w:p>
          <w:p w:rsidR="004B18BF" w:rsidRPr="0035045B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SR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T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el.,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ax,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-mail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representative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in    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Slovak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, Tel., Fax, e-mail: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Názov  veterinárneho prípravku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lieková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forma: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0D771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D7716">
              <w:rPr>
                <w:rFonts w:ascii="Times New Roman" w:hAnsi="Times New Roman" w:cs="Times New Roman"/>
                <w:i/>
              </w:rPr>
              <w:t>form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:  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f)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Kvalitatívne a kvantitatívne zloženie 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vrátane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4B18BF" w:rsidRPr="00E14575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pomocných látok: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Qualitative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quantitative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composition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         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incl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excipients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Popis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vzhľadu 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appearance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4A084D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Druh obalu: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4A084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kind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packaging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201DB6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Druh zvierat: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4A084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Target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species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716" w:rsidRDefault="000D7716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Veľkosť balenia: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 w:rsidR="000D7716">
              <w:rPr>
                <w:rFonts w:ascii="Times New Roman" w:hAnsi="Times New Roman" w:cs="Times New Roman"/>
                <w:i/>
              </w:rPr>
              <w:t>Package</w:t>
            </w:r>
            <w:proofErr w:type="spellEnd"/>
            <w:r w:rsidR="000D771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D7716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E14575" w:rsidRDefault="004B18B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Charakteristika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Characteristic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  <w:p w:rsidR="004B18BF" w:rsidRPr="00F5213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Čas použiteľnosti: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Shelf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life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:</w:t>
            </w: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8BF" w:rsidTr="00D30F54">
        <w:trPr>
          <w:trHeight w:val="113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m) </w:t>
            </w:r>
            <w:r w:rsidRPr="005F7DB9">
              <w:rPr>
                <w:rFonts w:ascii="Times New Roman" w:hAnsi="Times New Roman" w:cs="Times New Roman"/>
                <w:b/>
                <w:sz w:val="22"/>
                <w:szCs w:val="22"/>
              </w:rPr>
              <w:t>Schvaľovacie číslo  veterinárneho prípravku: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8922CE">
              <w:rPr>
                <w:rFonts w:ascii="Times New Roman" w:hAnsi="Times New Roman" w:cs="Times New Roman"/>
                <w:i/>
              </w:rPr>
              <w:t xml:space="preserve">     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Default="004B18B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4B18BF" w:rsidRPr="00FA1C9F" w:rsidRDefault="004B18BF" w:rsidP="004B18BF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FA1C9F">
        <w:rPr>
          <w:rFonts w:ascii="Times New Roman" w:hAnsi="Times New Roman" w:cs="Times New Roman"/>
          <w:b/>
          <w:sz w:val="22"/>
          <w:szCs w:val="22"/>
        </w:rPr>
        <w:t>Žiadame o zmenu sch</w:t>
      </w:r>
      <w:r>
        <w:rPr>
          <w:rFonts w:ascii="Times New Roman" w:hAnsi="Times New Roman" w:cs="Times New Roman"/>
          <w:b/>
          <w:sz w:val="22"/>
          <w:szCs w:val="22"/>
        </w:rPr>
        <w:t>váleného prípravku týkajúcu sa:</w:t>
      </w:r>
    </w:p>
    <w:p w:rsidR="004B18BF" w:rsidRPr="008922CE" w:rsidRDefault="004B18BF" w:rsidP="004B18BF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8922CE">
        <w:rPr>
          <w:rFonts w:ascii="Times New Roman" w:hAnsi="Times New Roman" w:cs="Times New Roman"/>
          <w:i/>
        </w:rPr>
        <w:t>We</w:t>
      </w:r>
      <w:proofErr w:type="spellEnd"/>
      <w:r w:rsidRPr="008922CE"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apply</w:t>
      </w:r>
      <w:proofErr w:type="spellEnd"/>
      <w:r w:rsidRPr="008922CE"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hereby</w:t>
      </w:r>
      <w:proofErr w:type="spellEnd"/>
      <w:r w:rsidRPr="008922CE"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for</w:t>
      </w:r>
      <w:proofErr w:type="spellEnd"/>
      <w:r w:rsidRPr="008922CE">
        <w:rPr>
          <w:rFonts w:ascii="Times New Roman" w:hAnsi="Times New Roman" w:cs="Times New Roman"/>
          <w:i/>
        </w:rPr>
        <w:t xml:space="preserve"> a</w:t>
      </w:r>
      <w:r>
        <w:rPr>
          <w:rFonts w:ascii="Times New Roman" w:hAnsi="Times New Roman" w:cs="Times New Roman"/>
          <w:i/>
        </w:rPr>
        <w:t> </w:t>
      </w:r>
      <w:proofErr w:type="spellStart"/>
      <w:r>
        <w:rPr>
          <w:rFonts w:ascii="Times New Roman" w:hAnsi="Times New Roman" w:cs="Times New Roman"/>
          <w:i/>
        </w:rPr>
        <w:t>variation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of</w:t>
      </w:r>
      <w:proofErr w:type="spellEnd"/>
      <w:r w:rsidRPr="008922CE"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the</w:t>
      </w:r>
      <w:proofErr w:type="spellEnd"/>
      <w:r w:rsidRPr="008922CE">
        <w:rPr>
          <w:rFonts w:ascii="Times New Roman" w:hAnsi="Times New Roman" w:cs="Times New Roman"/>
          <w:i/>
        </w:rPr>
        <w:t xml:space="preserve"> </w:t>
      </w:r>
      <w:proofErr w:type="spellStart"/>
      <w:r w:rsidRPr="008922CE">
        <w:rPr>
          <w:rFonts w:ascii="Times New Roman" w:hAnsi="Times New Roman" w:cs="Times New Roman"/>
          <w:i/>
        </w:rPr>
        <w:t>approval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preparation</w:t>
      </w:r>
      <w:proofErr w:type="spellEnd"/>
      <w:r w:rsidRPr="008922CE">
        <w:rPr>
          <w:rFonts w:ascii="Times New Roman" w:hAnsi="Times New Roman" w:cs="Times New Roman"/>
          <w:i/>
        </w:rPr>
        <w:t>:</w:t>
      </w:r>
    </w:p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4775"/>
      </w:tblGrid>
      <w:tr w:rsidR="004B18BF" w:rsidTr="00D30F54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Pr="00FA1C9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A1C9F">
              <w:rPr>
                <w:rFonts w:ascii="Times New Roman" w:hAnsi="Times New Roman" w:cs="Times New Roman"/>
                <w:sz w:val="22"/>
                <w:szCs w:val="22"/>
              </w:rPr>
              <w:t>Doterajšie schválenie: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  <w:proofErr w:type="spellStart"/>
            <w:r w:rsidRPr="008922CE">
              <w:rPr>
                <w:rFonts w:ascii="Times New Roman" w:hAnsi="Times New Roman" w:cs="Times New Roman"/>
                <w:i/>
              </w:rPr>
              <w:t>Present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status</w:t>
            </w:r>
            <w:r w:rsidRPr="008922C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BF" w:rsidRPr="00FA1C9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A1C9F">
              <w:rPr>
                <w:rFonts w:ascii="Times New Roman" w:hAnsi="Times New Roman" w:cs="Times New Roman"/>
                <w:sz w:val="22"/>
                <w:szCs w:val="22"/>
              </w:rPr>
              <w:t>Teraz požadujeme:</w:t>
            </w:r>
          </w:p>
          <w:p w:rsidR="004B18BF" w:rsidRPr="008922CE" w:rsidRDefault="004B18BF" w:rsidP="00D30F54">
            <w:pPr>
              <w:pStyle w:val="Obyajntext"/>
              <w:rPr>
                <w:rFonts w:ascii="Times New Roman" w:hAnsi="Times New Roman" w:cs="Times New Roman"/>
              </w:rPr>
            </w:pPr>
            <w:proofErr w:type="spellStart"/>
            <w:r w:rsidRPr="008922CE">
              <w:rPr>
                <w:rFonts w:ascii="Times New Roman" w:hAnsi="Times New Roman" w:cs="Times New Roman"/>
                <w:i/>
              </w:rPr>
              <w:t>Currently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we</w:t>
            </w:r>
            <w:proofErr w:type="spellEnd"/>
            <w:r w:rsidRPr="008922C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22CE">
              <w:rPr>
                <w:rFonts w:ascii="Times New Roman" w:hAnsi="Times New Roman" w:cs="Times New Roman"/>
                <w:i/>
              </w:rPr>
              <w:t>apply</w:t>
            </w:r>
            <w:proofErr w:type="spellEnd"/>
            <w:r w:rsidRPr="008922CE">
              <w:rPr>
                <w:rFonts w:ascii="Times New Roman" w:hAnsi="Times New Roman" w:cs="Times New Roman"/>
              </w:rPr>
              <w:t>:</w:t>
            </w:r>
          </w:p>
          <w:p w:rsidR="004B18BF" w:rsidRPr="00FA1C9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FA1C9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716" w:rsidRDefault="000D7716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716" w:rsidRDefault="000D7716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716" w:rsidRDefault="000D7716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716" w:rsidRPr="00FA1C9F" w:rsidRDefault="000D7716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8BF" w:rsidRPr="00FA1C9F" w:rsidRDefault="004B18B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4B18BF" w:rsidRDefault="004B18BF" w:rsidP="004B18B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4B18BF" w:rsidRPr="006F441D" w:rsidRDefault="004B18BF" w:rsidP="004B18BF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6F441D">
        <w:rPr>
          <w:rFonts w:ascii="Times New Roman" w:hAnsi="Times New Roman" w:cs="Times New Roman"/>
          <w:b/>
          <w:sz w:val="22"/>
          <w:szCs w:val="22"/>
        </w:rPr>
        <w:t>Dátum:</w:t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r w:rsidRPr="006F441D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6F441D">
        <w:rPr>
          <w:rFonts w:ascii="Times New Roman" w:hAnsi="Times New Roman" w:cs="Times New Roman"/>
          <w:b/>
          <w:sz w:val="22"/>
          <w:szCs w:val="22"/>
        </w:rPr>
        <w:t>Razítko</w:t>
      </w:r>
      <w:proofErr w:type="spellEnd"/>
      <w:r w:rsidRPr="006F441D">
        <w:rPr>
          <w:rFonts w:ascii="Times New Roman" w:hAnsi="Times New Roman" w:cs="Times New Roman"/>
          <w:b/>
          <w:sz w:val="22"/>
          <w:szCs w:val="22"/>
        </w:rPr>
        <w:t xml:space="preserve"> a podpis:</w:t>
      </w:r>
    </w:p>
    <w:p w:rsidR="004B18BF" w:rsidRPr="001E3CAB" w:rsidRDefault="004B18BF" w:rsidP="004B18BF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1E3CAB">
        <w:rPr>
          <w:rFonts w:ascii="Times New Roman" w:hAnsi="Times New Roman" w:cs="Times New Roman"/>
          <w:i/>
        </w:rPr>
        <w:t>Date</w:t>
      </w:r>
      <w:proofErr w:type="spellEnd"/>
      <w:r w:rsidRPr="001E3CAB">
        <w:rPr>
          <w:rFonts w:ascii="Times New Roman" w:hAnsi="Times New Roman" w:cs="Times New Roman"/>
          <w:i/>
        </w:rPr>
        <w:t>:</w:t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r w:rsidRPr="001E3CAB">
        <w:rPr>
          <w:rFonts w:ascii="Times New Roman" w:hAnsi="Times New Roman" w:cs="Times New Roman"/>
        </w:rPr>
        <w:tab/>
      </w:r>
      <w:proofErr w:type="spellStart"/>
      <w:r w:rsidR="000D7716" w:rsidRPr="000D7716">
        <w:rPr>
          <w:rFonts w:ascii="Times New Roman" w:hAnsi="Times New Roman" w:cs="Times New Roman"/>
          <w:i/>
        </w:rPr>
        <w:t>Stamp</w:t>
      </w:r>
      <w:proofErr w:type="spellEnd"/>
      <w:r w:rsidRPr="001E3CAB">
        <w:rPr>
          <w:rFonts w:ascii="Times New Roman" w:hAnsi="Times New Roman" w:cs="Times New Roman"/>
          <w:i/>
        </w:rPr>
        <w:t xml:space="preserve"> and </w:t>
      </w:r>
      <w:proofErr w:type="spellStart"/>
      <w:r w:rsidRPr="001E3CAB">
        <w:rPr>
          <w:rFonts w:ascii="Times New Roman" w:hAnsi="Times New Roman" w:cs="Times New Roman"/>
          <w:i/>
        </w:rPr>
        <w:t>signature</w:t>
      </w:r>
      <w:proofErr w:type="spellEnd"/>
      <w:r w:rsidRPr="001E3CAB">
        <w:rPr>
          <w:rFonts w:ascii="Times New Roman" w:hAnsi="Times New Roman" w:cs="Times New Roman"/>
          <w:i/>
        </w:rPr>
        <w:t>:</w:t>
      </w:r>
    </w:p>
    <w:p w:rsidR="004B18BF" w:rsidRPr="000B2249" w:rsidRDefault="004B18BF" w:rsidP="004B18BF">
      <w:pPr>
        <w:rPr>
          <w:lang w:val="sk-SK"/>
        </w:rPr>
      </w:pPr>
    </w:p>
    <w:p w:rsidR="00C81A74" w:rsidRDefault="004A536E"/>
    <w:sectPr w:rsidR="00C81A74" w:rsidSect="000D7716">
      <w:footerReference w:type="default" r:id="rId7"/>
      <w:headerReference w:type="first" r:id="rId8"/>
      <w:pgSz w:w="11906" w:h="16838"/>
      <w:pgMar w:top="1021" w:right="992" w:bottom="851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FC" w:rsidRDefault="00452659">
      <w:r>
        <w:separator/>
      </w:r>
    </w:p>
  </w:endnote>
  <w:endnote w:type="continuationSeparator" w:id="0">
    <w:p w:rsidR="00114EFC" w:rsidRDefault="0045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B8" w:rsidRDefault="004A536E" w:rsidP="00F23BB8">
    <w:pPr>
      <w:rPr>
        <w:sz w:val="20"/>
        <w:szCs w:val="20"/>
        <w:lang w:val="sk-SK"/>
      </w:rPr>
    </w:pPr>
  </w:p>
  <w:p w:rsidR="00F23BB8" w:rsidRPr="00B20B16" w:rsidRDefault="004B18BF" w:rsidP="00B20B16">
    <w:pPr>
      <w:jc w:val="center"/>
      <w:rPr>
        <w:sz w:val="18"/>
        <w:szCs w:val="18"/>
        <w:lang w:val="sk-SK"/>
      </w:rPr>
    </w:pPr>
    <w:r w:rsidRPr="00B20B16">
      <w:rPr>
        <w:sz w:val="18"/>
        <w:szCs w:val="18"/>
        <w:lang w:val="sk-SK"/>
      </w:rPr>
      <w:t xml:space="preserve">Strana </w:t>
    </w:r>
    <w:r w:rsidRPr="00B20B16">
      <w:rPr>
        <w:b/>
        <w:sz w:val="18"/>
        <w:szCs w:val="18"/>
        <w:lang w:val="sk-SK"/>
      </w:rPr>
      <w:fldChar w:fldCharType="begin"/>
    </w:r>
    <w:r w:rsidRPr="00B20B16">
      <w:rPr>
        <w:b/>
        <w:sz w:val="18"/>
        <w:szCs w:val="18"/>
        <w:lang w:val="sk-SK"/>
      </w:rPr>
      <w:instrText>PAGE  \* Arabic  \* MERGEFORMAT</w:instrText>
    </w:r>
    <w:r w:rsidRPr="00B20B16">
      <w:rPr>
        <w:b/>
        <w:sz w:val="18"/>
        <w:szCs w:val="18"/>
        <w:lang w:val="sk-SK"/>
      </w:rPr>
      <w:fldChar w:fldCharType="separate"/>
    </w:r>
    <w:r w:rsidR="004A536E">
      <w:rPr>
        <w:b/>
        <w:noProof/>
        <w:sz w:val="18"/>
        <w:szCs w:val="18"/>
        <w:lang w:val="sk-SK"/>
      </w:rPr>
      <w:t>2</w:t>
    </w:r>
    <w:r w:rsidRPr="00B20B16">
      <w:rPr>
        <w:b/>
        <w:sz w:val="18"/>
        <w:szCs w:val="18"/>
        <w:lang w:val="sk-SK"/>
      </w:rPr>
      <w:fldChar w:fldCharType="end"/>
    </w:r>
    <w:r w:rsidRPr="00B20B16">
      <w:rPr>
        <w:sz w:val="18"/>
        <w:szCs w:val="18"/>
        <w:lang w:val="sk-SK"/>
      </w:rPr>
      <w:t xml:space="preserve"> z </w:t>
    </w:r>
    <w:r w:rsidRPr="00B20B16">
      <w:rPr>
        <w:b/>
        <w:sz w:val="18"/>
        <w:szCs w:val="18"/>
        <w:lang w:val="sk-SK"/>
      </w:rPr>
      <w:fldChar w:fldCharType="begin"/>
    </w:r>
    <w:r w:rsidRPr="00B20B16">
      <w:rPr>
        <w:b/>
        <w:sz w:val="18"/>
        <w:szCs w:val="18"/>
        <w:lang w:val="sk-SK"/>
      </w:rPr>
      <w:instrText>NUMPAGES  \* Arabic  \* MERGEFORMAT</w:instrText>
    </w:r>
    <w:r w:rsidRPr="00B20B16">
      <w:rPr>
        <w:b/>
        <w:sz w:val="18"/>
        <w:szCs w:val="18"/>
        <w:lang w:val="sk-SK"/>
      </w:rPr>
      <w:fldChar w:fldCharType="separate"/>
    </w:r>
    <w:r w:rsidR="004A536E">
      <w:rPr>
        <w:b/>
        <w:noProof/>
        <w:sz w:val="18"/>
        <w:szCs w:val="18"/>
        <w:lang w:val="sk-SK"/>
      </w:rPr>
      <w:t>2</w:t>
    </w:r>
    <w:r w:rsidRPr="00B20B16">
      <w:rPr>
        <w:b/>
        <w:sz w:val="18"/>
        <w:szCs w:val="18"/>
        <w:lang w:val="sk-SK"/>
      </w:rPr>
      <w:fldChar w:fldCharType="end"/>
    </w:r>
  </w:p>
  <w:p w:rsidR="00B20B16" w:rsidRDefault="004A5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FC" w:rsidRDefault="00452659">
      <w:r>
        <w:separator/>
      </w:r>
    </w:p>
  </w:footnote>
  <w:footnote w:type="continuationSeparator" w:id="0">
    <w:p w:rsidR="00114EFC" w:rsidRDefault="0045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16" w:rsidRDefault="000D7716" w:rsidP="000D7716">
    <w:pPr>
      <w:ind w:left="720" w:firstLine="131"/>
      <w:jc w:val="right"/>
      <w:rPr>
        <w:b/>
        <w:sz w:val="20"/>
        <w:szCs w:val="20"/>
      </w:rPr>
    </w:pPr>
    <w:r w:rsidRPr="004F7AA0">
      <w:rPr>
        <w:sz w:val="20"/>
        <w:szCs w:val="20"/>
      </w:rPr>
      <w:t xml:space="preserve">F </w:t>
    </w:r>
    <w:r>
      <w:rPr>
        <w:sz w:val="20"/>
        <w:szCs w:val="20"/>
      </w:rPr>
      <w:t>38</w:t>
    </w:r>
    <w:r w:rsidRPr="004F7AA0">
      <w:rPr>
        <w:sz w:val="20"/>
        <w:szCs w:val="20"/>
      </w:rPr>
      <w:t xml:space="preserve"> rev3</w:t>
    </w:r>
  </w:p>
  <w:p w:rsidR="000D7716" w:rsidRPr="002D1746" w:rsidRDefault="000D7716" w:rsidP="000D7716">
    <w:pPr>
      <w:ind w:left="720" w:firstLine="131"/>
      <w:jc w:val="center"/>
      <w:rPr>
        <w:sz w:val="20"/>
        <w:szCs w:val="20"/>
      </w:rPr>
    </w:pPr>
    <w:r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1312" behindDoc="1" locked="0" layoutInCell="1" allowOverlap="1" wp14:anchorId="3AE89E28" wp14:editId="09082905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746">
      <w:rPr>
        <w:b/>
        <w:sz w:val="20"/>
        <w:szCs w:val="20"/>
      </w:rPr>
      <w:t>ÚSTAV ŠTÁTNEJ KONTROLY VETERINÁRNYCH BIOPREPARÁTOV A LIEČIV</w:t>
    </w:r>
    <w:r>
      <w:rPr>
        <w:b/>
        <w:sz w:val="20"/>
        <w:szCs w:val="20"/>
      </w:rPr>
      <w:t xml:space="preserve"> NITRA</w:t>
    </w:r>
  </w:p>
  <w:p w:rsidR="000D7716" w:rsidRDefault="000D7716" w:rsidP="000D7716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0D7716" w:rsidRDefault="000D7716" w:rsidP="000D7716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</w:t>
    </w: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                               </w:t>
    </w:r>
  </w:p>
  <w:p w:rsidR="000D7716" w:rsidRDefault="000D7716" w:rsidP="000D7716">
    <w:pPr>
      <w:jc w:val="center"/>
      <w:rPr>
        <w:b/>
        <w:sz w:val="20"/>
        <w:szCs w:val="20"/>
      </w:rPr>
    </w:pPr>
  </w:p>
  <w:p w:rsidR="000D7716" w:rsidRDefault="000D7716" w:rsidP="000D7716">
    <w:pPr>
      <w:ind w:left="1620" w:right="140"/>
      <w:rPr>
        <w:rFonts w:ascii="Calibri" w:hAnsi="Calibri"/>
        <w:sz w:val="22"/>
        <w:szCs w:val="22"/>
      </w:rPr>
    </w:pPr>
    <w:r>
      <w:rPr>
        <w:sz w:val="20"/>
        <w:szCs w:val="20"/>
      </w:rPr>
      <w:t>Tel.: +421/37/ 6 515 506-7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tab/>
      <w:t xml:space="preserve">                  </w:t>
    </w:r>
    <w:hyperlink r:id="rId2" w:history="1">
      <w:r w:rsidRPr="008C3E58">
        <w:rPr>
          <w:rStyle w:val="Hypertextovprepojenie"/>
          <w:sz w:val="20"/>
        </w:rPr>
        <w:t>www.uskvbl.sk</w:t>
      </w:r>
    </w:hyperlink>
    <w:r>
      <w:rPr>
        <w:sz w:val="20"/>
        <w:szCs w:val="20"/>
      </w:rPr>
      <w:t xml:space="preserve"> </w:t>
    </w:r>
  </w:p>
  <w:p w:rsidR="000D7716" w:rsidRDefault="000D7716" w:rsidP="000D7716">
    <w:pPr>
      <w:ind w:left="1620" w:right="141"/>
    </w:pPr>
    <w:r>
      <w:rPr>
        <w:sz w:val="20"/>
        <w:szCs w:val="20"/>
      </w:rPr>
      <w:t>Fax.:+421/37/ 6 517 915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                  e-mail: </w:t>
    </w:r>
    <w:hyperlink r:id="rId3" w:history="1">
      <w:r>
        <w:rPr>
          <w:rStyle w:val="Hypertextovprepojenie"/>
          <w:sz w:val="20"/>
        </w:rPr>
        <w:t>uskvbl@uskvbl.sk</w:t>
      </w:r>
    </w:hyperlink>
  </w:p>
  <w:p w:rsidR="000D7716" w:rsidRDefault="000D7716" w:rsidP="000D7716">
    <w:pPr>
      <w:ind w:left="1620" w:right="141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DIČ: 2021270372</w:t>
    </w:r>
  </w:p>
  <w:p w:rsidR="000D7716" w:rsidRDefault="000D7716" w:rsidP="000D7716">
    <w:pPr>
      <w:ind w:left="1620" w:right="141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-62230</wp:posOffset>
              </wp:positionH>
              <wp:positionV relativeFrom="paragraph">
                <wp:posOffset>95885</wp:posOffset>
              </wp:positionV>
              <wp:extent cx="6124575" cy="0"/>
              <wp:effectExtent l="0" t="0" r="952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7.55pt" to="477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9B"/>
    <w:rsid w:val="000D7716"/>
    <w:rsid w:val="000F2B8E"/>
    <w:rsid w:val="00102BB4"/>
    <w:rsid w:val="00114EFC"/>
    <w:rsid w:val="00185263"/>
    <w:rsid w:val="00452659"/>
    <w:rsid w:val="004A536E"/>
    <w:rsid w:val="004B18BF"/>
    <w:rsid w:val="00570FFC"/>
    <w:rsid w:val="00692B77"/>
    <w:rsid w:val="00755BB7"/>
    <w:rsid w:val="008D36B5"/>
    <w:rsid w:val="008F4219"/>
    <w:rsid w:val="00A4568E"/>
    <w:rsid w:val="00B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4B18BF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4B18BF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4B18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18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4B18B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45265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452659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4B18BF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4B18BF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4B18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18B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4B18B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45265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452659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1667</Characters>
  <Application>Microsoft Office Word</Application>
  <DocSecurity>0</DocSecurity>
  <Lines>13</Lines>
  <Paragraphs>3</Paragraphs>
  <ScaleCrop>false</ScaleCrop>
  <Company>ŠVPS SR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chobotova</dc:creator>
  <cp:keywords/>
  <dc:description/>
  <cp:lastModifiedBy>Mgr. Katarína Rajtarová</cp:lastModifiedBy>
  <cp:revision>5</cp:revision>
  <dcterms:created xsi:type="dcterms:W3CDTF">2020-01-30T09:26:00Z</dcterms:created>
  <dcterms:modified xsi:type="dcterms:W3CDTF">2020-02-07T12:53:00Z</dcterms:modified>
</cp:coreProperties>
</file>