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4" w:rsidRPr="00A11D1C" w:rsidRDefault="00655684" w:rsidP="00655684">
      <w:pPr>
        <w:pStyle w:val="Zkladntext"/>
        <w:spacing w:after="0"/>
        <w:jc w:val="both"/>
        <w:outlineLvl w:val="0"/>
        <w:rPr>
          <w:b/>
          <w:sz w:val="24"/>
        </w:rPr>
      </w:pPr>
      <w:bookmarkStart w:id="0" w:name="_GoBack"/>
      <w:bookmarkEnd w:id="0"/>
    </w:p>
    <w:p w:rsidR="00655684" w:rsidRPr="00A11D1C" w:rsidRDefault="00655684" w:rsidP="00655684">
      <w:pPr>
        <w:pStyle w:val="Zkladntext"/>
        <w:spacing w:after="0"/>
        <w:jc w:val="both"/>
        <w:outlineLvl w:val="0"/>
        <w:rPr>
          <w:b/>
          <w:sz w:val="24"/>
        </w:rPr>
      </w:pPr>
    </w:p>
    <w:p w:rsidR="00655684" w:rsidRPr="00A11D1C" w:rsidRDefault="00655684" w:rsidP="00655684">
      <w:pPr>
        <w:pStyle w:val="Zkladntext"/>
        <w:spacing w:after="0"/>
        <w:jc w:val="both"/>
        <w:outlineLvl w:val="0"/>
        <w:rPr>
          <w:b/>
          <w:sz w:val="24"/>
        </w:rPr>
      </w:pPr>
    </w:p>
    <w:p w:rsidR="00655684" w:rsidRPr="00A11D1C" w:rsidRDefault="00655684" w:rsidP="00851934">
      <w:pPr>
        <w:pStyle w:val="Zkladntext"/>
        <w:spacing w:after="0"/>
        <w:jc w:val="both"/>
        <w:outlineLvl w:val="0"/>
        <w:rPr>
          <w:b/>
        </w:rPr>
      </w:pPr>
    </w:p>
    <w:p w:rsidR="00655684" w:rsidRPr="00A11D1C" w:rsidRDefault="00655684" w:rsidP="00655684">
      <w:pPr>
        <w:jc w:val="center"/>
        <w:rPr>
          <w:b/>
        </w:rPr>
      </w:pPr>
      <w:r w:rsidRPr="00A11D1C">
        <w:rPr>
          <w:b/>
        </w:rPr>
        <w:t>Ž I A D O S Ť</w:t>
      </w:r>
    </w:p>
    <w:p w:rsidR="001E4FCA" w:rsidRDefault="00655684" w:rsidP="00655684">
      <w:pPr>
        <w:jc w:val="center"/>
        <w:rPr>
          <w:b/>
        </w:rPr>
      </w:pPr>
      <w:r w:rsidRPr="00A11D1C">
        <w:rPr>
          <w:b/>
        </w:rPr>
        <w:t>o mimoriadny dovoz neregistrovaného veterinárneho lieku podľa zákona č. 362/2011 Z. z. o liekoch a zdravotníckych pomôckach a o zmene a doplnení niektorých zákonov</w:t>
      </w:r>
      <w:r w:rsidR="005673A4" w:rsidRPr="00A11D1C">
        <w:rPr>
          <w:b/>
        </w:rPr>
        <w:t xml:space="preserve"> </w:t>
      </w:r>
    </w:p>
    <w:p w:rsidR="00655684" w:rsidRPr="00A11D1C" w:rsidRDefault="005673A4" w:rsidP="00655684">
      <w:pPr>
        <w:jc w:val="center"/>
        <w:rPr>
          <w:b/>
        </w:rPr>
      </w:pPr>
      <w:r w:rsidRPr="001E4FCA">
        <w:rPr>
          <w:b/>
          <w:u w:val="single"/>
        </w:rPr>
        <w:t>vo forme medikovaného krmiva</w:t>
      </w:r>
      <w:r w:rsidR="00BC6C0A" w:rsidRPr="00A11D1C">
        <w:rPr>
          <w:b/>
        </w:rPr>
        <w:t xml:space="preserve"> (MK)</w:t>
      </w:r>
    </w:p>
    <w:p w:rsidR="00655684" w:rsidRPr="00A11D1C" w:rsidRDefault="00655684" w:rsidP="00655684">
      <w:pPr>
        <w:jc w:val="center"/>
        <w:rPr>
          <w:b/>
        </w:rPr>
      </w:pPr>
    </w:p>
    <w:p w:rsidR="00655684" w:rsidRPr="00A11D1C" w:rsidRDefault="00655684" w:rsidP="00655684">
      <w:pPr>
        <w:tabs>
          <w:tab w:val="num" w:pos="540"/>
        </w:tabs>
        <w:autoSpaceDE w:val="0"/>
        <w:autoSpaceDN w:val="0"/>
        <w:adjustRightInd w:val="0"/>
        <w:jc w:val="both"/>
        <w:rPr>
          <w:highlight w:val="yellow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55684" w:rsidRPr="00A11D1C" w:rsidTr="0069056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11D1C">
              <w:rPr>
                <w:b/>
                <w:sz w:val="22"/>
                <w:szCs w:val="22"/>
                <w:lang w:eastAsia="en-US"/>
              </w:rPr>
              <w:t>Žiadateľ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Obchodné meno (právnická osoba):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Meno a priezvisko (fyzická osoba):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IČO: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Miesto podnikania: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Adresa: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Kontaktné údaje (telefón, fax, e-mail):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55684" w:rsidRPr="00A11D1C" w:rsidTr="0069056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11D1C">
              <w:rPr>
                <w:b/>
                <w:sz w:val="22"/>
                <w:szCs w:val="22"/>
                <w:lang w:eastAsia="en-US"/>
              </w:rPr>
              <w:t>Osoba oprávnená vykonávať odbornú veterinárnu činnosť, ktorá liečbu indikuje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11D1C">
              <w:rPr>
                <w:sz w:val="20"/>
                <w:szCs w:val="20"/>
                <w:lang w:eastAsia="en-US"/>
              </w:rPr>
              <w:t>(</w:t>
            </w:r>
            <w:r w:rsidRPr="00A11D1C">
              <w:rPr>
                <w:i/>
                <w:sz w:val="20"/>
                <w:szCs w:val="20"/>
                <w:lang w:eastAsia="en-US"/>
              </w:rPr>
              <w:t>v prípade viacerých osôb skopírujte uvedenú časť a doplňte samostatne každého veterinárneho lekára</w:t>
            </w:r>
            <w:r w:rsidRPr="00A11D1C">
              <w:rPr>
                <w:sz w:val="20"/>
                <w:szCs w:val="20"/>
                <w:lang w:eastAsia="en-US"/>
              </w:rPr>
              <w:t>):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Meno  a priezvisko: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Miesto podnikania: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Adresa: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IČO: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Kontaktné údaje (telefón, e-mail):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Odtlačok pečiatky s menom a priezviskom, číslom osvedčenia 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veterinárneho lekára zodpovedného za použitie  farmaceutického 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VL a jeho podpis potvrdzujúci súhlas s použitím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Číslo osvedčenia KVL SR:</w:t>
            </w:r>
          </w:p>
          <w:p w:rsidR="00655684" w:rsidRPr="00A11D1C" w:rsidRDefault="0065568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51934" w:rsidRPr="00A11D1C" w:rsidTr="006E728A">
        <w:trPr>
          <w:trHeight w:val="45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34" w:rsidRPr="00A11D1C" w:rsidRDefault="003F352A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11D1C">
              <w:rPr>
                <w:b/>
                <w:sz w:val="22"/>
                <w:szCs w:val="22"/>
                <w:lang w:eastAsia="en-US"/>
              </w:rPr>
              <w:lastRenderedPageBreak/>
              <w:t>Údaje o</w:t>
            </w:r>
            <w:r w:rsidR="000A4166" w:rsidRPr="00A11D1C">
              <w:rPr>
                <w:b/>
                <w:sz w:val="22"/>
                <w:szCs w:val="22"/>
                <w:lang w:eastAsia="en-US"/>
              </w:rPr>
              <w:t> </w:t>
            </w:r>
            <w:r w:rsidR="00A11D1C" w:rsidRPr="00A11D1C">
              <w:rPr>
                <w:b/>
                <w:sz w:val="22"/>
                <w:szCs w:val="22"/>
                <w:lang w:eastAsia="en-US"/>
              </w:rPr>
              <w:t>neregistrovanom veterinárnom lieku</w:t>
            </w:r>
            <w:r w:rsidR="000A4166" w:rsidRPr="00A11D1C">
              <w:rPr>
                <w:b/>
                <w:sz w:val="22"/>
                <w:szCs w:val="22"/>
                <w:lang w:eastAsia="en-US"/>
              </w:rPr>
              <w:t>,</w:t>
            </w:r>
            <w:r w:rsidR="00851934" w:rsidRPr="00A11D1C">
              <w:rPr>
                <w:b/>
                <w:sz w:val="22"/>
                <w:szCs w:val="22"/>
                <w:lang w:eastAsia="en-US"/>
              </w:rPr>
              <w:t xml:space="preserve"> ktorý bude súčasťou MK</w:t>
            </w:r>
          </w:p>
          <w:p w:rsidR="00851934" w:rsidRPr="00A11D1C" w:rsidRDefault="000A4166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A11D1C">
              <w:rPr>
                <w:i/>
                <w:sz w:val="22"/>
                <w:szCs w:val="22"/>
                <w:lang w:eastAsia="en-US"/>
              </w:rPr>
              <w:t xml:space="preserve">(Uviesť informácie o všetkých ktoré budú súčasťou MK) </w:t>
            </w:r>
          </w:p>
          <w:p w:rsidR="000A4166" w:rsidRPr="00A11D1C" w:rsidRDefault="000A4166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Názov, pod ktorým je </w:t>
            </w:r>
            <w:proofErr w:type="spellStart"/>
            <w:r w:rsidRPr="00A11D1C">
              <w:rPr>
                <w:sz w:val="22"/>
                <w:szCs w:val="22"/>
                <w:lang w:eastAsia="en-US"/>
              </w:rPr>
              <w:t>premix</w:t>
            </w:r>
            <w:proofErr w:type="spellEnd"/>
            <w:r w:rsidRPr="00A11D1C">
              <w:rPr>
                <w:sz w:val="22"/>
                <w:szCs w:val="22"/>
                <w:lang w:eastAsia="en-US"/>
              </w:rPr>
              <w:t xml:space="preserve"> registrovaný v členskom štáte, z ktorého sa má MK doviezť:</w:t>
            </w: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F352A" w:rsidRPr="00A11D1C" w:rsidRDefault="003F352A" w:rsidP="003F352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Držiteľ rozhodnutia o registrácii veterinárneho lieku -premixu:</w:t>
            </w: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Zloženie: </w:t>
            </w:r>
            <w:r w:rsidRPr="00A11D1C">
              <w:rPr>
                <w:sz w:val="20"/>
                <w:szCs w:val="20"/>
                <w:lang w:eastAsia="en-US"/>
              </w:rPr>
              <w:t>(</w:t>
            </w:r>
            <w:r w:rsidRPr="00A11D1C">
              <w:rPr>
                <w:i/>
                <w:sz w:val="20"/>
                <w:szCs w:val="20"/>
                <w:lang w:eastAsia="en-US"/>
              </w:rPr>
              <w:t>účinné látky, prípadne pomocné látky, ktoré môžu zvláštnym spôsobom ovplyvňovať liečebný účinok veterinárneho lieku</w:t>
            </w:r>
            <w:r w:rsidRPr="00A11D1C">
              <w:rPr>
                <w:sz w:val="20"/>
                <w:szCs w:val="20"/>
                <w:lang w:eastAsia="en-US"/>
              </w:rPr>
              <w:t>)</w:t>
            </w: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Lieková forma:</w:t>
            </w: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Sila:</w:t>
            </w:r>
          </w:p>
          <w:p w:rsidR="00851934" w:rsidRPr="00A11D1C" w:rsidRDefault="00851934" w:rsidP="00851934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Veľkosť balenia:</w:t>
            </w:r>
          </w:p>
          <w:p w:rsidR="003F352A" w:rsidRPr="00A11D1C" w:rsidRDefault="003F352A" w:rsidP="003F352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F352A" w:rsidRPr="00A11D1C" w:rsidRDefault="003F352A" w:rsidP="003F352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Členský  štát, v ktorom je </w:t>
            </w:r>
            <w:proofErr w:type="spellStart"/>
            <w:r w:rsidRPr="00A11D1C">
              <w:rPr>
                <w:sz w:val="22"/>
                <w:szCs w:val="22"/>
                <w:lang w:eastAsia="en-US"/>
              </w:rPr>
              <w:t>premix</w:t>
            </w:r>
            <w:proofErr w:type="spellEnd"/>
            <w:r w:rsidRPr="00A11D1C">
              <w:rPr>
                <w:sz w:val="22"/>
                <w:szCs w:val="22"/>
                <w:lang w:eastAsia="en-US"/>
              </w:rPr>
              <w:t xml:space="preserve"> použitý na výrobu MK registrovaný</w:t>
            </w:r>
          </w:p>
          <w:p w:rsidR="003F352A" w:rsidRPr="00A11D1C" w:rsidRDefault="003F352A" w:rsidP="003F352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710F5" w:rsidRPr="00A11D1C" w:rsidTr="006E728A">
        <w:trPr>
          <w:trHeight w:val="45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E4FCA">
              <w:rPr>
                <w:b/>
                <w:sz w:val="22"/>
                <w:szCs w:val="22"/>
                <w:lang w:eastAsia="en-US"/>
              </w:rPr>
              <w:t>Údaje o krmive, ktorý bude súčasťou MK</w:t>
            </w: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1E4FCA">
              <w:rPr>
                <w:i/>
                <w:sz w:val="22"/>
                <w:szCs w:val="22"/>
                <w:lang w:eastAsia="en-US"/>
              </w:rPr>
              <w:t xml:space="preserve">(Uviesť informácie o všetkých ktoré budú súčasťou MK) </w:t>
            </w: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E4FCA">
              <w:rPr>
                <w:sz w:val="22"/>
                <w:szCs w:val="22"/>
                <w:lang w:eastAsia="en-US"/>
              </w:rPr>
              <w:t>Názov</w:t>
            </w:r>
            <w:r w:rsidR="00393885" w:rsidRPr="001E4FCA">
              <w:rPr>
                <w:sz w:val="22"/>
                <w:szCs w:val="22"/>
                <w:lang w:eastAsia="en-US"/>
              </w:rPr>
              <w:t xml:space="preserve"> a identifikačné číslo</w:t>
            </w:r>
            <w:r w:rsidRPr="001E4FCA">
              <w:rPr>
                <w:sz w:val="22"/>
                <w:szCs w:val="22"/>
                <w:lang w:eastAsia="en-US"/>
              </w:rPr>
              <w:t xml:space="preserve"> použitého krmiva: </w:t>
            </w: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710F5" w:rsidRPr="001E4FCA" w:rsidRDefault="0039388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E4FCA">
              <w:rPr>
                <w:sz w:val="22"/>
                <w:szCs w:val="22"/>
                <w:lang w:eastAsia="en-US"/>
              </w:rPr>
              <w:t>Výrobca/dodávateľ krmiva</w:t>
            </w:r>
            <w:r w:rsidR="007710F5" w:rsidRPr="001E4FCA">
              <w:rPr>
                <w:sz w:val="22"/>
                <w:szCs w:val="22"/>
                <w:lang w:eastAsia="en-US"/>
              </w:rPr>
              <w:t>:</w:t>
            </w: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E4FCA">
              <w:rPr>
                <w:sz w:val="22"/>
                <w:szCs w:val="22"/>
                <w:lang w:eastAsia="en-US"/>
              </w:rPr>
              <w:t xml:space="preserve">Zloženie krmiva: </w:t>
            </w:r>
            <w:r w:rsidRPr="001E4FCA">
              <w:rPr>
                <w:sz w:val="20"/>
                <w:szCs w:val="20"/>
                <w:lang w:eastAsia="en-US"/>
              </w:rPr>
              <w:t>(</w:t>
            </w:r>
            <w:r w:rsidRPr="001E4FCA">
              <w:rPr>
                <w:i/>
                <w:sz w:val="20"/>
                <w:szCs w:val="20"/>
                <w:lang w:eastAsia="en-US"/>
              </w:rPr>
              <w:t>prípadne pomocné látky, ktoré môžu zvláštnym spôsobom ovplyvňovať liečebný účinok veterinárneho lieku, GMO</w:t>
            </w:r>
            <w:r w:rsidRPr="001E4FCA">
              <w:rPr>
                <w:sz w:val="20"/>
                <w:szCs w:val="20"/>
                <w:lang w:eastAsia="en-US"/>
              </w:rPr>
              <w:t>)</w:t>
            </w:r>
          </w:p>
          <w:p w:rsidR="00393885" w:rsidRPr="001E4FCA" w:rsidRDefault="0039388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3885" w:rsidRPr="001E4FCA" w:rsidRDefault="0039388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E4FCA">
              <w:rPr>
                <w:sz w:val="22"/>
                <w:szCs w:val="22"/>
                <w:lang w:eastAsia="en-US"/>
              </w:rPr>
              <w:t xml:space="preserve">Doplnkové látky: </w:t>
            </w: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E4FCA">
              <w:rPr>
                <w:bCs/>
                <w:sz w:val="22"/>
                <w:szCs w:val="22"/>
              </w:rPr>
              <w:t xml:space="preserve">Špecifická značka použitých GMO: </w:t>
            </w:r>
            <w:r w:rsidRPr="001E4FCA">
              <w:rPr>
                <w:sz w:val="22"/>
                <w:szCs w:val="22"/>
                <w:lang w:eastAsia="en-US"/>
              </w:rPr>
              <w:t xml:space="preserve"> </w:t>
            </w: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710F5" w:rsidRPr="001E4FCA" w:rsidRDefault="007710F5" w:rsidP="007710F5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F352A" w:rsidRPr="00A11D1C" w:rsidTr="006E728A">
        <w:trPr>
          <w:trHeight w:val="69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5FB6" w:rsidRPr="000532CB" w:rsidRDefault="003F352A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0532CB">
              <w:rPr>
                <w:b/>
                <w:sz w:val="22"/>
                <w:szCs w:val="22"/>
                <w:lang w:eastAsia="en-US"/>
              </w:rPr>
              <w:t>Údaje o</w:t>
            </w:r>
            <w:r w:rsidR="000A4166" w:rsidRPr="000532CB">
              <w:rPr>
                <w:b/>
                <w:sz w:val="22"/>
                <w:szCs w:val="22"/>
                <w:lang w:eastAsia="en-US"/>
              </w:rPr>
              <w:t> MK</w:t>
            </w:r>
          </w:p>
          <w:p w:rsidR="000A4166" w:rsidRPr="00A11D1C" w:rsidRDefault="000A4166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Názov MK:</w:t>
            </w: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35FB6" w:rsidRPr="00A11D1C" w:rsidRDefault="000A4166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Zloženie</w:t>
            </w:r>
            <w:r w:rsidR="00FF3701" w:rsidRPr="00A11D1C">
              <w:rPr>
                <w:sz w:val="22"/>
                <w:szCs w:val="22"/>
                <w:lang w:eastAsia="en-US"/>
              </w:rPr>
              <w:t xml:space="preserve"> (vrátane použitých liečiv)</w:t>
            </w:r>
            <w:r w:rsidRPr="00A11D1C">
              <w:rPr>
                <w:sz w:val="22"/>
                <w:szCs w:val="22"/>
                <w:lang w:eastAsia="en-US"/>
              </w:rPr>
              <w:t xml:space="preserve">: </w:t>
            </w:r>
          </w:p>
          <w:p w:rsidR="003F352A" w:rsidRPr="00A11D1C" w:rsidRDefault="003F352A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FF3701" w:rsidRPr="00A11D1C" w:rsidRDefault="00FF3701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FF3701" w:rsidRPr="00A11D1C" w:rsidRDefault="00FF3701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Ochranná lehota:</w:t>
            </w:r>
          </w:p>
        </w:tc>
      </w:tr>
      <w:tr w:rsidR="000A4166" w:rsidRPr="00A11D1C" w:rsidTr="000A4166">
        <w:trPr>
          <w:trHeight w:val="699"/>
        </w:trPr>
        <w:tc>
          <w:tcPr>
            <w:tcW w:w="92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11D1C">
              <w:rPr>
                <w:b/>
                <w:sz w:val="22"/>
                <w:szCs w:val="22"/>
                <w:lang w:eastAsia="en-US"/>
              </w:rPr>
              <w:t>Výrobca MK</w:t>
            </w: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Obchodné meno (právnická osoba):</w:t>
            </w: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Meno a priezvisko (fyzická osoba):</w:t>
            </w: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IČO:</w:t>
            </w: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lastRenderedPageBreak/>
              <w:t>Miesto podnikania:</w:t>
            </w: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Adresa:</w:t>
            </w: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A4166" w:rsidRPr="00A11D1C" w:rsidRDefault="000A4166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Kontaktné údaje (telefón, fax, e-mail):</w:t>
            </w:r>
          </w:p>
          <w:p w:rsidR="006E728A" w:rsidRPr="00A11D1C" w:rsidRDefault="006E728A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E728A" w:rsidRPr="00A11D1C" w:rsidRDefault="00FF3701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Číslo povolenia na výrobu MK </w:t>
            </w:r>
            <w:r w:rsidR="00F66445" w:rsidRPr="00A11D1C">
              <w:rPr>
                <w:sz w:val="22"/>
                <w:szCs w:val="22"/>
                <w:lang w:eastAsia="en-US"/>
              </w:rPr>
              <w:t>:</w:t>
            </w:r>
          </w:p>
          <w:p w:rsidR="00F66445" w:rsidRPr="00A11D1C" w:rsidRDefault="00F66445" w:rsidP="000A416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Členský štát, ktorý povolenie vydal:</w:t>
            </w:r>
          </w:p>
          <w:p w:rsidR="000A4166" w:rsidRPr="00A11D1C" w:rsidRDefault="000A4166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55684" w:rsidRPr="00A11D1C" w:rsidTr="0069056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b/>
                <w:sz w:val="22"/>
                <w:szCs w:val="22"/>
                <w:lang w:eastAsia="en-US"/>
              </w:rPr>
              <w:lastRenderedPageBreak/>
              <w:t>Údaje o spôsobe použitia</w:t>
            </w:r>
            <w:r w:rsidR="00851934" w:rsidRPr="00A11D1C">
              <w:rPr>
                <w:b/>
                <w:sz w:val="22"/>
                <w:szCs w:val="22"/>
                <w:lang w:eastAsia="en-US"/>
              </w:rPr>
              <w:t xml:space="preserve"> premixu vo forme MK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Miesto použitia: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Cieľový druh zvierat: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Spôsob podania: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Počet zvierat: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Predpokladaný počet aplikácií </w:t>
            </w:r>
            <w:r w:rsidRPr="00A11D1C">
              <w:rPr>
                <w:i/>
                <w:sz w:val="20"/>
                <w:szCs w:val="20"/>
                <w:lang w:eastAsia="en-US"/>
              </w:rPr>
              <w:t>(na jedno zviera</w:t>
            </w:r>
            <w:r w:rsidRPr="00A11D1C">
              <w:rPr>
                <w:i/>
                <w:sz w:val="22"/>
                <w:szCs w:val="22"/>
                <w:lang w:eastAsia="en-US"/>
              </w:rPr>
              <w:t>):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V prípade použitia u potravinových zvierat sa uvedie údaj o ochrannej lehote, ktorá bude po podaní veterinárneho lieku dodržovaná</w:t>
            </w: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55684" w:rsidRPr="00A11D1C" w:rsidRDefault="00655684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F2E50" w:rsidRPr="00A11D1C" w:rsidTr="0069056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11D1C">
              <w:rPr>
                <w:b/>
                <w:sz w:val="22"/>
                <w:szCs w:val="22"/>
                <w:lang w:eastAsia="en-US"/>
              </w:rPr>
              <w:t>Dovoz do SR</w:t>
            </w: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Členský štát, z ktorého sa bude dovoz MK realizovať:</w:t>
            </w: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Veľkodistribútor medikovaných krmív, ktorý zabezpečí dovoz MK </w:t>
            </w:r>
            <w:r w:rsidRPr="00A11D1C">
              <w:rPr>
                <w:i/>
                <w:sz w:val="20"/>
                <w:szCs w:val="20"/>
                <w:lang w:eastAsia="en-US"/>
              </w:rPr>
              <w:t>(vyplní sa v prípade, ak je žiadateľom iná osoba ako veľkodistribútor MK):</w:t>
            </w: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Množstvo MK, ktorý má byť z iného členského štátu dovezený:</w:t>
            </w: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Predpokladaný dátum dovozu:</w:t>
            </w: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Predpokladaný časový harmonogram použitia </w:t>
            </w:r>
            <w:r w:rsidR="00A11D1C" w:rsidRPr="00A11D1C">
              <w:rPr>
                <w:sz w:val="22"/>
                <w:szCs w:val="22"/>
                <w:lang w:eastAsia="en-US"/>
              </w:rPr>
              <w:t>MK</w:t>
            </w:r>
            <w:r w:rsidRPr="00A11D1C">
              <w:rPr>
                <w:sz w:val="22"/>
                <w:szCs w:val="22"/>
                <w:lang w:eastAsia="en-US"/>
              </w:rPr>
              <w:t>:</w:t>
            </w: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1E6276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F2E50" w:rsidRPr="00A11D1C" w:rsidTr="00E57A4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b/>
                <w:sz w:val="22"/>
                <w:szCs w:val="22"/>
                <w:lang w:eastAsia="en-US"/>
              </w:rPr>
              <w:t>Odôvodnenie použitia</w:t>
            </w: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Dôvod použitia MK s uvedením liečebnej indikácie, lekárskej diagnózy alebo ochorenia, pomocou ktorého má byť diagnóza stanovená</w:t>
            </w: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Dôvod, prečo nie je možné v prípade, že existuje pre indikáciu, pre ktorú je predkladaná žiadosť o dovoz neregistrovaného premixu v Slovenskej republike dostupný iný vhodný registrovaný liek, takýto liek použiť:</w:t>
            </w: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Dôvod použitia v dlhšom časovom limite, v závislosti na ochorení:</w:t>
            </w: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Ďalšie významné údaje:</w:t>
            </w:r>
          </w:p>
          <w:p w:rsidR="005F2E50" w:rsidRPr="00A11D1C" w:rsidRDefault="005F2E50" w:rsidP="00E57A4A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F2E50" w:rsidRPr="00A11D1C" w:rsidTr="0069056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50" w:rsidRPr="00A11D1C" w:rsidRDefault="005F2E50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5F2E50" w:rsidRPr="00A11D1C" w:rsidRDefault="005F2E50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11D1C">
              <w:rPr>
                <w:b/>
                <w:sz w:val="22"/>
                <w:szCs w:val="22"/>
                <w:lang w:eastAsia="en-US"/>
              </w:rPr>
              <w:t>Prílohy k žiadosti:</w:t>
            </w:r>
          </w:p>
          <w:p w:rsidR="005F2E50" w:rsidRPr="00A11D1C" w:rsidRDefault="005F2E50" w:rsidP="0069056D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F2E50" w:rsidRPr="00A11D1C" w:rsidRDefault="00CF45F3" w:rsidP="0069056D">
            <w:pPr>
              <w:pStyle w:val="Odsekzoznamu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hyperlink r:id="rId8" w:history="1">
              <w:r w:rsidR="005F2E50" w:rsidRPr="00A11D1C">
                <w:rPr>
                  <w:rStyle w:val="Hypertextovprepojenie"/>
                  <w:color w:val="0066CC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 xml:space="preserve">Veterinárny predpis na </w:t>
              </w:r>
              <w:proofErr w:type="spellStart"/>
              <w:r w:rsidR="005F2E50" w:rsidRPr="00A11D1C">
                <w:rPr>
                  <w:rStyle w:val="Hypertextovprepojenie"/>
                  <w:color w:val="0066CC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medikované</w:t>
              </w:r>
              <w:proofErr w:type="spellEnd"/>
              <w:r w:rsidR="005F2E50" w:rsidRPr="00A11D1C">
                <w:rPr>
                  <w:rStyle w:val="Hypertextovprepojenie"/>
                  <w:color w:val="0066CC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 xml:space="preserve"> krmivo</w:t>
              </w:r>
            </w:hyperlink>
            <w:r w:rsidR="005F2E50" w:rsidRPr="00A11D1C">
              <w:t xml:space="preserve"> </w:t>
            </w:r>
            <w:r w:rsidR="005F2E50" w:rsidRPr="00A11D1C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="005F2E50" w:rsidRPr="00A11D1C">
              <w:rPr>
                <w:sz w:val="22"/>
                <w:szCs w:val="22"/>
                <w:lang w:eastAsia="en-US"/>
              </w:rPr>
              <w:t>link</w:t>
            </w:r>
            <w:proofErr w:type="spellEnd"/>
            <w:r w:rsidR="005F2E50" w:rsidRPr="00A11D1C">
              <w:rPr>
                <w:sz w:val="22"/>
                <w:szCs w:val="22"/>
                <w:lang w:eastAsia="en-US"/>
              </w:rPr>
              <w:t>)</w:t>
            </w:r>
          </w:p>
          <w:p w:rsidR="005F2E50" w:rsidRPr="00A11D1C" w:rsidRDefault="005F2E50" w:rsidP="0069056D">
            <w:pPr>
              <w:pStyle w:val="Odsekzoznamu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>schválená písomná informácia pre používateľov v slovenskom jazyku a v anglickom jazyku, registračné číslo veterinárneho lieku – premixu</w:t>
            </w:r>
          </w:p>
          <w:p w:rsidR="005F2E50" w:rsidRPr="001E4FCA" w:rsidRDefault="005F2E50" w:rsidP="0069056D">
            <w:pPr>
              <w:pStyle w:val="Odsekzoznamu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1D1C">
              <w:rPr>
                <w:sz w:val="22"/>
                <w:szCs w:val="22"/>
                <w:lang w:eastAsia="en-US"/>
              </w:rPr>
              <w:t xml:space="preserve">povolenie na </w:t>
            </w:r>
            <w:r w:rsidRPr="001E4FCA">
              <w:rPr>
                <w:sz w:val="22"/>
                <w:szCs w:val="22"/>
                <w:lang w:eastAsia="en-US"/>
              </w:rPr>
              <w:t xml:space="preserve">výrobu MK (vrátane prekladu do slovenského jazyka, v prípade inej ako anglickej verzie povolenia) </w:t>
            </w:r>
          </w:p>
          <w:p w:rsidR="003166CD" w:rsidRPr="003166CD" w:rsidRDefault="003166CD" w:rsidP="003166CD">
            <w:pPr>
              <w:pStyle w:val="Odsekzoznamu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166CD">
              <w:rPr>
                <w:rStyle w:val="Hypertextovprepojenie"/>
                <w:color w:val="auto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v prípade použitia geneticky modifikovaných organizmov v krmive, povolenie výrobcu a špecifickú značku použitých GMO podľa nariadenia (ES) č. 1830/2003 čl. 4.</w:t>
            </w:r>
          </w:p>
          <w:p w:rsidR="005F2E50" w:rsidRPr="000532CB" w:rsidRDefault="005F2E50" w:rsidP="0005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655684" w:rsidRPr="00A11D1C" w:rsidRDefault="00655684" w:rsidP="00655684">
      <w:pPr>
        <w:tabs>
          <w:tab w:val="num" w:pos="540"/>
        </w:tabs>
        <w:autoSpaceDE w:val="0"/>
        <w:autoSpaceDN w:val="0"/>
        <w:adjustRightInd w:val="0"/>
        <w:jc w:val="both"/>
        <w:rPr>
          <w:highlight w:val="yellow"/>
        </w:rPr>
      </w:pPr>
    </w:p>
    <w:p w:rsidR="00655684" w:rsidRPr="00A11D1C" w:rsidRDefault="00655684" w:rsidP="00655684">
      <w:pPr>
        <w:pStyle w:val="Odsekzoznamu"/>
        <w:ind w:left="0"/>
        <w:jc w:val="both"/>
        <w:rPr>
          <w:i/>
          <w:sz w:val="16"/>
          <w:szCs w:val="18"/>
        </w:rPr>
      </w:pPr>
      <w:r w:rsidRPr="00A11D1C">
        <w:rPr>
          <w:i/>
          <w:sz w:val="16"/>
          <w:szCs w:val="18"/>
        </w:rPr>
        <w:t>V súlade s Nariadením Európskeho parlamentu a Rady (EÚ) 2016/679 o ochrane fyzických osôb pri spracúvaní osobných údajov a o voľnom pohybe takýchto údajov, ktorým sa zrušuje smernica 95/46/ES (ďalej len „Nariadenie GDPR“) žiadateľ ako dotknutá osoba súhlasí so spracovaním osobných údajov. Účel spracovania osobných údajov a Súhlas so spracovaním osobných údajov nájdete na stránke ÚŠKVBL (</w:t>
      </w:r>
      <w:hyperlink r:id="rId9" w:history="1">
        <w:r w:rsidRPr="00A11D1C">
          <w:rPr>
            <w:rStyle w:val="Hypertextovprepojenie"/>
            <w:i/>
            <w:sz w:val="16"/>
            <w:szCs w:val="18"/>
          </w:rPr>
          <w:t>www.uskvbl.sk</w:t>
        </w:r>
      </w:hyperlink>
      <w:r w:rsidRPr="00A11D1C">
        <w:rPr>
          <w:i/>
          <w:sz w:val="16"/>
          <w:szCs w:val="18"/>
        </w:rPr>
        <w:t xml:space="preserve">) </w:t>
      </w:r>
    </w:p>
    <w:p w:rsidR="00655684" w:rsidRPr="00A11D1C" w:rsidRDefault="00655684" w:rsidP="00655684">
      <w:pPr>
        <w:pStyle w:val="Odsekzoznamu"/>
        <w:spacing w:line="276" w:lineRule="auto"/>
        <w:ind w:left="0"/>
        <w:jc w:val="both"/>
        <w:rPr>
          <w:i/>
          <w:sz w:val="16"/>
          <w:szCs w:val="18"/>
        </w:rPr>
      </w:pPr>
    </w:p>
    <w:p w:rsidR="00655684" w:rsidRPr="00A11D1C" w:rsidRDefault="00655684" w:rsidP="00655684">
      <w:pPr>
        <w:pStyle w:val="Odsekzoznamu"/>
        <w:tabs>
          <w:tab w:val="left" w:pos="7644"/>
        </w:tabs>
        <w:spacing w:line="276" w:lineRule="auto"/>
        <w:ind w:left="0"/>
        <w:jc w:val="both"/>
        <w:rPr>
          <w:sz w:val="20"/>
          <w:szCs w:val="18"/>
        </w:rPr>
      </w:pPr>
      <w:r w:rsidRPr="00A11D1C">
        <w:rPr>
          <w:sz w:val="20"/>
          <w:szCs w:val="18"/>
        </w:rPr>
        <w:t xml:space="preserve">Svoj súhlas so spracovaním osobných údajov vyznačte zakrúžkovaním </w:t>
      </w:r>
      <w:r w:rsidRPr="00A11D1C">
        <w:rPr>
          <w:sz w:val="20"/>
          <w:szCs w:val="18"/>
        </w:rPr>
        <w:tab/>
      </w:r>
    </w:p>
    <w:p w:rsidR="00655684" w:rsidRPr="00A11D1C" w:rsidRDefault="00655684" w:rsidP="00655684">
      <w:pPr>
        <w:pStyle w:val="Odsekzoznamu"/>
        <w:spacing w:line="276" w:lineRule="auto"/>
        <w:ind w:left="0"/>
        <w:jc w:val="both"/>
        <w:rPr>
          <w:sz w:val="20"/>
          <w:szCs w:val="18"/>
        </w:rPr>
      </w:pPr>
      <w:r w:rsidRPr="00A11D1C">
        <w:rPr>
          <w:sz w:val="20"/>
          <w:szCs w:val="18"/>
        </w:rPr>
        <w:t>ÁNO / NIE</w:t>
      </w:r>
    </w:p>
    <w:p w:rsidR="00655684" w:rsidRPr="00A11D1C" w:rsidRDefault="00655684" w:rsidP="00655684">
      <w:pPr>
        <w:tabs>
          <w:tab w:val="num" w:pos="540"/>
        </w:tabs>
        <w:autoSpaceDE w:val="0"/>
        <w:autoSpaceDN w:val="0"/>
        <w:adjustRightInd w:val="0"/>
        <w:jc w:val="both"/>
        <w:rPr>
          <w:highlight w:val="yellow"/>
        </w:rPr>
      </w:pPr>
    </w:p>
    <w:p w:rsidR="00655684" w:rsidRPr="00A11D1C" w:rsidRDefault="00655684" w:rsidP="00655684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  <w:r w:rsidRPr="00A11D1C">
        <w:rPr>
          <w:b/>
        </w:rPr>
        <w:t>Prehlasujem, že všetky údaje predložené v žiadosti a prílohách sú pravdivé.</w:t>
      </w:r>
    </w:p>
    <w:p w:rsidR="00655684" w:rsidRPr="00A11D1C" w:rsidRDefault="00655684" w:rsidP="00655684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</w:p>
    <w:p w:rsidR="00655684" w:rsidRPr="00A11D1C" w:rsidRDefault="00655684" w:rsidP="00655684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</w:p>
    <w:p w:rsidR="009E0132" w:rsidRPr="00A11D1C" w:rsidRDefault="00655684" w:rsidP="00A11D1C">
      <w:pPr>
        <w:tabs>
          <w:tab w:val="num" w:pos="540"/>
        </w:tabs>
        <w:autoSpaceDE w:val="0"/>
        <w:autoSpaceDN w:val="0"/>
        <w:adjustRightInd w:val="0"/>
        <w:jc w:val="both"/>
      </w:pPr>
      <w:r w:rsidRPr="00A11D1C">
        <w:rPr>
          <w:b/>
        </w:rPr>
        <w:t>Dátum:</w:t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  <w:t xml:space="preserve">Podpis žiadateľa: </w:t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</w:r>
      <w:r w:rsidRPr="00A11D1C">
        <w:rPr>
          <w:b/>
        </w:rPr>
        <w:tab/>
        <w:t>(meno, priezvisko, adresa)</w:t>
      </w:r>
    </w:p>
    <w:sectPr w:rsidR="009E0132" w:rsidRPr="00A11D1C" w:rsidSect="005673A4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F3" w:rsidRDefault="00CF45F3">
      <w:r>
        <w:separator/>
      </w:r>
    </w:p>
  </w:endnote>
  <w:endnote w:type="continuationSeparator" w:id="0">
    <w:p w:rsidR="00CF45F3" w:rsidRDefault="00CF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D1" w:rsidRPr="00AF01D1" w:rsidRDefault="00AF01D1" w:rsidP="00AF01D1">
    <w:pPr>
      <w:pStyle w:val="Pta"/>
      <w:jc w:val="center"/>
      <w:rPr>
        <w:sz w:val="18"/>
        <w:szCs w:val="18"/>
      </w:rPr>
    </w:pPr>
    <w:r w:rsidRPr="00AF01D1">
      <w:rPr>
        <w:sz w:val="18"/>
        <w:szCs w:val="18"/>
      </w:rPr>
      <w:t>Platnosť F34a rev1 od 30.9.2025</w:t>
    </w:r>
    <w:r w:rsidRPr="00AF01D1">
      <w:rPr>
        <w:sz w:val="18"/>
        <w:szCs w:val="18"/>
      </w:rPr>
      <w:tab/>
    </w:r>
    <w:r w:rsidRPr="00AF01D1">
      <w:rPr>
        <w:sz w:val="18"/>
        <w:szCs w:val="18"/>
      </w:rPr>
      <w:tab/>
    </w:r>
    <w:sdt>
      <w:sdtPr>
        <w:rPr>
          <w:sz w:val="18"/>
          <w:szCs w:val="18"/>
        </w:rPr>
        <w:id w:val="-1701853901"/>
        <w:docPartObj>
          <w:docPartGallery w:val="Page Numbers (Bottom of Page)"/>
          <w:docPartUnique/>
        </w:docPartObj>
      </w:sdtPr>
      <w:sdtContent>
        <w:r w:rsidRPr="00AF01D1">
          <w:rPr>
            <w:b/>
            <w:bCs/>
            <w:sz w:val="18"/>
            <w:szCs w:val="18"/>
          </w:rPr>
          <w:fldChar w:fldCharType="begin"/>
        </w:r>
        <w:r w:rsidRPr="00AF01D1">
          <w:rPr>
            <w:b/>
            <w:bCs/>
            <w:sz w:val="18"/>
            <w:szCs w:val="18"/>
          </w:rPr>
          <w:instrText>PAGE  \* Arabic  \* MERGEFORMAT</w:instrText>
        </w:r>
        <w:r w:rsidRPr="00AF01D1">
          <w:rPr>
            <w:b/>
            <w:bCs/>
            <w:sz w:val="18"/>
            <w:szCs w:val="18"/>
          </w:rPr>
          <w:fldChar w:fldCharType="separate"/>
        </w:r>
        <w:r w:rsidR="00AB3985">
          <w:rPr>
            <w:b/>
            <w:bCs/>
            <w:noProof/>
            <w:sz w:val="18"/>
            <w:szCs w:val="18"/>
          </w:rPr>
          <w:t>2</w:t>
        </w:r>
        <w:r w:rsidRPr="00AF01D1">
          <w:rPr>
            <w:b/>
            <w:bCs/>
            <w:sz w:val="18"/>
            <w:szCs w:val="18"/>
          </w:rPr>
          <w:fldChar w:fldCharType="end"/>
        </w:r>
        <w:r w:rsidRPr="00AF01D1">
          <w:rPr>
            <w:sz w:val="18"/>
            <w:szCs w:val="18"/>
          </w:rPr>
          <w:t xml:space="preserve"> z </w:t>
        </w:r>
        <w:r w:rsidRPr="00AF01D1">
          <w:rPr>
            <w:b/>
            <w:bCs/>
            <w:sz w:val="18"/>
            <w:szCs w:val="18"/>
          </w:rPr>
          <w:fldChar w:fldCharType="begin"/>
        </w:r>
        <w:r w:rsidRPr="00AF01D1">
          <w:rPr>
            <w:b/>
            <w:bCs/>
            <w:sz w:val="18"/>
            <w:szCs w:val="18"/>
          </w:rPr>
          <w:instrText>NUMPAGES  \* Arabic  \* MERGEFORMAT</w:instrText>
        </w:r>
        <w:r w:rsidRPr="00AF01D1">
          <w:rPr>
            <w:b/>
            <w:bCs/>
            <w:sz w:val="18"/>
            <w:szCs w:val="18"/>
          </w:rPr>
          <w:fldChar w:fldCharType="separate"/>
        </w:r>
        <w:r w:rsidR="00AB3985">
          <w:rPr>
            <w:b/>
            <w:bCs/>
            <w:noProof/>
            <w:sz w:val="18"/>
            <w:szCs w:val="18"/>
          </w:rPr>
          <w:t>4</w:t>
        </w:r>
        <w:r w:rsidRPr="00AF01D1">
          <w:rPr>
            <w:b/>
            <w:bCs/>
            <w:sz w:val="18"/>
            <w:szCs w:val="18"/>
          </w:rPr>
          <w:fldChar w:fldCharType="end"/>
        </w:r>
      </w:sdtContent>
    </w:sdt>
  </w:p>
  <w:p w:rsidR="00A523D1" w:rsidRPr="00AF01D1" w:rsidRDefault="00CF45F3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F3" w:rsidRDefault="00CF45F3">
      <w:r>
        <w:separator/>
      </w:r>
    </w:p>
  </w:footnote>
  <w:footnote w:type="continuationSeparator" w:id="0">
    <w:p w:rsidR="00CF45F3" w:rsidRDefault="00CF4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A4" w:rsidRPr="00AF01D1" w:rsidRDefault="00AF01D1" w:rsidP="005673A4">
    <w:pPr>
      <w:pStyle w:val="Normlnywebov"/>
      <w:rPr>
        <w:sz w:val="18"/>
        <w:szCs w:val="18"/>
      </w:rPr>
    </w:pPr>
    <w:r w:rsidRPr="00AF01D1">
      <w:rPr>
        <w:sz w:val="18"/>
        <w:szCs w:val="18"/>
      </w:rPr>
      <w:t>ÚSKVBL Nitra</w:t>
    </w:r>
    <w:r w:rsidRPr="00AF01D1">
      <w:rPr>
        <w:sz w:val="18"/>
        <w:szCs w:val="18"/>
      </w:rPr>
      <w:tab/>
    </w:r>
    <w:r w:rsidRPr="00AF01D1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AF01D1">
      <w:rPr>
        <w:sz w:val="18"/>
        <w:szCs w:val="18"/>
      </w:rPr>
      <w:tab/>
    </w:r>
    <w:r w:rsidRPr="00AF01D1">
      <w:rPr>
        <w:sz w:val="18"/>
        <w:szCs w:val="18"/>
      </w:rPr>
      <w:tab/>
    </w:r>
    <w:r w:rsidRPr="00AF01D1">
      <w:rPr>
        <w:sz w:val="18"/>
        <w:szCs w:val="18"/>
      </w:rPr>
      <w:tab/>
    </w:r>
    <w:r w:rsidRPr="00AF01D1">
      <w:rPr>
        <w:sz w:val="18"/>
        <w:szCs w:val="18"/>
      </w:rPr>
      <w:tab/>
    </w:r>
    <w:r w:rsidRPr="00AF01D1">
      <w:rPr>
        <w:sz w:val="18"/>
        <w:szCs w:val="18"/>
      </w:rPr>
      <w:tab/>
      <w:t>F34a rev1</w:t>
    </w:r>
  </w:p>
  <w:p w:rsidR="005673A4" w:rsidRDefault="005673A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A4" w:rsidRDefault="005673A4">
    <w:pPr>
      <w:pStyle w:val="Hlavika"/>
    </w:pPr>
  </w:p>
  <w:p w:rsidR="005673A4" w:rsidRPr="005673A4" w:rsidRDefault="005673A4" w:rsidP="005673A4">
    <w:pPr>
      <w:pStyle w:val="Hlavika"/>
      <w:jc w:val="right"/>
      <w:rPr>
        <w:sz w:val="20"/>
        <w:szCs w:val="20"/>
      </w:rPr>
    </w:pPr>
    <w:r w:rsidRPr="005673A4">
      <w:rPr>
        <w:sz w:val="20"/>
        <w:szCs w:val="20"/>
      </w:rPr>
      <w:t>F</w:t>
    </w:r>
    <w:r w:rsidR="00CD74BF">
      <w:rPr>
        <w:sz w:val="20"/>
        <w:szCs w:val="20"/>
      </w:rPr>
      <w:t xml:space="preserve"> </w:t>
    </w:r>
    <w:r w:rsidRPr="005673A4">
      <w:rPr>
        <w:sz w:val="20"/>
        <w:szCs w:val="20"/>
      </w:rPr>
      <w:t>34a</w:t>
    </w:r>
    <w:r w:rsidR="00AF01D1">
      <w:rPr>
        <w:sz w:val="20"/>
        <w:szCs w:val="20"/>
      </w:rPr>
      <w:t xml:space="preserve"> rev1</w:t>
    </w:r>
  </w:p>
  <w:p w:rsidR="005673A4" w:rsidRDefault="005673A4" w:rsidP="005673A4">
    <w:pPr>
      <w:pStyle w:val="Normlnywebov"/>
      <w:spacing w:before="0" w:beforeAutospacing="0" w:after="0" w:afterAutospacing="0"/>
    </w:pPr>
    <w:r>
      <w:rPr>
        <w:noProof/>
      </w:rPr>
      <w:drawing>
        <wp:inline distT="0" distB="0" distL="0" distR="0" wp14:anchorId="7C751DB7" wp14:editId="3401FD1A">
          <wp:extent cx="5929953" cy="1327627"/>
          <wp:effectExtent l="0" t="0" r="0" b="6350"/>
          <wp:docPr id="4" name="Obrázok 4" descr="C:\Users\User\AppData\Local\Packages\Microsoft.Windows.Photos_8wekyb3d8bbwe\TempState\ShareServiceTempFolder\hlavička obrázok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AppData\Local\Packages\Microsoft.Windows.Photos_8wekyb3d8bbwe\TempState\ShareServiceTempFolder\hlavička obrázok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581" cy="132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06DE6"/>
    <w:multiLevelType w:val="hybridMultilevel"/>
    <w:tmpl w:val="2E3E48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CD"/>
    <w:rsid w:val="00027585"/>
    <w:rsid w:val="00030590"/>
    <w:rsid w:val="000532CB"/>
    <w:rsid w:val="000A4166"/>
    <w:rsid w:val="000F2C31"/>
    <w:rsid w:val="00135FB6"/>
    <w:rsid w:val="001B5D55"/>
    <w:rsid w:val="001C4BEA"/>
    <w:rsid w:val="001E4FCA"/>
    <w:rsid w:val="003166CD"/>
    <w:rsid w:val="00393885"/>
    <w:rsid w:val="003F352A"/>
    <w:rsid w:val="00520E84"/>
    <w:rsid w:val="005673A4"/>
    <w:rsid w:val="005F2E50"/>
    <w:rsid w:val="006138D7"/>
    <w:rsid w:val="00655684"/>
    <w:rsid w:val="006A74B7"/>
    <w:rsid w:val="006E728A"/>
    <w:rsid w:val="007710F5"/>
    <w:rsid w:val="007B2B6F"/>
    <w:rsid w:val="007C1B65"/>
    <w:rsid w:val="00851934"/>
    <w:rsid w:val="00920865"/>
    <w:rsid w:val="009E0132"/>
    <w:rsid w:val="00A11D1C"/>
    <w:rsid w:val="00A22241"/>
    <w:rsid w:val="00AB3985"/>
    <w:rsid w:val="00AF01D1"/>
    <w:rsid w:val="00B10999"/>
    <w:rsid w:val="00B658FC"/>
    <w:rsid w:val="00BC6C0A"/>
    <w:rsid w:val="00C00E2D"/>
    <w:rsid w:val="00C4752B"/>
    <w:rsid w:val="00CD74BF"/>
    <w:rsid w:val="00CF2910"/>
    <w:rsid w:val="00CF45F3"/>
    <w:rsid w:val="00E26409"/>
    <w:rsid w:val="00F66445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5684"/>
    <w:pPr>
      <w:spacing w:after="0" w:line="240" w:lineRule="auto"/>
    </w:pPr>
    <w:rPr>
      <w:rFonts w:eastAsia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568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556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5684"/>
    <w:rPr>
      <w:rFonts w:eastAsia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55684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55684"/>
    <w:rPr>
      <w:rFonts w:eastAsia="Times New Roman"/>
      <w:sz w:val="20"/>
      <w:szCs w:val="20"/>
      <w:lang w:eastAsia="cs-CZ"/>
    </w:rPr>
  </w:style>
  <w:style w:type="character" w:styleId="Hypertextovprepojenie">
    <w:name w:val="Hyperlink"/>
    <w:rsid w:val="0065568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673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73A4"/>
    <w:rPr>
      <w:rFonts w:eastAsia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5673A4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67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73A4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5684"/>
    <w:pPr>
      <w:spacing w:after="0" w:line="240" w:lineRule="auto"/>
    </w:pPr>
    <w:rPr>
      <w:rFonts w:eastAsia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568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556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5684"/>
    <w:rPr>
      <w:rFonts w:eastAsia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55684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55684"/>
    <w:rPr>
      <w:rFonts w:eastAsia="Times New Roman"/>
      <w:sz w:val="20"/>
      <w:szCs w:val="20"/>
      <w:lang w:eastAsia="cs-CZ"/>
    </w:rPr>
  </w:style>
  <w:style w:type="character" w:styleId="Hypertextovprepojenie">
    <w:name w:val="Hyperlink"/>
    <w:rsid w:val="0065568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673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73A4"/>
    <w:rPr>
      <w:rFonts w:eastAsia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5673A4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67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73A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sk/wp-content/uploads/2023/07/f117_veterinarny_predpis_na_medikovane_krmivo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kvbl.s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Lieciva</cp:lastModifiedBy>
  <cp:revision>2</cp:revision>
  <dcterms:created xsi:type="dcterms:W3CDTF">2025-09-30T14:00:00Z</dcterms:created>
  <dcterms:modified xsi:type="dcterms:W3CDTF">2025-09-30T14:00:00Z</dcterms:modified>
</cp:coreProperties>
</file>