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108" w:rsidRPr="001650BE" w:rsidRDefault="00083108" w:rsidP="00083108">
      <w:pPr>
        <w:tabs>
          <w:tab w:val="left" w:pos="851"/>
        </w:tabs>
        <w:rPr>
          <w:b/>
          <w:bCs/>
          <w:sz w:val="18"/>
          <w:szCs w:val="18"/>
        </w:rPr>
      </w:pPr>
      <w:r w:rsidRPr="00E2483D">
        <w:rPr>
          <w:sz w:val="18"/>
          <w:szCs w:val="18"/>
        </w:rPr>
        <w:t>Príloha č. 1 k Rozhodnutiu  č.:</w:t>
      </w:r>
      <w:r w:rsidRPr="00E2483D">
        <w:rPr>
          <w:bCs/>
          <w:sz w:val="18"/>
          <w:szCs w:val="18"/>
        </w:rPr>
        <w:t xml:space="preserve"> </w:t>
      </w:r>
      <w:r w:rsidRPr="001650BE">
        <w:rPr>
          <w:b/>
          <w:bCs/>
          <w:sz w:val="18"/>
          <w:szCs w:val="18"/>
        </w:rPr>
        <w:t>053/DG/20-S</w:t>
      </w:r>
    </w:p>
    <w:p w:rsidR="00083108" w:rsidRPr="00E2483D" w:rsidRDefault="00083108" w:rsidP="00083108">
      <w:pPr>
        <w:tabs>
          <w:tab w:val="left" w:pos="851"/>
        </w:tabs>
        <w:rPr>
          <w:sz w:val="22"/>
          <w:szCs w:val="22"/>
        </w:rPr>
      </w:pPr>
    </w:p>
    <w:p w:rsidR="00083108" w:rsidRPr="008B6D69" w:rsidRDefault="00083108" w:rsidP="0008310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NÁVOD NA POUŽITIE</w:t>
      </w:r>
    </w:p>
    <w:p w:rsidR="00083108" w:rsidRPr="008B6D69" w:rsidRDefault="00083108" w:rsidP="00083108">
      <w:pPr>
        <w:jc w:val="center"/>
        <w:rPr>
          <w:b/>
          <w:sz w:val="22"/>
          <w:szCs w:val="22"/>
        </w:rPr>
      </w:pPr>
    </w:p>
    <w:p w:rsidR="00083108" w:rsidRDefault="00083108" w:rsidP="00083108">
      <w:pPr>
        <w:tabs>
          <w:tab w:val="left" w:pos="0"/>
          <w:tab w:val="left" w:pos="2977"/>
        </w:tabs>
        <w:jc w:val="both"/>
        <w:rPr>
          <w:b/>
          <w:sz w:val="22"/>
          <w:szCs w:val="22"/>
        </w:rPr>
      </w:pPr>
      <w:r w:rsidRPr="001650BE">
        <w:rPr>
          <w:b/>
          <w:sz w:val="22"/>
          <w:szCs w:val="22"/>
        </w:rPr>
        <w:t xml:space="preserve">Testovacia súprava na stanovenie antigénov </w:t>
      </w:r>
      <w:proofErr w:type="spellStart"/>
      <w:r w:rsidRPr="001650BE">
        <w:rPr>
          <w:b/>
          <w:sz w:val="22"/>
          <w:szCs w:val="22"/>
        </w:rPr>
        <w:t>dirofilárií</w:t>
      </w:r>
      <w:proofErr w:type="spellEnd"/>
      <w:r w:rsidRPr="001650BE">
        <w:rPr>
          <w:b/>
          <w:sz w:val="22"/>
          <w:szCs w:val="22"/>
        </w:rPr>
        <w:t xml:space="preserve"> a protilátok proti baktériám </w:t>
      </w:r>
      <w:proofErr w:type="spellStart"/>
      <w:r w:rsidRPr="001650BE">
        <w:rPr>
          <w:b/>
          <w:sz w:val="22"/>
          <w:szCs w:val="22"/>
        </w:rPr>
        <w:t>Borrelia</w:t>
      </w:r>
      <w:proofErr w:type="spellEnd"/>
      <w:r w:rsidRPr="001650BE">
        <w:rPr>
          <w:b/>
          <w:sz w:val="22"/>
          <w:szCs w:val="22"/>
        </w:rPr>
        <w:t xml:space="preserve"> </w:t>
      </w:r>
      <w:proofErr w:type="spellStart"/>
      <w:r w:rsidRPr="001650BE">
        <w:rPr>
          <w:b/>
          <w:sz w:val="22"/>
          <w:szCs w:val="22"/>
        </w:rPr>
        <w:t>burgdorferi</w:t>
      </w:r>
      <w:proofErr w:type="spellEnd"/>
      <w:r w:rsidRPr="001650BE">
        <w:rPr>
          <w:b/>
          <w:sz w:val="22"/>
          <w:szCs w:val="22"/>
        </w:rPr>
        <w:t xml:space="preserve">, </w:t>
      </w:r>
      <w:proofErr w:type="spellStart"/>
      <w:r w:rsidRPr="001650BE">
        <w:rPr>
          <w:b/>
          <w:sz w:val="22"/>
          <w:szCs w:val="22"/>
        </w:rPr>
        <w:t>Anaplasma</w:t>
      </w:r>
      <w:proofErr w:type="spellEnd"/>
      <w:r w:rsidRPr="001650BE">
        <w:rPr>
          <w:b/>
          <w:sz w:val="22"/>
          <w:szCs w:val="22"/>
        </w:rPr>
        <w:t xml:space="preserve"> a </w:t>
      </w:r>
      <w:proofErr w:type="spellStart"/>
      <w:r w:rsidRPr="001650BE">
        <w:rPr>
          <w:b/>
          <w:sz w:val="22"/>
          <w:szCs w:val="22"/>
        </w:rPr>
        <w:t>Ehrlichia</w:t>
      </w:r>
      <w:proofErr w:type="spellEnd"/>
      <w:r w:rsidRPr="001650BE">
        <w:rPr>
          <w:b/>
          <w:sz w:val="22"/>
          <w:szCs w:val="22"/>
        </w:rPr>
        <w:t>.</w:t>
      </w:r>
    </w:p>
    <w:p w:rsidR="00083108" w:rsidRDefault="00083108" w:rsidP="00083108">
      <w:pPr>
        <w:tabs>
          <w:tab w:val="left" w:pos="0"/>
          <w:tab w:val="left" w:pos="2977"/>
        </w:tabs>
        <w:jc w:val="both"/>
        <w:rPr>
          <w:b/>
          <w:sz w:val="22"/>
          <w:szCs w:val="22"/>
        </w:rPr>
      </w:pPr>
    </w:p>
    <w:p w:rsidR="00083108" w:rsidRDefault="00083108" w:rsidP="00083108">
      <w:pPr>
        <w:tabs>
          <w:tab w:val="left" w:pos="0"/>
          <w:tab w:val="left" w:pos="297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Testovacia súprava </w:t>
      </w:r>
      <w:proofErr w:type="spellStart"/>
      <w:r>
        <w:rPr>
          <w:sz w:val="22"/>
          <w:szCs w:val="22"/>
        </w:rPr>
        <w:t>VetScan</w:t>
      </w:r>
      <w:proofErr w:type="spellEnd"/>
      <w:r>
        <w:rPr>
          <w:sz w:val="22"/>
          <w:szCs w:val="22"/>
        </w:rPr>
        <w:t xml:space="preserve"> FLEX4 </w:t>
      </w:r>
      <w:proofErr w:type="spellStart"/>
      <w:r>
        <w:rPr>
          <w:sz w:val="22"/>
          <w:szCs w:val="22"/>
        </w:rPr>
        <w:t>Rapid</w:t>
      </w:r>
      <w:proofErr w:type="spellEnd"/>
      <w:r>
        <w:rPr>
          <w:sz w:val="22"/>
          <w:szCs w:val="22"/>
        </w:rPr>
        <w:t xml:space="preserve"> Test</w:t>
      </w:r>
    </w:p>
    <w:p w:rsidR="00083108" w:rsidRDefault="00083108" w:rsidP="00083108">
      <w:pPr>
        <w:tabs>
          <w:tab w:val="left" w:pos="0"/>
          <w:tab w:val="left" w:pos="2977"/>
        </w:tabs>
        <w:jc w:val="both"/>
        <w:rPr>
          <w:sz w:val="22"/>
          <w:szCs w:val="22"/>
        </w:rPr>
      </w:pPr>
    </w:p>
    <w:p w:rsidR="00083108" w:rsidRDefault="00083108" w:rsidP="00083108">
      <w:pPr>
        <w:tabs>
          <w:tab w:val="left" w:pos="0"/>
          <w:tab w:val="left" w:pos="297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Test </w:t>
      </w:r>
      <w:proofErr w:type="spellStart"/>
      <w:r>
        <w:rPr>
          <w:sz w:val="22"/>
          <w:szCs w:val="22"/>
        </w:rPr>
        <w:t>VetScan</w:t>
      </w:r>
      <w:proofErr w:type="spellEnd"/>
      <w:r>
        <w:rPr>
          <w:sz w:val="22"/>
          <w:szCs w:val="22"/>
        </w:rPr>
        <w:t xml:space="preserve"> FLEX4 </w:t>
      </w:r>
      <w:proofErr w:type="spellStart"/>
      <w:r>
        <w:rPr>
          <w:sz w:val="22"/>
          <w:szCs w:val="22"/>
        </w:rPr>
        <w:t>Rapid</w:t>
      </w:r>
      <w:proofErr w:type="spellEnd"/>
      <w:r>
        <w:rPr>
          <w:sz w:val="22"/>
          <w:szCs w:val="22"/>
        </w:rPr>
        <w:t xml:space="preserve"> slúži na kvalitatívnu detekciu protilátok proti </w:t>
      </w:r>
      <w:proofErr w:type="spellStart"/>
      <w:r w:rsidRPr="00E97E1A">
        <w:rPr>
          <w:i/>
          <w:sz w:val="22"/>
          <w:szCs w:val="22"/>
        </w:rPr>
        <w:t>Anaplasma</w:t>
      </w:r>
      <w:proofErr w:type="spellEnd"/>
      <w:r w:rsidRPr="00E97E1A">
        <w:rPr>
          <w:i/>
          <w:sz w:val="22"/>
          <w:szCs w:val="22"/>
        </w:rPr>
        <w:t xml:space="preserve"> </w:t>
      </w:r>
      <w:proofErr w:type="spellStart"/>
      <w:r w:rsidRPr="00E97E1A">
        <w:rPr>
          <w:i/>
          <w:sz w:val="22"/>
          <w:szCs w:val="22"/>
        </w:rPr>
        <w:t>phagocytophilum</w:t>
      </w:r>
      <w:proofErr w:type="spellEnd"/>
      <w:r w:rsidRPr="00E97E1A">
        <w:rPr>
          <w:i/>
          <w:sz w:val="22"/>
          <w:szCs w:val="22"/>
        </w:rPr>
        <w:t xml:space="preserve">, A. </w:t>
      </w:r>
      <w:proofErr w:type="spellStart"/>
      <w:r w:rsidRPr="00E97E1A">
        <w:rPr>
          <w:i/>
          <w:sz w:val="22"/>
          <w:szCs w:val="22"/>
        </w:rPr>
        <w:t>platys</w:t>
      </w:r>
      <w:proofErr w:type="spellEnd"/>
      <w:r w:rsidRPr="00E97E1A">
        <w:rPr>
          <w:i/>
          <w:sz w:val="22"/>
          <w:szCs w:val="22"/>
        </w:rPr>
        <w:t xml:space="preserve">, </w:t>
      </w:r>
      <w:proofErr w:type="spellStart"/>
      <w:r w:rsidRPr="00E97E1A">
        <w:rPr>
          <w:i/>
          <w:sz w:val="22"/>
          <w:szCs w:val="22"/>
        </w:rPr>
        <w:t>Borrelia</w:t>
      </w:r>
      <w:proofErr w:type="spellEnd"/>
      <w:r w:rsidRPr="00E97E1A">
        <w:rPr>
          <w:i/>
          <w:sz w:val="22"/>
          <w:szCs w:val="22"/>
        </w:rPr>
        <w:t xml:space="preserve"> </w:t>
      </w:r>
      <w:proofErr w:type="spellStart"/>
      <w:r w:rsidRPr="00E97E1A">
        <w:rPr>
          <w:i/>
          <w:sz w:val="22"/>
          <w:szCs w:val="22"/>
        </w:rPr>
        <w:t>burgdorferi</w:t>
      </w:r>
      <w:proofErr w:type="spellEnd"/>
      <w:r w:rsidRPr="00E97E1A">
        <w:rPr>
          <w:i/>
          <w:sz w:val="22"/>
          <w:szCs w:val="22"/>
        </w:rPr>
        <w:t xml:space="preserve">, </w:t>
      </w:r>
      <w:proofErr w:type="spellStart"/>
      <w:r w:rsidRPr="00E97E1A">
        <w:rPr>
          <w:i/>
          <w:sz w:val="22"/>
          <w:szCs w:val="22"/>
        </w:rPr>
        <w:t>Ehrlichia</w:t>
      </w:r>
      <w:proofErr w:type="spellEnd"/>
      <w:r w:rsidRPr="00E97E1A">
        <w:rPr>
          <w:i/>
          <w:sz w:val="22"/>
          <w:szCs w:val="22"/>
        </w:rPr>
        <w:t xml:space="preserve"> </w:t>
      </w:r>
      <w:proofErr w:type="spellStart"/>
      <w:r w:rsidRPr="00E97E1A">
        <w:rPr>
          <w:i/>
          <w:sz w:val="22"/>
          <w:szCs w:val="22"/>
        </w:rPr>
        <w:t>canis</w:t>
      </w:r>
      <w:proofErr w:type="spellEnd"/>
      <w:r w:rsidRPr="00E97E1A">
        <w:rPr>
          <w:i/>
          <w:sz w:val="22"/>
          <w:szCs w:val="22"/>
        </w:rPr>
        <w:t xml:space="preserve">, E. </w:t>
      </w:r>
      <w:proofErr w:type="spellStart"/>
      <w:r w:rsidRPr="00E97E1A">
        <w:rPr>
          <w:i/>
          <w:sz w:val="22"/>
          <w:szCs w:val="22"/>
        </w:rPr>
        <w:t>chaffeensis</w:t>
      </w:r>
      <w:proofErr w:type="spellEnd"/>
      <w:r w:rsidRPr="00E97E1A">
        <w:rPr>
          <w:i/>
          <w:sz w:val="22"/>
          <w:szCs w:val="22"/>
        </w:rPr>
        <w:t xml:space="preserve">, E. </w:t>
      </w:r>
      <w:proofErr w:type="spellStart"/>
      <w:r w:rsidRPr="00E97E1A">
        <w:rPr>
          <w:i/>
          <w:sz w:val="22"/>
          <w:szCs w:val="22"/>
        </w:rPr>
        <w:t>ewingii</w:t>
      </w:r>
      <w:proofErr w:type="spellEnd"/>
      <w:r>
        <w:rPr>
          <w:sz w:val="22"/>
          <w:szCs w:val="22"/>
        </w:rPr>
        <w:t xml:space="preserve"> a antigénov </w:t>
      </w:r>
      <w:proofErr w:type="spellStart"/>
      <w:r w:rsidRPr="00E97E1A">
        <w:rPr>
          <w:i/>
          <w:sz w:val="22"/>
          <w:szCs w:val="22"/>
        </w:rPr>
        <w:t>Dirofilaria</w:t>
      </w:r>
      <w:proofErr w:type="spellEnd"/>
      <w:r w:rsidRPr="00E97E1A">
        <w:rPr>
          <w:i/>
          <w:sz w:val="22"/>
          <w:szCs w:val="22"/>
        </w:rPr>
        <w:t xml:space="preserve"> </w:t>
      </w:r>
      <w:proofErr w:type="spellStart"/>
      <w:r w:rsidRPr="00E97E1A">
        <w:rPr>
          <w:i/>
          <w:sz w:val="22"/>
          <w:szCs w:val="22"/>
        </w:rPr>
        <w:t>immitis</w:t>
      </w:r>
      <w:proofErr w:type="spellEnd"/>
      <w:r>
        <w:rPr>
          <w:sz w:val="22"/>
          <w:szCs w:val="22"/>
        </w:rPr>
        <w:t xml:space="preserve"> vo vzorkách plnej krvi, séra alebo krvnej plazmy psov. </w:t>
      </w:r>
    </w:p>
    <w:p w:rsidR="00083108" w:rsidRDefault="00083108" w:rsidP="00083108">
      <w:pPr>
        <w:tabs>
          <w:tab w:val="left" w:pos="0"/>
          <w:tab w:val="left" w:pos="2977"/>
        </w:tabs>
        <w:jc w:val="both"/>
        <w:rPr>
          <w:sz w:val="22"/>
          <w:szCs w:val="22"/>
        </w:rPr>
      </w:pPr>
    </w:p>
    <w:p w:rsidR="00083108" w:rsidRPr="001E6DEA" w:rsidRDefault="00083108" w:rsidP="00083108">
      <w:pPr>
        <w:tabs>
          <w:tab w:val="left" w:pos="0"/>
          <w:tab w:val="left" w:pos="2977"/>
        </w:tabs>
        <w:jc w:val="both"/>
        <w:rPr>
          <w:b/>
          <w:sz w:val="22"/>
          <w:szCs w:val="22"/>
        </w:rPr>
      </w:pPr>
      <w:r w:rsidRPr="001E6DEA">
        <w:rPr>
          <w:b/>
          <w:sz w:val="22"/>
          <w:szCs w:val="22"/>
        </w:rPr>
        <w:t>OBLASŤ POUŽITIA</w:t>
      </w:r>
    </w:p>
    <w:p w:rsidR="00083108" w:rsidRDefault="00083108" w:rsidP="00083108">
      <w:pPr>
        <w:tabs>
          <w:tab w:val="left" w:pos="0"/>
          <w:tab w:val="left" w:pos="297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Testovacia súprava </w:t>
      </w:r>
      <w:proofErr w:type="spellStart"/>
      <w:r>
        <w:rPr>
          <w:sz w:val="22"/>
          <w:szCs w:val="22"/>
        </w:rPr>
        <w:t>VetScan</w:t>
      </w:r>
      <w:proofErr w:type="spellEnd"/>
      <w:r>
        <w:rPr>
          <w:sz w:val="22"/>
          <w:szCs w:val="22"/>
        </w:rPr>
        <w:t xml:space="preserve"> FLEX4 je rýchly vizuálny test na kvalitatívnu detekciu protilátok proti </w:t>
      </w:r>
      <w:proofErr w:type="spellStart"/>
      <w:r w:rsidRPr="001E6DEA">
        <w:rPr>
          <w:i/>
          <w:sz w:val="22"/>
          <w:szCs w:val="22"/>
        </w:rPr>
        <w:t>Anaplasma</w:t>
      </w:r>
      <w:proofErr w:type="spellEnd"/>
      <w:r w:rsidRPr="001E6DEA">
        <w:rPr>
          <w:i/>
          <w:sz w:val="22"/>
          <w:szCs w:val="22"/>
        </w:rPr>
        <w:t xml:space="preserve"> </w:t>
      </w:r>
      <w:proofErr w:type="spellStart"/>
      <w:r w:rsidRPr="001E6DEA">
        <w:rPr>
          <w:i/>
          <w:sz w:val="22"/>
          <w:szCs w:val="22"/>
        </w:rPr>
        <w:t>ph</w:t>
      </w:r>
      <w:r>
        <w:rPr>
          <w:i/>
          <w:sz w:val="22"/>
          <w:szCs w:val="22"/>
        </w:rPr>
        <w:t>a</w:t>
      </w:r>
      <w:r w:rsidRPr="001E6DEA">
        <w:rPr>
          <w:i/>
          <w:sz w:val="22"/>
          <w:szCs w:val="22"/>
        </w:rPr>
        <w:t>gocytophilum</w:t>
      </w:r>
      <w:proofErr w:type="spellEnd"/>
      <w:r>
        <w:rPr>
          <w:sz w:val="22"/>
          <w:szCs w:val="22"/>
        </w:rPr>
        <w:t xml:space="preserve">, protilátok proti </w:t>
      </w:r>
      <w:r w:rsidRPr="001E6DEA">
        <w:rPr>
          <w:i/>
          <w:sz w:val="22"/>
          <w:szCs w:val="22"/>
        </w:rPr>
        <w:t xml:space="preserve">A. </w:t>
      </w:r>
      <w:proofErr w:type="spellStart"/>
      <w:r w:rsidRPr="001E6DEA">
        <w:rPr>
          <w:i/>
          <w:sz w:val="22"/>
          <w:szCs w:val="22"/>
        </w:rPr>
        <w:t>platys</w:t>
      </w:r>
      <w:proofErr w:type="spellEnd"/>
      <w:r>
        <w:rPr>
          <w:sz w:val="22"/>
          <w:szCs w:val="22"/>
        </w:rPr>
        <w:t xml:space="preserve">, protilátok proti </w:t>
      </w:r>
      <w:proofErr w:type="spellStart"/>
      <w:r w:rsidRPr="001E6DEA">
        <w:rPr>
          <w:i/>
          <w:sz w:val="22"/>
          <w:szCs w:val="22"/>
        </w:rPr>
        <w:t>Borrelia</w:t>
      </w:r>
      <w:proofErr w:type="spellEnd"/>
      <w:r w:rsidRPr="001E6DEA">
        <w:rPr>
          <w:i/>
          <w:sz w:val="22"/>
          <w:szCs w:val="22"/>
        </w:rPr>
        <w:t xml:space="preserve"> </w:t>
      </w:r>
      <w:proofErr w:type="spellStart"/>
      <w:r w:rsidRPr="001E6DEA">
        <w:rPr>
          <w:i/>
          <w:sz w:val="22"/>
          <w:szCs w:val="22"/>
        </w:rPr>
        <w:t>burgdorferi</w:t>
      </w:r>
      <w:proofErr w:type="spellEnd"/>
      <w:r>
        <w:rPr>
          <w:sz w:val="22"/>
          <w:szCs w:val="22"/>
        </w:rPr>
        <w:t xml:space="preserve">, protilátok proti </w:t>
      </w:r>
      <w:proofErr w:type="spellStart"/>
      <w:r w:rsidRPr="001E6DEA">
        <w:rPr>
          <w:i/>
          <w:sz w:val="22"/>
          <w:szCs w:val="22"/>
        </w:rPr>
        <w:t>Ehrlichia</w:t>
      </w:r>
      <w:proofErr w:type="spellEnd"/>
      <w:r w:rsidRPr="001E6DEA">
        <w:rPr>
          <w:i/>
          <w:sz w:val="22"/>
          <w:szCs w:val="22"/>
        </w:rPr>
        <w:t xml:space="preserve"> </w:t>
      </w:r>
      <w:proofErr w:type="spellStart"/>
      <w:r w:rsidRPr="001E6DEA">
        <w:rPr>
          <w:i/>
          <w:sz w:val="22"/>
          <w:szCs w:val="22"/>
        </w:rPr>
        <w:t>canis</w:t>
      </w:r>
      <w:proofErr w:type="spellEnd"/>
      <w:r>
        <w:rPr>
          <w:sz w:val="22"/>
          <w:szCs w:val="22"/>
        </w:rPr>
        <w:t xml:space="preserve">, protilátok proti </w:t>
      </w:r>
      <w:r w:rsidRPr="001E6DEA">
        <w:rPr>
          <w:i/>
          <w:sz w:val="22"/>
          <w:szCs w:val="22"/>
        </w:rPr>
        <w:t xml:space="preserve">E. </w:t>
      </w:r>
      <w:proofErr w:type="spellStart"/>
      <w:r w:rsidRPr="001E6DEA">
        <w:rPr>
          <w:i/>
          <w:sz w:val="22"/>
          <w:szCs w:val="22"/>
        </w:rPr>
        <w:t>chaffeensis</w:t>
      </w:r>
      <w:proofErr w:type="spellEnd"/>
      <w:r>
        <w:rPr>
          <w:sz w:val="22"/>
          <w:szCs w:val="22"/>
        </w:rPr>
        <w:t xml:space="preserve">, protilátok proti </w:t>
      </w:r>
      <w:r w:rsidRPr="001E6DEA">
        <w:rPr>
          <w:i/>
          <w:sz w:val="22"/>
          <w:szCs w:val="22"/>
        </w:rPr>
        <w:t xml:space="preserve">E. </w:t>
      </w:r>
      <w:proofErr w:type="spellStart"/>
      <w:r w:rsidRPr="001E6DEA">
        <w:rPr>
          <w:i/>
          <w:sz w:val="22"/>
          <w:szCs w:val="22"/>
        </w:rPr>
        <w:t>ewingii</w:t>
      </w:r>
      <w:proofErr w:type="spellEnd"/>
      <w:r>
        <w:rPr>
          <w:sz w:val="22"/>
          <w:szCs w:val="22"/>
        </w:rPr>
        <w:t xml:space="preserve"> a antigénov </w:t>
      </w:r>
      <w:proofErr w:type="spellStart"/>
      <w:r w:rsidRPr="001E6DEA">
        <w:rPr>
          <w:i/>
          <w:sz w:val="22"/>
          <w:szCs w:val="22"/>
        </w:rPr>
        <w:t>Dirofilaria</w:t>
      </w:r>
      <w:proofErr w:type="spellEnd"/>
      <w:r w:rsidRPr="001E6DEA">
        <w:rPr>
          <w:i/>
          <w:sz w:val="22"/>
          <w:szCs w:val="22"/>
        </w:rPr>
        <w:t xml:space="preserve"> </w:t>
      </w:r>
      <w:proofErr w:type="spellStart"/>
      <w:r w:rsidRPr="001E6DEA">
        <w:rPr>
          <w:i/>
          <w:sz w:val="22"/>
          <w:szCs w:val="22"/>
        </w:rPr>
        <w:t>immitis</w:t>
      </w:r>
      <w:proofErr w:type="spellEnd"/>
      <w:r>
        <w:rPr>
          <w:sz w:val="22"/>
          <w:szCs w:val="22"/>
        </w:rPr>
        <w:t xml:space="preserve"> v plnej krvi, sére a krvnej plazme psov. Test je určený výhradne na veterinárne použitie. </w:t>
      </w:r>
    </w:p>
    <w:p w:rsidR="00083108" w:rsidRDefault="00083108" w:rsidP="00083108">
      <w:pPr>
        <w:tabs>
          <w:tab w:val="left" w:pos="0"/>
          <w:tab w:val="left" w:pos="2977"/>
        </w:tabs>
        <w:jc w:val="both"/>
        <w:rPr>
          <w:sz w:val="22"/>
          <w:szCs w:val="22"/>
        </w:rPr>
      </w:pPr>
    </w:p>
    <w:p w:rsidR="00083108" w:rsidRDefault="00083108" w:rsidP="00083108">
      <w:pPr>
        <w:tabs>
          <w:tab w:val="left" w:pos="0"/>
          <w:tab w:val="left" w:pos="2977"/>
        </w:tabs>
        <w:jc w:val="both"/>
        <w:rPr>
          <w:b/>
          <w:sz w:val="22"/>
          <w:szCs w:val="22"/>
        </w:rPr>
      </w:pPr>
      <w:r w:rsidRPr="001E6DEA">
        <w:rPr>
          <w:b/>
          <w:sz w:val="22"/>
          <w:szCs w:val="22"/>
        </w:rPr>
        <w:t>SPÔSOB POUŽITIA</w:t>
      </w:r>
    </w:p>
    <w:p w:rsidR="00083108" w:rsidRPr="001E6DEA" w:rsidRDefault="00083108" w:rsidP="00083108">
      <w:pPr>
        <w:tabs>
          <w:tab w:val="left" w:pos="0"/>
          <w:tab w:val="left" w:pos="2977"/>
        </w:tabs>
        <w:jc w:val="both"/>
        <w:rPr>
          <w:b/>
          <w:sz w:val="10"/>
          <w:szCs w:val="10"/>
        </w:rPr>
      </w:pPr>
    </w:p>
    <w:p w:rsidR="00083108" w:rsidRDefault="00083108" w:rsidP="00083108">
      <w:pPr>
        <w:tabs>
          <w:tab w:val="left" w:pos="0"/>
          <w:tab w:val="left" w:pos="297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Tento test je určený na detekciu protilátok proti vybraným druhom </w:t>
      </w:r>
      <w:proofErr w:type="spellStart"/>
      <w:r w:rsidRPr="001E6DEA">
        <w:rPr>
          <w:i/>
          <w:sz w:val="22"/>
          <w:szCs w:val="22"/>
        </w:rPr>
        <w:t>Anaplasma</w:t>
      </w:r>
      <w:proofErr w:type="spellEnd"/>
      <w:r w:rsidRPr="001E6DEA">
        <w:rPr>
          <w:i/>
          <w:sz w:val="22"/>
          <w:szCs w:val="22"/>
        </w:rPr>
        <w:t xml:space="preserve"> </w:t>
      </w:r>
      <w:proofErr w:type="spellStart"/>
      <w:r w:rsidRPr="001E6DEA">
        <w:rPr>
          <w:i/>
          <w:sz w:val="22"/>
          <w:szCs w:val="22"/>
        </w:rPr>
        <w:t>spp</w:t>
      </w:r>
      <w:proofErr w:type="spellEnd"/>
      <w:r w:rsidRPr="001E6DEA">
        <w:rPr>
          <w:i/>
          <w:sz w:val="22"/>
          <w:szCs w:val="22"/>
        </w:rPr>
        <w:t xml:space="preserve">., </w:t>
      </w:r>
      <w:proofErr w:type="spellStart"/>
      <w:r w:rsidRPr="001E6DEA">
        <w:rPr>
          <w:i/>
          <w:sz w:val="22"/>
          <w:szCs w:val="22"/>
        </w:rPr>
        <w:t>Borrelia</w:t>
      </w:r>
      <w:proofErr w:type="spellEnd"/>
      <w:r w:rsidRPr="001E6DEA">
        <w:rPr>
          <w:i/>
          <w:sz w:val="22"/>
          <w:szCs w:val="22"/>
        </w:rPr>
        <w:t xml:space="preserve"> </w:t>
      </w:r>
      <w:proofErr w:type="spellStart"/>
      <w:r w:rsidRPr="001E6DEA">
        <w:rPr>
          <w:i/>
          <w:sz w:val="22"/>
          <w:szCs w:val="22"/>
        </w:rPr>
        <w:t>spp</w:t>
      </w:r>
      <w:proofErr w:type="spellEnd"/>
      <w:r w:rsidRPr="001E6DEA">
        <w:rPr>
          <w:i/>
          <w:sz w:val="22"/>
          <w:szCs w:val="22"/>
        </w:rPr>
        <w:t>. a </w:t>
      </w:r>
      <w:proofErr w:type="spellStart"/>
      <w:r w:rsidRPr="001E6DEA">
        <w:rPr>
          <w:i/>
          <w:sz w:val="22"/>
          <w:szCs w:val="22"/>
        </w:rPr>
        <w:t>Ehrlichia</w:t>
      </w:r>
      <w:proofErr w:type="spellEnd"/>
      <w:r w:rsidRPr="001E6DEA">
        <w:rPr>
          <w:i/>
          <w:sz w:val="22"/>
          <w:szCs w:val="22"/>
        </w:rPr>
        <w:t xml:space="preserve"> </w:t>
      </w:r>
      <w:proofErr w:type="spellStart"/>
      <w:r w:rsidRPr="001E6DEA">
        <w:rPr>
          <w:i/>
          <w:sz w:val="22"/>
          <w:szCs w:val="22"/>
        </w:rPr>
        <w:t>spp</w:t>
      </w:r>
      <w:proofErr w:type="spellEnd"/>
      <w:r>
        <w:rPr>
          <w:sz w:val="22"/>
          <w:szCs w:val="22"/>
        </w:rPr>
        <w:t xml:space="preserve">. a antigénov </w:t>
      </w:r>
      <w:proofErr w:type="spellStart"/>
      <w:r w:rsidRPr="001E6DEA">
        <w:rPr>
          <w:i/>
          <w:sz w:val="22"/>
          <w:szCs w:val="22"/>
        </w:rPr>
        <w:t>Dirofilaria</w:t>
      </w:r>
      <w:proofErr w:type="spellEnd"/>
      <w:r w:rsidRPr="001E6DEA">
        <w:rPr>
          <w:i/>
          <w:sz w:val="22"/>
          <w:szCs w:val="22"/>
        </w:rPr>
        <w:t xml:space="preserve"> </w:t>
      </w:r>
      <w:proofErr w:type="spellStart"/>
      <w:r w:rsidRPr="001E6DEA">
        <w:rPr>
          <w:i/>
          <w:sz w:val="22"/>
          <w:szCs w:val="22"/>
        </w:rPr>
        <w:t>immitis</w:t>
      </w:r>
      <w:proofErr w:type="spellEnd"/>
      <w:r>
        <w:rPr>
          <w:sz w:val="22"/>
          <w:szCs w:val="22"/>
        </w:rPr>
        <w:t xml:space="preserve"> vo vzorkách plnej krvi, séra a krvnej plazmy psov. </w:t>
      </w:r>
    </w:p>
    <w:p w:rsidR="00083108" w:rsidRDefault="00083108" w:rsidP="00083108">
      <w:pPr>
        <w:tabs>
          <w:tab w:val="left" w:pos="0"/>
          <w:tab w:val="left" w:pos="2977"/>
        </w:tabs>
        <w:jc w:val="both"/>
        <w:rPr>
          <w:sz w:val="22"/>
          <w:szCs w:val="22"/>
        </w:rPr>
      </w:pPr>
    </w:p>
    <w:p w:rsidR="00083108" w:rsidRPr="001E6DEA" w:rsidRDefault="00083108" w:rsidP="00083108">
      <w:pPr>
        <w:pStyle w:val="Odsekzoznamu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Vzorky musia mať pred začiatkom testu izbovú teplotu (15-27°C) – </w:t>
      </w:r>
      <w:r w:rsidRPr="001E6DEA">
        <w:rPr>
          <w:b/>
          <w:sz w:val="22"/>
          <w:szCs w:val="22"/>
        </w:rPr>
        <w:t>NEZAHRIEVAŤ</w:t>
      </w:r>
    </w:p>
    <w:p w:rsidR="00083108" w:rsidRDefault="00083108" w:rsidP="00083108">
      <w:pPr>
        <w:pStyle w:val="Odsekzoznamu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Plnú psiu krv odobratú do ktoréhokoľvek typu EDTA, </w:t>
      </w:r>
      <w:proofErr w:type="spellStart"/>
      <w:r>
        <w:rPr>
          <w:sz w:val="22"/>
          <w:szCs w:val="22"/>
        </w:rPr>
        <w:t>heparínových</w:t>
      </w:r>
      <w:proofErr w:type="spellEnd"/>
      <w:r>
        <w:rPr>
          <w:sz w:val="22"/>
          <w:szCs w:val="22"/>
        </w:rPr>
        <w:t xml:space="preserve"> alebo </w:t>
      </w:r>
      <w:proofErr w:type="spellStart"/>
      <w:r>
        <w:rPr>
          <w:sz w:val="22"/>
          <w:szCs w:val="22"/>
        </w:rPr>
        <w:t>citrátových</w:t>
      </w:r>
      <w:proofErr w:type="spellEnd"/>
      <w:r>
        <w:rPr>
          <w:sz w:val="22"/>
          <w:szCs w:val="22"/>
        </w:rPr>
        <w:t xml:space="preserve"> skúmaviek možno použiť do jedného dňa po odbere, ak sa nevytvorí viditeľná zrazenina.</w:t>
      </w:r>
    </w:p>
    <w:p w:rsidR="00083108" w:rsidRDefault="00083108" w:rsidP="00083108">
      <w:pPr>
        <w:pStyle w:val="Odsekzoznamu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Vzorky plnej krvi nezmrazujte ani nepoužívajte vzorky plnej krvi, ktoré boli zmrazené. Ak plnú krv nepoužijete do dvoch hodín po odbere, uchovávajte ju v chlade (2-8°C).</w:t>
      </w:r>
    </w:p>
    <w:p w:rsidR="00083108" w:rsidRDefault="00083108" w:rsidP="00083108">
      <w:pPr>
        <w:pStyle w:val="Odsekzoznamu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Krvné sérum alebo plazmu možno na účely tohto testu použiť čerstvé, rozmrazené alebo uchovávané v chlade (2-8°C).</w:t>
      </w:r>
    </w:p>
    <w:p w:rsidR="00083108" w:rsidRDefault="00083108" w:rsidP="00083108">
      <w:pPr>
        <w:pStyle w:val="Odsekzoznamu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Sérum alebo plazmu možno v chladničke (2-8°C) uchovávať až 7 dní. Pre dlhšie skladovanie ich môžete zmraziť na teplotu -20°C alebo nižšiu.</w:t>
      </w:r>
    </w:p>
    <w:p w:rsidR="00083108" w:rsidRPr="001E6DEA" w:rsidRDefault="00083108" w:rsidP="00083108">
      <w:pPr>
        <w:pStyle w:val="Odsekzoznamu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Rozmrazené, prípadne staršie vzorky séra alebo plazmy je pred použitím nutné </w:t>
      </w:r>
      <w:proofErr w:type="spellStart"/>
      <w:r>
        <w:rPr>
          <w:sz w:val="22"/>
          <w:szCs w:val="22"/>
        </w:rPr>
        <w:t>ce</w:t>
      </w:r>
      <w:r w:rsidRPr="001E6DEA">
        <w:rPr>
          <w:sz w:val="22"/>
          <w:szCs w:val="22"/>
        </w:rPr>
        <w:t>ntrifúgovať</w:t>
      </w:r>
      <w:proofErr w:type="spellEnd"/>
      <w:r w:rsidRPr="001E6DEA">
        <w:rPr>
          <w:sz w:val="22"/>
          <w:szCs w:val="22"/>
        </w:rPr>
        <w:t xml:space="preserve">  pri &gt; 1</w:t>
      </w:r>
      <w:r>
        <w:rPr>
          <w:sz w:val="22"/>
          <w:szCs w:val="22"/>
        </w:rPr>
        <w:t xml:space="preserve"> </w:t>
      </w:r>
      <w:r w:rsidRPr="001E6DEA">
        <w:rPr>
          <w:sz w:val="22"/>
          <w:szCs w:val="22"/>
        </w:rPr>
        <w:t>600g na odstránenie akýchkoľvek prípadných čiastočiek.</w:t>
      </w:r>
    </w:p>
    <w:p w:rsidR="00083108" w:rsidRDefault="00083108" w:rsidP="00083108">
      <w:pPr>
        <w:pStyle w:val="Odsekzoznamu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Nadmerná </w:t>
      </w:r>
      <w:proofErr w:type="spellStart"/>
      <w:r>
        <w:rPr>
          <w:sz w:val="22"/>
          <w:szCs w:val="22"/>
        </w:rPr>
        <w:t>hemolýza</w:t>
      </w:r>
      <w:proofErr w:type="spellEnd"/>
      <w:r>
        <w:rPr>
          <w:sz w:val="22"/>
          <w:szCs w:val="22"/>
        </w:rPr>
        <w:t xml:space="preserve"> môže ovplyvniť výsledky.</w:t>
      </w:r>
    </w:p>
    <w:p w:rsidR="00083108" w:rsidRDefault="00083108" w:rsidP="00083108">
      <w:pPr>
        <w:pStyle w:val="Odsekzoznamu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Prítomnosť EDTA, </w:t>
      </w:r>
      <w:proofErr w:type="spellStart"/>
      <w:r>
        <w:rPr>
          <w:sz w:val="22"/>
          <w:szCs w:val="22"/>
        </w:rPr>
        <w:t>citrátu</w:t>
      </w:r>
      <w:proofErr w:type="spellEnd"/>
      <w:r>
        <w:rPr>
          <w:sz w:val="22"/>
          <w:szCs w:val="22"/>
        </w:rPr>
        <w:t xml:space="preserve"> alebo </w:t>
      </w:r>
      <w:proofErr w:type="spellStart"/>
      <w:r>
        <w:rPr>
          <w:sz w:val="22"/>
          <w:szCs w:val="22"/>
        </w:rPr>
        <w:t>heparínu</w:t>
      </w:r>
      <w:proofErr w:type="spellEnd"/>
      <w:r>
        <w:rPr>
          <w:sz w:val="22"/>
          <w:szCs w:val="22"/>
        </w:rPr>
        <w:t xml:space="preserve"> výsledky neovplyvní.</w:t>
      </w:r>
    </w:p>
    <w:p w:rsidR="00083108" w:rsidRDefault="00083108" w:rsidP="00083108">
      <w:pPr>
        <w:tabs>
          <w:tab w:val="left" w:pos="0"/>
          <w:tab w:val="left" w:pos="2977"/>
        </w:tabs>
        <w:ind w:left="360"/>
        <w:jc w:val="both"/>
        <w:rPr>
          <w:sz w:val="22"/>
          <w:szCs w:val="22"/>
        </w:rPr>
      </w:pPr>
    </w:p>
    <w:p w:rsidR="00083108" w:rsidRDefault="00083108" w:rsidP="00083108">
      <w:pPr>
        <w:tabs>
          <w:tab w:val="left" w:pos="0"/>
          <w:tab w:val="left" w:pos="2977"/>
        </w:tabs>
        <w:jc w:val="both"/>
        <w:rPr>
          <w:b/>
          <w:sz w:val="22"/>
          <w:szCs w:val="22"/>
        </w:rPr>
      </w:pPr>
      <w:r w:rsidRPr="006B1891">
        <w:rPr>
          <w:b/>
          <w:sz w:val="22"/>
          <w:szCs w:val="22"/>
        </w:rPr>
        <w:t>UPOZORNENIA A</w:t>
      </w:r>
      <w:r>
        <w:rPr>
          <w:b/>
          <w:sz w:val="22"/>
          <w:szCs w:val="22"/>
        </w:rPr>
        <w:t> </w:t>
      </w:r>
      <w:r w:rsidRPr="006B1891">
        <w:rPr>
          <w:b/>
          <w:sz w:val="22"/>
          <w:szCs w:val="22"/>
        </w:rPr>
        <w:t>VÝSTRAHY</w:t>
      </w:r>
    </w:p>
    <w:p w:rsidR="00083108" w:rsidRPr="001E6DEA" w:rsidRDefault="00083108" w:rsidP="00083108">
      <w:pPr>
        <w:tabs>
          <w:tab w:val="left" w:pos="0"/>
          <w:tab w:val="left" w:pos="2977"/>
        </w:tabs>
        <w:jc w:val="both"/>
        <w:rPr>
          <w:b/>
          <w:sz w:val="10"/>
          <w:szCs w:val="10"/>
        </w:rPr>
      </w:pPr>
    </w:p>
    <w:p w:rsidR="00083108" w:rsidRDefault="00083108" w:rsidP="00083108">
      <w:pPr>
        <w:pStyle w:val="Odsekzoznamu"/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  <w:rPr>
          <w:sz w:val="22"/>
          <w:szCs w:val="22"/>
        </w:rPr>
      </w:pPr>
      <w:r w:rsidRPr="006B1891">
        <w:rPr>
          <w:b/>
          <w:sz w:val="22"/>
          <w:szCs w:val="22"/>
        </w:rPr>
        <w:t>Dôležité:</w:t>
      </w:r>
      <w:r>
        <w:rPr>
          <w:sz w:val="22"/>
          <w:szCs w:val="22"/>
        </w:rPr>
        <w:t xml:space="preserve"> testovaciu kazetu nevyberajte z obalu. kým nie ste pripravení ju použiť.</w:t>
      </w:r>
    </w:p>
    <w:p w:rsidR="00083108" w:rsidRDefault="00083108" w:rsidP="00083108">
      <w:pPr>
        <w:pStyle w:val="Odsekzoznamu"/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Testovacia kazeta musí byť použitá čo najskôr po vyňatí z obalu, maximálne do 15 minút.</w:t>
      </w:r>
    </w:p>
    <w:p w:rsidR="00083108" w:rsidRDefault="00083108" w:rsidP="00083108">
      <w:pPr>
        <w:pStyle w:val="Odsekzoznamu"/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Len na veterinárne použitie.</w:t>
      </w:r>
    </w:p>
    <w:p w:rsidR="00083108" w:rsidRDefault="00083108" w:rsidP="00083108">
      <w:pPr>
        <w:pStyle w:val="Odsekzoznamu"/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Nepoužívajte po uplynutí lehoty použiteľnosti uvedenej na obale.</w:t>
      </w:r>
    </w:p>
    <w:p w:rsidR="00083108" w:rsidRDefault="00083108" w:rsidP="00083108">
      <w:pPr>
        <w:pStyle w:val="Odsekzoznamu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Počas testu by testovacia kazeta mala byť umiestnená vo vodorovnej polohe na rovnej ploche. Kazetu počas testu nenakláňajte.</w:t>
      </w:r>
    </w:p>
    <w:p w:rsidR="00083108" w:rsidRDefault="00083108" w:rsidP="00083108">
      <w:pPr>
        <w:pStyle w:val="Odsekzoznamu"/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Pre každého pacienta použite novú jednorazovú pipetu.</w:t>
      </w:r>
    </w:p>
    <w:p w:rsidR="00083108" w:rsidRDefault="00083108" w:rsidP="00083108">
      <w:pPr>
        <w:pStyle w:val="Odsekzoznamu"/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Riediaci </w:t>
      </w:r>
      <w:proofErr w:type="spellStart"/>
      <w:r>
        <w:rPr>
          <w:sz w:val="22"/>
          <w:szCs w:val="22"/>
        </w:rPr>
        <w:t>pufer</w:t>
      </w:r>
      <w:proofErr w:type="spellEnd"/>
      <w:r>
        <w:rPr>
          <w:sz w:val="22"/>
          <w:szCs w:val="22"/>
        </w:rPr>
        <w:t xml:space="preserve"> nie je zameniteľný medzi rôznymi šaržami testov.</w:t>
      </w:r>
    </w:p>
    <w:p w:rsidR="00083108" w:rsidRDefault="00083108" w:rsidP="00083108">
      <w:pPr>
        <w:pStyle w:val="Odsekzoznamu"/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Nepoužívajte testovacie kazety s viditeľne pretrhnutým či poškodeným obalom.</w:t>
      </w:r>
    </w:p>
    <w:p w:rsidR="00083108" w:rsidRDefault="00083108" w:rsidP="00083108">
      <w:pPr>
        <w:pStyle w:val="Odsekzoznamu"/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Nepoužívajte prasknuté, nalomené či inak poškodené testovacie kazety.</w:t>
      </w:r>
    </w:p>
    <w:p w:rsidR="00083108" w:rsidRDefault="00083108" w:rsidP="00083108">
      <w:pPr>
        <w:pStyle w:val="Odsekzoznamu"/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Súčasti tohto testu nesmú byť zmrazené.</w:t>
      </w:r>
    </w:p>
    <w:p w:rsidR="00083108" w:rsidRDefault="00083108" w:rsidP="00083108">
      <w:pPr>
        <w:pStyle w:val="Odsekzoznamu"/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Ako konzervačné látky obsahuje </w:t>
      </w:r>
      <w:proofErr w:type="spellStart"/>
      <w:r>
        <w:rPr>
          <w:sz w:val="22"/>
          <w:szCs w:val="22"/>
        </w:rPr>
        <w:t>Proclin</w:t>
      </w:r>
      <w:r>
        <w:rPr>
          <w:sz w:val="22"/>
          <w:szCs w:val="22"/>
          <w:vertAlign w:val="superscript"/>
        </w:rPr>
        <w:t>TM</w:t>
      </w:r>
      <w:proofErr w:type="spellEnd"/>
      <w:r>
        <w:rPr>
          <w:sz w:val="22"/>
          <w:szCs w:val="22"/>
        </w:rPr>
        <w:t xml:space="preserve"> 300 a </w:t>
      </w:r>
      <w:proofErr w:type="spellStart"/>
      <w:r>
        <w:rPr>
          <w:sz w:val="22"/>
          <w:szCs w:val="22"/>
        </w:rPr>
        <w:t>azid</w:t>
      </w:r>
      <w:proofErr w:type="spellEnd"/>
      <w:r>
        <w:rPr>
          <w:sz w:val="22"/>
          <w:szCs w:val="22"/>
        </w:rPr>
        <w:t xml:space="preserve"> sodný.</w:t>
      </w:r>
    </w:p>
    <w:p w:rsidR="00083108" w:rsidRPr="00E67F41" w:rsidRDefault="00083108" w:rsidP="00083108">
      <w:pPr>
        <w:pStyle w:val="Odsekzoznamu"/>
        <w:widowControl w:val="0"/>
        <w:numPr>
          <w:ilvl w:val="0"/>
          <w:numId w:val="2"/>
        </w:numPr>
        <w:tabs>
          <w:tab w:val="left" w:pos="284"/>
          <w:tab w:val="left" w:pos="320"/>
        </w:tabs>
        <w:autoSpaceDE w:val="0"/>
        <w:autoSpaceDN w:val="0"/>
        <w:spacing w:before="81" w:line="204" w:lineRule="exact"/>
        <w:ind w:left="284" w:hanging="284"/>
        <w:contextualSpacing w:val="0"/>
        <w:jc w:val="both"/>
        <w:rPr>
          <w:sz w:val="22"/>
          <w:szCs w:val="22"/>
        </w:rPr>
      </w:pPr>
      <w:r w:rsidRPr="00E67F41">
        <w:rPr>
          <w:sz w:val="22"/>
          <w:szCs w:val="22"/>
        </w:rPr>
        <w:t>Všetky odpadové materiály je potrebné pred likvidáciou starostlivo dekontaminovať. Obsah</w:t>
      </w:r>
      <w:r>
        <w:rPr>
          <w:sz w:val="22"/>
          <w:szCs w:val="22"/>
        </w:rPr>
        <w:t xml:space="preserve"> a odpadové materiály</w:t>
      </w:r>
      <w:r w:rsidRPr="00E67F41">
        <w:rPr>
          <w:sz w:val="22"/>
          <w:szCs w:val="22"/>
        </w:rPr>
        <w:t xml:space="preserve"> zlikvidujte v súlade s miestnymi, regionálnymi a národnými predpismi.</w:t>
      </w:r>
    </w:p>
    <w:p w:rsidR="00083108" w:rsidRDefault="00083108" w:rsidP="00083108">
      <w:pPr>
        <w:pStyle w:val="Odsekzoznamu"/>
        <w:tabs>
          <w:tab w:val="left" w:pos="284"/>
          <w:tab w:val="left" w:pos="2977"/>
        </w:tabs>
        <w:ind w:left="284"/>
        <w:jc w:val="both"/>
        <w:rPr>
          <w:b/>
          <w:sz w:val="22"/>
          <w:szCs w:val="22"/>
        </w:rPr>
      </w:pPr>
    </w:p>
    <w:p w:rsidR="00083108" w:rsidRDefault="00083108" w:rsidP="00083108">
      <w:pPr>
        <w:pStyle w:val="Odsekzoznamu"/>
        <w:tabs>
          <w:tab w:val="left" w:pos="0"/>
          <w:tab w:val="left" w:pos="2977"/>
        </w:tabs>
        <w:ind w:left="0"/>
        <w:jc w:val="both"/>
        <w:rPr>
          <w:b/>
          <w:sz w:val="22"/>
          <w:szCs w:val="22"/>
        </w:rPr>
      </w:pPr>
      <w:r w:rsidRPr="001E6DEA">
        <w:rPr>
          <w:b/>
          <w:sz w:val="22"/>
          <w:szCs w:val="22"/>
        </w:rPr>
        <w:t>UCHOVÁVANIE</w:t>
      </w:r>
    </w:p>
    <w:p w:rsidR="00083108" w:rsidRPr="001E6DEA" w:rsidRDefault="00083108" w:rsidP="00083108">
      <w:pPr>
        <w:pStyle w:val="Odsekzoznamu"/>
        <w:tabs>
          <w:tab w:val="left" w:pos="0"/>
          <w:tab w:val="left" w:pos="2977"/>
        </w:tabs>
        <w:ind w:left="0"/>
        <w:jc w:val="both"/>
        <w:rPr>
          <w:b/>
          <w:sz w:val="10"/>
          <w:szCs w:val="10"/>
        </w:rPr>
      </w:pPr>
    </w:p>
    <w:p w:rsidR="00083108" w:rsidRDefault="00083108" w:rsidP="00083108">
      <w:pPr>
        <w:pStyle w:val="Odsekzoznamu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Testovaciu kazetu a riediaci </w:t>
      </w:r>
      <w:proofErr w:type="spellStart"/>
      <w:r>
        <w:rPr>
          <w:sz w:val="22"/>
          <w:szCs w:val="22"/>
        </w:rPr>
        <w:t>pufer</w:t>
      </w:r>
      <w:proofErr w:type="spellEnd"/>
      <w:r>
        <w:rPr>
          <w:sz w:val="22"/>
          <w:szCs w:val="22"/>
        </w:rPr>
        <w:t xml:space="preserve"> možno uchovávať pri izbovej teplote alebo v chladničke (2-27°C). Nezmrazujte.</w:t>
      </w:r>
    </w:p>
    <w:p w:rsidR="00083108" w:rsidRDefault="00083108" w:rsidP="00083108">
      <w:pPr>
        <w:pStyle w:val="Odsekzoznamu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 dodržaní podmienok uchovávania sú testovacie kazety a riediaci </w:t>
      </w:r>
      <w:proofErr w:type="spellStart"/>
      <w:r>
        <w:rPr>
          <w:sz w:val="22"/>
          <w:szCs w:val="22"/>
        </w:rPr>
        <w:t>pufer</w:t>
      </w:r>
      <w:proofErr w:type="spellEnd"/>
      <w:r>
        <w:rPr>
          <w:sz w:val="22"/>
          <w:szCs w:val="22"/>
        </w:rPr>
        <w:t xml:space="preserve"> stabilné až do dátumu exspirácie.</w:t>
      </w:r>
    </w:p>
    <w:p w:rsidR="00083108" w:rsidRDefault="00083108" w:rsidP="00083108">
      <w:pPr>
        <w:pStyle w:val="Odsekzoznamu"/>
        <w:tabs>
          <w:tab w:val="left" w:pos="0"/>
          <w:tab w:val="left" w:pos="2977"/>
        </w:tabs>
        <w:jc w:val="both"/>
        <w:rPr>
          <w:sz w:val="22"/>
          <w:szCs w:val="22"/>
        </w:rPr>
      </w:pPr>
    </w:p>
    <w:p w:rsidR="00083108" w:rsidRDefault="00083108" w:rsidP="00083108">
      <w:pPr>
        <w:pStyle w:val="Odsekzoznamu"/>
        <w:tabs>
          <w:tab w:val="left" w:pos="0"/>
          <w:tab w:val="left" w:pos="2977"/>
        </w:tabs>
        <w:ind w:left="0"/>
        <w:jc w:val="both"/>
        <w:rPr>
          <w:b/>
          <w:sz w:val="22"/>
          <w:szCs w:val="22"/>
        </w:rPr>
      </w:pPr>
      <w:r w:rsidRPr="006B1891">
        <w:rPr>
          <w:b/>
          <w:sz w:val="22"/>
          <w:szCs w:val="22"/>
        </w:rPr>
        <w:t>OBSAH BALENIA</w:t>
      </w:r>
    </w:p>
    <w:p w:rsidR="00083108" w:rsidRPr="001E6DEA" w:rsidRDefault="00083108" w:rsidP="00083108">
      <w:pPr>
        <w:pStyle w:val="Odsekzoznamu"/>
        <w:tabs>
          <w:tab w:val="left" w:pos="0"/>
          <w:tab w:val="left" w:pos="2977"/>
        </w:tabs>
        <w:ind w:left="0"/>
        <w:jc w:val="both"/>
        <w:rPr>
          <w:b/>
          <w:sz w:val="10"/>
          <w:szCs w:val="10"/>
        </w:rPr>
      </w:pPr>
    </w:p>
    <w:p w:rsidR="00083108" w:rsidRPr="00451B85" w:rsidRDefault="00083108" w:rsidP="00083108">
      <w:pPr>
        <w:pStyle w:val="Odsekzoznamu"/>
        <w:tabs>
          <w:tab w:val="left" w:pos="0"/>
          <w:tab w:val="left" w:pos="284"/>
        </w:tabs>
        <w:ind w:left="0"/>
        <w:jc w:val="both"/>
        <w:rPr>
          <w:sz w:val="22"/>
          <w:szCs w:val="22"/>
        </w:rPr>
      </w:pPr>
      <w:r w:rsidRPr="00451B85">
        <w:rPr>
          <w:sz w:val="22"/>
          <w:szCs w:val="22"/>
        </w:rPr>
        <w:t xml:space="preserve">1. </w:t>
      </w:r>
      <w:r>
        <w:rPr>
          <w:sz w:val="22"/>
          <w:szCs w:val="22"/>
        </w:rPr>
        <w:tab/>
      </w:r>
      <w:r w:rsidRPr="00451B85">
        <w:rPr>
          <w:sz w:val="22"/>
          <w:szCs w:val="22"/>
        </w:rPr>
        <w:t>Testovacie kazety</w:t>
      </w:r>
    </w:p>
    <w:p w:rsidR="00083108" w:rsidRPr="00451B85" w:rsidRDefault="00083108" w:rsidP="00083108">
      <w:pPr>
        <w:pStyle w:val="Odsekzoznamu"/>
        <w:tabs>
          <w:tab w:val="left" w:pos="0"/>
          <w:tab w:val="left" w:pos="284"/>
        </w:tabs>
        <w:ind w:left="0"/>
        <w:jc w:val="both"/>
        <w:rPr>
          <w:sz w:val="22"/>
          <w:szCs w:val="22"/>
        </w:rPr>
      </w:pPr>
      <w:r w:rsidRPr="00451B85">
        <w:rPr>
          <w:sz w:val="22"/>
          <w:szCs w:val="22"/>
        </w:rPr>
        <w:t xml:space="preserve">2. </w:t>
      </w:r>
      <w:r>
        <w:rPr>
          <w:sz w:val="22"/>
          <w:szCs w:val="22"/>
        </w:rPr>
        <w:tab/>
      </w:r>
      <w:r w:rsidRPr="00451B85">
        <w:rPr>
          <w:sz w:val="22"/>
          <w:szCs w:val="22"/>
        </w:rPr>
        <w:t xml:space="preserve">Fľaštičky riediaceho </w:t>
      </w:r>
      <w:proofErr w:type="spellStart"/>
      <w:r w:rsidRPr="00451B85">
        <w:rPr>
          <w:sz w:val="22"/>
          <w:szCs w:val="22"/>
        </w:rPr>
        <w:t>pufru</w:t>
      </w:r>
      <w:proofErr w:type="spellEnd"/>
    </w:p>
    <w:p w:rsidR="00083108" w:rsidRPr="00451B85" w:rsidRDefault="00083108" w:rsidP="00083108">
      <w:pPr>
        <w:pStyle w:val="Odsekzoznamu"/>
        <w:tabs>
          <w:tab w:val="left" w:pos="0"/>
          <w:tab w:val="left" w:pos="284"/>
        </w:tabs>
        <w:ind w:left="0"/>
        <w:jc w:val="both"/>
        <w:rPr>
          <w:sz w:val="22"/>
          <w:szCs w:val="22"/>
        </w:rPr>
      </w:pPr>
      <w:r w:rsidRPr="00451B85">
        <w:rPr>
          <w:sz w:val="22"/>
          <w:szCs w:val="22"/>
        </w:rPr>
        <w:t xml:space="preserve">3. </w:t>
      </w:r>
      <w:r>
        <w:rPr>
          <w:sz w:val="22"/>
          <w:szCs w:val="22"/>
        </w:rPr>
        <w:tab/>
      </w:r>
      <w:r w:rsidRPr="00451B85">
        <w:rPr>
          <w:sz w:val="22"/>
          <w:szCs w:val="22"/>
        </w:rPr>
        <w:t>Jednorazové pipety</w:t>
      </w:r>
    </w:p>
    <w:p w:rsidR="00083108" w:rsidRPr="00451B85" w:rsidRDefault="00083108" w:rsidP="00083108">
      <w:pPr>
        <w:pStyle w:val="Odsekzoznamu"/>
        <w:tabs>
          <w:tab w:val="left" w:pos="0"/>
          <w:tab w:val="left" w:pos="284"/>
        </w:tabs>
        <w:ind w:left="0"/>
        <w:jc w:val="both"/>
        <w:rPr>
          <w:sz w:val="22"/>
          <w:szCs w:val="22"/>
        </w:rPr>
      </w:pPr>
      <w:r w:rsidRPr="00451B85">
        <w:rPr>
          <w:sz w:val="22"/>
          <w:szCs w:val="22"/>
        </w:rPr>
        <w:t xml:space="preserve">4. </w:t>
      </w:r>
      <w:r>
        <w:rPr>
          <w:sz w:val="22"/>
          <w:szCs w:val="22"/>
        </w:rPr>
        <w:tab/>
      </w:r>
      <w:r w:rsidRPr="00451B85">
        <w:rPr>
          <w:sz w:val="22"/>
          <w:szCs w:val="22"/>
        </w:rPr>
        <w:t>Návod na použitie</w:t>
      </w:r>
    </w:p>
    <w:p w:rsidR="00083108" w:rsidRDefault="00083108" w:rsidP="00083108">
      <w:pPr>
        <w:pStyle w:val="Odsekzoznamu"/>
        <w:tabs>
          <w:tab w:val="left" w:pos="0"/>
          <w:tab w:val="left" w:pos="2977"/>
        </w:tabs>
        <w:ind w:left="0"/>
        <w:jc w:val="both"/>
        <w:rPr>
          <w:b/>
          <w:sz w:val="22"/>
          <w:szCs w:val="22"/>
        </w:rPr>
      </w:pPr>
    </w:p>
    <w:p w:rsidR="00083108" w:rsidRDefault="00083108" w:rsidP="00083108">
      <w:pPr>
        <w:pStyle w:val="Odsekzoznamu"/>
        <w:tabs>
          <w:tab w:val="left" w:pos="0"/>
          <w:tab w:val="left" w:pos="2977"/>
        </w:tabs>
        <w:ind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POSTUP TESTU</w:t>
      </w:r>
    </w:p>
    <w:p w:rsidR="00083108" w:rsidRPr="001E6DEA" w:rsidRDefault="00083108" w:rsidP="00083108">
      <w:pPr>
        <w:pStyle w:val="Odsekzoznamu"/>
        <w:tabs>
          <w:tab w:val="left" w:pos="0"/>
          <w:tab w:val="left" w:pos="2977"/>
        </w:tabs>
        <w:ind w:left="0"/>
        <w:jc w:val="both"/>
        <w:rPr>
          <w:b/>
          <w:sz w:val="10"/>
          <w:szCs w:val="10"/>
        </w:rPr>
      </w:pPr>
    </w:p>
    <w:p w:rsidR="00083108" w:rsidRPr="00451B85" w:rsidRDefault="00083108" w:rsidP="00083108">
      <w:pPr>
        <w:pStyle w:val="Odsekzoznamu"/>
        <w:tabs>
          <w:tab w:val="left" w:pos="284"/>
          <w:tab w:val="left" w:pos="2977"/>
        </w:tabs>
        <w:ind w:left="284" w:hanging="284"/>
        <w:jc w:val="both"/>
        <w:rPr>
          <w:sz w:val="22"/>
          <w:szCs w:val="22"/>
        </w:rPr>
      </w:pPr>
      <w:r w:rsidRPr="00451B85">
        <w:rPr>
          <w:sz w:val="22"/>
          <w:szCs w:val="22"/>
        </w:rPr>
        <w:t xml:space="preserve">1. </w:t>
      </w:r>
      <w:r>
        <w:rPr>
          <w:sz w:val="22"/>
          <w:szCs w:val="22"/>
        </w:rPr>
        <w:tab/>
      </w:r>
      <w:r w:rsidRPr="00451B85">
        <w:rPr>
          <w:sz w:val="22"/>
          <w:szCs w:val="22"/>
        </w:rPr>
        <w:t>Vy</w:t>
      </w:r>
      <w:r>
        <w:rPr>
          <w:sz w:val="22"/>
          <w:szCs w:val="22"/>
        </w:rPr>
        <w:t>tiahnite</w:t>
      </w:r>
      <w:r w:rsidRPr="00451B85">
        <w:rPr>
          <w:sz w:val="22"/>
          <w:szCs w:val="22"/>
        </w:rPr>
        <w:t xml:space="preserve"> testovaciu kazetu z ochranného obalu a položte ju na rovný povrch. Kazetu popíšte označením pacienta alebo kontroly. Na tento účel použite </w:t>
      </w:r>
      <w:r>
        <w:rPr>
          <w:sz w:val="22"/>
          <w:szCs w:val="22"/>
        </w:rPr>
        <w:t>iba</w:t>
      </w:r>
      <w:r w:rsidRPr="00451B85">
        <w:rPr>
          <w:sz w:val="22"/>
          <w:szCs w:val="22"/>
        </w:rPr>
        <w:t xml:space="preserve"> vyhradené biele miesto. Nezakrývajte názov testu.</w:t>
      </w:r>
    </w:p>
    <w:p w:rsidR="00083108" w:rsidRPr="001E6DEA" w:rsidRDefault="00083108" w:rsidP="00083108">
      <w:pPr>
        <w:pStyle w:val="Odsekzoznamu"/>
        <w:tabs>
          <w:tab w:val="left" w:pos="284"/>
          <w:tab w:val="left" w:pos="2977"/>
        </w:tabs>
        <w:ind w:left="0"/>
        <w:jc w:val="both"/>
        <w:rPr>
          <w:sz w:val="6"/>
          <w:szCs w:val="6"/>
        </w:rPr>
      </w:pPr>
    </w:p>
    <w:p w:rsidR="00083108" w:rsidRPr="00451B85" w:rsidRDefault="00083108" w:rsidP="00083108">
      <w:pPr>
        <w:pStyle w:val="Odsekzoznamu"/>
        <w:tabs>
          <w:tab w:val="left" w:pos="284"/>
          <w:tab w:val="left" w:pos="2977"/>
        </w:tabs>
        <w:ind w:left="0"/>
        <w:jc w:val="both"/>
        <w:rPr>
          <w:sz w:val="22"/>
          <w:szCs w:val="22"/>
        </w:rPr>
      </w:pPr>
      <w:r w:rsidRPr="00451B85">
        <w:rPr>
          <w:sz w:val="22"/>
          <w:szCs w:val="22"/>
        </w:rPr>
        <w:t xml:space="preserve">2. </w:t>
      </w:r>
      <w:r>
        <w:rPr>
          <w:sz w:val="22"/>
          <w:szCs w:val="22"/>
        </w:rPr>
        <w:tab/>
      </w:r>
      <w:r w:rsidRPr="00451B85">
        <w:rPr>
          <w:sz w:val="22"/>
          <w:szCs w:val="22"/>
        </w:rPr>
        <w:t>Premiešajte vzorku jemným obracaním.</w:t>
      </w:r>
    </w:p>
    <w:p w:rsidR="00083108" w:rsidRPr="001E6DEA" w:rsidRDefault="00083108" w:rsidP="00083108">
      <w:pPr>
        <w:pStyle w:val="Odsekzoznamu"/>
        <w:tabs>
          <w:tab w:val="left" w:pos="284"/>
          <w:tab w:val="left" w:pos="2977"/>
        </w:tabs>
        <w:ind w:left="0"/>
        <w:jc w:val="both"/>
        <w:rPr>
          <w:sz w:val="6"/>
          <w:szCs w:val="6"/>
        </w:rPr>
      </w:pPr>
    </w:p>
    <w:p w:rsidR="00083108" w:rsidRPr="00451B85" w:rsidRDefault="00083108" w:rsidP="00083108">
      <w:pPr>
        <w:pStyle w:val="Odsekzoznamu"/>
        <w:tabs>
          <w:tab w:val="left" w:pos="284"/>
          <w:tab w:val="left" w:pos="2977"/>
        </w:tabs>
        <w:ind w:left="284" w:hanging="284"/>
        <w:jc w:val="both"/>
        <w:rPr>
          <w:sz w:val="22"/>
          <w:szCs w:val="22"/>
        </w:rPr>
      </w:pPr>
      <w:r w:rsidRPr="00451B85"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Pr="00451B85">
        <w:rPr>
          <w:sz w:val="22"/>
          <w:szCs w:val="22"/>
        </w:rPr>
        <w:t xml:space="preserve">Priloženou jednorazovou pipetou preneste jednu kvapku vzorky (plnej krvi, séra alebo plazmy) do každej jamky </w:t>
      </w:r>
      <w:r>
        <w:rPr>
          <w:sz w:val="22"/>
          <w:szCs w:val="22"/>
        </w:rPr>
        <w:t>na</w:t>
      </w:r>
      <w:r w:rsidRPr="00451B85">
        <w:rPr>
          <w:sz w:val="22"/>
          <w:szCs w:val="22"/>
        </w:rPr>
        <w:t xml:space="preserve"> vzorku. Pipetu držte vertikálne.</w:t>
      </w:r>
    </w:p>
    <w:p w:rsidR="00083108" w:rsidRPr="001E6DEA" w:rsidRDefault="00083108" w:rsidP="00083108">
      <w:pPr>
        <w:pStyle w:val="Odsekzoznamu"/>
        <w:tabs>
          <w:tab w:val="left" w:pos="284"/>
          <w:tab w:val="left" w:pos="2977"/>
        </w:tabs>
        <w:ind w:left="0"/>
        <w:jc w:val="both"/>
        <w:rPr>
          <w:sz w:val="6"/>
          <w:szCs w:val="6"/>
        </w:rPr>
      </w:pPr>
    </w:p>
    <w:p w:rsidR="00083108" w:rsidRPr="00451B85" w:rsidRDefault="00083108" w:rsidP="00083108">
      <w:pPr>
        <w:pStyle w:val="Odsekzoznamu"/>
        <w:tabs>
          <w:tab w:val="left" w:pos="284"/>
          <w:tab w:val="left" w:pos="2977"/>
        </w:tabs>
        <w:ind w:left="284" w:hanging="284"/>
        <w:jc w:val="both"/>
        <w:rPr>
          <w:sz w:val="22"/>
          <w:szCs w:val="22"/>
        </w:rPr>
      </w:pPr>
      <w:r w:rsidRPr="00451B85"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Pr="00451B85">
        <w:rPr>
          <w:sz w:val="22"/>
          <w:szCs w:val="22"/>
        </w:rPr>
        <w:t xml:space="preserve">Do každej jamky na vzorku pridajte 3 kvapky riediaceho </w:t>
      </w:r>
      <w:proofErr w:type="spellStart"/>
      <w:r w:rsidRPr="00451B85">
        <w:rPr>
          <w:sz w:val="22"/>
          <w:szCs w:val="22"/>
        </w:rPr>
        <w:t>pufru</w:t>
      </w:r>
      <w:proofErr w:type="spellEnd"/>
      <w:r w:rsidRPr="00451B85">
        <w:rPr>
          <w:sz w:val="22"/>
          <w:szCs w:val="22"/>
        </w:rPr>
        <w:t>. Fľaštičku s </w:t>
      </w:r>
      <w:proofErr w:type="spellStart"/>
      <w:r w:rsidRPr="00451B85">
        <w:rPr>
          <w:sz w:val="22"/>
          <w:szCs w:val="22"/>
        </w:rPr>
        <w:t>pufrom</w:t>
      </w:r>
      <w:proofErr w:type="spellEnd"/>
      <w:r w:rsidRPr="00451B85">
        <w:rPr>
          <w:sz w:val="22"/>
          <w:szCs w:val="22"/>
        </w:rPr>
        <w:t xml:space="preserve"> držte vertikálne. </w:t>
      </w:r>
    </w:p>
    <w:p w:rsidR="00083108" w:rsidRPr="001E6DEA" w:rsidRDefault="00083108" w:rsidP="00083108">
      <w:pPr>
        <w:pStyle w:val="Odsekzoznamu"/>
        <w:tabs>
          <w:tab w:val="left" w:pos="284"/>
          <w:tab w:val="left" w:pos="2977"/>
        </w:tabs>
        <w:ind w:left="0"/>
        <w:jc w:val="both"/>
        <w:rPr>
          <w:sz w:val="6"/>
          <w:szCs w:val="6"/>
        </w:rPr>
      </w:pPr>
    </w:p>
    <w:p w:rsidR="00083108" w:rsidRDefault="00083108" w:rsidP="00083108">
      <w:pPr>
        <w:pStyle w:val="Odsekzoznamu"/>
        <w:tabs>
          <w:tab w:val="left" w:pos="284"/>
          <w:tab w:val="left" w:pos="2977"/>
        </w:tabs>
        <w:ind w:left="284" w:hanging="284"/>
        <w:jc w:val="both"/>
        <w:rPr>
          <w:sz w:val="22"/>
          <w:szCs w:val="22"/>
        </w:rPr>
      </w:pPr>
      <w:r w:rsidRPr="00451B85">
        <w:rPr>
          <w:sz w:val="22"/>
          <w:szCs w:val="22"/>
        </w:rPr>
        <w:t xml:space="preserve">5. </w:t>
      </w:r>
      <w:r>
        <w:rPr>
          <w:sz w:val="22"/>
          <w:szCs w:val="22"/>
        </w:rPr>
        <w:tab/>
      </w:r>
      <w:r w:rsidRPr="00451B85">
        <w:rPr>
          <w:sz w:val="22"/>
          <w:szCs w:val="22"/>
        </w:rPr>
        <w:t>Za 8 minút odčítajte všetky výsledky. Neodčítavajte výsledky po 10 minútach! Farebné linky, ktoré sa objavia po 10 minútach  nie sú diagnosticky použiteľné a mali ba sa ignorovať.</w:t>
      </w:r>
    </w:p>
    <w:p w:rsidR="00083108" w:rsidRDefault="00083108" w:rsidP="00083108">
      <w:pPr>
        <w:pStyle w:val="Odsekzoznamu"/>
        <w:tabs>
          <w:tab w:val="left" w:pos="0"/>
          <w:tab w:val="left" w:pos="284"/>
          <w:tab w:val="left" w:pos="2977"/>
        </w:tabs>
        <w:ind w:left="0"/>
        <w:jc w:val="both"/>
        <w:rPr>
          <w:sz w:val="22"/>
          <w:szCs w:val="22"/>
        </w:rPr>
      </w:pPr>
    </w:p>
    <w:p w:rsidR="00083108" w:rsidRPr="00451B85" w:rsidRDefault="00083108" w:rsidP="00083108">
      <w:pPr>
        <w:pStyle w:val="Odsekzoznamu"/>
        <w:tabs>
          <w:tab w:val="left" w:pos="0"/>
          <w:tab w:val="left" w:pos="2977"/>
        </w:tabs>
        <w:ind w:left="0"/>
        <w:jc w:val="both"/>
        <w:rPr>
          <w:b/>
          <w:sz w:val="22"/>
          <w:szCs w:val="22"/>
        </w:rPr>
      </w:pPr>
      <w:r w:rsidRPr="00451B85">
        <w:rPr>
          <w:b/>
          <w:sz w:val="22"/>
          <w:szCs w:val="22"/>
        </w:rPr>
        <w:t>INTERPRETÁCIA VÝSLEDKOV TESTOV</w:t>
      </w:r>
    </w:p>
    <w:p w:rsidR="00083108" w:rsidRPr="001E6DEA" w:rsidRDefault="00083108" w:rsidP="00083108">
      <w:pPr>
        <w:pStyle w:val="Odsekzoznamu"/>
        <w:tabs>
          <w:tab w:val="left" w:pos="0"/>
          <w:tab w:val="left" w:pos="2977"/>
        </w:tabs>
        <w:ind w:left="0"/>
        <w:jc w:val="both"/>
        <w:rPr>
          <w:sz w:val="10"/>
          <w:szCs w:val="10"/>
        </w:rPr>
      </w:pPr>
    </w:p>
    <w:p w:rsidR="00083108" w:rsidRDefault="00083108" w:rsidP="00083108">
      <w:pPr>
        <w:pStyle w:val="Odsekzoznamu"/>
        <w:tabs>
          <w:tab w:val="left" w:pos="0"/>
          <w:tab w:val="left" w:pos="2977"/>
        </w:tabs>
        <w:ind w:left="0"/>
        <w:jc w:val="both"/>
        <w:rPr>
          <w:b/>
          <w:sz w:val="22"/>
          <w:szCs w:val="22"/>
        </w:rPr>
      </w:pPr>
      <w:r w:rsidRPr="00451B85">
        <w:rPr>
          <w:b/>
          <w:sz w:val="22"/>
          <w:szCs w:val="22"/>
        </w:rPr>
        <w:t>Pozitívne výsledky</w:t>
      </w:r>
    </w:p>
    <w:p w:rsidR="00083108" w:rsidRPr="00E67F41" w:rsidRDefault="00083108" w:rsidP="00083108">
      <w:pPr>
        <w:pStyle w:val="Odsekzoznamu"/>
        <w:tabs>
          <w:tab w:val="left" w:pos="0"/>
          <w:tab w:val="left" w:pos="2977"/>
        </w:tabs>
        <w:ind w:left="0"/>
        <w:jc w:val="both"/>
        <w:rPr>
          <w:b/>
          <w:sz w:val="6"/>
          <w:szCs w:val="6"/>
        </w:rPr>
      </w:pPr>
    </w:p>
    <w:p w:rsidR="00083108" w:rsidRDefault="00083108" w:rsidP="00083108">
      <w:pPr>
        <w:pStyle w:val="Odsekzoznamu"/>
        <w:tabs>
          <w:tab w:val="left" w:pos="0"/>
          <w:tab w:val="left" w:pos="2977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Test je pozitívny, ak sa pod oblasťami popísanými ako L (</w:t>
      </w:r>
      <w:proofErr w:type="spellStart"/>
      <w:r>
        <w:rPr>
          <w:sz w:val="22"/>
          <w:szCs w:val="22"/>
        </w:rPr>
        <w:t>lymská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borelióza</w:t>
      </w:r>
      <w:proofErr w:type="spellEnd"/>
      <w:r>
        <w:rPr>
          <w:sz w:val="22"/>
          <w:szCs w:val="22"/>
        </w:rPr>
        <w:t>), A (</w:t>
      </w:r>
      <w:proofErr w:type="spellStart"/>
      <w:r>
        <w:rPr>
          <w:sz w:val="22"/>
          <w:szCs w:val="22"/>
        </w:rPr>
        <w:t>Anaplasma</w:t>
      </w:r>
      <w:proofErr w:type="spellEnd"/>
      <w:r>
        <w:rPr>
          <w:sz w:val="22"/>
          <w:szCs w:val="22"/>
        </w:rPr>
        <w:t>), H (</w:t>
      </w:r>
      <w:proofErr w:type="spellStart"/>
      <w:r>
        <w:rPr>
          <w:sz w:val="22"/>
          <w:szCs w:val="22"/>
        </w:rPr>
        <w:t>Heartworm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dirofilarióza</w:t>
      </w:r>
      <w:proofErr w:type="spellEnd"/>
      <w:r>
        <w:rPr>
          <w:sz w:val="22"/>
          <w:szCs w:val="22"/>
        </w:rPr>
        <w:t>) alebo E (</w:t>
      </w:r>
      <w:proofErr w:type="spellStart"/>
      <w:r>
        <w:rPr>
          <w:sz w:val="22"/>
          <w:szCs w:val="22"/>
        </w:rPr>
        <w:t>Ehrlichia</w:t>
      </w:r>
      <w:proofErr w:type="spellEnd"/>
      <w:r>
        <w:rPr>
          <w:sz w:val="22"/>
          <w:szCs w:val="22"/>
        </w:rPr>
        <w:t>) a zároveň pod oblasťou C (</w:t>
      </w:r>
      <w:proofErr w:type="spellStart"/>
      <w:r>
        <w:rPr>
          <w:sz w:val="22"/>
          <w:szCs w:val="22"/>
        </w:rPr>
        <w:t>control</w:t>
      </w:r>
      <w:proofErr w:type="spellEnd"/>
      <w:r>
        <w:rPr>
          <w:sz w:val="22"/>
          <w:szCs w:val="22"/>
        </w:rPr>
        <w:t xml:space="preserve"> – kontrola) objavia farebné linky. Akákoľvek intenzita linky v oblasti L, A, H alebo E by sa mala považovať za pozitívnu. Linky môžu byť navzájom tmavšie alebo svetlejšie.</w:t>
      </w:r>
    </w:p>
    <w:p w:rsidR="00083108" w:rsidRPr="001E6DEA" w:rsidRDefault="00083108" w:rsidP="00083108">
      <w:pPr>
        <w:pStyle w:val="Odsekzoznamu"/>
        <w:tabs>
          <w:tab w:val="left" w:pos="0"/>
          <w:tab w:val="left" w:pos="2977"/>
        </w:tabs>
        <w:ind w:left="0"/>
        <w:jc w:val="both"/>
        <w:rPr>
          <w:sz w:val="10"/>
          <w:szCs w:val="10"/>
        </w:rPr>
      </w:pPr>
    </w:p>
    <w:p w:rsidR="00083108" w:rsidRDefault="00083108" w:rsidP="00083108">
      <w:pPr>
        <w:pStyle w:val="Odsekzoznamu"/>
        <w:tabs>
          <w:tab w:val="left" w:pos="0"/>
          <w:tab w:val="left" w:pos="2977"/>
        </w:tabs>
        <w:ind w:left="0"/>
        <w:jc w:val="both"/>
        <w:rPr>
          <w:b/>
          <w:sz w:val="22"/>
          <w:szCs w:val="22"/>
        </w:rPr>
      </w:pPr>
      <w:r w:rsidRPr="00451B85">
        <w:rPr>
          <w:b/>
          <w:sz w:val="22"/>
          <w:szCs w:val="22"/>
        </w:rPr>
        <w:t xml:space="preserve">Negatívne výsledky </w:t>
      </w:r>
    </w:p>
    <w:p w:rsidR="00083108" w:rsidRPr="00E67F41" w:rsidRDefault="00083108" w:rsidP="00083108">
      <w:pPr>
        <w:pStyle w:val="Odsekzoznamu"/>
        <w:tabs>
          <w:tab w:val="left" w:pos="0"/>
          <w:tab w:val="left" w:pos="2977"/>
        </w:tabs>
        <w:ind w:left="0"/>
        <w:jc w:val="both"/>
        <w:rPr>
          <w:b/>
          <w:sz w:val="6"/>
          <w:szCs w:val="6"/>
        </w:rPr>
      </w:pPr>
    </w:p>
    <w:p w:rsidR="00083108" w:rsidRDefault="00083108" w:rsidP="00083108">
      <w:pPr>
        <w:pStyle w:val="Odsekzoznamu"/>
        <w:tabs>
          <w:tab w:val="left" w:pos="0"/>
          <w:tab w:val="left" w:pos="2977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Ak sa farebná linka objaví len v oblasti C (</w:t>
      </w:r>
      <w:proofErr w:type="spellStart"/>
      <w:r>
        <w:rPr>
          <w:sz w:val="22"/>
          <w:szCs w:val="22"/>
        </w:rPr>
        <w:t>control</w:t>
      </w:r>
      <w:proofErr w:type="spellEnd"/>
      <w:r>
        <w:rPr>
          <w:sz w:val="22"/>
          <w:szCs w:val="22"/>
        </w:rPr>
        <w:t>), riadok testu je negatívny.</w:t>
      </w:r>
    </w:p>
    <w:p w:rsidR="00083108" w:rsidRPr="001E6DEA" w:rsidRDefault="00083108" w:rsidP="00083108">
      <w:pPr>
        <w:pStyle w:val="Odsekzoznamu"/>
        <w:tabs>
          <w:tab w:val="left" w:pos="0"/>
          <w:tab w:val="left" w:pos="2977"/>
        </w:tabs>
        <w:ind w:left="0"/>
        <w:jc w:val="both"/>
        <w:rPr>
          <w:sz w:val="10"/>
          <w:szCs w:val="10"/>
        </w:rPr>
      </w:pPr>
    </w:p>
    <w:p w:rsidR="00083108" w:rsidRDefault="00083108" w:rsidP="00083108">
      <w:pPr>
        <w:pStyle w:val="Odsekzoznamu"/>
        <w:tabs>
          <w:tab w:val="left" w:pos="0"/>
          <w:tab w:val="left" w:pos="2977"/>
        </w:tabs>
        <w:ind w:left="0"/>
        <w:jc w:val="both"/>
        <w:rPr>
          <w:b/>
          <w:sz w:val="22"/>
          <w:szCs w:val="22"/>
        </w:rPr>
      </w:pPr>
      <w:r w:rsidRPr="00451B85">
        <w:rPr>
          <w:b/>
          <w:sz w:val="22"/>
          <w:szCs w:val="22"/>
        </w:rPr>
        <w:t>Neplatné výsledky</w:t>
      </w:r>
    </w:p>
    <w:p w:rsidR="00083108" w:rsidRPr="00E67F41" w:rsidRDefault="00083108" w:rsidP="00083108">
      <w:pPr>
        <w:pStyle w:val="Odsekzoznamu"/>
        <w:tabs>
          <w:tab w:val="left" w:pos="0"/>
          <w:tab w:val="left" w:pos="2977"/>
        </w:tabs>
        <w:ind w:left="0"/>
        <w:jc w:val="both"/>
        <w:rPr>
          <w:b/>
          <w:sz w:val="6"/>
          <w:szCs w:val="6"/>
        </w:rPr>
      </w:pPr>
    </w:p>
    <w:p w:rsidR="00083108" w:rsidRDefault="00083108" w:rsidP="00083108">
      <w:pPr>
        <w:pStyle w:val="Odsekzoznamu"/>
        <w:tabs>
          <w:tab w:val="left" w:pos="0"/>
          <w:tab w:val="left" w:pos="2977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Ak sa v danom riadku v oblasti C (</w:t>
      </w:r>
      <w:proofErr w:type="spellStart"/>
      <w:r>
        <w:rPr>
          <w:sz w:val="22"/>
          <w:szCs w:val="22"/>
        </w:rPr>
        <w:t>control</w:t>
      </w:r>
      <w:proofErr w:type="spellEnd"/>
      <w:r>
        <w:rPr>
          <w:sz w:val="22"/>
          <w:szCs w:val="22"/>
        </w:rPr>
        <w:t>) farebná linka neobjaví, tento riadok je neplatný. Aj keď sa objavia linky v oblastiach L, A, H alebo E, na rovnakom riadku zároveň musí byť linka aj v oblasti C.</w:t>
      </w:r>
    </w:p>
    <w:p w:rsidR="00083108" w:rsidRDefault="00083108" w:rsidP="00083108">
      <w:pPr>
        <w:pStyle w:val="Odsekzoznamu"/>
        <w:tabs>
          <w:tab w:val="left" w:pos="0"/>
          <w:tab w:val="left" w:pos="2977"/>
        </w:tabs>
        <w:ind w:left="0"/>
        <w:jc w:val="both"/>
        <w:rPr>
          <w:sz w:val="22"/>
          <w:szCs w:val="22"/>
        </w:rPr>
      </w:pPr>
    </w:p>
    <w:p w:rsidR="00083108" w:rsidRDefault="00083108" w:rsidP="00083108">
      <w:pPr>
        <w:pStyle w:val="Odsekzoznamu"/>
        <w:tabs>
          <w:tab w:val="left" w:pos="0"/>
          <w:tab w:val="left" w:pos="2977"/>
        </w:tabs>
        <w:ind w:left="0"/>
        <w:jc w:val="both"/>
        <w:rPr>
          <w:b/>
          <w:sz w:val="22"/>
          <w:szCs w:val="22"/>
        </w:rPr>
      </w:pPr>
      <w:r w:rsidRPr="001E6DEA">
        <w:rPr>
          <w:b/>
          <w:sz w:val="22"/>
          <w:szCs w:val="22"/>
        </w:rPr>
        <w:t>Postup testu FLEX4 (viď obrázok)</w:t>
      </w:r>
    </w:p>
    <w:p w:rsidR="00083108" w:rsidRPr="001E6DEA" w:rsidRDefault="00083108" w:rsidP="00083108">
      <w:pPr>
        <w:pStyle w:val="Odsekzoznamu"/>
        <w:tabs>
          <w:tab w:val="left" w:pos="0"/>
          <w:tab w:val="left" w:pos="2977"/>
        </w:tabs>
        <w:ind w:left="0"/>
        <w:jc w:val="both"/>
        <w:rPr>
          <w:b/>
          <w:sz w:val="10"/>
          <w:szCs w:val="10"/>
        </w:rPr>
      </w:pPr>
    </w:p>
    <w:p w:rsidR="00083108" w:rsidRDefault="00083108" w:rsidP="00083108">
      <w:pPr>
        <w:pStyle w:val="Odsekzoznamu"/>
        <w:tabs>
          <w:tab w:val="left" w:pos="0"/>
          <w:tab w:val="left" w:pos="2977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1. Do každej jamky na vzorku dajte 1 kvapku krvi, séra alebo plazmy.</w:t>
      </w:r>
    </w:p>
    <w:p w:rsidR="00083108" w:rsidRDefault="00083108" w:rsidP="00083108">
      <w:pPr>
        <w:pStyle w:val="Odsekzoznamu"/>
        <w:tabs>
          <w:tab w:val="left" w:pos="0"/>
          <w:tab w:val="left" w:pos="2977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Do každej jamky na vzorku pridajte 3 kvapky riediaceho </w:t>
      </w:r>
      <w:proofErr w:type="spellStart"/>
      <w:r>
        <w:rPr>
          <w:sz w:val="22"/>
          <w:szCs w:val="22"/>
        </w:rPr>
        <w:t>pufru</w:t>
      </w:r>
      <w:proofErr w:type="spellEnd"/>
      <w:r>
        <w:rPr>
          <w:sz w:val="22"/>
          <w:szCs w:val="22"/>
        </w:rPr>
        <w:t>.</w:t>
      </w:r>
    </w:p>
    <w:p w:rsidR="00083108" w:rsidRPr="00451B85" w:rsidRDefault="00083108" w:rsidP="00083108">
      <w:pPr>
        <w:pStyle w:val="Odsekzoznamu"/>
        <w:tabs>
          <w:tab w:val="left" w:pos="0"/>
          <w:tab w:val="left" w:pos="2977"/>
        </w:tabs>
        <w:ind w:left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3. Za 8 minút odčítajte výsledky.  </w:t>
      </w:r>
      <w:r w:rsidRPr="00451B85">
        <w:rPr>
          <w:b/>
          <w:sz w:val="22"/>
          <w:szCs w:val="22"/>
        </w:rPr>
        <w:t>Príklad pozitívneho výsledku</w:t>
      </w:r>
    </w:p>
    <w:p w:rsidR="00083108" w:rsidRPr="00451B85" w:rsidRDefault="00083108" w:rsidP="00083108">
      <w:pPr>
        <w:pStyle w:val="Odsekzoznamu"/>
        <w:tabs>
          <w:tab w:val="left" w:pos="0"/>
          <w:tab w:val="left" w:pos="2977"/>
        </w:tabs>
        <w:ind w:left="0"/>
        <w:jc w:val="both"/>
        <w:rPr>
          <w:sz w:val="22"/>
          <w:szCs w:val="22"/>
        </w:rPr>
      </w:pPr>
    </w:p>
    <w:p w:rsidR="00083108" w:rsidRDefault="00083108" w:rsidP="00083108">
      <w:pPr>
        <w:pStyle w:val="Odsekzoznamu"/>
        <w:tabs>
          <w:tab w:val="left" w:pos="0"/>
          <w:tab w:val="left" w:pos="2977"/>
        </w:tabs>
        <w:ind w:left="0"/>
        <w:jc w:val="both"/>
        <w:rPr>
          <w:noProof/>
          <w:sz w:val="22"/>
          <w:szCs w:val="22"/>
          <w:lang w:eastAsia="sk-SK"/>
        </w:rPr>
      </w:pPr>
    </w:p>
    <w:p w:rsidR="00083108" w:rsidRDefault="00083108" w:rsidP="00083108">
      <w:pPr>
        <w:pStyle w:val="Odsekzoznamu"/>
        <w:tabs>
          <w:tab w:val="left" w:pos="0"/>
          <w:tab w:val="left" w:pos="2977"/>
        </w:tabs>
        <w:ind w:left="0"/>
        <w:jc w:val="both"/>
        <w:rPr>
          <w:noProof/>
          <w:sz w:val="22"/>
          <w:szCs w:val="22"/>
          <w:lang w:eastAsia="sk-SK"/>
        </w:rPr>
      </w:pPr>
    </w:p>
    <w:p w:rsidR="00083108" w:rsidRDefault="00083108" w:rsidP="00083108">
      <w:pPr>
        <w:pStyle w:val="Odsekzoznamu"/>
        <w:tabs>
          <w:tab w:val="left" w:pos="0"/>
          <w:tab w:val="left" w:pos="2977"/>
        </w:tabs>
        <w:ind w:left="0"/>
        <w:jc w:val="both"/>
        <w:rPr>
          <w:noProof/>
          <w:sz w:val="22"/>
          <w:szCs w:val="22"/>
          <w:lang w:eastAsia="sk-SK"/>
        </w:rPr>
      </w:pPr>
    </w:p>
    <w:p w:rsidR="00083108" w:rsidRDefault="00083108" w:rsidP="00083108">
      <w:pPr>
        <w:pStyle w:val="Odsekzoznamu"/>
        <w:tabs>
          <w:tab w:val="left" w:pos="0"/>
          <w:tab w:val="left" w:pos="2977"/>
        </w:tabs>
        <w:ind w:left="0"/>
        <w:jc w:val="both"/>
        <w:rPr>
          <w:noProof/>
          <w:sz w:val="22"/>
          <w:szCs w:val="22"/>
          <w:lang w:eastAsia="sk-SK"/>
        </w:rPr>
      </w:pPr>
    </w:p>
    <w:p w:rsidR="00083108" w:rsidRDefault="00083108" w:rsidP="00083108">
      <w:pPr>
        <w:pStyle w:val="Odsekzoznamu"/>
        <w:tabs>
          <w:tab w:val="left" w:pos="0"/>
          <w:tab w:val="left" w:pos="2977"/>
        </w:tabs>
        <w:ind w:left="0"/>
        <w:jc w:val="both"/>
        <w:rPr>
          <w:noProof/>
          <w:sz w:val="22"/>
          <w:szCs w:val="22"/>
          <w:lang w:eastAsia="sk-SK"/>
        </w:rPr>
      </w:pPr>
    </w:p>
    <w:p w:rsidR="00083108" w:rsidRDefault="00083108" w:rsidP="00083108">
      <w:pPr>
        <w:pStyle w:val="Odsekzoznamu"/>
        <w:tabs>
          <w:tab w:val="left" w:pos="0"/>
          <w:tab w:val="left" w:pos="2977"/>
        </w:tabs>
        <w:ind w:left="0"/>
        <w:jc w:val="both"/>
        <w:rPr>
          <w:noProof/>
          <w:sz w:val="22"/>
          <w:szCs w:val="22"/>
          <w:lang w:eastAsia="sk-SK"/>
        </w:rPr>
      </w:pPr>
    </w:p>
    <w:p w:rsidR="00083108" w:rsidRDefault="00083108" w:rsidP="00083108">
      <w:pPr>
        <w:pStyle w:val="Odsekzoznamu"/>
        <w:tabs>
          <w:tab w:val="left" w:pos="0"/>
          <w:tab w:val="left" w:pos="2977"/>
        </w:tabs>
        <w:ind w:left="0"/>
        <w:jc w:val="both"/>
        <w:rPr>
          <w:noProof/>
          <w:sz w:val="22"/>
          <w:szCs w:val="22"/>
          <w:lang w:eastAsia="sk-SK"/>
        </w:rPr>
      </w:pPr>
    </w:p>
    <w:p w:rsidR="00083108" w:rsidRDefault="00083108" w:rsidP="00083108">
      <w:pPr>
        <w:pStyle w:val="Odsekzoznamu"/>
        <w:tabs>
          <w:tab w:val="left" w:pos="0"/>
          <w:tab w:val="left" w:pos="2977"/>
        </w:tabs>
        <w:ind w:left="0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sk-SK"/>
        </w:rPr>
        <w:drawing>
          <wp:inline distT="0" distB="0" distL="0" distR="0" wp14:anchorId="5A6D36C7" wp14:editId="2ADB58BF">
            <wp:extent cx="5752239" cy="3333750"/>
            <wp:effectExtent l="0" t="0" r="127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3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108" w:rsidRPr="00CE6549" w:rsidRDefault="00083108" w:rsidP="00083108"/>
    <w:p w:rsidR="00083108" w:rsidRPr="00CE6549" w:rsidRDefault="00083108" w:rsidP="00083108"/>
    <w:p w:rsidR="00083108" w:rsidRPr="00CE6549" w:rsidRDefault="00083108" w:rsidP="00083108"/>
    <w:p w:rsidR="00083108" w:rsidRPr="00CE6549" w:rsidRDefault="00083108" w:rsidP="00083108"/>
    <w:p w:rsidR="00083108" w:rsidRPr="00CE6549" w:rsidRDefault="00083108" w:rsidP="00083108"/>
    <w:p w:rsidR="00083108" w:rsidRPr="00CE6549" w:rsidRDefault="00083108" w:rsidP="00083108"/>
    <w:p w:rsidR="00083108" w:rsidRPr="00CE6549" w:rsidRDefault="00083108" w:rsidP="00083108"/>
    <w:p w:rsidR="00083108" w:rsidRPr="00CE6549" w:rsidRDefault="00083108" w:rsidP="00083108"/>
    <w:p w:rsidR="00083108" w:rsidRDefault="00083108" w:rsidP="00083108"/>
    <w:p w:rsidR="00083108" w:rsidRDefault="00083108" w:rsidP="00083108"/>
    <w:p w:rsidR="00083108" w:rsidRDefault="00083108" w:rsidP="00083108">
      <w:pPr>
        <w:tabs>
          <w:tab w:val="left" w:pos="1875"/>
        </w:tabs>
      </w:pPr>
      <w:r>
        <w:tab/>
      </w:r>
    </w:p>
    <w:p w:rsidR="00083108" w:rsidRDefault="00083108" w:rsidP="00083108">
      <w:pPr>
        <w:tabs>
          <w:tab w:val="left" w:pos="1875"/>
        </w:tabs>
      </w:pPr>
    </w:p>
    <w:p w:rsidR="00083108" w:rsidRDefault="00083108" w:rsidP="00083108">
      <w:pPr>
        <w:tabs>
          <w:tab w:val="left" w:pos="1875"/>
        </w:tabs>
      </w:pPr>
    </w:p>
    <w:p w:rsidR="00083108" w:rsidRDefault="00083108" w:rsidP="00083108">
      <w:pPr>
        <w:tabs>
          <w:tab w:val="left" w:pos="1875"/>
        </w:tabs>
      </w:pPr>
    </w:p>
    <w:p w:rsidR="00083108" w:rsidRDefault="00083108" w:rsidP="00083108">
      <w:pPr>
        <w:tabs>
          <w:tab w:val="left" w:pos="1875"/>
        </w:tabs>
      </w:pPr>
    </w:p>
    <w:p w:rsidR="00083108" w:rsidRDefault="00083108" w:rsidP="00083108">
      <w:pPr>
        <w:tabs>
          <w:tab w:val="left" w:pos="1875"/>
        </w:tabs>
      </w:pPr>
    </w:p>
    <w:p w:rsidR="00083108" w:rsidRDefault="00083108" w:rsidP="00083108">
      <w:pPr>
        <w:tabs>
          <w:tab w:val="left" w:pos="1875"/>
        </w:tabs>
      </w:pPr>
    </w:p>
    <w:p w:rsidR="00083108" w:rsidRDefault="00083108" w:rsidP="00083108">
      <w:pPr>
        <w:tabs>
          <w:tab w:val="left" w:pos="1875"/>
        </w:tabs>
      </w:pPr>
    </w:p>
    <w:p w:rsidR="00083108" w:rsidRDefault="00083108" w:rsidP="00083108">
      <w:pPr>
        <w:tabs>
          <w:tab w:val="left" w:pos="1875"/>
        </w:tabs>
      </w:pPr>
    </w:p>
    <w:p w:rsidR="00083108" w:rsidRDefault="00083108" w:rsidP="00083108">
      <w:pPr>
        <w:tabs>
          <w:tab w:val="left" w:pos="1875"/>
        </w:tabs>
      </w:pPr>
    </w:p>
    <w:p w:rsidR="00083108" w:rsidRDefault="00083108" w:rsidP="00083108">
      <w:pPr>
        <w:tabs>
          <w:tab w:val="left" w:pos="1875"/>
        </w:tabs>
      </w:pPr>
    </w:p>
    <w:p w:rsidR="00083108" w:rsidRDefault="00083108" w:rsidP="00083108">
      <w:pPr>
        <w:tabs>
          <w:tab w:val="left" w:pos="1875"/>
        </w:tabs>
      </w:pPr>
    </w:p>
    <w:p w:rsidR="00083108" w:rsidRDefault="00083108" w:rsidP="00083108">
      <w:pPr>
        <w:tabs>
          <w:tab w:val="left" w:pos="1875"/>
        </w:tabs>
      </w:pPr>
    </w:p>
    <w:p w:rsidR="00083108" w:rsidRDefault="00083108" w:rsidP="00083108">
      <w:pPr>
        <w:tabs>
          <w:tab w:val="left" w:pos="1875"/>
        </w:tabs>
      </w:pPr>
    </w:p>
    <w:p w:rsidR="00083108" w:rsidRDefault="00083108" w:rsidP="00083108">
      <w:pPr>
        <w:tabs>
          <w:tab w:val="left" w:pos="1875"/>
        </w:tabs>
      </w:pPr>
    </w:p>
    <w:p w:rsidR="00083108" w:rsidRDefault="00083108" w:rsidP="00083108">
      <w:pPr>
        <w:tabs>
          <w:tab w:val="left" w:pos="1875"/>
        </w:tabs>
      </w:pPr>
    </w:p>
    <w:p w:rsidR="00083108" w:rsidRDefault="00083108" w:rsidP="00083108">
      <w:pPr>
        <w:tabs>
          <w:tab w:val="left" w:pos="1875"/>
        </w:tabs>
      </w:pPr>
    </w:p>
    <w:p w:rsidR="00083108" w:rsidRDefault="00083108" w:rsidP="00083108">
      <w:pPr>
        <w:tabs>
          <w:tab w:val="left" w:pos="1875"/>
        </w:tabs>
      </w:pPr>
    </w:p>
    <w:p w:rsidR="00083108" w:rsidRDefault="00083108" w:rsidP="00083108">
      <w:pPr>
        <w:tabs>
          <w:tab w:val="left" w:pos="1875"/>
        </w:tabs>
      </w:pPr>
    </w:p>
    <w:p w:rsidR="00083108" w:rsidRDefault="00083108" w:rsidP="00083108">
      <w:pPr>
        <w:tabs>
          <w:tab w:val="left" w:pos="1875"/>
        </w:tabs>
      </w:pPr>
    </w:p>
    <w:p w:rsidR="00083108" w:rsidRPr="001650BE" w:rsidRDefault="00083108" w:rsidP="00083108">
      <w:pPr>
        <w:tabs>
          <w:tab w:val="left" w:pos="851"/>
        </w:tabs>
        <w:rPr>
          <w:b/>
          <w:bCs/>
          <w:sz w:val="18"/>
          <w:szCs w:val="18"/>
        </w:rPr>
      </w:pPr>
      <w:r w:rsidRPr="00E2483D">
        <w:rPr>
          <w:sz w:val="18"/>
          <w:szCs w:val="18"/>
        </w:rPr>
        <w:t xml:space="preserve">Príloha č. </w:t>
      </w:r>
      <w:r>
        <w:rPr>
          <w:sz w:val="18"/>
          <w:szCs w:val="18"/>
        </w:rPr>
        <w:t>2</w:t>
      </w:r>
      <w:r w:rsidRPr="00E2483D">
        <w:rPr>
          <w:sz w:val="18"/>
          <w:szCs w:val="18"/>
        </w:rPr>
        <w:t xml:space="preserve"> k Rozhodnutiu  č.:</w:t>
      </w:r>
      <w:r w:rsidRPr="00E2483D">
        <w:rPr>
          <w:bCs/>
          <w:sz w:val="18"/>
          <w:szCs w:val="18"/>
        </w:rPr>
        <w:t xml:space="preserve"> </w:t>
      </w:r>
      <w:r w:rsidRPr="001650BE">
        <w:rPr>
          <w:b/>
          <w:bCs/>
          <w:sz w:val="18"/>
          <w:szCs w:val="18"/>
        </w:rPr>
        <w:t>053/DG/20-S</w:t>
      </w:r>
      <w:bookmarkStart w:id="0" w:name="_GoBack"/>
      <w:bookmarkEnd w:id="0"/>
    </w:p>
    <w:p w:rsidR="00083108" w:rsidRDefault="00083108" w:rsidP="00083108">
      <w:pPr>
        <w:tabs>
          <w:tab w:val="left" w:pos="1875"/>
        </w:tabs>
      </w:pPr>
    </w:p>
    <w:p w:rsidR="00083108" w:rsidRDefault="00083108" w:rsidP="00083108">
      <w:pPr>
        <w:tabs>
          <w:tab w:val="left" w:pos="1875"/>
        </w:tabs>
        <w:jc w:val="center"/>
        <w:rPr>
          <w:b/>
          <w:sz w:val="22"/>
          <w:szCs w:val="22"/>
        </w:rPr>
      </w:pPr>
      <w:r w:rsidRPr="00CE6549">
        <w:rPr>
          <w:b/>
          <w:sz w:val="22"/>
          <w:szCs w:val="22"/>
        </w:rPr>
        <w:t>Vonkajší obal</w:t>
      </w:r>
      <w:r>
        <w:rPr>
          <w:b/>
          <w:sz w:val="22"/>
          <w:szCs w:val="22"/>
        </w:rPr>
        <w:t xml:space="preserve"> =  kartónová škatuľka</w:t>
      </w:r>
    </w:p>
    <w:p w:rsidR="00083108" w:rsidRDefault="00083108" w:rsidP="00083108">
      <w:pPr>
        <w:tabs>
          <w:tab w:val="left" w:pos="1875"/>
        </w:tabs>
        <w:jc w:val="center"/>
        <w:rPr>
          <w:b/>
          <w:sz w:val="22"/>
          <w:szCs w:val="22"/>
        </w:rPr>
      </w:pPr>
    </w:p>
    <w:p w:rsidR="00083108" w:rsidRDefault="00083108" w:rsidP="00083108">
      <w:pPr>
        <w:tabs>
          <w:tab w:val="left" w:pos="1875"/>
        </w:tabs>
        <w:rPr>
          <w:b/>
          <w:sz w:val="22"/>
          <w:szCs w:val="22"/>
        </w:rPr>
      </w:pPr>
      <w:r w:rsidRPr="009A768E">
        <w:rPr>
          <w:sz w:val="22"/>
          <w:szCs w:val="22"/>
        </w:rPr>
        <w:t xml:space="preserve">Názov </w:t>
      </w:r>
      <w:proofErr w:type="spellStart"/>
      <w:r w:rsidRPr="009A768E">
        <w:rPr>
          <w:sz w:val="22"/>
          <w:szCs w:val="22"/>
        </w:rPr>
        <w:t>vet</w:t>
      </w:r>
      <w:proofErr w:type="spellEnd"/>
      <w:r w:rsidRPr="009A768E">
        <w:rPr>
          <w:sz w:val="22"/>
          <w:szCs w:val="22"/>
        </w:rPr>
        <w:t>. prípravku: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VetScan</w:t>
      </w:r>
      <w:proofErr w:type="spellEnd"/>
      <w:r>
        <w:rPr>
          <w:b/>
          <w:sz w:val="22"/>
          <w:szCs w:val="22"/>
        </w:rPr>
        <w:t xml:space="preserve"> FLEX4 </w:t>
      </w:r>
      <w:proofErr w:type="spellStart"/>
      <w:r>
        <w:rPr>
          <w:b/>
          <w:sz w:val="22"/>
          <w:szCs w:val="22"/>
        </w:rPr>
        <w:t>Rapid</w:t>
      </w:r>
      <w:proofErr w:type="spellEnd"/>
      <w:r>
        <w:rPr>
          <w:b/>
          <w:sz w:val="22"/>
          <w:szCs w:val="22"/>
        </w:rPr>
        <w:t xml:space="preserve"> Test</w:t>
      </w:r>
    </w:p>
    <w:p w:rsidR="00083108" w:rsidRPr="009A768E" w:rsidRDefault="00083108" w:rsidP="00083108">
      <w:pPr>
        <w:tabs>
          <w:tab w:val="left" w:pos="1875"/>
        </w:tabs>
        <w:jc w:val="center"/>
        <w:rPr>
          <w:b/>
          <w:sz w:val="10"/>
          <w:szCs w:val="10"/>
        </w:rPr>
      </w:pPr>
    </w:p>
    <w:p w:rsidR="00083108" w:rsidRDefault="00083108" w:rsidP="00083108">
      <w:pPr>
        <w:tabs>
          <w:tab w:val="left" w:pos="993"/>
        </w:tabs>
        <w:spacing w:line="360" w:lineRule="auto"/>
        <w:ind w:left="3260" w:hanging="3260"/>
        <w:jc w:val="both"/>
      </w:pPr>
      <w:r w:rsidRPr="00E2483D">
        <w:rPr>
          <w:sz w:val="22"/>
          <w:szCs w:val="22"/>
        </w:rPr>
        <w:t>Výrobc</w:t>
      </w:r>
      <w:r>
        <w:rPr>
          <w:sz w:val="22"/>
          <w:szCs w:val="22"/>
        </w:rPr>
        <w:t>a</w:t>
      </w:r>
      <w:r w:rsidRPr="00E2483D">
        <w:rPr>
          <w:sz w:val="22"/>
          <w:szCs w:val="22"/>
        </w:rPr>
        <w:t>:</w:t>
      </w:r>
      <w:r w:rsidRPr="00E2483D">
        <w:rPr>
          <w:sz w:val="22"/>
          <w:szCs w:val="22"/>
        </w:rPr>
        <w:tab/>
      </w:r>
      <w:r>
        <w:t xml:space="preserve">SA </w:t>
      </w:r>
      <w:proofErr w:type="spellStart"/>
      <w:r>
        <w:t>Scientific</w:t>
      </w:r>
      <w:proofErr w:type="spellEnd"/>
      <w:r>
        <w:t xml:space="preserve">, 4919 </w:t>
      </w:r>
      <w:proofErr w:type="spellStart"/>
      <w:r>
        <w:t>Golden</w:t>
      </w:r>
      <w:proofErr w:type="spellEnd"/>
      <w:r>
        <w:t xml:space="preserve"> </w:t>
      </w:r>
      <w:proofErr w:type="spellStart"/>
      <w:r>
        <w:t>Quail</w:t>
      </w:r>
      <w:proofErr w:type="spellEnd"/>
      <w:r>
        <w:t xml:space="preserve"> San </w:t>
      </w:r>
      <w:proofErr w:type="spellStart"/>
      <w:r>
        <w:t>Antonio</w:t>
      </w:r>
      <w:proofErr w:type="spellEnd"/>
      <w:r>
        <w:t>, TX 78240 USA.</w:t>
      </w:r>
    </w:p>
    <w:p w:rsidR="00083108" w:rsidRDefault="00083108" w:rsidP="00083108">
      <w:pPr>
        <w:tabs>
          <w:tab w:val="left" w:pos="3261"/>
        </w:tabs>
        <w:spacing w:line="360" w:lineRule="auto"/>
        <w:ind w:left="3261" w:hanging="3261"/>
        <w:jc w:val="both"/>
        <w:rPr>
          <w:sz w:val="22"/>
          <w:szCs w:val="22"/>
        </w:rPr>
      </w:pPr>
      <w:r>
        <w:rPr>
          <w:sz w:val="22"/>
          <w:szCs w:val="22"/>
        </w:rPr>
        <w:t>Schvaľovacie číslo: 053/DG/20-S</w:t>
      </w:r>
    </w:p>
    <w:p w:rsidR="00083108" w:rsidRDefault="00083108" w:rsidP="00083108">
      <w:pPr>
        <w:tabs>
          <w:tab w:val="left" w:pos="2880"/>
          <w:tab w:val="left" w:pos="3060"/>
          <w:tab w:val="left" w:pos="3261"/>
        </w:tabs>
        <w:spacing w:line="360" w:lineRule="auto"/>
        <w:ind w:left="3260" w:hanging="32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Č. šarže:</w:t>
      </w:r>
    </w:p>
    <w:p w:rsidR="00083108" w:rsidRDefault="00083108" w:rsidP="00083108">
      <w:pPr>
        <w:tabs>
          <w:tab w:val="left" w:pos="2880"/>
          <w:tab w:val="left" w:pos="3060"/>
          <w:tab w:val="left" w:pos="3261"/>
        </w:tabs>
        <w:spacing w:line="360" w:lineRule="auto"/>
        <w:ind w:left="3260" w:hanging="32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EXSP.:</w:t>
      </w:r>
    </w:p>
    <w:p w:rsidR="00083108" w:rsidRPr="00CE6549" w:rsidRDefault="00083108" w:rsidP="00083108">
      <w:pPr>
        <w:tabs>
          <w:tab w:val="left" w:pos="1875"/>
        </w:tabs>
        <w:jc w:val="center"/>
        <w:rPr>
          <w:b/>
          <w:sz w:val="22"/>
          <w:szCs w:val="22"/>
        </w:rPr>
      </w:pPr>
    </w:p>
    <w:p w:rsidR="00083108" w:rsidRDefault="00083108" w:rsidP="00083108">
      <w:pPr>
        <w:tabs>
          <w:tab w:val="left" w:pos="1875"/>
        </w:tabs>
      </w:pPr>
    </w:p>
    <w:p w:rsidR="00083108" w:rsidRDefault="00083108" w:rsidP="00083108">
      <w:pPr>
        <w:tabs>
          <w:tab w:val="left" w:pos="1875"/>
        </w:tabs>
      </w:pPr>
    </w:p>
    <w:p w:rsidR="00083108" w:rsidRPr="00CE6549" w:rsidRDefault="00083108" w:rsidP="00083108">
      <w:pPr>
        <w:tabs>
          <w:tab w:val="left" w:pos="1875"/>
        </w:tabs>
      </w:pPr>
    </w:p>
    <w:p w:rsidR="00D02BC8" w:rsidRDefault="00083108"/>
    <w:sectPr w:rsidR="00D02BC8" w:rsidSect="009A768E">
      <w:footerReference w:type="default" r:id="rId9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108" w:rsidRDefault="00083108" w:rsidP="00083108">
      <w:r>
        <w:separator/>
      </w:r>
    </w:p>
  </w:endnote>
  <w:endnote w:type="continuationSeparator" w:id="0">
    <w:p w:rsidR="00083108" w:rsidRDefault="00083108" w:rsidP="00083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B85" w:rsidRPr="00087893" w:rsidRDefault="00083108" w:rsidP="00210C35">
    <w:pPr>
      <w:pStyle w:val="Pta"/>
      <w:jc w:val="right"/>
      <w:rPr>
        <w:sz w:val="18"/>
        <w:szCs w:val="18"/>
      </w:rPr>
    </w:pPr>
    <w:r w:rsidRPr="00087893">
      <w:rPr>
        <w:sz w:val="18"/>
        <w:szCs w:val="18"/>
      </w:rPr>
      <w:t xml:space="preserve">Strana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PAGE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4</w:t>
    </w:r>
    <w:r w:rsidRPr="00087893">
      <w:rPr>
        <w:sz w:val="18"/>
        <w:szCs w:val="18"/>
      </w:rPr>
      <w:fldChar w:fldCharType="end"/>
    </w:r>
    <w:r w:rsidRPr="00087893">
      <w:rPr>
        <w:sz w:val="18"/>
        <w:szCs w:val="18"/>
      </w:rPr>
      <w:t xml:space="preserve"> z </w:t>
    </w:r>
    <w:r>
      <w:rPr>
        <w:sz w:val="18"/>
        <w:szCs w:val="18"/>
      </w:rPr>
      <w:t>6</w:t>
    </w:r>
  </w:p>
  <w:p w:rsidR="00451B85" w:rsidRDefault="0008310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108" w:rsidRDefault="00083108" w:rsidP="00083108">
      <w:r>
        <w:separator/>
      </w:r>
    </w:p>
  </w:footnote>
  <w:footnote w:type="continuationSeparator" w:id="0">
    <w:p w:rsidR="00083108" w:rsidRDefault="00083108" w:rsidP="00083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2C6F"/>
    <w:multiLevelType w:val="hybridMultilevel"/>
    <w:tmpl w:val="AEB6EBA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D44CF0"/>
    <w:multiLevelType w:val="hybridMultilevel"/>
    <w:tmpl w:val="9508E1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9F3F6C"/>
    <w:multiLevelType w:val="hybridMultilevel"/>
    <w:tmpl w:val="82D4A8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4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F83"/>
    <w:rsid w:val="00083108"/>
    <w:rsid w:val="00481F83"/>
    <w:rsid w:val="004A60CF"/>
    <w:rsid w:val="008E135B"/>
    <w:rsid w:val="00BC7D9F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83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rsid w:val="00083108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083108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ekzoznamu">
    <w:name w:val="List Paragraph"/>
    <w:basedOn w:val="Normlny"/>
    <w:uiPriority w:val="1"/>
    <w:qFormat/>
    <w:rsid w:val="0008310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83108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08310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831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31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3108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08310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8310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83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rsid w:val="00083108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083108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ekzoznamu">
    <w:name w:val="List Paragraph"/>
    <w:basedOn w:val="Normlny"/>
    <w:uiPriority w:val="1"/>
    <w:qFormat/>
    <w:rsid w:val="0008310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83108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08310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831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31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3108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08310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8310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797</Words>
  <Characters>4543</Characters>
  <Application>Microsoft Office Word</Application>
  <DocSecurity>0</DocSecurity>
  <Lines>37</Lines>
  <Paragraphs>10</Paragraphs>
  <ScaleCrop>false</ScaleCrop>
  <Company>ATC</Company>
  <LinksUpToDate>false</LinksUpToDate>
  <CharactersWithSpaces>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2020-10-14T09:23:00Z</dcterms:created>
  <dcterms:modified xsi:type="dcterms:W3CDTF">2020-10-14T09:23:00Z</dcterms:modified>
</cp:coreProperties>
</file>