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EA415" w14:textId="24DF7FA8" w:rsidR="00C114FF" w:rsidRPr="006414D3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655EA42E" w14:textId="77777777" w:rsidR="00C114FF" w:rsidRPr="003516D5" w:rsidRDefault="00381D7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D629B">
        <w:rPr>
          <w:b/>
          <w:szCs w:val="22"/>
        </w:rPr>
        <w:t>SÚHRN CHARAKTERISTICKÝCH VLASTNOSTÍ LIEKU</w:t>
      </w:r>
    </w:p>
    <w:p w14:paraId="5E7D8783" w14:textId="77777777" w:rsidR="003516D5" w:rsidRDefault="003516D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55EA42F" w14:textId="60DE5F2E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1.</w:t>
      </w:r>
      <w:r w:rsidRPr="003516D5">
        <w:rPr>
          <w:b/>
          <w:szCs w:val="22"/>
        </w:rPr>
        <w:tab/>
        <w:t>NÁZOV VETERINÁRNEHO LIEKU</w:t>
      </w:r>
    </w:p>
    <w:p w14:paraId="655EA430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C3C64" w14:textId="384EDC7C" w:rsidR="002F21EB" w:rsidRPr="003516D5" w:rsidRDefault="002F21EB" w:rsidP="002F21E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</w:t>
      </w:r>
      <w:r w:rsidR="00600AEE" w:rsidRPr="003516D5">
        <w:rPr>
          <w:szCs w:val="22"/>
        </w:rPr>
        <w:t>6</w:t>
      </w:r>
      <w:r w:rsidRPr="003516D5">
        <w:rPr>
          <w:szCs w:val="22"/>
        </w:rPr>
        <w:t>0 mg žuvacie tablety pre psov</w:t>
      </w:r>
    </w:p>
    <w:p w14:paraId="655EA433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34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2.</w:t>
      </w:r>
      <w:r w:rsidRPr="003516D5">
        <w:rPr>
          <w:b/>
          <w:szCs w:val="22"/>
        </w:rPr>
        <w:tab/>
        <w:t>KVALITATÍVNE A KVANTITATÍVNE ZLOŽENIE</w:t>
      </w:r>
    </w:p>
    <w:p w14:paraId="655EA435" w14:textId="796A1B83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E7031" w14:textId="678C2C4A" w:rsidR="002F21EB" w:rsidRPr="003516D5" w:rsidRDefault="002F21EB" w:rsidP="00A9226B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Každá tableta obsahuje:</w:t>
      </w:r>
    </w:p>
    <w:p w14:paraId="655EA436" w14:textId="4D25A8FA" w:rsidR="00C114FF" w:rsidRPr="003516D5" w:rsidRDefault="00381D7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3516D5">
        <w:rPr>
          <w:b/>
          <w:szCs w:val="22"/>
        </w:rPr>
        <w:t>Účinná látka:</w:t>
      </w:r>
    </w:p>
    <w:p w14:paraId="655EA437" w14:textId="4C71A31F" w:rsidR="00C114FF" w:rsidRPr="003516D5" w:rsidRDefault="002F21EB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3516D5">
        <w:rPr>
          <w:szCs w:val="22"/>
        </w:rPr>
        <w:t>Trilost</w:t>
      </w:r>
      <w:r w:rsidR="00164B80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ab/>
      </w:r>
      <w:r w:rsidRPr="003516D5">
        <w:rPr>
          <w:szCs w:val="22"/>
        </w:rPr>
        <w:tab/>
      </w:r>
      <w:r w:rsidRPr="003516D5">
        <w:rPr>
          <w:szCs w:val="22"/>
        </w:rPr>
        <w:tab/>
      </w:r>
      <w:r w:rsidR="00600AEE" w:rsidRPr="003516D5">
        <w:rPr>
          <w:szCs w:val="22"/>
        </w:rPr>
        <w:t>6</w:t>
      </w:r>
      <w:r w:rsidRPr="003516D5">
        <w:rPr>
          <w:szCs w:val="22"/>
        </w:rPr>
        <w:t>0 mg</w:t>
      </w:r>
    </w:p>
    <w:p w14:paraId="655EA439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3A" w14:textId="360C1D16" w:rsidR="00C114FF" w:rsidRPr="003516D5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70EE" w:rsidRPr="003516D5" w14:paraId="4B8700A6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1381" w14:textId="33B7E3F5" w:rsidR="008A70EE" w:rsidRPr="003516D5" w:rsidRDefault="008A70EE">
            <w:pPr>
              <w:spacing w:before="60" w:after="60"/>
              <w:rPr>
                <w:iCs/>
                <w:szCs w:val="22"/>
              </w:rPr>
            </w:pPr>
            <w:r w:rsidRPr="003516D5">
              <w:rPr>
                <w:szCs w:val="22"/>
              </w:rPr>
              <w:t>Kvalitatívne zloženie pomocných látok a iných zložiek</w:t>
            </w:r>
          </w:p>
        </w:tc>
      </w:tr>
      <w:tr w:rsidR="008A70EE" w:rsidRPr="003516D5" w14:paraId="07EC3FEE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B068" w14:textId="1CF01073" w:rsidR="008A70EE" w:rsidRPr="003516D5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516D5">
              <w:rPr>
                <w:szCs w:val="22"/>
              </w:rPr>
              <w:t>Kukuričný škrob</w:t>
            </w:r>
          </w:p>
        </w:tc>
      </w:tr>
      <w:tr w:rsidR="008A70EE" w:rsidRPr="003516D5" w14:paraId="4D4C0BF6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3F24" w14:textId="3E8BC34A" w:rsidR="008A70EE" w:rsidRPr="003516D5" w:rsidRDefault="00164B80" w:rsidP="00164B8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516D5">
              <w:rPr>
                <w:szCs w:val="22"/>
              </w:rPr>
              <w:t>M</w:t>
            </w:r>
            <w:r w:rsidR="008A70EE" w:rsidRPr="003516D5">
              <w:rPr>
                <w:szCs w:val="22"/>
              </w:rPr>
              <w:t>onohydrát</w:t>
            </w:r>
            <w:proofErr w:type="spellEnd"/>
            <w:r w:rsidRPr="003516D5">
              <w:rPr>
                <w:szCs w:val="22"/>
              </w:rPr>
              <w:t xml:space="preserve"> laktózy</w:t>
            </w:r>
          </w:p>
        </w:tc>
      </w:tr>
      <w:tr w:rsidR="008A70EE" w:rsidRPr="003516D5" w14:paraId="6A637B6B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CBEF" w14:textId="12CFBE5C" w:rsidR="008A70EE" w:rsidRPr="003516D5" w:rsidRDefault="00164B80" w:rsidP="00164B80">
            <w:pPr>
              <w:spacing w:before="60" w:after="60"/>
              <w:rPr>
                <w:iCs/>
                <w:szCs w:val="22"/>
              </w:rPr>
            </w:pPr>
            <w:r w:rsidRPr="003516D5">
              <w:rPr>
                <w:szCs w:val="22"/>
              </w:rPr>
              <w:t>M</w:t>
            </w:r>
            <w:r w:rsidR="008A70EE" w:rsidRPr="003516D5">
              <w:rPr>
                <w:szCs w:val="22"/>
              </w:rPr>
              <w:t>ikrokryštalická</w:t>
            </w:r>
            <w:r w:rsidRPr="003516D5">
              <w:rPr>
                <w:szCs w:val="22"/>
              </w:rPr>
              <w:t xml:space="preserve"> celulóza</w:t>
            </w:r>
          </w:p>
        </w:tc>
      </w:tr>
      <w:tr w:rsidR="008A70EE" w:rsidRPr="003516D5" w14:paraId="01EB0D71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B1C9" w14:textId="46C6860B" w:rsidR="008A70EE" w:rsidRPr="003516D5" w:rsidRDefault="00164B8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516D5">
              <w:rPr>
                <w:szCs w:val="22"/>
              </w:rPr>
              <w:t xml:space="preserve">Sodná soľ </w:t>
            </w:r>
            <w:proofErr w:type="spellStart"/>
            <w:r w:rsidRPr="003516D5">
              <w:rPr>
                <w:szCs w:val="22"/>
              </w:rPr>
              <w:t>karboxymetylškrobu</w:t>
            </w:r>
            <w:proofErr w:type="spellEnd"/>
            <w:r w:rsidRPr="003516D5" w:rsidDel="00164B80">
              <w:rPr>
                <w:szCs w:val="22"/>
              </w:rPr>
              <w:t xml:space="preserve"> </w:t>
            </w:r>
            <w:r w:rsidR="008A70EE" w:rsidRPr="003516D5">
              <w:rPr>
                <w:szCs w:val="22"/>
              </w:rPr>
              <w:t>(typ A)</w:t>
            </w:r>
          </w:p>
        </w:tc>
      </w:tr>
      <w:tr w:rsidR="008A70EE" w:rsidRPr="003516D5" w14:paraId="7686A7D9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27E6" w14:textId="49113DCB" w:rsidR="008A70EE" w:rsidRPr="003516D5" w:rsidRDefault="008A70EE" w:rsidP="00164B8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516D5">
              <w:rPr>
                <w:szCs w:val="22"/>
              </w:rPr>
              <w:t>Koloidný oxid kremičitý</w:t>
            </w:r>
            <w:r w:rsidR="00164B80" w:rsidRPr="003516D5">
              <w:rPr>
                <w:szCs w:val="22"/>
              </w:rPr>
              <w:t xml:space="preserve">, </w:t>
            </w:r>
            <w:proofErr w:type="spellStart"/>
            <w:r w:rsidR="00164B80" w:rsidRPr="003516D5">
              <w:rPr>
                <w:szCs w:val="22"/>
              </w:rPr>
              <w:t>hydratovaný</w:t>
            </w:r>
            <w:proofErr w:type="spellEnd"/>
          </w:p>
        </w:tc>
      </w:tr>
      <w:tr w:rsidR="008A70EE" w:rsidRPr="003516D5" w14:paraId="43AD5BAC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01A1" w14:textId="11E0D962" w:rsidR="008A70EE" w:rsidRPr="003516D5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516D5">
              <w:rPr>
                <w:szCs w:val="22"/>
              </w:rPr>
              <w:t>Stearát</w:t>
            </w:r>
            <w:proofErr w:type="spellEnd"/>
            <w:r w:rsidRPr="003516D5">
              <w:rPr>
                <w:szCs w:val="22"/>
              </w:rPr>
              <w:t xml:space="preserve"> </w:t>
            </w:r>
            <w:proofErr w:type="spellStart"/>
            <w:r w:rsidRPr="003516D5">
              <w:rPr>
                <w:szCs w:val="22"/>
              </w:rPr>
              <w:t>horečnatý</w:t>
            </w:r>
            <w:proofErr w:type="spellEnd"/>
          </w:p>
        </w:tc>
      </w:tr>
      <w:tr w:rsidR="008A70EE" w:rsidRPr="003516D5" w14:paraId="0A14CE9A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929" w14:textId="4117189F" w:rsidR="008A70EE" w:rsidRPr="003516D5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516D5">
              <w:rPr>
                <w:szCs w:val="22"/>
              </w:rPr>
              <w:t>Kvasnice (sušené)</w:t>
            </w:r>
          </w:p>
        </w:tc>
      </w:tr>
      <w:tr w:rsidR="008A70EE" w:rsidRPr="003516D5" w14:paraId="18285AF2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5BFA" w14:textId="48858ED6" w:rsidR="008A70EE" w:rsidRPr="003516D5" w:rsidRDefault="008A70EE">
            <w:pPr>
              <w:spacing w:before="60" w:after="60"/>
              <w:rPr>
                <w:iCs/>
                <w:szCs w:val="22"/>
              </w:rPr>
            </w:pPr>
            <w:r w:rsidRPr="003516D5">
              <w:rPr>
                <w:szCs w:val="22"/>
              </w:rPr>
              <w:t>Kuracia príchuť</w:t>
            </w:r>
          </w:p>
        </w:tc>
      </w:tr>
    </w:tbl>
    <w:p w14:paraId="655EA44E" w14:textId="77777777" w:rsidR="00872C48" w:rsidRPr="003516D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6316" w14:textId="0357773C" w:rsidR="002F21EB" w:rsidRPr="003516D5" w:rsidRDefault="002D3EDA" w:rsidP="00A9226B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Svetlohnedé s hnedými škvrnami, okrúhle a obojstranne vypuklé </w:t>
      </w:r>
      <w:bookmarkStart w:id="0" w:name="_Hlk151323596"/>
      <w:r w:rsidRPr="003516D5">
        <w:rPr>
          <w:szCs w:val="22"/>
        </w:rPr>
        <w:t>žuvacie</w:t>
      </w:r>
      <w:bookmarkEnd w:id="0"/>
      <w:r w:rsidRPr="003516D5">
        <w:rPr>
          <w:szCs w:val="22"/>
        </w:rPr>
        <w:t xml:space="preserve"> tablety s priemerom 1</w:t>
      </w:r>
      <w:r w:rsidR="00600AEE" w:rsidRPr="003516D5">
        <w:rPr>
          <w:szCs w:val="22"/>
        </w:rPr>
        <w:t>1</w:t>
      </w:r>
      <w:r w:rsidRPr="003516D5">
        <w:rPr>
          <w:szCs w:val="22"/>
        </w:rPr>
        <w:t xml:space="preserve"> mm a s deliacou ryhou v tvare kríža na jednej strane.</w:t>
      </w:r>
    </w:p>
    <w:p w14:paraId="6AB5EDC3" w14:textId="606F3904" w:rsidR="002F21EB" w:rsidRPr="003516D5" w:rsidRDefault="002F21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1B650A" w14:textId="67E9CF82" w:rsidR="002F21EB" w:rsidRPr="003516D5" w:rsidRDefault="002F21EB" w:rsidP="00A9226B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Tablety možno rozdeliť na 2 alebo 4 rovnaké časti.</w:t>
      </w:r>
    </w:p>
    <w:p w14:paraId="2B26F0FA" w14:textId="77777777" w:rsidR="0057116F" w:rsidRPr="003516D5" w:rsidRDefault="0057116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55EA450" w14:textId="3F5496B8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</w:t>
      </w:r>
      <w:r w:rsidRPr="003516D5">
        <w:rPr>
          <w:b/>
          <w:szCs w:val="22"/>
        </w:rPr>
        <w:tab/>
        <w:t>KLINICKÉ ÚDAJE</w:t>
      </w:r>
    </w:p>
    <w:p w14:paraId="655EA451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52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3.1</w:t>
      </w:r>
      <w:r w:rsidRPr="003516D5">
        <w:rPr>
          <w:b/>
          <w:szCs w:val="22"/>
        </w:rPr>
        <w:tab/>
        <w:t>Cieľové druhy</w:t>
      </w:r>
    </w:p>
    <w:p w14:paraId="655EA453" w14:textId="250C4D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48DB1" w14:textId="1F8AC455" w:rsidR="002D3EDA" w:rsidRPr="003516D5" w:rsidRDefault="002D3EDA" w:rsidP="00A9226B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Pes.</w:t>
      </w:r>
    </w:p>
    <w:p w14:paraId="5F4DAEE8" w14:textId="77777777" w:rsidR="002D3EDA" w:rsidRPr="003516D5" w:rsidRDefault="002D3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54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3.2</w:t>
      </w:r>
      <w:r w:rsidRPr="003516D5">
        <w:rPr>
          <w:b/>
          <w:szCs w:val="22"/>
        </w:rPr>
        <w:tab/>
        <w:t>Indikácie na použitie pre každý cieľový druh</w:t>
      </w:r>
    </w:p>
    <w:p w14:paraId="655EA455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E4E91" w14:textId="3D330BF8" w:rsidR="002D3EDA" w:rsidRPr="003516D5" w:rsidRDefault="00164B80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L</w:t>
      </w:r>
      <w:r w:rsidR="002D3EDA" w:rsidRPr="003516D5">
        <w:rPr>
          <w:szCs w:val="22"/>
        </w:rPr>
        <w:t>iečb</w:t>
      </w:r>
      <w:r w:rsidRPr="003516D5">
        <w:rPr>
          <w:szCs w:val="22"/>
        </w:rPr>
        <w:t xml:space="preserve">a </w:t>
      </w:r>
      <w:proofErr w:type="spellStart"/>
      <w:r w:rsidRPr="003516D5">
        <w:rPr>
          <w:szCs w:val="22"/>
        </w:rPr>
        <w:t>hypofyzálneho</w:t>
      </w:r>
      <w:proofErr w:type="spellEnd"/>
      <w:r w:rsidRPr="003516D5">
        <w:rPr>
          <w:szCs w:val="22"/>
        </w:rPr>
        <w:t xml:space="preserve"> a </w:t>
      </w:r>
      <w:proofErr w:type="spellStart"/>
      <w:r w:rsidRPr="003516D5">
        <w:rPr>
          <w:szCs w:val="22"/>
        </w:rPr>
        <w:t>adrenálneho</w:t>
      </w:r>
      <w:proofErr w:type="spellEnd"/>
      <w:r w:rsidR="002D3EDA" w:rsidRPr="003516D5">
        <w:rPr>
          <w:szCs w:val="22"/>
        </w:rPr>
        <w:t xml:space="preserve"> </w:t>
      </w:r>
      <w:proofErr w:type="spellStart"/>
      <w:r w:rsidR="002D3EDA" w:rsidRPr="003516D5">
        <w:rPr>
          <w:szCs w:val="22"/>
        </w:rPr>
        <w:t>hyperadrenokorticizmu</w:t>
      </w:r>
      <w:proofErr w:type="spellEnd"/>
      <w:r w:rsidR="002D3EDA" w:rsidRPr="003516D5">
        <w:rPr>
          <w:szCs w:val="22"/>
        </w:rPr>
        <w:t xml:space="preserve"> (</w:t>
      </w:r>
      <w:proofErr w:type="spellStart"/>
      <w:r w:rsidR="002D3EDA" w:rsidRPr="003516D5">
        <w:rPr>
          <w:szCs w:val="22"/>
        </w:rPr>
        <w:t>Cushingova</w:t>
      </w:r>
      <w:proofErr w:type="spellEnd"/>
      <w:r w:rsidR="002D3EDA" w:rsidRPr="003516D5">
        <w:rPr>
          <w:szCs w:val="22"/>
        </w:rPr>
        <w:t xml:space="preserve"> choroba a syndróm). </w:t>
      </w:r>
    </w:p>
    <w:p w14:paraId="655EA459" w14:textId="77777777" w:rsidR="00E86CEE" w:rsidRPr="003516D5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45A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3.3</w:t>
      </w:r>
      <w:r w:rsidRPr="003516D5">
        <w:rPr>
          <w:b/>
          <w:szCs w:val="22"/>
        </w:rPr>
        <w:tab/>
        <w:t>Kontraindikácie</w:t>
      </w:r>
    </w:p>
    <w:p w14:paraId="655EA45B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730555" w14:textId="6A5F0601" w:rsidR="002D3EDA" w:rsidRPr="003516D5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Nepoužíva</w:t>
      </w:r>
      <w:r w:rsidR="00164B80" w:rsidRPr="003516D5">
        <w:rPr>
          <w:szCs w:val="22"/>
        </w:rPr>
        <w:t>ť</w:t>
      </w:r>
      <w:r w:rsidRPr="003516D5">
        <w:rPr>
          <w:szCs w:val="22"/>
        </w:rPr>
        <w:t xml:space="preserve"> </w:t>
      </w:r>
      <w:r w:rsidR="004B0835" w:rsidRPr="003516D5">
        <w:rPr>
          <w:szCs w:val="22"/>
        </w:rPr>
        <w:t xml:space="preserve">pri zvieratách </w:t>
      </w:r>
      <w:r w:rsidRPr="003516D5">
        <w:rPr>
          <w:szCs w:val="22"/>
        </w:rPr>
        <w:t xml:space="preserve"> trpiacich primárnym ochorením pečene a/alebo </w:t>
      </w:r>
      <w:proofErr w:type="spellStart"/>
      <w:r w:rsidRPr="003516D5">
        <w:rPr>
          <w:szCs w:val="22"/>
        </w:rPr>
        <w:t>renálnou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insuficienciou</w:t>
      </w:r>
      <w:proofErr w:type="spellEnd"/>
      <w:r w:rsidRPr="003516D5">
        <w:rPr>
          <w:szCs w:val="22"/>
        </w:rPr>
        <w:t>.</w:t>
      </w:r>
    </w:p>
    <w:p w14:paraId="2AA07056" w14:textId="4A88DA95" w:rsidR="002D3EDA" w:rsidRPr="003516D5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Nepoužíva</w:t>
      </w:r>
      <w:r w:rsidR="00164B80" w:rsidRPr="003516D5">
        <w:rPr>
          <w:szCs w:val="22"/>
        </w:rPr>
        <w:t>ť</w:t>
      </w:r>
      <w:r w:rsidRPr="003516D5">
        <w:rPr>
          <w:szCs w:val="22"/>
        </w:rPr>
        <w:t xml:space="preserve"> v prípad</w:t>
      </w:r>
      <w:r w:rsidR="00164B80" w:rsidRPr="003516D5">
        <w:rPr>
          <w:szCs w:val="22"/>
        </w:rPr>
        <w:t>och</w:t>
      </w:r>
      <w:r w:rsidRPr="003516D5">
        <w:rPr>
          <w:szCs w:val="22"/>
        </w:rPr>
        <w:t xml:space="preserve"> precitlivenosti na účinnú látku alebo na </w:t>
      </w:r>
      <w:r w:rsidR="00164B80" w:rsidRPr="003516D5">
        <w:rPr>
          <w:szCs w:val="22"/>
        </w:rPr>
        <w:t>niektorú</w:t>
      </w:r>
      <w:r w:rsidRPr="003516D5">
        <w:rPr>
          <w:szCs w:val="22"/>
        </w:rPr>
        <w:t xml:space="preserve"> z pomocných látok.</w:t>
      </w:r>
    </w:p>
    <w:p w14:paraId="0D50DD26" w14:textId="7F365AF2" w:rsidR="00B80201" w:rsidRPr="003516D5" w:rsidRDefault="00B80201" w:rsidP="0089169D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Nepoužíva</w:t>
      </w:r>
      <w:r w:rsidR="00164B80" w:rsidRPr="003516D5">
        <w:rPr>
          <w:szCs w:val="22"/>
        </w:rPr>
        <w:t>ť</w:t>
      </w:r>
      <w:r w:rsidRPr="003516D5">
        <w:rPr>
          <w:szCs w:val="22"/>
        </w:rPr>
        <w:t xml:space="preserve"> </w:t>
      </w:r>
      <w:r w:rsidR="004B0835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s hmotnosťou nižšou ako </w:t>
      </w:r>
      <w:r w:rsidR="00600AEE" w:rsidRPr="003516D5">
        <w:rPr>
          <w:szCs w:val="22"/>
        </w:rPr>
        <w:t>3</w:t>
      </w:r>
      <w:r w:rsidRPr="003516D5">
        <w:rPr>
          <w:szCs w:val="22"/>
        </w:rPr>
        <w:t xml:space="preserve"> kg.</w:t>
      </w:r>
    </w:p>
    <w:p w14:paraId="655EA45F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60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3.4</w:t>
      </w:r>
      <w:r w:rsidRPr="003516D5">
        <w:rPr>
          <w:b/>
          <w:szCs w:val="22"/>
        </w:rPr>
        <w:tab/>
        <w:t xml:space="preserve">Osobitné upozornenia </w:t>
      </w:r>
    </w:p>
    <w:p w14:paraId="655EA461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7FF3BF" w14:textId="77777777" w:rsidR="002D3EDA" w:rsidRPr="003516D5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Presná diagnóza </w:t>
      </w:r>
      <w:proofErr w:type="spellStart"/>
      <w:r w:rsidRPr="003516D5">
        <w:rPr>
          <w:szCs w:val="22"/>
        </w:rPr>
        <w:t>hyperadrenokorticizmu</w:t>
      </w:r>
      <w:proofErr w:type="spellEnd"/>
      <w:r w:rsidRPr="003516D5">
        <w:rPr>
          <w:szCs w:val="22"/>
        </w:rPr>
        <w:t xml:space="preserve"> je nevyhnutná.</w:t>
      </w:r>
    </w:p>
    <w:p w14:paraId="2CB69D76" w14:textId="77777777" w:rsidR="002D3EDA" w:rsidRPr="003516D5" w:rsidRDefault="002D3EDA" w:rsidP="002D3EDA">
      <w:pPr>
        <w:tabs>
          <w:tab w:val="clear" w:pos="567"/>
        </w:tabs>
        <w:spacing w:line="240" w:lineRule="auto"/>
        <w:rPr>
          <w:szCs w:val="22"/>
        </w:rPr>
      </w:pPr>
    </w:p>
    <w:p w14:paraId="74C37EBF" w14:textId="77777777" w:rsidR="002D3EDA" w:rsidRPr="003516D5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Ak nie je zjavná odpoveď na liečbu, diagnóza by sa mala prehodnotiť. Môže byť potrebné zvýšenie dávky.</w:t>
      </w:r>
    </w:p>
    <w:p w14:paraId="0AE25F26" w14:textId="71FA47FE" w:rsidR="002D3EDA" w:rsidRPr="003516D5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lastRenderedPageBreak/>
        <w:t xml:space="preserve">Veterinárni lekári by si mali </w:t>
      </w:r>
      <w:r w:rsidR="00164B80" w:rsidRPr="003516D5">
        <w:rPr>
          <w:szCs w:val="22"/>
        </w:rPr>
        <w:t>byť vedomí</w:t>
      </w:r>
      <w:r w:rsidRPr="003516D5">
        <w:rPr>
          <w:szCs w:val="22"/>
        </w:rPr>
        <w:t xml:space="preserve">, že </w:t>
      </w:r>
      <w:r w:rsidR="004B0835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s </w:t>
      </w:r>
      <w:proofErr w:type="spellStart"/>
      <w:r w:rsidRPr="003516D5">
        <w:rPr>
          <w:szCs w:val="22"/>
        </w:rPr>
        <w:t>hyperadrenokorticizmom</w:t>
      </w:r>
      <w:proofErr w:type="spellEnd"/>
      <w:r w:rsidRPr="003516D5">
        <w:rPr>
          <w:szCs w:val="22"/>
        </w:rPr>
        <w:t xml:space="preserve"> je zvýšené riziko </w:t>
      </w:r>
      <w:proofErr w:type="spellStart"/>
      <w:r w:rsidRPr="003516D5">
        <w:rPr>
          <w:szCs w:val="22"/>
        </w:rPr>
        <w:t>pankreatitídy</w:t>
      </w:r>
      <w:proofErr w:type="spellEnd"/>
      <w:r w:rsidRPr="003516D5">
        <w:rPr>
          <w:szCs w:val="22"/>
        </w:rPr>
        <w:t xml:space="preserve">. Toto riziko sa po liečbe </w:t>
      </w:r>
      <w:proofErr w:type="spellStart"/>
      <w:r w:rsidRPr="003516D5">
        <w:rPr>
          <w:szCs w:val="22"/>
        </w:rPr>
        <w:t>trilost</w:t>
      </w:r>
      <w:r w:rsidR="00164B80" w:rsidRPr="003516D5">
        <w:rPr>
          <w:szCs w:val="22"/>
        </w:rPr>
        <w:t>á</w:t>
      </w:r>
      <w:r w:rsidRPr="003516D5">
        <w:rPr>
          <w:szCs w:val="22"/>
        </w:rPr>
        <w:t>nom</w:t>
      </w:r>
      <w:proofErr w:type="spellEnd"/>
      <w:r w:rsidRPr="003516D5">
        <w:rPr>
          <w:szCs w:val="22"/>
        </w:rPr>
        <w:t xml:space="preserve"> nemusí znížiť.</w:t>
      </w:r>
    </w:p>
    <w:p w14:paraId="268309EB" w14:textId="77777777" w:rsidR="002D3EDA" w:rsidRPr="003516D5" w:rsidRDefault="002D3EDA">
      <w:pPr>
        <w:tabs>
          <w:tab w:val="clear" w:pos="567"/>
        </w:tabs>
        <w:spacing w:line="240" w:lineRule="auto"/>
        <w:rPr>
          <w:szCs w:val="22"/>
        </w:rPr>
      </w:pPr>
    </w:p>
    <w:p w14:paraId="655EA466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3.5</w:t>
      </w:r>
      <w:r w:rsidRPr="003516D5">
        <w:rPr>
          <w:b/>
          <w:szCs w:val="22"/>
        </w:rPr>
        <w:tab/>
        <w:t>Osobitné opatrenia na používanie</w:t>
      </w:r>
    </w:p>
    <w:p w14:paraId="655EA467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468" w14:textId="6F71C88E" w:rsidR="00C114FF" w:rsidRPr="003516D5" w:rsidRDefault="00381D7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516D5">
        <w:rPr>
          <w:szCs w:val="22"/>
          <w:u w:val="single"/>
        </w:rPr>
        <w:t>Osobitné opatrenia na bezpečné používanie u cieľových druhov</w:t>
      </w:r>
    </w:p>
    <w:p w14:paraId="3607C161" w14:textId="219B8B1D" w:rsidR="002D3EDA" w:rsidRPr="003516D5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Keďže väčšina prípadov </w:t>
      </w:r>
      <w:proofErr w:type="spellStart"/>
      <w:r w:rsidRPr="003516D5">
        <w:rPr>
          <w:szCs w:val="22"/>
        </w:rPr>
        <w:t>hyperadrenokorticizmu</w:t>
      </w:r>
      <w:proofErr w:type="spellEnd"/>
      <w:r w:rsidRPr="003516D5">
        <w:rPr>
          <w:szCs w:val="22"/>
        </w:rPr>
        <w:t xml:space="preserve"> sa diagnostikuje </w:t>
      </w:r>
      <w:r w:rsidR="004B0835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vo veku 10 - 15 rokov, často sú prítomné aj iné patologické procesy. Je obzvlášť dôležité vyšetriť prípady primárneho ochorenia pečene a </w:t>
      </w:r>
      <w:proofErr w:type="spellStart"/>
      <w:r w:rsidRPr="003516D5">
        <w:rPr>
          <w:szCs w:val="22"/>
        </w:rPr>
        <w:t>renálnej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insuficiencie</w:t>
      </w:r>
      <w:proofErr w:type="spellEnd"/>
      <w:r w:rsidRPr="003516D5">
        <w:rPr>
          <w:szCs w:val="22"/>
        </w:rPr>
        <w:t>, pretože veterinárny liek je v týchto prípadoch kontraindikovaný.</w:t>
      </w:r>
    </w:p>
    <w:p w14:paraId="62926421" w14:textId="77777777" w:rsidR="002D3EDA" w:rsidRPr="003516D5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Počas liečby by sa malo vykonávať následné dôkladné monitorovanie. Osobitnú pozornosť treba venovať pečeňovým enzýmom, elektrolytom, močovine a </w:t>
      </w:r>
      <w:proofErr w:type="spellStart"/>
      <w:r w:rsidRPr="003516D5">
        <w:rPr>
          <w:szCs w:val="22"/>
        </w:rPr>
        <w:t>kreatinínu</w:t>
      </w:r>
      <w:proofErr w:type="spellEnd"/>
      <w:r w:rsidRPr="003516D5">
        <w:rPr>
          <w:szCs w:val="22"/>
        </w:rPr>
        <w:t>.</w:t>
      </w:r>
    </w:p>
    <w:p w14:paraId="2518212E" w14:textId="4ED799D7" w:rsidR="002D3EDA" w:rsidRPr="003516D5" w:rsidRDefault="00164B80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Osobitné sledovanie si vyžaduje s</w:t>
      </w:r>
      <w:r w:rsidR="002D3EDA" w:rsidRPr="003516D5">
        <w:rPr>
          <w:szCs w:val="22"/>
        </w:rPr>
        <w:t>poločn</w:t>
      </w:r>
      <w:r w:rsidRPr="003516D5">
        <w:rPr>
          <w:szCs w:val="22"/>
        </w:rPr>
        <w:t>ý výskyt</w:t>
      </w:r>
      <w:r w:rsidR="002D3EDA" w:rsidRPr="003516D5">
        <w:rPr>
          <w:szCs w:val="22"/>
        </w:rPr>
        <w:t xml:space="preserve"> diabetes </w:t>
      </w:r>
      <w:proofErr w:type="spellStart"/>
      <w:r w:rsidR="002D3EDA" w:rsidRPr="003516D5">
        <w:rPr>
          <w:szCs w:val="22"/>
        </w:rPr>
        <w:t>mellitus</w:t>
      </w:r>
      <w:proofErr w:type="spellEnd"/>
      <w:r w:rsidR="002D3EDA" w:rsidRPr="003516D5">
        <w:rPr>
          <w:szCs w:val="22"/>
        </w:rPr>
        <w:t xml:space="preserve"> a </w:t>
      </w:r>
      <w:proofErr w:type="spellStart"/>
      <w:r w:rsidR="002D3EDA" w:rsidRPr="003516D5">
        <w:rPr>
          <w:szCs w:val="22"/>
        </w:rPr>
        <w:t>hyperadrenokorticizmu</w:t>
      </w:r>
      <w:proofErr w:type="spellEnd"/>
      <w:r w:rsidR="002D3EDA" w:rsidRPr="003516D5">
        <w:rPr>
          <w:szCs w:val="22"/>
        </w:rPr>
        <w:t xml:space="preserve">. Ak bol pes predtým liečený </w:t>
      </w:r>
      <w:proofErr w:type="spellStart"/>
      <w:r w:rsidR="002D3EDA" w:rsidRPr="003516D5">
        <w:rPr>
          <w:szCs w:val="22"/>
        </w:rPr>
        <w:t>mitotanom</w:t>
      </w:r>
      <w:proofErr w:type="spellEnd"/>
      <w:r w:rsidR="002D3EDA" w:rsidRPr="003516D5">
        <w:rPr>
          <w:szCs w:val="22"/>
        </w:rPr>
        <w:t xml:space="preserve">, jeho funkcia nadobličiek bola znížená. Skúsenosti v tejto oblasti naznačujú, že medzi ukončením podávania </w:t>
      </w:r>
      <w:proofErr w:type="spellStart"/>
      <w:r w:rsidR="002D3EDA" w:rsidRPr="003516D5">
        <w:rPr>
          <w:szCs w:val="22"/>
        </w:rPr>
        <w:t>mitotanu</w:t>
      </w:r>
      <w:proofErr w:type="spellEnd"/>
      <w:r w:rsidR="002D3EDA" w:rsidRPr="003516D5">
        <w:rPr>
          <w:szCs w:val="22"/>
        </w:rPr>
        <w:t xml:space="preserve"> a</w:t>
      </w:r>
      <w:r w:rsidR="00DE1E5C" w:rsidRPr="003516D5">
        <w:rPr>
          <w:szCs w:val="22"/>
        </w:rPr>
        <w:t xml:space="preserve"> začatím podávania </w:t>
      </w:r>
      <w:r w:rsidR="002D3EDA" w:rsidRPr="003516D5">
        <w:rPr>
          <w:szCs w:val="22"/>
        </w:rPr>
        <w:t xml:space="preserve"> </w:t>
      </w:r>
      <w:proofErr w:type="spellStart"/>
      <w:r w:rsidR="002D3EDA" w:rsidRPr="003516D5">
        <w:rPr>
          <w:szCs w:val="22"/>
        </w:rPr>
        <w:t>trilost</w:t>
      </w:r>
      <w:r w:rsidRPr="003516D5">
        <w:rPr>
          <w:szCs w:val="22"/>
        </w:rPr>
        <w:t>á</w:t>
      </w:r>
      <w:r w:rsidR="002D3EDA" w:rsidRPr="003516D5">
        <w:rPr>
          <w:szCs w:val="22"/>
        </w:rPr>
        <w:t>nu</w:t>
      </w:r>
      <w:proofErr w:type="spellEnd"/>
      <w:r w:rsidR="002D3EDA" w:rsidRPr="003516D5">
        <w:rPr>
          <w:szCs w:val="22"/>
        </w:rPr>
        <w:t xml:space="preserve"> by mal uplynúť aspoň mesačný interval. Odporúča sa dôkladné </w:t>
      </w:r>
      <w:r w:rsidRPr="003516D5">
        <w:rPr>
          <w:szCs w:val="22"/>
        </w:rPr>
        <w:t>sledovanie</w:t>
      </w:r>
      <w:r w:rsidR="002D3EDA" w:rsidRPr="003516D5">
        <w:rPr>
          <w:szCs w:val="22"/>
        </w:rPr>
        <w:t xml:space="preserve"> funkcie nadobličiek, pretože psy môžu byť citlivejšie na účinky </w:t>
      </w:r>
      <w:proofErr w:type="spellStart"/>
      <w:r w:rsidR="002D3EDA" w:rsidRPr="003516D5">
        <w:rPr>
          <w:szCs w:val="22"/>
        </w:rPr>
        <w:t>trilost</w:t>
      </w:r>
      <w:r w:rsidRPr="003516D5">
        <w:rPr>
          <w:szCs w:val="22"/>
        </w:rPr>
        <w:t>á</w:t>
      </w:r>
      <w:r w:rsidR="002D3EDA" w:rsidRPr="003516D5">
        <w:rPr>
          <w:szCs w:val="22"/>
        </w:rPr>
        <w:t>nu</w:t>
      </w:r>
      <w:proofErr w:type="spellEnd"/>
      <w:r w:rsidR="002D3EDA" w:rsidRPr="003516D5">
        <w:rPr>
          <w:szCs w:val="22"/>
        </w:rPr>
        <w:t>.</w:t>
      </w:r>
    </w:p>
    <w:p w14:paraId="214250EC" w14:textId="4035A9F1" w:rsidR="00492403" w:rsidRPr="003516D5" w:rsidRDefault="002D3EDA" w:rsidP="0049240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Veterinárny liek by sa mal používať veľmi opatrne </w:t>
      </w:r>
      <w:r w:rsidR="00DE1E5C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s už existujúcou anémiou, pretože môže dôjsť k ďalšiemu zníženiu </w:t>
      </w:r>
      <w:proofErr w:type="spellStart"/>
      <w:r w:rsidR="00DE1E5C" w:rsidRPr="003516D5">
        <w:rPr>
          <w:szCs w:val="22"/>
        </w:rPr>
        <w:t>hematokritu</w:t>
      </w:r>
      <w:proofErr w:type="spellEnd"/>
      <w:r w:rsidR="00DE1E5C" w:rsidRPr="003516D5">
        <w:rPr>
          <w:szCs w:val="22"/>
        </w:rPr>
        <w:t xml:space="preserve"> a hemoglobínu. </w:t>
      </w:r>
      <w:r w:rsidRPr="003516D5">
        <w:rPr>
          <w:szCs w:val="22"/>
        </w:rPr>
        <w:t xml:space="preserve">. </w:t>
      </w:r>
      <w:bookmarkStart w:id="1" w:name="_Hlk151323615"/>
      <w:r w:rsidR="00492403" w:rsidRPr="003516D5">
        <w:rPr>
          <w:szCs w:val="22"/>
        </w:rPr>
        <w:t xml:space="preserve">Psy by sa mali v pravidelných intervaloch </w:t>
      </w:r>
      <w:r w:rsidR="00164B80" w:rsidRPr="003516D5">
        <w:rPr>
          <w:szCs w:val="22"/>
        </w:rPr>
        <w:t>sledovať</w:t>
      </w:r>
      <w:r w:rsidR="00492403" w:rsidRPr="003516D5">
        <w:rPr>
          <w:szCs w:val="22"/>
        </w:rPr>
        <w:t xml:space="preserve"> na primárne ochorenie pečene, ochorenie obličiek a na diabetes </w:t>
      </w:r>
      <w:proofErr w:type="spellStart"/>
      <w:r w:rsidR="00492403" w:rsidRPr="003516D5">
        <w:rPr>
          <w:szCs w:val="22"/>
        </w:rPr>
        <w:t>mellitus</w:t>
      </w:r>
      <w:proofErr w:type="spellEnd"/>
      <w:r w:rsidR="00492403" w:rsidRPr="003516D5">
        <w:rPr>
          <w:szCs w:val="22"/>
        </w:rPr>
        <w:t>.</w:t>
      </w:r>
    </w:p>
    <w:p w14:paraId="78A94262" w14:textId="65C55E69" w:rsidR="00A65C9C" w:rsidRPr="003516D5" w:rsidRDefault="00C40416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Tablety sú ochutené. Aby ste zabránili náhodnému požitiu, </w:t>
      </w:r>
      <w:r w:rsidR="00164B80" w:rsidRPr="003516D5">
        <w:rPr>
          <w:szCs w:val="22"/>
        </w:rPr>
        <w:t>uchovávajte</w:t>
      </w:r>
      <w:r w:rsidRPr="003516D5">
        <w:rPr>
          <w:szCs w:val="22"/>
        </w:rPr>
        <w:t xml:space="preserve"> tablety mimo dosahu zvierat.</w:t>
      </w:r>
      <w:bookmarkEnd w:id="1"/>
    </w:p>
    <w:p w14:paraId="655EA473" w14:textId="0B16FEC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74" w14:textId="77777777" w:rsidR="00C114FF" w:rsidRPr="003516D5" w:rsidRDefault="00381D7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516D5">
        <w:rPr>
          <w:szCs w:val="22"/>
          <w:u w:val="single"/>
        </w:rPr>
        <w:t>Osobitné opatrenia, ktoré má urobiť osoba podávajúca liek zvieratám</w:t>
      </w:r>
    </w:p>
    <w:p w14:paraId="30587028" w14:textId="5FC3D682" w:rsidR="002D3EDA" w:rsidRPr="003516D5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Trilost</w:t>
      </w:r>
      <w:r w:rsidR="00164B80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môže znížiť syntézu </w:t>
      </w:r>
      <w:proofErr w:type="spellStart"/>
      <w:r w:rsidRPr="003516D5">
        <w:rPr>
          <w:szCs w:val="22"/>
        </w:rPr>
        <w:t>testosterónu</w:t>
      </w:r>
      <w:proofErr w:type="spellEnd"/>
      <w:r w:rsidRPr="003516D5">
        <w:rPr>
          <w:szCs w:val="22"/>
        </w:rPr>
        <w:t xml:space="preserve"> a má </w:t>
      </w:r>
      <w:proofErr w:type="spellStart"/>
      <w:r w:rsidRPr="003516D5">
        <w:rPr>
          <w:szCs w:val="22"/>
        </w:rPr>
        <w:t>antiprogesterónové</w:t>
      </w:r>
      <w:proofErr w:type="spellEnd"/>
      <w:r w:rsidRPr="003516D5">
        <w:rPr>
          <w:szCs w:val="22"/>
        </w:rPr>
        <w:t xml:space="preserve"> vlastnosti. Ženy, ktoré sú tehotné alebo plánujú otehotnieť, by sa mali vyhnúť manipulácii s veterinárnym liekom.</w:t>
      </w:r>
    </w:p>
    <w:p w14:paraId="4BD38E24" w14:textId="32AE9F07" w:rsidR="002D3EDA" w:rsidRPr="003516D5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Po použití si umyte ruky. Osoby so známou precitlivenosťou na </w:t>
      </w:r>
      <w:proofErr w:type="spellStart"/>
      <w:r w:rsidRPr="003516D5">
        <w:rPr>
          <w:szCs w:val="22"/>
        </w:rPr>
        <w:t>trilost</w:t>
      </w:r>
      <w:r w:rsidR="00164B80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alebo na </w:t>
      </w:r>
      <w:r w:rsidR="00164B80" w:rsidRPr="003516D5">
        <w:rPr>
          <w:szCs w:val="22"/>
        </w:rPr>
        <w:t>niektorú</w:t>
      </w:r>
      <w:r w:rsidRPr="003516D5">
        <w:rPr>
          <w:szCs w:val="22"/>
        </w:rPr>
        <w:t xml:space="preserve"> z pomocných látok by sa mali vyhnúť kontaktu s veterinárnym liekom.</w:t>
      </w:r>
    </w:p>
    <w:p w14:paraId="5E508339" w14:textId="7ACDDF5E" w:rsidR="00A2286A" w:rsidRPr="003516D5" w:rsidRDefault="00A2286A" w:rsidP="002D3EDA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Aby sa zabránilo prístupu detí k tabletám, použité </w:t>
      </w:r>
      <w:proofErr w:type="spellStart"/>
      <w:r w:rsidRPr="003516D5">
        <w:rPr>
          <w:szCs w:val="22"/>
        </w:rPr>
        <w:t>blistre</w:t>
      </w:r>
      <w:proofErr w:type="spellEnd"/>
      <w:r w:rsidRPr="003516D5">
        <w:rPr>
          <w:szCs w:val="22"/>
        </w:rPr>
        <w:t xml:space="preserve"> sa majú uchovávať v pôvodnej škatuli mimo dohľadu a dosahu detí.</w:t>
      </w:r>
    </w:p>
    <w:p w14:paraId="1589175C" w14:textId="454D3CBC" w:rsidR="00C40416" w:rsidRPr="003516D5" w:rsidRDefault="002D3EDA" w:rsidP="00C40416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V prípade náhodného požitia okamžite vyhľadajte lekársku pomoc a lekárovi ukážte </w:t>
      </w:r>
      <w:r w:rsidR="00DE1E5C" w:rsidRPr="003516D5">
        <w:rPr>
          <w:szCs w:val="22"/>
        </w:rPr>
        <w:t>písomnú informáciu pre používateľ</w:t>
      </w:r>
      <w:r w:rsidR="00665C19" w:rsidRPr="003516D5">
        <w:rPr>
          <w:szCs w:val="22"/>
        </w:rPr>
        <w:t>ov</w:t>
      </w:r>
      <w:r w:rsidR="00DE1E5C" w:rsidRPr="003516D5">
        <w:rPr>
          <w:szCs w:val="22"/>
        </w:rPr>
        <w:t xml:space="preserve"> </w:t>
      </w:r>
      <w:r w:rsidRPr="003516D5">
        <w:rPr>
          <w:szCs w:val="22"/>
        </w:rPr>
        <w:t xml:space="preserve"> alebo etiketu. </w:t>
      </w:r>
      <w:bookmarkStart w:id="2" w:name="_Hlk151323729"/>
      <w:r w:rsidRPr="003516D5">
        <w:rPr>
          <w:szCs w:val="22"/>
        </w:rPr>
        <w:t>Náhodné požitie môže spôsobiť nežiaduce účinky vrátane vracania a hnačky.</w:t>
      </w:r>
    </w:p>
    <w:p w14:paraId="4751DD38" w14:textId="77777777" w:rsidR="00C40416" w:rsidRPr="003516D5" w:rsidRDefault="00C40416" w:rsidP="00C40416">
      <w:pPr>
        <w:tabs>
          <w:tab w:val="clear" w:pos="567"/>
        </w:tabs>
        <w:spacing w:line="240" w:lineRule="auto"/>
        <w:rPr>
          <w:szCs w:val="22"/>
        </w:rPr>
      </w:pPr>
    </w:p>
    <w:p w14:paraId="2AA07B0C" w14:textId="77777777" w:rsidR="00C40416" w:rsidRPr="003516D5" w:rsidRDefault="00C40416" w:rsidP="00C4041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516D5">
        <w:rPr>
          <w:szCs w:val="22"/>
          <w:u w:val="single"/>
        </w:rPr>
        <w:t>Osobitné opatrenia na ochranu životného prostredia:</w:t>
      </w:r>
    </w:p>
    <w:p w14:paraId="699D3CB2" w14:textId="77777777" w:rsidR="00C40416" w:rsidRPr="003516D5" w:rsidRDefault="00C40416" w:rsidP="00C40416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Neuplatňujú sa.</w:t>
      </w:r>
    </w:p>
    <w:bookmarkEnd w:id="2"/>
    <w:p w14:paraId="655EA491" w14:textId="77777777" w:rsidR="00295140" w:rsidRPr="003516D5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94" w14:textId="2DE0C0C8" w:rsidR="00C114FF" w:rsidRPr="003516D5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3.6</w:t>
      </w:r>
      <w:r w:rsidRPr="003516D5">
        <w:rPr>
          <w:b/>
          <w:szCs w:val="22"/>
        </w:rPr>
        <w:tab/>
        <w:t>Nežiaduce účinky</w:t>
      </w:r>
    </w:p>
    <w:p w14:paraId="225075CD" w14:textId="1E65102A" w:rsidR="003A0FED" w:rsidRPr="003516D5" w:rsidRDefault="003A0FED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122538C9" w14:textId="67C6E562" w:rsidR="003A0FED" w:rsidRPr="003516D5" w:rsidRDefault="003A0FED" w:rsidP="006A4BE7">
      <w:pPr>
        <w:keepNext/>
        <w:spacing w:line="240" w:lineRule="auto"/>
        <w:rPr>
          <w:bCs/>
          <w:szCs w:val="22"/>
        </w:rPr>
      </w:pPr>
      <w:r w:rsidRPr="003516D5">
        <w:rPr>
          <w:szCs w:val="22"/>
        </w:rPr>
        <w:t>Pes:</w:t>
      </w:r>
    </w:p>
    <w:p w14:paraId="12B26CBF" w14:textId="77777777" w:rsidR="006652F4" w:rsidRPr="003516D5" w:rsidRDefault="006652F4" w:rsidP="006A4BE7">
      <w:pPr>
        <w:keepNext/>
        <w:spacing w:line="240" w:lineRule="auto"/>
        <w:rPr>
          <w:bCs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2"/>
      </w:tblGrid>
      <w:tr w:rsidR="006652F4" w:rsidRPr="003516D5" w14:paraId="22262BEC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1409" w14:textId="77777777" w:rsidR="006652F4" w:rsidRPr="003516D5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3516D5">
              <w:rPr>
                <w:szCs w:val="22"/>
              </w:rPr>
              <w:t>Veľmi časté</w:t>
            </w:r>
          </w:p>
          <w:p w14:paraId="05697BD5" w14:textId="3FD2B866" w:rsidR="006652F4" w:rsidRPr="003516D5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3516D5">
              <w:rPr>
                <w:szCs w:val="22"/>
              </w:rPr>
              <w:t xml:space="preserve">(u viac ako 1 z 10 liečených </w:t>
            </w:r>
          </w:p>
          <w:p w14:paraId="3AC056B2" w14:textId="77777777" w:rsidR="006652F4" w:rsidRPr="003516D5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3516D5">
              <w:rPr>
                <w:szCs w:val="22"/>
              </w:rPr>
              <w:t>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CCF7" w14:textId="3F1FE252" w:rsidR="006652F4" w:rsidRPr="003516D5" w:rsidRDefault="006652F4" w:rsidP="00DE1E5C">
            <w:pPr>
              <w:keepNext/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3516D5">
              <w:rPr>
                <w:szCs w:val="22"/>
              </w:rPr>
              <w:t>Letargia</w:t>
            </w:r>
            <w:r w:rsidRPr="003516D5">
              <w:rPr>
                <w:szCs w:val="22"/>
                <w:vertAlign w:val="superscript"/>
              </w:rPr>
              <w:t>a,b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anorexia</w:t>
            </w:r>
            <w:r w:rsidRPr="003516D5">
              <w:rPr>
                <w:szCs w:val="22"/>
                <w:vertAlign w:val="superscript"/>
              </w:rPr>
              <w:t>a,b</w:t>
            </w:r>
            <w:proofErr w:type="spellEnd"/>
            <w:r w:rsidRPr="003516D5">
              <w:rPr>
                <w:szCs w:val="22"/>
              </w:rPr>
              <w:t xml:space="preserve">, </w:t>
            </w:r>
            <w:r w:rsidR="00DE1E5C" w:rsidRPr="003516D5">
              <w:rPr>
                <w:szCs w:val="22"/>
              </w:rPr>
              <w:t xml:space="preserve"> </w:t>
            </w:r>
            <w:proofErr w:type="spellStart"/>
            <w:r w:rsidR="00DE1E5C" w:rsidRPr="003516D5">
              <w:rPr>
                <w:szCs w:val="22"/>
              </w:rPr>
              <w:t>vracanie</w:t>
            </w:r>
            <w:r w:rsidRPr="003516D5">
              <w:rPr>
                <w:szCs w:val="22"/>
                <w:vertAlign w:val="superscript"/>
              </w:rPr>
              <w:t>a,b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hnačka</w:t>
            </w:r>
            <w:r w:rsidRPr="003516D5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6652F4" w:rsidRPr="003516D5" w14:paraId="5D80750F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D0E1" w14:textId="77777777" w:rsidR="006652F4" w:rsidRPr="003516D5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3516D5">
              <w:rPr>
                <w:szCs w:val="22"/>
              </w:rPr>
              <w:t>Zriedkavé</w:t>
            </w:r>
          </w:p>
          <w:p w14:paraId="35AD20E7" w14:textId="4B4F15AA" w:rsidR="006652F4" w:rsidRPr="003516D5" w:rsidRDefault="006652F4" w:rsidP="00DE1E5C">
            <w:pPr>
              <w:keepNext/>
              <w:spacing w:line="240" w:lineRule="auto"/>
              <w:rPr>
                <w:bCs/>
                <w:szCs w:val="22"/>
              </w:rPr>
            </w:pPr>
            <w:r w:rsidRPr="003516D5">
              <w:rPr>
                <w:szCs w:val="22"/>
              </w:rPr>
              <w:t>(u viac ako 1 ale menej ako 10 z 10 000 liečených 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1D9A" w14:textId="77777777" w:rsidR="006652F4" w:rsidRPr="003516D5" w:rsidRDefault="006652F4" w:rsidP="006A4BE7">
            <w:pPr>
              <w:keepNext/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3516D5">
              <w:rPr>
                <w:szCs w:val="22"/>
              </w:rPr>
              <w:t>Hypoadrenokorticizmus</w:t>
            </w:r>
            <w:r w:rsidRPr="003516D5">
              <w:rPr>
                <w:szCs w:val="22"/>
                <w:vertAlign w:val="superscript"/>
              </w:rPr>
              <w:t>c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hypersalivácia</w:t>
            </w:r>
            <w:r w:rsidRPr="003516D5">
              <w:rPr>
                <w:szCs w:val="22"/>
                <w:vertAlign w:val="superscript"/>
              </w:rPr>
              <w:t>d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nadúvanie</w:t>
            </w:r>
            <w:r w:rsidRPr="003516D5">
              <w:rPr>
                <w:szCs w:val="22"/>
                <w:vertAlign w:val="superscript"/>
              </w:rPr>
              <w:t>d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ataxia</w:t>
            </w:r>
            <w:r w:rsidRPr="003516D5">
              <w:rPr>
                <w:szCs w:val="22"/>
                <w:vertAlign w:val="superscript"/>
              </w:rPr>
              <w:t>d</w:t>
            </w:r>
            <w:proofErr w:type="spellEnd"/>
            <w:r w:rsidRPr="003516D5">
              <w:rPr>
                <w:szCs w:val="22"/>
              </w:rPr>
              <w:t xml:space="preserve">, svalový </w:t>
            </w:r>
            <w:proofErr w:type="spellStart"/>
            <w:r w:rsidRPr="003516D5">
              <w:rPr>
                <w:szCs w:val="22"/>
              </w:rPr>
              <w:t>tremor</w:t>
            </w:r>
            <w:r w:rsidRPr="003516D5">
              <w:rPr>
                <w:szCs w:val="22"/>
                <w:vertAlign w:val="superscript"/>
              </w:rPr>
              <w:t>d</w:t>
            </w:r>
            <w:proofErr w:type="spellEnd"/>
            <w:r w:rsidRPr="003516D5">
              <w:rPr>
                <w:szCs w:val="22"/>
              </w:rPr>
              <w:t xml:space="preserve">, kožné </w:t>
            </w:r>
            <w:proofErr w:type="spellStart"/>
            <w:r w:rsidRPr="003516D5">
              <w:rPr>
                <w:szCs w:val="22"/>
              </w:rPr>
              <w:t>poruchy</w:t>
            </w:r>
            <w:r w:rsidRPr="003516D5">
              <w:rPr>
                <w:szCs w:val="22"/>
                <w:vertAlign w:val="superscript"/>
              </w:rPr>
              <w:t>d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renálna</w:t>
            </w:r>
            <w:proofErr w:type="spellEnd"/>
            <w:r w:rsidRPr="003516D5">
              <w:rPr>
                <w:szCs w:val="22"/>
              </w:rPr>
              <w:t xml:space="preserve"> </w:t>
            </w:r>
            <w:proofErr w:type="spellStart"/>
            <w:r w:rsidRPr="003516D5">
              <w:rPr>
                <w:szCs w:val="22"/>
              </w:rPr>
              <w:t>insuficiencia</w:t>
            </w:r>
            <w:r w:rsidRPr="003516D5">
              <w:rPr>
                <w:szCs w:val="22"/>
                <w:vertAlign w:val="superscript"/>
              </w:rPr>
              <w:t>e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artritída</w:t>
            </w:r>
            <w:r w:rsidRPr="003516D5">
              <w:rPr>
                <w:szCs w:val="22"/>
                <w:vertAlign w:val="superscript"/>
              </w:rPr>
              <w:t>e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slabosť</w:t>
            </w:r>
            <w:r w:rsidRPr="003516D5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6652F4" w:rsidRPr="003516D5" w14:paraId="232CCE50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B1AB" w14:textId="77777777" w:rsidR="006652F4" w:rsidRPr="003516D5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3516D5">
              <w:rPr>
                <w:szCs w:val="22"/>
              </w:rPr>
              <w:t>Veľmi zriedkavé</w:t>
            </w:r>
          </w:p>
          <w:p w14:paraId="3C07B235" w14:textId="7B7BEB67" w:rsidR="006652F4" w:rsidRPr="003516D5" w:rsidRDefault="006652F4" w:rsidP="001753F4">
            <w:pPr>
              <w:keepNext/>
              <w:spacing w:line="240" w:lineRule="auto"/>
              <w:rPr>
                <w:bCs/>
                <w:szCs w:val="22"/>
              </w:rPr>
            </w:pPr>
            <w:r w:rsidRPr="003516D5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60DE" w14:textId="57AFDBED" w:rsidR="006652F4" w:rsidRPr="003516D5" w:rsidRDefault="006652F4" w:rsidP="00164B80">
            <w:pPr>
              <w:keepNext/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3516D5">
              <w:rPr>
                <w:szCs w:val="22"/>
              </w:rPr>
              <w:t>Nekróza</w:t>
            </w:r>
            <w:proofErr w:type="spellEnd"/>
            <w:r w:rsidRPr="003516D5">
              <w:rPr>
                <w:szCs w:val="22"/>
              </w:rPr>
              <w:t xml:space="preserve"> </w:t>
            </w:r>
            <w:proofErr w:type="spellStart"/>
            <w:r w:rsidRPr="003516D5">
              <w:rPr>
                <w:szCs w:val="22"/>
              </w:rPr>
              <w:t>nadobličiek</w:t>
            </w:r>
            <w:r w:rsidRPr="003516D5">
              <w:rPr>
                <w:szCs w:val="22"/>
                <w:vertAlign w:val="superscript"/>
              </w:rPr>
              <w:t>f</w:t>
            </w:r>
            <w:proofErr w:type="spellEnd"/>
            <w:r w:rsidRPr="003516D5">
              <w:rPr>
                <w:szCs w:val="22"/>
              </w:rPr>
              <w:t>, náhl</w:t>
            </w:r>
            <w:r w:rsidR="00164B80" w:rsidRPr="003516D5">
              <w:rPr>
                <w:szCs w:val="22"/>
              </w:rPr>
              <w:t>y</w:t>
            </w:r>
            <w:r w:rsidRPr="003516D5">
              <w:rPr>
                <w:szCs w:val="22"/>
              </w:rPr>
              <w:t xml:space="preserve"> </w:t>
            </w:r>
            <w:r w:rsidR="00164B80" w:rsidRPr="003516D5">
              <w:rPr>
                <w:szCs w:val="22"/>
              </w:rPr>
              <w:t>úhyn</w:t>
            </w:r>
          </w:p>
        </w:tc>
      </w:tr>
    </w:tbl>
    <w:p w14:paraId="08F3863E" w14:textId="1094FC13" w:rsidR="006652F4" w:rsidRPr="003516D5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3516D5">
        <w:rPr>
          <w:szCs w:val="22"/>
          <w:vertAlign w:val="superscript"/>
        </w:rPr>
        <w:t>a</w:t>
      </w:r>
      <w:r w:rsidRPr="003516D5">
        <w:rPr>
          <w:szCs w:val="22"/>
          <w:vertAlign w:val="superscript"/>
        </w:rPr>
        <w:tab/>
      </w:r>
      <w:r w:rsidRPr="003516D5">
        <w:rPr>
          <w:szCs w:val="22"/>
        </w:rPr>
        <w:t xml:space="preserve">spojené s </w:t>
      </w:r>
      <w:proofErr w:type="spellStart"/>
      <w:r w:rsidRPr="003516D5">
        <w:rPr>
          <w:szCs w:val="22"/>
        </w:rPr>
        <w:t>iatrogénnym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hypoadrenokorticizmom</w:t>
      </w:r>
      <w:proofErr w:type="spellEnd"/>
      <w:r w:rsidRPr="003516D5">
        <w:rPr>
          <w:szCs w:val="22"/>
        </w:rPr>
        <w:t xml:space="preserve">, najmä ak </w:t>
      </w:r>
      <w:r w:rsidR="00164B80" w:rsidRPr="003516D5">
        <w:rPr>
          <w:szCs w:val="22"/>
        </w:rPr>
        <w:t>sledovanie</w:t>
      </w:r>
      <w:r w:rsidRPr="003516D5">
        <w:rPr>
          <w:szCs w:val="22"/>
        </w:rPr>
        <w:t xml:space="preserve"> nie je adekvátne (pozri časť 3.9); vo všeobecnosti reverzibilné počas rôzneho obdobia po vysadení liečby. </w:t>
      </w:r>
    </w:p>
    <w:p w14:paraId="0171AE53" w14:textId="3E972ABC" w:rsidR="006652F4" w:rsidRPr="003516D5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3516D5">
        <w:rPr>
          <w:szCs w:val="22"/>
          <w:vertAlign w:val="superscript"/>
        </w:rPr>
        <w:t>b</w:t>
      </w:r>
      <w:r w:rsidRPr="003516D5">
        <w:rPr>
          <w:szCs w:val="22"/>
        </w:rPr>
        <w:tab/>
        <w:t xml:space="preserve">pozorované </w:t>
      </w:r>
      <w:r w:rsidR="001753F4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liečených </w:t>
      </w:r>
      <w:proofErr w:type="spellStart"/>
      <w:r w:rsidRPr="003516D5">
        <w:rPr>
          <w:szCs w:val="22"/>
        </w:rPr>
        <w:t>trilost</w:t>
      </w:r>
      <w:r w:rsidR="00164B80" w:rsidRPr="003516D5">
        <w:rPr>
          <w:szCs w:val="22"/>
        </w:rPr>
        <w:t>á</w:t>
      </w:r>
      <w:r w:rsidRPr="003516D5">
        <w:rPr>
          <w:szCs w:val="22"/>
        </w:rPr>
        <w:t>nom</w:t>
      </w:r>
      <w:proofErr w:type="spellEnd"/>
      <w:r w:rsidRPr="003516D5">
        <w:rPr>
          <w:szCs w:val="22"/>
        </w:rPr>
        <w:t xml:space="preserve"> pri absencii dôkazu </w:t>
      </w:r>
      <w:proofErr w:type="spellStart"/>
      <w:r w:rsidRPr="003516D5">
        <w:rPr>
          <w:szCs w:val="22"/>
        </w:rPr>
        <w:t>hypoadrenokorticizmu</w:t>
      </w:r>
      <w:proofErr w:type="spellEnd"/>
      <w:r w:rsidRPr="003516D5">
        <w:rPr>
          <w:szCs w:val="22"/>
        </w:rPr>
        <w:t>.</w:t>
      </w:r>
    </w:p>
    <w:p w14:paraId="013969AB" w14:textId="77777777" w:rsidR="006652F4" w:rsidRPr="003516D5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3516D5">
        <w:rPr>
          <w:szCs w:val="22"/>
          <w:vertAlign w:val="superscript"/>
        </w:rPr>
        <w:t>c</w:t>
      </w:r>
      <w:r w:rsidRPr="003516D5">
        <w:rPr>
          <w:szCs w:val="22"/>
        </w:rPr>
        <w:tab/>
        <w:t xml:space="preserve">vrátane akútnej </w:t>
      </w:r>
      <w:proofErr w:type="spellStart"/>
      <w:r w:rsidRPr="003516D5">
        <w:rPr>
          <w:szCs w:val="22"/>
        </w:rPr>
        <w:t>addisonskej</w:t>
      </w:r>
      <w:proofErr w:type="spellEnd"/>
      <w:r w:rsidRPr="003516D5">
        <w:rPr>
          <w:szCs w:val="22"/>
        </w:rPr>
        <w:t xml:space="preserve"> krízy (kolaps) (pozri časť 3.10).</w:t>
      </w:r>
    </w:p>
    <w:p w14:paraId="12976B7D" w14:textId="32511504" w:rsidR="006652F4" w:rsidRPr="003516D5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3516D5">
        <w:rPr>
          <w:szCs w:val="22"/>
          <w:vertAlign w:val="superscript"/>
        </w:rPr>
        <w:t>d</w:t>
      </w:r>
      <w:r w:rsidRPr="003516D5">
        <w:rPr>
          <w:szCs w:val="22"/>
        </w:rPr>
        <w:tab/>
        <w:t>mierne</w:t>
      </w:r>
    </w:p>
    <w:p w14:paraId="56035962" w14:textId="2638A540" w:rsidR="006652F4" w:rsidRPr="003516D5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3516D5">
        <w:rPr>
          <w:szCs w:val="22"/>
          <w:vertAlign w:val="superscript"/>
        </w:rPr>
        <w:t>e</w:t>
      </w:r>
      <w:r w:rsidRPr="003516D5">
        <w:rPr>
          <w:szCs w:val="22"/>
        </w:rPr>
        <w:tab/>
      </w:r>
      <w:r w:rsidR="00164B80" w:rsidRPr="003516D5">
        <w:rPr>
          <w:szCs w:val="22"/>
        </w:rPr>
        <w:t>demaskované</w:t>
      </w:r>
      <w:r w:rsidRPr="003516D5">
        <w:rPr>
          <w:szCs w:val="22"/>
        </w:rPr>
        <w:t xml:space="preserve"> liečbou </w:t>
      </w:r>
      <w:r w:rsidR="00164B80" w:rsidRPr="003516D5">
        <w:rPr>
          <w:szCs w:val="22"/>
        </w:rPr>
        <w:t>liekom</w:t>
      </w:r>
      <w:r w:rsidRPr="003516D5">
        <w:rPr>
          <w:szCs w:val="22"/>
        </w:rPr>
        <w:t xml:space="preserve"> v dôsledku zníženia hladín endogénnych </w:t>
      </w:r>
      <w:proofErr w:type="spellStart"/>
      <w:r w:rsidRPr="003516D5">
        <w:rPr>
          <w:szCs w:val="22"/>
        </w:rPr>
        <w:t>kortikosteroidov</w:t>
      </w:r>
      <w:proofErr w:type="spellEnd"/>
      <w:r w:rsidRPr="003516D5">
        <w:rPr>
          <w:szCs w:val="22"/>
        </w:rPr>
        <w:t>.</w:t>
      </w:r>
    </w:p>
    <w:p w14:paraId="5988F448" w14:textId="75F28187" w:rsidR="006652F4" w:rsidRPr="003516D5" w:rsidRDefault="006652F4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3516D5">
        <w:rPr>
          <w:szCs w:val="22"/>
          <w:vertAlign w:val="superscript"/>
        </w:rPr>
        <w:t>f</w:t>
      </w:r>
      <w:r w:rsidRPr="003516D5">
        <w:rPr>
          <w:szCs w:val="22"/>
        </w:rPr>
        <w:tab/>
        <w:t xml:space="preserve">môže viesť k </w:t>
      </w:r>
      <w:proofErr w:type="spellStart"/>
      <w:r w:rsidRPr="003516D5">
        <w:rPr>
          <w:szCs w:val="22"/>
        </w:rPr>
        <w:t>hypoadrenokorticizmu</w:t>
      </w:r>
      <w:proofErr w:type="spellEnd"/>
    </w:p>
    <w:p w14:paraId="67734E81" w14:textId="77777777" w:rsidR="006652F4" w:rsidRPr="003516D5" w:rsidRDefault="006652F4" w:rsidP="003A0FED">
      <w:pPr>
        <w:spacing w:line="240" w:lineRule="auto"/>
        <w:rPr>
          <w:bCs/>
          <w:szCs w:val="22"/>
        </w:rPr>
      </w:pPr>
    </w:p>
    <w:p w14:paraId="38034FD5" w14:textId="77777777" w:rsidR="003A0FED" w:rsidRPr="003516D5" w:rsidRDefault="003A0FED" w:rsidP="003A0FED">
      <w:pPr>
        <w:spacing w:line="240" w:lineRule="auto"/>
        <w:rPr>
          <w:szCs w:val="22"/>
        </w:rPr>
      </w:pPr>
      <w:r w:rsidRPr="003516D5">
        <w:rPr>
          <w:szCs w:val="22"/>
        </w:rPr>
        <w:lastRenderedPageBreak/>
        <w:t xml:space="preserve">Syndróm z vysadenia </w:t>
      </w:r>
      <w:proofErr w:type="spellStart"/>
      <w:r w:rsidRPr="003516D5">
        <w:rPr>
          <w:szCs w:val="22"/>
        </w:rPr>
        <w:t>kortikosteroidov</w:t>
      </w:r>
      <w:proofErr w:type="spellEnd"/>
      <w:r w:rsidRPr="003516D5">
        <w:rPr>
          <w:szCs w:val="22"/>
        </w:rPr>
        <w:t xml:space="preserve"> alebo </w:t>
      </w:r>
      <w:proofErr w:type="spellStart"/>
      <w:r w:rsidRPr="003516D5">
        <w:rPr>
          <w:szCs w:val="22"/>
        </w:rPr>
        <w:t>hypokortizolémia</w:t>
      </w:r>
      <w:proofErr w:type="spellEnd"/>
      <w:r w:rsidRPr="003516D5">
        <w:rPr>
          <w:szCs w:val="22"/>
        </w:rPr>
        <w:t xml:space="preserve"> by sa mali odlíšiť od </w:t>
      </w:r>
      <w:proofErr w:type="spellStart"/>
      <w:r w:rsidRPr="003516D5">
        <w:rPr>
          <w:szCs w:val="22"/>
        </w:rPr>
        <w:t>hypoadrenokorticizmu</w:t>
      </w:r>
      <w:proofErr w:type="spellEnd"/>
      <w:r w:rsidRPr="003516D5">
        <w:rPr>
          <w:szCs w:val="22"/>
        </w:rPr>
        <w:t xml:space="preserve"> vyhodnotením sérových elektrolytov.</w:t>
      </w:r>
    </w:p>
    <w:p w14:paraId="3D3A503A" w14:textId="77777777" w:rsidR="00D175FC" w:rsidRPr="003516D5" w:rsidRDefault="00D175F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55EA4AD" w14:textId="66283F2C" w:rsidR="00247A48" w:rsidRPr="003516D5" w:rsidRDefault="00381D70" w:rsidP="00247A48">
      <w:pPr>
        <w:rPr>
          <w:szCs w:val="22"/>
        </w:rPr>
      </w:pPr>
      <w:bookmarkStart w:id="3" w:name="_Hlk66891708"/>
      <w:r w:rsidRPr="003516D5">
        <w:rPr>
          <w:szCs w:val="22"/>
        </w:rPr>
        <w:t xml:space="preserve">Hlásenie nežiaducich </w:t>
      </w:r>
      <w:r w:rsidR="00164B80" w:rsidRPr="003516D5">
        <w:rPr>
          <w:szCs w:val="22"/>
        </w:rPr>
        <w:t>účinkov</w:t>
      </w:r>
      <w:r w:rsidRPr="003516D5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</w:t>
      </w:r>
      <w:bookmarkStart w:id="4" w:name="_Hlk151323756"/>
      <w:r w:rsidRPr="003516D5">
        <w:rPr>
          <w:szCs w:val="22"/>
        </w:rPr>
        <w:t>Príslušné kontaktné údaje nájdete v písomnej informácii pre používateľov.</w:t>
      </w:r>
      <w:bookmarkEnd w:id="4"/>
    </w:p>
    <w:p w14:paraId="655EA4AE" w14:textId="77777777" w:rsidR="00A95E81" w:rsidRPr="003516D5" w:rsidRDefault="00A95E81" w:rsidP="00247A48">
      <w:pPr>
        <w:rPr>
          <w:szCs w:val="22"/>
        </w:rPr>
      </w:pPr>
    </w:p>
    <w:bookmarkEnd w:id="3"/>
    <w:p w14:paraId="655EA4AF" w14:textId="5D37C443" w:rsidR="00C114FF" w:rsidRPr="003516D5" w:rsidRDefault="00DE205B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3.7</w:t>
      </w:r>
      <w:r w:rsidRPr="003516D5">
        <w:rPr>
          <w:b/>
          <w:szCs w:val="22"/>
        </w:rPr>
        <w:tab/>
      </w:r>
      <w:r w:rsidR="00381D70" w:rsidRPr="003516D5">
        <w:rPr>
          <w:b/>
          <w:szCs w:val="22"/>
        </w:rPr>
        <w:t>Použitie počas gravidity, laktácie, znášky</w:t>
      </w:r>
    </w:p>
    <w:p w14:paraId="655EA4B0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B333E0" w14:textId="77777777" w:rsidR="00305465" w:rsidRPr="003516D5" w:rsidRDefault="00305465" w:rsidP="00305465">
      <w:pPr>
        <w:rPr>
          <w:szCs w:val="22"/>
          <w:u w:val="single"/>
        </w:rPr>
      </w:pPr>
      <w:bookmarkStart w:id="5" w:name="_Hlk127274958"/>
      <w:r w:rsidRPr="003516D5">
        <w:rPr>
          <w:szCs w:val="22"/>
          <w:u w:val="single"/>
        </w:rPr>
        <w:t>Gravidita a laktácia:</w:t>
      </w:r>
    </w:p>
    <w:p w14:paraId="22D9D42B" w14:textId="4DA41F8F" w:rsidR="00305465" w:rsidRPr="003516D5" w:rsidRDefault="00305465" w:rsidP="00305465">
      <w:pPr>
        <w:rPr>
          <w:szCs w:val="22"/>
        </w:rPr>
      </w:pPr>
      <w:r w:rsidRPr="003516D5">
        <w:rPr>
          <w:szCs w:val="22"/>
        </w:rPr>
        <w:t>Nepoužíva</w:t>
      </w:r>
      <w:r w:rsidR="00164B80" w:rsidRPr="003516D5">
        <w:rPr>
          <w:szCs w:val="22"/>
        </w:rPr>
        <w:t>ť</w:t>
      </w:r>
      <w:r w:rsidRPr="003516D5">
        <w:rPr>
          <w:szCs w:val="22"/>
        </w:rPr>
        <w:t xml:space="preserve"> </w:t>
      </w:r>
      <w:r w:rsidR="001753F4" w:rsidRPr="003516D5">
        <w:rPr>
          <w:szCs w:val="22"/>
        </w:rPr>
        <w:t xml:space="preserve">pri </w:t>
      </w:r>
      <w:r w:rsidRPr="003516D5">
        <w:rPr>
          <w:szCs w:val="22"/>
        </w:rPr>
        <w:t xml:space="preserve"> gravidných alebo </w:t>
      </w:r>
      <w:proofErr w:type="spellStart"/>
      <w:r w:rsidR="00164B80" w:rsidRPr="003516D5">
        <w:rPr>
          <w:szCs w:val="22"/>
        </w:rPr>
        <w:t>laktujúcich</w:t>
      </w:r>
      <w:proofErr w:type="spellEnd"/>
      <w:r w:rsidRPr="003516D5">
        <w:rPr>
          <w:szCs w:val="22"/>
        </w:rPr>
        <w:t xml:space="preserve"> su</w:t>
      </w:r>
      <w:r w:rsidR="001753F4" w:rsidRPr="003516D5">
        <w:rPr>
          <w:szCs w:val="22"/>
        </w:rPr>
        <w:t>kách</w:t>
      </w:r>
      <w:r w:rsidRPr="003516D5">
        <w:rPr>
          <w:szCs w:val="22"/>
        </w:rPr>
        <w:t>.</w:t>
      </w:r>
    </w:p>
    <w:p w14:paraId="19AD4D84" w14:textId="77777777" w:rsidR="00305465" w:rsidRPr="003516D5" w:rsidRDefault="00305465" w:rsidP="00305465">
      <w:pPr>
        <w:rPr>
          <w:szCs w:val="22"/>
        </w:rPr>
      </w:pPr>
    </w:p>
    <w:p w14:paraId="288376E7" w14:textId="77777777" w:rsidR="00305465" w:rsidRPr="003516D5" w:rsidRDefault="00305465" w:rsidP="00305465">
      <w:pPr>
        <w:rPr>
          <w:szCs w:val="22"/>
          <w:u w:val="single"/>
        </w:rPr>
      </w:pPr>
      <w:r w:rsidRPr="003516D5">
        <w:rPr>
          <w:szCs w:val="22"/>
          <w:u w:val="single"/>
        </w:rPr>
        <w:t>Plodnosť:</w:t>
      </w:r>
    </w:p>
    <w:p w14:paraId="292995DB" w14:textId="2C70A9FA" w:rsidR="00BA08E3" w:rsidRPr="003516D5" w:rsidRDefault="00C40416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151323771"/>
      <w:r w:rsidRPr="003516D5">
        <w:rPr>
          <w:szCs w:val="22"/>
        </w:rPr>
        <w:t xml:space="preserve">Nepoužívať </w:t>
      </w:r>
      <w:r w:rsidR="001753F4" w:rsidRPr="003516D5">
        <w:rPr>
          <w:szCs w:val="22"/>
        </w:rPr>
        <w:t xml:space="preserve">pri </w:t>
      </w:r>
      <w:r w:rsidRPr="003516D5">
        <w:rPr>
          <w:szCs w:val="22"/>
        </w:rPr>
        <w:t xml:space="preserve"> plemenných zvierat</w:t>
      </w:r>
      <w:r w:rsidR="001753F4" w:rsidRPr="003516D5">
        <w:rPr>
          <w:szCs w:val="22"/>
        </w:rPr>
        <w:t>ách</w:t>
      </w:r>
      <w:r w:rsidRPr="003516D5">
        <w:rPr>
          <w:szCs w:val="22"/>
        </w:rPr>
        <w:t>.</w:t>
      </w:r>
      <w:bookmarkEnd w:id="5"/>
      <w:bookmarkEnd w:id="6"/>
    </w:p>
    <w:p w14:paraId="4582105D" w14:textId="77777777" w:rsidR="0057116F" w:rsidRPr="003516D5" w:rsidRDefault="0057116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55EA4C6" w14:textId="1D64F7C5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3.8</w:t>
      </w:r>
      <w:r w:rsidRPr="003516D5">
        <w:rPr>
          <w:b/>
          <w:szCs w:val="22"/>
        </w:rPr>
        <w:tab/>
        <w:t>Interakcie s inými liekmi a ďalšie formy interakcií</w:t>
      </w:r>
    </w:p>
    <w:p w14:paraId="655EA4C7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AC0136" w14:textId="25033965" w:rsidR="00BA08E3" w:rsidRPr="003516D5" w:rsidRDefault="00BA08E3" w:rsidP="00BA08E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Možnosť interakcií s inými liekmi nebola osobitne skúmaná. Vzhľadom na to, že </w:t>
      </w:r>
      <w:proofErr w:type="spellStart"/>
      <w:r w:rsidRPr="003516D5">
        <w:rPr>
          <w:szCs w:val="22"/>
        </w:rPr>
        <w:t>hyperadrenokorticizmus</w:t>
      </w:r>
      <w:proofErr w:type="spellEnd"/>
      <w:r w:rsidRPr="003516D5">
        <w:rPr>
          <w:szCs w:val="22"/>
        </w:rPr>
        <w:t xml:space="preserve"> sa zvyčajne vyskytuje </w:t>
      </w:r>
      <w:r w:rsidR="001753F4" w:rsidRPr="003516D5">
        <w:rPr>
          <w:szCs w:val="22"/>
        </w:rPr>
        <w:t xml:space="preserve">pri </w:t>
      </w:r>
      <w:r w:rsidRPr="003516D5">
        <w:rPr>
          <w:szCs w:val="22"/>
        </w:rPr>
        <w:t xml:space="preserve"> starších pso</w:t>
      </w:r>
      <w:r w:rsidR="001753F4" w:rsidRPr="003516D5">
        <w:rPr>
          <w:szCs w:val="22"/>
        </w:rPr>
        <w:t>ch</w:t>
      </w:r>
      <w:r w:rsidRPr="003516D5">
        <w:rPr>
          <w:szCs w:val="22"/>
        </w:rPr>
        <w:t>, mnohí z nich budú dostávať súbežn</w:t>
      </w:r>
      <w:r w:rsidR="00404A79" w:rsidRPr="003516D5">
        <w:rPr>
          <w:szCs w:val="22"/>
        </w:rPr>
        <w:t xml:space="preserve">e </w:t>
      </w:r>
      <w:r w:rsidR="00164B80" w:rsidRPr="003516D5">
        <w:rPr>
          <w:szCs w:val="22"/>
        </w:rPr>
        <w:t>aj iné</w:t>
      </w:r>
      <w:r w:rsidRPr="003516D5">
        <w:rPr>
          <w:szCs w:val="22"/>
        </w:rPr>
        <w:t xml:space="preserve"> lieky. V klinických štúdiách neboli pozorované žiadne interakcie.</w:t>
      </w:r>
    </w:p>
    <w:p w14:paraId="6DB77C9C" w14:textId="497C8C20" w:rsidR="00BA08E3" w:rsidRPr="003516D5" w:rsidRDefault="00BA08E3" w:rsidP="00BA08E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Ak sa </w:t>
      </w:r>
      <w:proofErr w:type="spellStart"/>
      <w:r w:rsidRPr="003516D5">
        <w:rPr>
          <w:szCs w:val="22"/>
        </w:rPr>
        <w:t>trilost</w:t>
      </w:r>
      <w:r w:rsidR="00164B80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používa spolu s draslík šetriacimi diuretikami alebo inhibítormi </w:t>
      </w:r>
      <w:bookmarkStart w:id="7" w:name="_Hlk151322589"/>
      <w:proofErr w:type="spellStart"/>
      <w:r w:rsidRPr="003516D5">
        <w:rPr>
          <w:szCs w:val="22"/>
        </w:rPr>
        <w:t>angiotenzín</w:t>
      </w:r>
      <w:proofErr w:type="spellEnd"/>
      <w:r w:rsidRPr="003516D5">
        <w:rPr>
          <w:szCs w:val="22"/>
        </w:rPr>
        <w:t xml:space="preserve"> konvertujúceho enzýmu</w:t>
      </w:r>
      <w:bookmarkEnd w:id="7"/>
      <w:r w:rsidRPr="003516D5">
        <w:rPr>
          <w:szCs w:val="22"/>
        </w:rPr>
        <w:t xml:space="preserve"> (ACE), je potrebné zvážiť riziko vzniku </w:t>
      </w:r>
      <w:proofErr w:type="spellStart"/>
      <w:r w:rsidRPr="003516D5">
        <w:rPr>
          <w:szCs w:val="22"/>
        </w:rPr>
        <w:t>hyperkaliémie</w:t>
      </w:r>
      <w:proofErr w:type="spellEnd"/>
      <w:r w:rsidRPr="003516D5">
        <w:rPr>
          <w:szCs w:val="22"/>
        </w:rPr>
        <w:t>. Súbežné používanie takýchto liekov by mal veterinárny lekár po</w:t>
      </w:r>
      <w:r w:rsidR="00164B80" w:rsidRPr="003516D5">
        <w:rPr>
          <w:szCs w:val="22"/>
        </w:rPr>
        <w:t>súdiť po zhodnotení  </w:t>
      </w:r>
      <w:r w:rsidRPr="003516D5">
        <w:rPr>
          <w:szCs w:val="22"/>
        </w:rPr>
        <w:t>prínosu</w:t>
      </w:r>
      <w:r w:rsidR="00164B80" w:rsidRPr="003516D5">
        <w:rPr>
          <w:szCs w:val="22"/>
        </w:rPr>
        <w:t>/rizika</w:t>
      </w:r>
      <w:r w:rsidRPr="003516D5">
        <w:rPr>
          <w:szCs w:val="22"/>
        </w:rPr>
        <w:t xml:space="preserve">, pretože pri súbežnom podávaní </w:t>
      </w:r>
      <w:proofErr w:type="spellStart"/>
      <w:r w:rsidRPr="003516D5">
        <w:rPr>
          <w:szCs w:val="22"/>
        </w:rPr>
        <w:t>trilost</w:t>
      </w:r>
      <w:r w:rsidR="00164B80" w:rsidRPr="003516D5">
        <w:rPr>
          <w:szCs w:val="22"/>
        </w:rPr>
        <w:t>á</w:t>
      </w:r>
      <w:r w:rsidRPr="003516D5">
        <w:rPr>
          <w:szCs w:val="22"/>
        </w:rPr>
        <w:t>nu</w:t>
      </w:r>
      <w:proofErr w:type="spellEnd"/>
      <w:r w:rsidRPr="003516D5">
        <w:rPr>
          <w:szCs w:val="22"/>
        </w:rPr>
        <w:t xml:space="preserve"> a inhibítora ACE bol  hlásený úhyn</w:t>
      </w:r>
      <w:r w:rsidR="001753F4" w:rsidRPr="003516D5">
        <w:rPr>
          <w:szCs w:val="22"/>
        </w:rPr>
        <w:t xml:space="preserve"> psov</w:t>
      </w:r>
      <w:r w:rsidRPr="003516D5">
        <w:rPr>
          <w:szCs w:val="22"/>
        </w:rPr>
        <w:t xml:space="preserve"> (vrátane náhleho úhynu).</w:t>
      </w:r>
    </w:p>
    <w:p w14:paraId="655EA4D6" w14:textId="77777777" w:rsidR="00C90EDA" w:rsidRPr="003516D5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D7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3.9</w:t>
      </w:r>
      <w:r w:rsidRPr="003516D5">
        <w:rPr>
          <w:b/>
          <w:szCs w:val="22"/>
        </w:rPr>
        <w:tab/>
        <w:t>Cesty podania a dávkovanie</w:t>
      </w:r>
    </w:p>
    <w:p w14:paraId="655EA4D8" w14:textId="77777777" w:rsidR="00145D34" w:rsidRPr="003516D5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095A9D" w14:textId="4A188F1A" w:rsidR="00E67EB5" w:rsidRPr="003516D5" w:rsidRDefault="00E67EB5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bookmarkStart w:id="8" w:name="_Hlk135917824"/>
      <w:r w:rsidRPr="003516D5">
        <w:rPr>
          <w:szCs w:val="22"/>
        </w:rPr>
        <w:t xml:space="preserve">Na </w:t>
      </w:r>
      <w:r w:rsidR="00164B80" w:rsidRPr="003516D5">
        <w:rPr>
          <w:szCs w:val="22"/>
        </w:rPr>
        <w:t>per</w:t>
      </w:r>
      <w:r w:rsidRPr="003516D5">
        <w:rPr>
          <w:szCs w:val="22"/>
        </w:rPr>
        <w:t>orálne po</w:t>
      </w:r>
      <w:r w:rsidR="00164B80" w:rsidRPr="003516D5">
        <w:rPr>
          <w:szCs w:val="22"/>
        </w:rPr>
        <w:t>danie</w:t>
      </w:r>
      <w:r w:rsidRPr="003516D5">
        <w:rPr>
          <w:szCs w:val="22"/>
        </w:rPr>
        <w:t xml:space="preserve">. </w:t>
      </w:r>
    </w:p>
    <w:p w14:paraId="732EBC5F" w14:textId="1E865A27" w:rsidR="00BA08E3" w:rsidRPr="003516D5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>Počiatočná dávka liečby je približne 2 mg/kg.</w:t>
      </w:r>
    </w:p>
    <w:p w14:paraId="233D5EC4" w14:textId="6B7F5668" w:rsidR="00577BA4" w:rsidRPr="003516D5" w:rsidRDefault="00577BA4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>Podáva</w:t>
      </w:r>
      <w:r w:rsidR="00164B80" w:rsidRPr="003516D5">
        <w:rPr>
          <w:szCs w:val="22"/>
        </w:rPr>
        <w:t>ť</w:t>
      </w:r>
      <w:r w:rsidRPr="003516D5">
        <w:rPr>
          <w:szCs w:val="22"/>
        </w:rPr>
        <w:t xml:space="preserve"> raz denne s </w:t>
      </w:r>
      <w:r w:rsidR="00164B80" w:rsidRPr="003516D5">
        <w:rPr>
          <w:szCs w:val="22"/>
        </w:rPr>
        <w:t>krmivom</w:t>
      </w:r>
      <w:r w:rsidRPr="003516D5">
        <w:rPr>
          <w:szCs w:val="22"/>
        </w:rPr>
        <w:t>.</w:t>
      </w:r>
    </w:p>
    <w:p w14:paraId="62FD6E56" w14:textId="2AE9C82E" w:rsidR="00BA08E3" w:rsidRPr="003516D5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65B14EF2" w14:textId="0F22BFD5" w:rsidR="00305465" w:rsidRPr="003516D5" w:rsidRDefault="00305465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Na zabezpečenie správneho dávkovania je potrebné čo najpresnejšie určiť </w:t>
      </w:r>
      <w:r w:rsidR="00164B80" w:rsidRPr="003516D5">
        <w:rPr>
          <w:szCs w:val="22"/>
        </w:rPr>
        <w:t>živú</w:t>
      </w:r>
      <w:r w:rsidRPr="003516D5">
        <w:rPr>
          <w:szCs w:val="22"/>
        </w:rPr>
        <w:t xml:space="preserve"> hmotnosť.</w:t>
      </w:r>
    </w:p>
    <w:p w14:paraId="2F7ED3C0" w14:textId="77777777" w:rsidR="00BA08E3" w:rsidRPr="003516D5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Dávku </w:t>
      </w:r>
      <w:proofErr w:type="spellStart"/>
      <w:r w:rsidRPr="003516D5">
        <w:rPr>
          <w:szCs w:val="22"/>
        </w:rPr>
        <w:t>titrujte</w:t>
      </w:r>
      <w:proofErr w:type="spellEnd"/>
      <w:r w:rsidRPr="003516D5">
        <w:rPr>
          <w:szCs w:val="22"/>
        </w:rPr>
        <w:t xml:space="preserve"> podľa individuálnej odpovede stanovenej monitorovaním (pozri nižšie). Ak je potrebné zvýšiť dávku, použite príslušnú silu tablety a časť tablety na pomalé zvyšovanie jednorazovej dennej dávky. Široká škála deliteľných tabliet umožňuje optimálne dávkovanie pre každého psa. Podajte najnižšiu dávku potrebnú na kontrolu klinických príznakov.</w:t>
      </w:r>
    </w:p>
    <w:p w14:paraId="2F8E45EA" w14:textId="77777777" w:rsidR="00BA08E3" w:rsidRPr="003516D5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01D01B2" w14:textId="77777777" w:rsidR="00BA08E3" w:rsidRPr="003516D5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>Nakoniec, ak príznaky nie sú dostatočne kontrolované počas celého 24-hodinového obdobia medzi dávkami, zvážte zvýšenie celkovej dennej dávky až o 50 % a jej rozdelenie rovnomerne medzi rannú a večernú dávku.</w:t>
      </w:r>
    </w:p>
    <w:p w14:paraId="73D6BB6A" w14:textId="77777777" w:rsidR="00BA08E3" w:rsidRPr="003516D5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FE0C2BB" w14:textId="23B4C526" w:rsidR="00BA08E3" w:rsidRPr="003516D5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>Malý počet zvierat môže vyžadovať dávky výrazne presahujúce 10 mg na kg</w:t>
      </w:r>
      <w:r w:rsidR="00164B80" w:rsidRPr="003516D5">
        <w:rPr>
          <w:szCs w:val="22"/>
        </w:rPr>
        <w:t xml:space="preserve"> živej</w:t>
      </w:r>
      <w:r w:rsidRPr="003516D5">
        <w:rPr>
          <w:szCs w:val="22"/>
        </w:rPr>
        <w:t xml:space="preserve"> hmotnosti denne. V týchto situáciách by sa malo zaviesť vhodné dodatočné </w:t>
      </w:r>
      <w:r w:rsidR="00164B80" w:rsidRPr="003516D5">
        <w:rPr>
          <w:szCs w:val="22"/>
        </w:rPr>
        <w:t>sledovanie</w:t>
      </w:r>
      <w:r w:rsidRPr="003516D5">
        <w:rPr>
          <w:szCs w:val="22"/>
        </w:rPr>
        <w:t>.</w:t>
      </w:r>
    </w:p>
    <w:p w14:paraId="235909EE" w14:textId="77777777" w:rsidR="007E38AC" w:rsidRPr="003516D5" w:rsidRDefault="007E38AC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2FE6DA67" w14:textId="68FBF8FA" w:rsidR="007E38AC" w:rsidRPr="003516D5" w:rsidRDefault="007E38AC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Ak pes prejde z tvrdých kapsúl </w:t>
      </w: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na žuvacie tablety </w:t>
      </w: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alebo naopak, môže byť potrebná úprava dávky, pretože nie je možné zabezpečiť</w:t>
      </w:r>
      <w:r w:rsidR="001753F4" w:rsidRPr="003516D5">
        <w:rPr>
          <w:szCs w:val="22"/>
        </w:rPr>
        <w:t xml:space="preserve"> presnú</w:t>
      </w:r>
      <w:r w:rsidRPr="003516D5">
        <w:rPr>
          <w:szCs w:val="22"/>
        </w:rPr>
        <w:t xml:space="preserve">  zameniteľnosť týchto dvoch </w:t>
      </w:r>
      <w:r w:rsidR="00164B80" w:rsidRPr="003516D5">
        <w:rPr>
          <w:szCs w:val="22"/>
        </w:rPr>
        <w:t>liekov</w:t>
      </w:r>
      <w:r w:rsidRPr="003516D5">
        <w:rPr>
          <w:szCs w:val="22"/>
        </w:rPr>
        <w:t>.</w:t>
      </w:r>
    </w:p>
    <w:p w14:paraId="551EB242" w14:textId="77777777" w:rsidR="006A4A24" w:rsidRPr="003516D5" w:rsidRDefault="006A4A24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7FB98B25" w14:textId="258B752D" w:rsidR="006A4A24" w:rsidRPr="003516D5" w:rsidRDefault="00164B80" w:rsidP="006A4A24">
      <w:pPr>
        <w:tabs>
          <w:tab w:val="clear" w:pos="567"/>
          <w:tab w:val="left" w:pos="5016"/>
        </w:tabs>
        <w:spacing w:line="240" w:lineRule="auto"/>
        <w:rPr>
          <w:b/>
          <w:bCs/>
          <w:szCs w:val="22"/>
        </w:rPr>
      </w:pPr>
      <w:r w:rsidRPr="003516D5">
        <w:rPr>
          <w:b/>
          <w:szCs w:val="22"/>
        </w:rPr>
        <w:t>Sledovanie</w:t>
      </w:r>
      <w:r w:rsidR="006A4A24" w:rsidRPr="003516D5">
        <w:rPr>
          <w:b/>
          <w:szCs w:val="22"/>
        </w:rPr>
        <w:t>:</w:t>
      </w:r>
    </w:p>
    <w:p w14:paraId="0C1BF4C5" w14:textId="21BC8CA5" w:rsidR="006A4A24" w:rsidRPr="003516D5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Vzorky sa majú odobrať na biochemické vyšetrenie (vrátane elektrolytov) a stimulačný test </w:t>
      </w:r>
      <w:bookmarkStart w:id="9" w:name="_Hlk151322695"/>
      <w:proofErr w:type="spellStart"/>
      <w:r w:rsidRPr="003516D5">
        <w:rPr>
          <w:szCs w:val="22"/>
        </w:rPr>
        <w:t>adrenokortikotropného</w:t>
      </w:r>
      <w:proofErr w:type="spellEnd"/>
      <w:r w:rsidRPr="003516D5">
        <w:rPr>
          <w:szCs w:val="22"/>
        </w:rPr>
        <w:t xml:space="preserve"> hormónu</w:t>
      </w:r>
      <w:bookmarkEnd w:id="9"/>
      <w:r w:rsidRPr="003516D5">
        <w:rPr>
          <w:szCs w:val="22"/>
        </w:rPr>
        <w:t xml:space="preserve"> (ACTH) pred liečbou a potom po 10 dňoch, 4 týždňoch, 12 týždňoch a následne každé 3 mesiace, po úvodnej diagnóze, po každej úprave dávky alebo pri prechode z tvrdých kapsúl </w:t>
      </w: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na žuvacie tablety </w:t>
      </w: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alebo naopak. Je nevyhnutné, aby sa stimulačné testy ACTH vykonávali 4</w:t>
      </w:r>
      <w:r w:rsidRPr="003516D5">
        <w:rPr>
          <w:szCs w:val="22"/>
        </w:rPr>
        <w:noBreakHyphen/>
        <w:t xml:space="preserve">6 hodín po podaní dávky, aby sa umožnila presná interpretácia výsledkov. Dávkovanie je vhodnejšie ráno, pretože to umožní vášmu veterinárnemu lekárovi vykonať </w:t>
      </w:r>
      <w:r w:rsidRPr="003516D5">
        <w:rPr>
          <w:szCs w:val="22"/>
        </w:rPr>
        <w:lastRenderedPageBreak/>
        <w:t>monitorovacie testy 4</w:t>
      </w:r>
      <w:r w:rsidRPr="003516D5">
        <w:rPr>
          <w:szCs w:val="22"/>
        </w:rPr>
        <w:noBreakHyphen/>
        <w:t>6 hodín po podaní dávky. Pravidelné hodnotenie klinického vývoja ochorenia by sa malo vykonávať v každom z uvedených časových bodov.</w:t>
      </w:r>
    </w:p>
    <w:p w14:paraId="2789D374" w14:textId="77777777" w:rsidR="006A4A24" w:rsidRPr="003516D5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6D81D138" w14:textId="50067ACA" w:rsidR="006A4A24" w:rsidRPr="003516D5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>V</w:t>
      </w:r>
      <w:r w:rsidR="00164B80" w:rsidRPr="003516D5">
        <w:rPr>
          <w:szCs w:val="22"/>
        </w:rPr>
        <w:t> </w:t>
      </w:r>
      <w:r w:rsidRPr="003516D5">
        <w:rPr>
          <w:szCs w:val="22"/>
        </w:rPr>
        <w:t>prípade</w:t>
      </w:r>
      <w:r w:rsidR="00164B80" w:rsidRPr="003516D5">
        <w:rPr>
          <w:szCs w:val="22"/>
        </w:rPr>
        <w:t xml:space="preserve">, že počas sledovania nie je odozva na </w:t>
      </w:r>
      <w:r w:rsidR="001753F4" w:rsidRPr="003516D5">
        <w:rPr>
          <w:szCs w:val="22"/>
        </w:rPr>
        <w:t xml:space="preserve">ACTH </w:t>
      </w:r>
      <w:r w:rsidRPr="003516D5">
        <w:rPr>
          <w:szCs w:val="22"/>
        </w:rPr>
        <w:t>stimul</w:t>
      </w:r>
      <w:r w:rsidR="00B20F09" w:rsidRPr="003516D5">
        <w:rPr>
          <w:szCs w:val="22"/>
        </w:rPr>
        <w:t>ačn</w:t>
      </w:r>
      <w:r w:rsidR="00164B80" w:rsidRPr="003516D5">
        <w:rPr>
          <w:szCs w:val="22"/>
        </w:rPr>
        <w:t>ý</w:t>
      </w:r>
      <w:r w:rsidR="00B20F09" w:rsidRPr="003516D5">
        <w:rPr>
          <w:szCs w:val="22"/>
        </w:rPr>
        <w:t xml:space="preserve"> </w:t>
      </w:r>
      <w:r w:rsidRPr="003516D5">
        <w:rPr>
          <w:szCs w:val="22"/>
        </w:rPr>
        <w:t xml:space="preserve"> test</w:t>
      </w:r>
      <w:r w:rsidR="00164B80" w:rsidRPr="003516D5">
        <w:rPr>
          <w:szCs w:val="22"/>
        </w:rPr>
        <w:t xml:space="preserve">, </w:t>
      </w:r>
      <w:r w:rsidRPr="003516D5">
        <w:rPr>
          <w:szCs w:val="22"/>
        </w:rPr>
        <w:t>liečba</w:t>
      </w:r>
      <w:r w:rsidR="00164B80" w:rsidRPr="003516D5">
        <w:rPr>
          <w:szCs w:val="22"/>
        </w:rPr>
        <w:t xml:space="preserve"> sa má</w:t>
      </w:r>
      <w:r w:rsidRPr="003516D5">
        <w:rPr>
          <w:szCs w:val="22"/>
        </w:rPr>
        <w:t xml:space="preserve"> prerušiť na 7 dní a potom sa má znovu začať s nižšou dávkou. Po ďalších 14 dňoch zopakujte stimulačný test ACTH. Ak výsledok stále </w:t>
      </w:r>
      <w:r w:rsidR="00164B80" w:rsidRPr="003516D5">
        <w:rPr>
          <w:szCs w:val="22"/>
        </w:rPr>
        <w:t xml:space="preserve">nie je </w:t>
      </w:r>
      <w:r w:rsidRPr="003516D5">
        <w:rPr>
          <w:szCs w:val="22"/>
        </w:rPr>
        <w:t xml:space="preserve">stimulačný, liečbu prerušte, kým sa neobnovia klinické príznaky </w:t>
      </w:r>
      <w:proofErr w:type="spellStart"/>
      <w:r w:rsidRPr="003516D5">
        <w:rPr>
          <w:szCs w:val="22"/>
        </w:rPr>
        <w:t>hyperadrenokorticizmu</w:t>
      </w:r>
      <w:proofErr w:type="spellEnd"/>
      <w:r w:rsidRPr="003516D5">
        <w:rPr>
          <w:szCs w:val="22"/>
        </w:rPr>
        <w:t>. Zopakujte stimulačný test ACTH jeden mesiac po opätovnom začatí liečby.</w:t>
      </w:r>
    </w:p>
    <w:bookmarkEnd w:id="8"/>
    <w:p w14:paraId="28444782" w14:textId="77777777" w:rsidR="006A4A24" w:rsidRPr="003516D5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5E780AEF" w14:textId="77777777" w:rsidR="006A4A24" w:rsidRPr="003516D5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bookmarkStart w:id="10" w:name="_Hlk135917844"/>
      <w:r w:rsidRPr="003516D5">
        <w:rPr>
          <w:szCs w:val="22"/>
        </w:rPr>
        <w:t>Tablety možno rozdeliť na 2 alebo 4 rovnaké časti, aby sa zabezpečilo presné dávkovanie. Položte tabletu na rovný povrch tak, aby jej ryhovaná strana smerovala nahor a vypuklá (zaoblená) strana na povrch.</w:t>
      </w:r>
    </w:p>
    <w:p w14:paraId="3E486251" w14:textId="10554493" w:rsidR="006A4A24" w:rsidRPr="00DD629B" w:rsidRDefault="00C40416" w:rsidP="006A4A24">
      <w:pPr>
        <w:tabs>
          <w:tab w:val="clear" w:pos="567"/>
        </w:tabs>
        <w:spacing w:line="240" w:lineRule="auto"/>
        <w:rPr>
          <w:szCs w:val="22"/>
        </w:rPr>
      </w:pPr>
      <w:r w:rsidRPr="00DD629B">
        <w:rPr>
          <w:noProof/>
          <w:szCs w:val="22"/>
          <w:lang w:eastAsia="sk-SK"/>
        </w:rPr>
        <w:drawing>
          <wp:inline distT="0" distB="0" distL="0" distR="0" wp14:anchorId="22BBFD6A" wp14:editId="20F59F0E">
            <wp:extent cx="2266796" cy="18738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76" cy="18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A20D" w14:textId="77777777" w:rsidR="006A4A24" w:rsidRPr="003516D5" w:rsidRDefault="006A4A24" w:rsidP="006A4A24">
      <w:pPr>
        <w:spacing w:line="240" w:lineRule="atLeast"/>
        <w:ind w:right="-2"/>
        <w:rPr>
          <w:szCs w:val="22"/>
        </w:rPr>
      </w:pPr>
      <w:r w:rsidRPr="003516D5">
        <w:rPr>
          <w:szCs w:val="22"/>
        </w:rPr>
        <w:t>2 rovnaké časti: zatlačte palcami na obe strany tablety.</w:t>
      </w:r>
    </w:p>
    <w:p w14:paraId="1F85CAC1" w14:textId="77777777" w:rsidR="006A4A24" w:rsidRPr="003516D5" w:rsidRDefault="006A4A24" w:rsidP="006A4A24">
      <w:pPr>
        <w:spacing w:line="240" w:lineRule="atLeast"/>
        <w:ind w:right="-2"/>
        <w:rPr>
          <w:snapToGrid w:val="0"/>
          <w:szCs w:val="22"/>
        </w:rPr>
      </w:pPr>
      <w:r w:rsidRPr="003516D5">
        <w:rPr>
          <w:szCs w:val="22"/>
        </w:rPr>
        <w:t>4 rovnaké časti: palcom zatlačte na stred tablety.</w:t>
      </w:r>
      <w:bookmarkEnd w:id="10"/>
    </w:p>
    <w:p w14:paraId="655EA4E2" w14:textId="77777777" w:rsidR="00247A48" w:rsidRPr="003516D5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3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3.10</w:t>
      </w:r>
      <w:r w:rsidRPr="003516D5">
        <w:rPr>
          <w:b/>
          <w:szCs w:val="22"/>
        </w:rPr>
        <w:tab/>
        <w:t xml:space="preserve">Príznaky predávkovania (a ak je to potrebné, núdzové postupy, </w:t>
      </w:r>
      <w:proofErr w:type="spellStart"/>
      <w:r w:rsidRPr="003516D5">
        <w:rPr>
          <w:b/>
          <w:szCs w:val="22"/>
        </w:rPr>
        <w:t>antidotá</w:t>
      </w:r>
      <w:proofErr w:type="spellEnd"/>
      <w:r w:rsidRPr="003516D5">
        <w:rPr>
          <w:b/>
          <w:szCs w:val="22"/>
        </w:rPr>
        <w:t>)</w:t>
      </w:r>
    </w:p>
    <w:p w14:paraId="655EA4E4" w14:textId="4548B623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7B52F" w14:textId="0661F7A6" w:rsidR="006A4A24" w:rsidRPr="003516D5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Predávkovanie môže viesť k príznakom </w:t>
      </w:r>
      <w:proofErr w:type="spellStart"/>
      <w:r w:rsidRPr="003516D5">
        <w:rPr>
          <w:szCs w:val="22"/>
        </w:rPr>
        <w:t>hypoadrenokorticizmu</w:t>
      </w:r>
      <w:proofErr w:type="spellEnd"/>
      <w:r w:rsidRPr="003516D5">
        <w:rPr>
          <w:szCs w:val="22"/>
        </w:rPr>
        <w:t xml:space="preserve"> (letargia, </w:t>
      </w:r>
      <w:proofErr w:type="spellStart"/>
      <w:r w:rsidRPr="003516D5">
        <w:rPr>
          <w:szCs w:val="22"/>
        </w:rPr>
        <w:t>anorexia</w:t>
      </w:r>
      <w:proofErr w:type="spellEnd"/>
      <w:r w:rsidRPr="003516D5">
        <w:rPr>
          <w:szCs w:val="22"/>
        </w:rPr>
        <w:t xml:space="preserve">, vracanie, hnačka, kardiovaskulárne príznaky, kolaps). Po chronickom podávaní dávky 32 mg/kg zdravým psom nedošlo k úhynu, avšak pri podávaní vyšších dávok psom s </w:t>
      </w:r>
      <w:proofErr w:type="spellStart"/>
      <w:r w:rsidRPr="003516D5">
        <w:rPr>
          <w:szCs w:val="22"/>
        </w:rPr>
        <w:t>hyperadrenokorticizmom</w:t>
      </w:r>
      <w:proofErr w:type="spellEnd"/>
      <w:r w:rsidRPr="003516D5">
        <w:rPr>
          <w:szCs w:val="22"/>
        </w:rPr>
        <w:t xml:space="preserve"> možno očakávať úhyn.</w:t>
      </w:r>
    </w:p>
    <w:p w14:paraId="1A1ED69F" w14:textId="77777777" w:rsidR="006A4A24" w:rsidRPr="003516D5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2C1C3FB2" w14:textId="2FAC56AC" w:rsidR="006A4A24" w:rsidRPr="003516D5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Pre </w:t>
      </w:r>
      <w:proofErr w:type="spellStart"/>
      <w:r w:rsidRPr="003516D5">
        <w:rPr>
          <w:szCs w:val="22"/>
        </w:rPr>
        <w:t>trilost</w:t>
      </w:r>
      <w:r w:rsidR="00164B80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neexistuje žiadne špecifické </w:t>
      </w:r>
      <w:proofErr w:type="spellStart"/>
      <w:r w:rsidRPr="003516D5">
        <w:rPr>
          <w:szCs w:val="22"/>
        </w:rPr>
        <w:t>antidotum</w:t>
      </w:r>
      <w:proofErr w:type="spellEnd"/>
      <w:r w:rsidRPr="003516D5">
        <w:rPr>
          <w:szCs w:val="22"/>
        </w:rPr>
        <w:t xml:space="preserve">. Liečba by sa mala ukončiť a v závislosti od klinických príznakov sa môže indikovať podporná liečba vrátane </w:t>
      </w:r>
      <w:proofErr w:type="spellStart"/>
      <w:r w:rsidRPr="003516D5">
        <w:rPr>
          <w:szCs w:val="22"/>
        </w:rPr>
        <w:t>kortikosteroidov</w:t>
      </w:r>
      <w:proofErr w:type="spellEnd"/>
      <w:r w:rsidRPr="003516D5">
        <w:rPr>
          <w:szCs w:val="22"/>
        </w:rPr>
        <w:t>, korekcie nerovnováhy elektrolytov a</w:t>
      </w:r>
      <w:r w:rsidR="00164B80" w:rsidRPr="003516D5">
        <w:rPr>
          <w:szCs w:val="22"/>
        </w:rPr>
        <w:t> </w:t>
      </w:r>
      <w:proofErr w:type="spellStart"/>
      <w:r w:rsidR="00164B80" w:rsidRPr="003516D5">
        <w:rPr>
          <w:szCs w:val="22"/>
        </w:rPr>
        <w:t>infúzna</w:t>
      </w:r>
      <w:proofErr w:type="spellEnd"/>
      <w:r w:rsidR="00164B80" w:rsidRPr="003516D5">
        <w:rPr>
          <w:szCs w:val="22"/>
        </w:rPr>
        <w:t xml:space="preserve"> </w:t>
      </w:r>
      <w:r w:rsidRPr="003516D5">
        <w:rPr>
          <w:szCs w:val="22"/>
        </w:rPr>
        <w:t>liečb</w:t>
      </w:r>
      <w:r w:rsidR="00164B80" w:rsidRPr="003516D5">
        <w:rPr>
          <w:szCs w:val="22"/>
        </w:rPr>
        <w:t>a</w:t>
      </w:r>
      <w:r w:rsidRPr="003516D5">
        <w:rPr>
          <w:szCs w:val="22"/>
        </w:rPr>
        <w:t>.</w:t>
      </w:r>
    </w:p>
    <w:p w14:paraId="52C45067" w14:textId="77777777" w:rsidR="006A4A24" w:rsidRPr="003516D5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504D56DC" w14:textId="0185DE41" w:rsidR="006A4A24" w:rsidRPr="003516D5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V prípade akútneho predávkovania môže byť prospešné vyvolanie </w:t>
      </w:r>
      <w:r w:rsidR="00884F98" w:rsidRPr="003516D5">
        <w:rPr>
          <w:szCs w:val="22"/>
        </w:rPr>
        <w:t>vracania</w:t>
      </w:r>
      <w:r w:rsidRPr="003516D5">
        <w:rPr>
          <w:szCs w:val="22"/>
        </w:rPr>
        <w:t xml:space="preserve"> s následným podaním aktívneho uhlia.</w:t>
      </w:r>
    </w:p>
    <w:p w14:paraId="420A0EC9" w14:textId="24C2749E" w:rsidR="006A4A24" w:rsidRPr="003516D5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Každá </w:t>
      </w:r>
      <w:proofErr w:type="spellStart"/>
      <w:r w:rsidRPr="003516D5">
        <w:rPr>
          <w:szCs w:val="22"/>
        </w:rPr>
        <w:t>iatrogénna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adrenokortikálna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insuficiencia</w:t>
      </w:r>
      <w:proofErr w:type="spellEnd"/>
      <w:r w:rsidRPr="003516D5">
        <w:rPr>
          <w:szCs w:val="22"/>
        </w:rPr>
        <w:t xml:space="preserve"> sa po ukončení liečby zvyčajne rýchlo upraví. </w:t>
      </w:r>
      <w:r w:rsidR="001753F4" w:rsidRPr="003516D5">
        <w:rPr>
          <w:szCs w:val="22"/>
        </w:rPr>
        <w:t xml:space="preserve">Pri </w:t>
      </w:r>
      <w:r w:rsidRPr="003516D5">
        <w:rPr>
          <w:szCs w:val="22"/>
        </w:rPr>
        <w:t xml:space="preserve"> mal</w:t>
      </w:r>
      <w:r w:rsidR="001753F4" w:rsidRPr="003516D5">
        <w:rPr>
          <w:szCs w:val="22"/>
        </w:rPr>
        <w:t>om</w:t>
      </w:r>
      <w:r w:rsidRPr="003516D5">
        <w:rPr>
          <w:szCs w:val="22"/>
        </w:rPr>
        <w:t xml:space="preserve"> percent</w:t>
      </w:r>
      <w:r w:rsidR="001753F4" w:rsidRPr="003516D5">
        <w:rPr>
          <w:szCs w:val="22"/>
        </w:rPr>
        <w:t>e</w:t>
      </w:r>
      <w:r w:rsidRPr="003516D5">
        <w:rPr>
          <w:szCs w:val="22"/>
        </w:rPr>
        <w:t xml:space="preserve"> psov však môžu byť účinky predĺžené. Po týždennom vysadení liečby </w:t>
      </w:r>
      <w:proofErr w:type="spellStart"/>
      <w:r w:rsidRPr="003516D5">
        <w:rPr>
          <w:szCs w:val="22"/>
        </w:rPr>
        <w:t>trilostanom</w:t>
      </w:r>
      <w:proofErr w:type="spellEnd"/>
      <w:r w:rsidRPr="003516D5">
        <w:rPr>
          <w:szCs w:val="22"/>
        </w:rPr>
        <w:t xml:space="preserve"> sa má liečba obnoviť so zníženou dávkou.</w:t>
      </w:r>
    </w:p>
    <w:p w14:paraId="118037C2" w14:textId="77777777" w:rsidR="006A4A24" w:rsidRPr="003516D5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5" w14:textId="77777777" w:rsidR="009A6509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3.11</w:t>
      </w:r>
      <w:r w:rsidRPr="003516D5">
        <w:rPr>
          <w:b/>
          <w:szCs w:val="22"/>
        </w:rPr>
        <w:tab/>
        <w:t xml:space="preserve">Osobitné obmedzenia používania a osobitné podmienky používania vrátane obmedzení používania </w:t>
      </w:r>
      <w:proofErr w:type="spellStart"/>
      <w:r w:rsidRPr="003516D5">
        <w:rPr>
          <w:b/>
          <w:szCs w:val="22"/>
        </w:rPr>
        <w:t>antimikrobiálnych</w:t>
      </w:r>
      <w:proofErr w:type="spellEnd"/>
      <w:r w:rsidRPr="003516D5">
        <w:rPr>
          <w:b/>
          <w:szCs w:val="22"/>
        </w:rPr>
        <w:t xml:space="preserve"> a </w:t>
      </w:r>
      <w:proofErr w:type="spellStart"/>
      <w:r w:rsidRPr="003516D5">
        <w:rPr>
          <w:b/>
          <w:szCs w:val="22"/>
        </w:rPr>
        <w:t>antiparazitických</w:t>
      </w:r>
      <w:proofErr w:type="spellEnd"/>
      <w:r w:rsidRPr="003516D5">
        <w:rPr>
          <w:b/>
          <w:szCs w:val="22"/>
        </w:rPr>
        <w:t xml:space="preserve"> veterinárnych liekov s cieľom obmedziť riziko vzniku rezistencie</w:t>
      </w:r>
    </w:p>
    <w:p w14:paraId="655EA4E6" w14:textId="77777777" w:rsidR="009A6509" w:rsidRPr="003516D5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F" w14:textId="548236E5" w:rsidR="009A6509" w:rsidRPr="003516D5" w:rsidRDefault="00381D70" w:rsidP="009A6509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Neuplatňujú sa.</w:t>
      </w:r>
    </w:p>
    <w:p w14:paraId="655EA4F0" w14:textId="77777777" w:rsidR="009A6509" w:rsidRPr="003516D5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55EA4F1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3.12</w:t>
      </w:r>
      <w:r w:rsidRPr="003516D5">
        <w:rPr>
          <w:b/>
          <w:szCs w:val="22"/>
        </w:rPr>
        <w:tab/>
        <w:t>Ochranné lehoty</w:t>
      </w:r>
    </w:p>
    <w:p w14:paraId="26BC7FFF" w14:textId="77777777" w:rsidR="006A4A24" w:rsidRPr="003516D5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F3" w14:textId="656445C6" w:rsidR="00C114FF" w:rsidRPr="003516D5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Neuplatňujú sa.</w:t>
      </w:r>
    </w:p>
    <w:p w14:paraId="655EA4FD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FF" w14:textId="18EE0866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4.</w:t>
      </w:r>
      <w:r w:rsidRPr="003516D5">
        <w:rPr>
          <w:b/>
          <w:szCs w:val="22"/>
        </w:rPr>
        <w:tab/>
        <w:t>FARMAKOLOGICKÉ INFORMÁCIE</w:t>
      </w:r>
    </w:p>
    <w:p w14:paraId="655EA500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01" w14:textId="77777777" w:rsidR="005B04A8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4.1</w:t>
      </w:r>
      <w:r w:rsidRPr="003516D5">
        <w:rPr>
          <w:b/>
          <w:szCs w:val="22"/>
        </w:rPr>
        <w:tab/>
      </w:r>
      <w:proofErr w:type="spellStart"/>
      <w:r w:rsidRPr="003516D5">
        <w:rPr>
          <w:b/>
          <w:szCs w:val="22"/>
        </w:rPr>
        <w:t>ATCvet</w:t>
      </w:r>
      <w:proofErr w:type="spellEnd"/>
      <w:r w:rsidRPr="003516D5">
        <w:rPr>
          <w:b/>
          <w:szCs w:val="22"/>
        </w:rPr>
        <w:t xml:space="preserve"> kód:</w:t>
      </w:r>
    </w:p>
    <w:p w14:paraId="3DE08022" w14:textId="77777777" w:rsidR="009509B2" w:rsidRPr="003516D5" w:rsidRDefault="009509B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55EA502" w14:textId="72E56F6A" w:rsidR="00C114FF" w:rsidRPr="003516D5" w:rsidRDefault="006A4A24" w:rsidP="00A9226B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QH02CA01</w:t>
      </w:r>
    </w:p>
    <w:p w14:paraId="655EA504" w14:textId="26E2091B" w:rsidR="00C114FF" w:rsidRPr="003516D5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lastRenderedPageBreak/>
        <w:t>4.2</w:t>
      </w:r>
      <w:r w:rsidRPr="003516D5">
        <w:rPr>
          <w:b/>
          <w:szCs w:val="22"/>
        </w:rPr>
        <w:tab/>
      </w:r>
      <w:proofErr w:type="spellStart"/>
      <w:r w:rsidRPr="003516D5">
        <w:rPr>
          <w:b/>
          <w:szCs w:val="22"/>
        </w:rPr>
        <w:t>Farmakodynamika</w:t>
      </w:r>
      <w:proofErr w:type="spellEnd"/>
    </w:p>
    <w:p w14:paraId="63CC676A" w14:textId="77777777" w:rsidR="006A4A24" w:rsidRPr="003516D5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4072D813" w14:textId="6DB9F926" w:rsidR="006A4A24" w:rsidRPr="003516D5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Trilost</w:t>
      </w:r>
      <w:r w:rsidR="00884F98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selektívne a reverzibilne </w:t>
      </w:r>
      <w:proofErr w:type="spellStart"/>
      <w:r w:rsidRPr="003516D5">
        <w:rPr>
          <w:szCs w:val="22"/>
        </w:rPr>
        <w:t>inhibuje</w:t>
      </w:r>
      <w:proofErr w:type="spellEnd"/>
      <w:r w:rsidRPr="003516D5">
        <w:rPr>
          <w:szCs w:val="22"/>
        </w:rPr>
        <w:t xml:space="preserve"> enz</w:t>
      </w:r>
      <w:r w:rsidR="00884F98" w:rsidRPr="003516D5">
        <w:rPr>
          <w:szCs w:val="22"/>
        </w:rPr>
        <w:t>ymatický</w:t>
      </w:r>
      <w:r w:rsidRPr="003516D5">
        <w:rPr>
          <w:szCs w:val="22"/>
        </w:rPr>
        <w:t xml:space="preserve"> systém 3</w:t>
      </w:r>
      <w:r w:rsidR="00884F98" w:rsidRPr="003516D5">
        <w:rPr>
          <w:szCs w:val="22"/>
        </w:rPr>
        <w:t>-</w:t>
      </w:r>
      <w:r w:rsidRPr="003516D5">
        <w:rPr>
          <w:szCs w:val="22"/>
        </w:rPr>
        <w:t xml:space="preserve"> beta</w:t>
      </w:r>
      <w:r w:rsidR="00884F98" w:rsidRPr="003516D5">
        <w:rPr>
          <w:szCs w:val="22"/>
        </w:rPr>
        <w:t>-</w:t>
      </w:r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hydroxysteroid</w:t>
      </w:r>
      <w:proofErr w:type="spellEnd"/>
      <w:r w:rsidR="00884F98" w:rsidRPr="003516D5">
        <w:rPr>
          <w:szCs w:val="22"/>
        </w:rPr>
        <w:t>-</w:t>
      </w:r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izomerázy</w:t>
      </w:r>
      <w:proofErr w:type="spellEnd"/>
      <w:r w:rsidRPr="003516D5">
        <w:rPr>
          <w:szCs w:val="22"/>
        </w:rPr>
        <w:t xml:space="preserve">, čím blokuje produkciu </w:t>
      </w:r>
      <w:proofErr w:type="spellStart"/>
      <w:r w:rsidRPr="003516D5">
        <w:rPr>
          <w:szCs w:val="22"/>
        </w:rPr>
        <w:t>kortizolu</w:t>
      </w:r>
      <w:proofErr w:type="spellEnd"/>
      <w:r w:rsidRPr="003516D5">
        <w:rPr>
          <w:szCs w:val="22"/>
        </w:rPr>
        <w:t xml:space="preserve">, </w:t>
      </w:r>
      <w:proofErr w:type="spellStart"/>
      <w:r w:rsidRPr="003516D5">
        <w:rPr>
          <w:szCs w:val="22"/>
        </w:rPr>
        <w:t>kortikosterónu</w:t>
      </w:r>
      <w:proofErr w:type="spellEnd"/>
      <w:r w:rsidRPr="003516D5">
        <w:rPr>
          <w:szCs w:val="22"/>
        </w:rPr>
        <w:t xml:space="preserve"> a </w:t>
      </w:r>
      <w:proofErr w:type="spellStart"/>
      <w:r w:rsidRPr="003516D5">
        <w:rPr>
          <w:szCs w:val="22"/>
        </w:rPr>
        <w:t>aldosterónu</w:t>
      </w:r>
      <w:proofErr w:type="spellEnd"/>
      <w:r w:rsidRPr="003516D5">
        <w:rPr>
          <w:szCs w:val="22"/>
        </w:rPr>
        <w:t>.</w:t>
      </w:r>
    </w:p>
    <w:p w14:paraId="655EA505" w14:textId="12982686" w:rsidR="00C114FF" w:rsidRPr="003516D5" w:rsidRDefault="006A4A24" w:rsidP="00A9226B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Keď sa používa na liečbu </w:t>
      </w:r>
      <w:proofErr w:type="spellStart"/>
      <w:r w:rsidRPr="003516D5">
        <w:rPr>
          <w:szCs w:val="22"/>
        </w:rPr>
        <w:t>hyperadrenokorticizmu</w:t>
      </w:r>
      <w:proofErr w:type="spellEnd"/>
      <w:r w:rsidRPr="003516D5">
        <w:rPr>
          <w:szCs w:val="22"/>
        </w:rPr>
        <w:t xml:space="preserve">, znižuje produkciu </w:t>
      </w:r>
      <w:proofErr w:type="spellStart"/>
      <w:r w:rsidRPr="003516D5">
        <w:rPr>
          <w:szCs w:val="22"/>
        </w:rPr>
        <w:t>glukokortikoidných</w:t>
      </w:r>
      <w:proofErr w:type="spellEnd"/>
      <w:r w:rsidRPr="003516D5">
        <w:rPr>
          <w:szCs w:val="22"/>
        </w:rPr>
        <w:t xml:space="preserve"> a </w:t>
      </w:r>
      <w:proofErr w:type="spellStart"/>
      <w:r w:rsidRPr="003516D5">
        <w:rPr>
          <w:szCs w:val="22"/>
        </w:rPr>
        <w:t>mineralokortikoidných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steroidov</w:t>
      </w:r>
      <w:proofErr w:type="spellEnd"/>
      <w:r w:rsidRPr="003516D5">
        <w:rPr>
          <w:szCs w:val="22"/>
        </w:rPr>
        <w:t xml:space="preserve"> v kôre nadobličiek. Cirkulujúce koncentrácie týchto </w:t>
      </w:r>
      <w:proofErr w:type="spellStart"/>
      <w:r w:rsidRPr="003516D5">
        <w:rPr>
          <w:szCs w:val="22"/>
        </w:rPr>
        <w:t>steroidov</w:t>
      </w:r>
      <w:proofErr w:type="spellEnd"/>
      <w:r w:rsidRPr="003516D5">
        <w:rPr>
          <w:szCs w:val="22"/>
        </w:rPr>
        <w:t xml:space="preserve"> sú tak znížené. </w:t>
      </w:r>
      <w:proofErr w:type="spellStart"/>
      <w:r w:rsidRPr="003516D5">
        <w:rPr>
          <w:szCs w:val="22"/>
        </w:rPr>
        <w:t>Trilost</w:t>
      </w:r>
      <w:r w:rsidR="00884F98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tiež </w:t>
      </w:r>
      <w:proofErr w:type="spellStart"/>
      <w:r w:rsidRPr="003516D5">
        <w:rPr>
          <w:szCs w:val="22"/>
        </w:rPr>
        <w:t>antagonizuje</w:t>
      </w:r>
      <w:proofErr w:type="spellEnd"/>
      <w:r w:rsidRPr="003516D5">
        <w:rPr>
          <w:szCs w:val="22"/>
        </w:rPr>
        <w:t xml:space="preserve"> aktivitu ACTH. Nemá priamy účinok na centrálny nervový ani kardiovaskulárny systém.</w:t>
      </w:r>
    </w:p>
    <w:p w14:paraId="3CB9D068" w14:textId="77777777" w:rsidR="006A4A24" w:rsidRPr="003516D5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06" w14:textId="10202298" w:rsidR="00C114FF" w:rsidRPr="003516D5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4.3</w:t>
      </w:r>
      <w:r w:rsidRPr="003516D5">
        <w:rPr>
          <w:b/>
          <w:szCs w:val="22"/>
        </w:rPr>
        <w:tab/>
      </w:r>
      <w:proofErr w:type="spellStart"/>
      <w:r w:rsidRPr="003516D5">
        <w:rPr>
          <w:b/>
          <w:szCs w:val="22"/>
        </w:rPr>
        <w:t>Farmakokinetika</w:t>
      </w:r>
      <w:proofErr w:type="spellEnd"/>
    </w:p>
    <w:p w14:paraId="655EA507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E2F0C5" w14:textId="7C506B47" w:rsidR="000E4062" w:rsidRPr="003516D5" w:rsidRDefault="00693398" w:rsidP="000E40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Farmakokinetické</w:t>
      </w:r>
      <w:proofErr w:type="spellEnd"/>
      <w:r w:rsidRPr="003516D5">
        <w:rPr>
          <w:szCs w:val="22"/>
        </w:rPr>
        <w:t xml:space="preserve"> údaje </w:t>
      </w:r>
      <w:r w:rsidR="00372CB6" w:rsidRPr="003516D5">
        <w:rPr>
          <w:szCs w:val="22"/>
        </w:rPr>
        <w:t xml:space="preserve">pri </w:t>
      </w:r>
      <w:r w:rsidRPr="003516D5">
        <w:rPr>
          <w:szCs w:val="22"/>
        </w:rPr>
        <w:t xml:space="preserve"> pso</w:t>
      </w:r>
      <w:r w:rsidR="00372CB6" w:rsidRPr="003516D5">
        <w:rPr>
          <w:szCs w:val="22"/>
        </w:rPr>
        <w:t>ch</w:t>
      </w:r>
      <w:r w:rsidRPr="003516D5">
        <w:rPr>
          <w:szCs w:val="22"/>
        </w:rPr>
        <w:t xml:space="preserve"> preukázali veľkú variabilitu</w:t>
      </w:r>
      <w:r w:rsidR="00884F98" w:rsidRPr="003516D5">
        <w:rPr>
          <w:szCs w:val="22"/>
        </w:rPr>
        <w:t xml:space="preserve"> u jednotlivcov</w:t>
      </w:r>
      <w:r w:rsidRPr="003516D5">
        <w:rPr>
          <w:szCs w:val="22"/>
        </w:rPr>
        <w:t xml:space="preserve">. </w:t>
      </w:r>
      <w:r w:rsidR="000E4062" w:rsidRPr="003516D5">
        <w:rPr>
          <w:szCs w:val="22"/>
        </w:rPr>
        <w:t xml:space="preserve">V štúdii na </w:t>
      </w:r>
      <w:r w:rsidR="00372CB6" w:rsidRPr="003516D5">
        <w:rPr>
          <w:szCs w:val="22"/>
        </w:rPr>
        <w:t>na</w:t>
      </w:r>
      <w:r w:rsidR="000E4062" w:rsidRPr="003516D5">
        <w:rPr>
          <w:szCs w:val="22"/>
        </w:rPr>
        <w:t xml:space="preserve">kŕmených psoch plemena </w:t>
      </w:r>
      <w:proofErr w:type="spellStart"/>
      <w:r w:rsidR="000E4062" w:rsidRPr="003516D5">
        <w:rPr>
          <w:szCs w:val="22"/>
        </w:rPr>
        <w:t>bígl</w:t>
      </w:r>
      <w:proofErr w:type="spellEnd"/>
      <w:r w:rsidR="000E4062" w:rsidRPr="003516D5">
        <w:rPr>
          <w:szCs w:val="22"/>
        </w:rPr>
        <w:t xml:space="preserve"> bola po podaní jednej tvrdej kapsuly </w:t>
      </w:r>
      <w:proofErr w:type="spellStart"/>
      <w:r w:rsidR="000E4062" w:rsidRPr="003516D5">
        <w:rPr>
          <w:szCs w:val="22"/>
        </w:rPr>
        <w:t>Vetoryl</w:t>
      </w:r>
      <w:proofErr w:type="spellEnd"/>
      <w:r w:rsidR="000E4062" w:rsidRPr="003516D5">
        <w:rPr>
          <w:szCs w:val="22"/>
        </w:rPr>
        <w:t xml:space="preserve"> 60 mg priemerná hodnota </w:t>
      </w:r>
      <w:proofErr w:type="spellStart"/>
      <w:r w:rsidR="000E4062" w:rsidRPr="003516D5">
        <w:rPr>
          <w:szCs w:val="22"/>
        </w:rPr>
        <w:t>Cmax</w:t>
      </w:r>
      <w:proofErr w:type="spellEnd"/>
      <w:r w:rsidR="000E4062" w:rsidRPr="003516D5">
        <w:rPr>
          <w:szCs w:val="22"/>
        </w:rPr>
        <w:t xml:space="preserve"> 2820 </w:t>
      </w:r>
      <w:proofErr w:type="spellStart"/>
      <w:r w:rsidR="000E4062" w:rsidRPr="003516D5">
        <w:rPr>
          <w:szCs w:val="22"/>
        </w:rPr>
        <w:t>ng</w:t>
      </w:r>
      <w:proofErr w:type="spellEnd"/>
      <w:r w:rsidR="000E4062" w:rsidRPr="003516D5">
        <w:rPr>
          <w:szCs w:val="22"/>
        </w:rPr>
        <w:t xml:space="preserve">/ml (rozsah 300 až 9340 </w:t>
      </w:r>
      <w:proofErr w:type="spellStart"/>
      <w:r w:rsidR="000E4062" w:rsidRPr="003516D5">
        <w:rPr>
          <w:szCs w:val="22"/>
        </w:rPr>
        <w:t>ng</w:t>
      </w:r>
      <w:proofErr w:type="spellEnd"/>
      <w:r w:rsidR="000E4062" w:rsidRPr="003516D5">
        <w:rPr>
          <w:szCs w:val="22"/>
        </w:rPr>
        <w:t xml:space="preserve">/ml), priemerná hodnota AUC 169 (rozsah 79 až 630 </w:t>
      </w:r>
      <w:proofErr w:type="spellStart"/>
      <w:r w:rsidR="000E4062" w:rsidRPr="003516D5">
        <w:rPr>
          <w:szCs w:val="22"/>
        </w:rPr>
        <w:t>mikrogramov</w:t>
      </w:r>
      <w:proofErr w:type="spellEnd"/>
      <w:r w:rsidR="000E4062" w:rsidRPr="003516D5">
        <w:rPr>
          <w:szCs w:val="22"/>
        </w:rPr>
        <w:t>/minútu/ml) a</w:t>
      </w:r>
      <w:r w:rsidR="00372CB6" w:rsidRPr="003516D5">
        <w:rPr>
          <w:szCs w:val="22"/>
        </w:rPr>
        <w:t xml:space="preserve"> biologický polčas </w:t>
      </w:r>
      <w:r w:rsidR="00665C19" w:rsidRPr="003516D5">
        <w:rPr>
          <w:szCs w:val="22"/>
        </w:rPr>
        <w:t>T</w:t>
      </w:r>
      <w:r w:rsidR="00665C19" w:rsidRPr="003516D5">
        <w:rPr>
          <w:szCs w:val="22"/>
          <w:vertAlign w:val="subscript"/>
        </w:rPr>
        <w:t xml:space="preserve">1/2 </w:t>
      </w:r>
      <w:r w:rsidR="000E4062" w:rsidRPr="003516D5">
        <w:rPr>
          <w:szCs w:val="22"/>
        </w:rPr>
        <w:t xml:space="preserve"> 2,8 hodiny (rozsah 1,2 až 8</w:t>
      </w:r>
      <w:r w:rsidR="00884F98" w:rsidRPr="003516D5">
        <w:rPr>
          <w:szCs w:val="22"/>
        </w:rPr>
        <w:t xml:space="preserve">,7  </w:t>
      </w:r>
      <w:r w:rsidR="000E4062" w:rsidRPr="003516D5">
        <w:rPr>
          <w:szCs w:val="22"/>
        </w:rPr>
        <w:t xml:space="preserve">hodín); po podaní jednej žuvacej tablety </w:t>
      </w:r>
      <w:proofErr w:type="spellStart"/>
      <w:r w:rsidR="000E4062" w:rsidRPr="003516D5">
        <w:rPr>
          <w:szCs w:val="22"/>
        </w:rPr>
        <w:t>Vetoryl</w:t>
      </w:r>
      <w:proofErr w:type="spellEnd"/>
      <w:r w:rsidR="000E4062" w:rsidRPr="003516D5">
        <w:rPr>
          <w:szCs w:val="22"/>
        </w:rPr>
        <w:t xml:space="preserve"> 60 mg bola priemerná hodnota </w:t>
      </w:r>
      <w:proofErr w:type="spellStart"/>
      <w:r w:rsidR="000E4062" w:rsidRPr="003516D5">
        <w:rPr>
          <w:szCs w:val="22"/>
        </w:rPr>
        <w:t>Cmax</w:t>
      </w:r>
      <w:proofErr w:type="spellEnd"/>
      <w:r w:rsidR="000E4062" w:rsidRPr="003516D5">
        <w:rPr>
          <w:szCs w:val="22"/>
        </w:rPr>
        <w:t xml:space="preserve"> 6360 </w:t>
      </w:r>
      <w:proofErr w:type="spellStart"/>
      <w:r w:rsidR="000E4062" w:rsidRPr="003516D5">
        <w:rPr>
          <w:szCs w:val="22"/>
        </w:rPr>
        <w:t>ng</w:t>
      </w:r>
      <w:proofErr w:type="spellEnd"/>
      <w:r w:rsidR="000E4062" w:rsidRPr="003516D5">
        <w:rPr>
          <w:szCs w:val="22"/>
        </w:rPr>
        <w:t xml:space="preserve">/ml (rozsah 962 až 8300 </w:t>
      </w:r>
      <w:proofErr w:type="spellStart"/>
      <w:r w:rsidR="000E4062" w:rsidRPr="003516D5">
        <w:rPr>
          <w:szCs w:val="22"/>
        </w:rPr>
        <w:t>ng</w:t>
      </w:r>
      <w:proofErr w:type="spellEnd"/>
      <w:r w:rsidR="000E4062" w:rsidRPr="003516D5">
        <w:rPr>
          <w:szCs w:val="22"/>
        </w:rPr>
        <w:t xml:space="preserve">/ml), priemerná hodnota AUC 218 </w:t>
      </w:r>
      <w:proofErr w:type="spellStart"/>
      <w:r w:rsidR="000E4062" w:rsidRPr="003516D5">
        <w:rPr>
          <w:szCs w:val="22"/>
        </w:rPr>
        <w:t>mikrogramov</w:t>
      </w:r>
      <w:proofErr w:type="spellEnd"/>
      <w:r w:rsidR="000E4062" w:rsidRPr="003516D5">
        <w:rPr>
          <w:szCs w:val="22"/>
        </w:rPr>
        <w:t xml:space="preserve">/minútu/ml (rozsah 84 až 666 </w:t>
      </w:r>
      <w:proofErr w:type="spellStart"/>
      <w:r w:rsidR="000E4062" w:rsidRPr="003516D5">
        <w:rPr>
          <w:szCs w:val="22"/>
        </w:rPr>
        <w:t>mikrogramov</w:t>
      </w:r>
      <w:proofErr w:type="spellEnd"/>
      <w:r w:rsidR="000E4062" w:rsidRPr="003516D5">
        <w:rPr>
          <w:szCs w:val="22"/>
        </w:rPr>
        <w:t>/minútu/ml) a</w:t>
      </w:r>
      <w:r w:rsidR="00884F98" w:rsidRPr="003516D5">
        <w:rPr>
          <w:szCs w:val="22"/>
        </w:rPr>
        <w:t> harmonický priemerný</w:t>
      </w:r>
      <w:r w:rsidR="00665C19" w:rsidRPr="003516D5">
        <w:rPr>
          <w:szCs w:val="22"/>
        </w:rPr>
        <w:t xml:space="preserve"> polčas T</w:t>
      </w:r>
      <w:r w:rsidR="00665C19" w:rsidRPr="003516D5">
        <w:rPr>
          <w:szCs w:val="22"/>
          <w:vertAlign w:val="subscript"/>
        </w:rPr>
        <w:t xml:space="preserve">1/2 </w:t>
      </w:r>
      <w:r w:rsidR="000E4062" w:rsidRPr="003516D5">
        <w:rPr>
          <w:szCs w:val="22"/>
        </w:rPr>
        <w:t xml:space="preserve"> bol 2,5 hodiny (rozsah 1,1 až 17,3 hodiny).</w:t>
      </w:r>
    </w:p>
    <w:p w14:paraId="6295A7CF" w14:textId="77777777" w:rsidR="000E4062" w:rsidRPr="003516D5" w:rsidRDefault="000E4062" w:rsidP="006A4A24">
      <w:pPr>
        <w:tabs>
          <w:tab w:val="clear" w:pos="567"/>
        </w:tabs>
        <w:spacing w:line="240" w:lineRule="auto"/>
        <w:rPr>
          <w:szCs w:val="22"/>
        </w:rPr>
      </w:pPr>
    </w:p>
    <w:p w14:paraId="075BE49D" w14:textId="34179F93" w:rsidR="00A65C9C" w:rsidRPr="003516D5" w:rsidRDefault="00693398" w:rsidP="006A4A24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Vo všeobecnosti sa </w:t>
      </w:r>
      <w:proofErr w:type="spellStart"/>
      <w:r w:rsidRPr="003516D5">
        <w:rPr>
          <w:szCs w:val="22"/>
        </w:rPr>
        <w:t>trilost</w:t>
      </w:r>
      <w:r w:rsidR="00884F98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rýchlo </w:t>
      </w:r>
      <w:r w:rsidR="00665C19" w:rsidRPr="003516D5">
        <w:rPr>
          <w:szCs w:val="22"/>
        </w:rPr>
        <w:t xml:space="preserve">vylučuje </w:t>
      </w:r>
      <w:r w:rsidRPr="003516D5">
        <w:rPr>
          <w:szCs w:val="22"/>
        </w:rPr>
        <w:t xml:space="preserve"> z plazmy, pričom koncentrácie v plazme dosahujú maximum medzi 0,5 až 2,5 hodiny a do šiestich až dvanástich hodín po podaní sa vrátia takmer na východiskovú hodnotu.  Primárny aktívny </w:t>
      </w:r>
      <w:proofErr w:type="spellStart"/>
      <w:r w:rsidRPr="003516D5">
        <w:rPr>
          <w:szCs w:val="22"/>
        </w:rPr>
        <w:t>metabolit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trilost</w:t>
      </w:r>
      <w:r w:rsidR="00884F98" w:rsidRPr="003516D5">
        <w:rPr>
          <w:szCs w:val="22"/>
        </w:rPr>
        <w:t>á</w:t>
      </w:r>
      <w:r w:rsidRPr="003516D5">
        <w:rPr>
          <w:szCs w:val="22"/>
        </w:rPr>
        <w:t>nu</w:t>
      </w:r>
      <w:proofErr w:type="spellEnd"/>
      <w:r w:rsidRPr="003516D5">
        <w:rPr>
          <w:szCs w:val="22"/>
        </w:rPr>
        <w:t xml:space="preserve">, </w:t>
      </w:r>
      <w:proofErr w:type="spellStart"/>
      <w:r w:rsidRPr="003516D5">
        <w:rPr>
          <w:szCs w:val="22"/>
        </w:rPr>
        <w:t>ketotrilost</w:t>
      </w:r>
      <w:r w:rsidR="00884F98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, má podobný priebeh. Okrem toho sa nepreukázalo, že by sa </w:t>
      </w:r>
      <w:proofErr w:type="spellStart"/>
      <w:r w:rsidRPr="003516D5">
        <w:rPr>
          <w:szCs w:val="22"/>
        </w:rPr>
        <w:t>trilost</w:t>
      </w:r>
      <w:r w:rsidR="00884F98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alebo jeho </w:t>
      </w:r>
      <w:proofErr w:type="spellStart"/>
      <w:r w:rsidRPr="003516D5">
        <w:rPr>
          <w:szCs w:val="22"/>
        </w:rPr>
        <w:t>metabolity</w:t>
      </w:r>
      <w:proofErr w:type="spellEnd"/>
      <w:r w:rsidRPr="003516D5">
        <w:rPr>
          <w:szCs w:val="22"/>
        </w:rPr>
        <w:t xml:space="preserve"> časom hromadili. Štúdia perorálnej biologickej dostupnosti </w:t>
      </w:r>
      <w:r w:rsidR="00665C19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preukázala, že </w:t>
      </w:r>
      <w:proofErr w:type="spellStart"/>
      <w:r w:rsidRPr="003516D5">
        <w:rPr>
          <w:szCs w:val="22"/>
        </w:rPr>
        <w:t>trilost</w:t>
      </w:r>
      <w:r w:rsidR="00884F98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sa absorbuje vo väčšej miere, ak sa podáva s </w:t>
      </w:r>
      <w:r w:rsidR="00884F98" w:rsidRPr="003516D5">
        <w:rPr>
          <w:szCs w:val="22"/>
        </w:rPr>
        <w:t>krmivom</w:t>
      </w:r>
      <w:r w:rsidRPr="003516D5">
        <w:rPr>
          <w:szCs w:val="22"/>
        </w:rPr>
        <w:t xml:space="preserve">. </w:t>
      </w:r>
    </w:p>
    <w:p w14:paraId="23E0CD58" w14:textId="77777777" w:rsidR="00924B93" w:rsidRPr="003516D5" w:rsidRDefault="00924B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0B" w14:textId="77777777" w:rsidR="00C114FF" w:rsidRPr="003516D5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5.</w:t>
      </w:r>
      <w:r w:rsidRPr="003516D5">
        <w:rPr>
          <w:b/>
          <w:szCs w:val="22"/>
        </w:rPr>
        <w:tab/>
        <w:t>FARMACEUTICKÉ INFORMÁCIE</w:t>
      </w:r>
    </w:p>
    <w:p w14:paraId="655EA50C" w14:textId="77777777" w:rsidR="00C114FF" w:rsidRPr="003516D5" w:rsidRDefault="00C114FF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EA50D" w14:textId="77777777" w:rsidR="00C114FF" w:rsidRPr="003516D5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5.1</w:t>
      </w:r>
      <w:r w:rsidRPr="003516D5">
        <w:rPr>
          <w:b/>
          <w:szCs w:val="22"/>
        </w:rPr>
        <w:tab/>
        <w:t>Závažné inkompatibility</w:t>
      </w:r>
    </w:p>
    <w:p w14:paraId="655EA50E" w14:textId="77777777" w:rsidR="00C114FF" w:rsidRPr="003516D5" w:rsidRDefault="00C114FF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EA50F" w14:textId="14C72497" w:rsidR="00C114FF" w:rsidRPr="003516D5" w:rsidRDefault="00381D70" w:rsidP="00953E4C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Neuplatňujú sa.</w:t>
      </w:r>
    </w:p>
    <w:p w14:paraId="655EA514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15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5.2</w:t>
      </w:r>
      <w:r w:rsidRPr="003516D5">
        <w:rPr>
          <w:b/>
          <w:szCs w:val="22"/>
        </w:rPr>
        <w:tab/>
        <w:t>Čas použiteľnosti</w:t>
      </w:r>
    </w:p>
    <w:p w14:paraId="655EA516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17" w14:textId="4EDF729A" w:rsidR="00C114FF" w:rsidRPr="003516D5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Čas použiteľnosti veterinárneho lieku </w:t>
      </w:r>
      <w:r w:rsidR="00884F98" w:rsidRPr="003516D5">
        <w:rPr>
          <w:szCs w:val="22"/>
        </w:rPr>
        <w:t xml:space="preserve">zabaleného </w:t>
      </w:r>
      <w:r w:rsidRPr="003516D5">
        <w:rPr>
          <w:szCs w:val="22"/>
        </w:rPr>
        <w:t>v</w:t>
      </w:r>
      <w:r w:rsidR="00884F98" w:rsidRPr="003516D5">
        <w:rPr>
          <w:szCs w:val="22"/>
        </w:rPr>
        <w:t> neporušenom obale</w:t>
      </w:r>
      <w:r w:rsidRPr="003516D5">
        <w:rPr>
          <w:szCs w:val="22"/>
        </w:rPr>
        <w:t>: 3 roky.</w:t>
      </w:r>
    </w:p>
    <w:p w14:paraId="655EA51D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1E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5.3</w:t>
      </w:r>
      <w:r w:rsidRPr="003516D5">
        <w:rPr>
          <w:b/>
          <w:szCs w:val="22"/>
        </w:rPr>
        <w:tab/>
        <w:t>Osobitné upozornenia na uchovávanie</w:t>
      </w:r>
    </w:p>
    <w:p w14:paraId="655EA51F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C7089D" w14:textId="77777777" w:rsidR="00C40416" w:rsidRPr="003516D5" w:rsidRDefault="00C40416" w:rsidP="00800FC3">
      <w:pPr>
        <w:tabs>
          <w:tab w:val="clear" w:pos="567"/>
        </w:tabs>
        <w:spacing w:line="240" w:lineRule="auto"/>
        <w:rPr>
          <w:szCs w:val="22"/>
        </w:rPr>
      </w:pPr>
      <w:bookmarkStart w:id="11" w:name="_Hlk151024439"/>
      <w:r w:rsidRPr="003516D5">
        <w:rPr>
          <w:szCs w:val="22"/>
        </w:rPr>
        <w:t xml:space="preserve">Časti tabliet sa majú uchovávať v pôvodnom </w:t>
      </w:r>
      <w:proofErr w:type="spellStart"/>
      <w:r w:rsidRPr="003516D5">
        <w:rPr>
          <w:szCs w:val="22"/>
        </w:rPr>
        <w:t>blistri</w:t>
      </w:r>
      <w:proofErr w:type="spellEnd"/>
      <w:r w:rsidRPr="003516D5">
        <w:rPr>
          <w:szCs w:val="22"/>
        </w:rPr>
        <w:t xml:space="preserve"> a vonkajšej škatuľke a majú sa použiť pri ďalšom podaní. </w:t>
      </w:r>
      <w:bookmarkEnd w:id="11"/>
    </w:p>
    <w:p w14:paraId="07579E59" w14:textId="3EC70E47" w:rsidR="00C40416" w:rsidRPr="003516D5" w:rsidRDefault="00884F98" w:rsidP="00C40416">
      <w:pPr>
        <w:tabs>
          <w:tab w:val="clear" w:pos="567"/>
        </w:tabs>
        <w:spacing w:line="240" w:lineRule="auto"/>
        <w:rPr>
          <w:szCs w:val="22"/>
        </w:rPr>
      </w:pPr>
      <w:bookmarkStart w:id="12" w:name="_Hlk151024525"/>
      <w:r w:rsidRPr="003516D5">
        <w:rPr>
          <w:szCs w:val="22"/>
        </w:rPr>
        <w:t>Uchovávať</w:t>
      </w:r>
      <w:r w:rsidR="00C40416" w:rsidRPr="003516D5">
        <w:rPr>
          <w:szCs w:val="22"/>
        </w:rPr>
        <w:t xml:space="preserve"> pri teplote </w:t>
      </w:r>
      <w:r w:rsidRPr="003516D5">
        <w:rPr>
          <w:szCs w:val="22"/>
        </w:rPr>
        <w:t>do</w:t>
      </w:r>
      <w:r w:rsidR="00C40416" w:rsidRPr="003516D5">
        <w:rPr>
          <w:szCs w:val="22"/>
        </w:rPr>
        <w:t xml:space="preserve"> 30 °C.</w:t>
      </w:r>
    </w:p>
    <w:bookmarkEnd w:id="12"/>
    <w:p w14:paraId="01AB5530" w14:textId="77777777" w:rsidR="00275914" w:rsidRPr="003516D5" w:rsidRDefault="002759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3D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5.4</w:t>
      </w:r>
      <w:r w:rsidRPr="003516D5">
        <w:rPr>
          <w:b/>
          <w:szCs w:val="22"/>
        </w:rPr>
        <w:tab/>
        <w:t>Charakter a zloženie vnútorného obalu</w:t>
      </w:r>
    </w:p>
    <w:p w14:paraId="655EA53E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61414A" w14:textId="6A7E536F" w:rsidR="0097267D" w:rsidRPr="003516D5" w:rsidRDefault="0097267D" w:rsidP="0097267D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Hliník - polyamid/hliník/PVC </w:t>
      </w:r>
      <w:proofErr w:type="spellStart"/>
      <w:r w:rsidRPr="003516D5">
        <w:rPr>
          <w:szCs w:val="22"/>
        </w:rPr>
        <w:t>blister</w:t>
      </w:r>
      <w:proofErr w:type="spellEnd"/>
      <w:r w:rsidRPr="003516D5">
        <w:rPr>
          <w:szCs w:val="22"/>
        </w:rPr>
        <w:t>.</w:t>
      </w:r>
    </w:p>
    <w:p w14:paraId="49D3C0DC" w14:textId="779C5418" w:rsidR="009F1BA4" w:rsidRPr="003516D5" w:rsidRDefault="00C1623E" w:rsidP="009F1BA4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Každý </w:t>
      </w:r>
      <w:proofErr w:type="spellStart"/>
      <w:r w:rsidRPr="003516D5">
        <w:rPr>
          <w:szCs w:val="22"/>
        </w:rPr>
        <w:t>blister</w:t>
      </w:r>
      <w:proofErr w:type="spellEnd"/>
      <w:r w:rsidRPr="003516D5">
        <w:rPr>
          <w:szCs w:val="22"/>
        </w:rPr>
        <w:t xml:space="preserve"> obsahuje 10 tabliet.</w:t>
      </w:r>
      <w:bookmarkStart w:id="13" w:name="_Hlk135918285"/>
      <w:r w:rsidR="004B0835" w:rsidRPr="003516D5">
        <w:rPr>
          <w:szCs w:val="22"/>
        </w:rPr>
        <w:t xml:space="preserve"> </w:t>
      </w:r>
      <w:r w:rsidRPr="003516D5">
        <w:rPr>
          <w:szCs w:val="22"/>
        </w:rPr>
        <w:t xml:space="preserve">Kartónová škatuľka s 1, 3, 5, 6 alebo 10 </w:t>
      </w:r>
      <w:proofErr w:type="spellStart"/>
      <w:r w:rsidRPr="003516D5">
        <w:rPr>
          <w:szCs w:val="22"/>
        </w:rPr>
        <w:t>blistrami</w:t>
      </w:r>
      <w:proofErr w:type="spellEnd"/>
      <w:r w:rsidRPr="003516D5">
        <w:rPr>
          <w:szCs w:val="22"/>
        </w:rPr>
        <w:t xml:space="preserve">. </w:t>
      </w:r>
    </w:p>
    <w:p w14:paraId="44126257" w14:textId="5B9A84F2" w:rsidR="0097267D" w:rsidRPr="003516D5" w:rsidRDefault="0097267D" w:rsidP="0097267D">
      <w:pPr>
        <w:tabs>
          <w:tab w:val="clear" w:pos="567"/>
        </w:tabs>
        <w:spacing w:line="240" w:lineRule="auto"/>
        <w:jc w:val="both"/>
        <w:rPr>
          <w:szCs w:val="22"/>
        </w:rPr>
      </w:pPr>
    </w:p>
    <w:bookmarkEnd w:id="13"/>
    <w:p w14:paraId="655EA53F" w14:textId="00BEF6EC" w:rsidR="00C114FF" w:rsidRPr="003516D5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Na trh sa ne</w:t>
      </w:r>
      <w:r w:rsidR="00665C19" w:rsidRPr="003516D5">
        <w:rPr>
          <w:szCs w:val="22"/>
        </w:rPr>
        <w:t xml:space="preserve">musia </w:t>
      </w:r>
      <w:r w:rsidRPr="003516D5">
        <w:rPr>
          <w:szCs w:val="22"/>
        </w:rPr>
        <w:t>uvádzať všetky veľkosti balení.</w:t>
      </w:r>
    </w:p>
    <w:p w14:paraId="655EA540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41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 w:rsidRPr="003516D5">
        <w:rPr>
          <w:b/>
          <w:bCs/>
          <w:szCs w:val="22"/>
        </w:rPr>
        <w:t>5.5</w:t>
      </w:r>
      <w:r w:rsidRPr="003516D5">
        <w:rPr>
          <w:b/>
          <w:bCs/>
          <w:szCs w:val="22"/>
        </w:rPr>
        <w:tab/>
        <w:t>Osobitné bezpečnostné opatrenia na zneškodňovanie nepoužitých veterinárnych liekov, prípadne odpadových materiálov vytvorených pri používaní týchto liekov.</w:t>
      </w:r>
    </w:p>
    <w:p w14:paraId="655EA542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43" w14:textId="757B98E0" w:rsidR="00FD1E45" w:rsidRPr="003516D5" w:rsidRDefault="00381D70" w:rsidP="00FD1E45">
      <w:pPr>
        <w:rPr>
          <w:szCs w:val="22"/>
        </w:rPr>
      </w:pPr>
      <w:bookmarkStart w:id="14" w:name="_Hlk135918153"/>
      <w:r w:rsidRPr="003516D5">
        <w:rPr>
          <w:szCs w:val="22"/>
        </w:rPr>
        <w:t>Lieky sa nesmú likvidovať prostredníctvom odpadovej vody ani odpadu v domácnostiach.</w:t>
      </w:r>
    </w:p>
    <w:p w14:paraId="6E273719" w14:textId="77777777" w:rsidR="00C40416" w:rsidRPr="003516D5" w:rsidRDefault="00C40416" w:rsidP="00C40416">
      <w:pPr>
        <w:rPr>
          <w:szCs w:val="22"/>
        </w:rPr>
      </w:pPr>
      <w:bookmarkStart w:id="15" w:name="_Hlk151322932"/>
      <w:bookmarkEnd w:id="14"/>
      <w:r w:rsidRPr="003516D5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bookmarkEnd w:id="15"/>
    <w:p w14:paraId="655EA54C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lastRenderedPageBreak/>
        <w:t>6.</w:t>
      </w:r>
      <w:r w:rsidRPr="003516D5">
        <w:rPr>
          <w:b/>
          <w:szCs w:val="22"/>
        </w:rPr>
        <w:tab/>
        <w:t xml:space="preserve">NÁZOV DRŽITEĽA ROZHODNUTIA O REGISTRÁCII </w:t>
      </w:r>
    </w:p>
    <w:p w14:paraId="655EA54D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78C342" w14:textId="77777777" w:rsidR="0097267D" w:rsidRPr="003516D5" w:rsidRDefault="0097267D" w:rsidP="009726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Dechra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Regulatory</w:t>
      </w:r>
      <w:proofErr w:type="spellEnd"/>
      <w:r w:rsidRPr="003516D5">
        <w:rPr>
          <w:szCs w:val="22"/>
        </w:rPr>
        <w:t xml:space="preserve"> B.V.</w:t>
      </w:r>
    </w:p>
    <w:p w14:paraId="655EA550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1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7.</w:t>
      </w:r>
      <w:r w:rsidRPr="003516D5">
        <w:rPr>
          <w:b/>
          <w:szCs w:val="22"/>
        </w:rPr>
        <w:tab/>
        <w:t>REGISTRAČNÉ ČÍSLO(A)</w:t>
      </w:r>
    </w:p>
    <w:p w14:paraId="655EA552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02C3D" w14:textId="156964E6" w:rsidR="00824160" w:rsidRPr="003516D5" w:rsidRDefault="00824160" w:rsidP="00824160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96/046/DC/24-S</w:t>
      </w:r>
    </w:p>
    <w:p w14:paraId="655EA553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4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8.</w:t>
      </w:r>
      <w:r w:rsidRPr="003516D5">
        <w:rPr>
          <w:b/>
          <w:szCs w:val="22"/>
        </w:rPr>
        <w:tab/>
        <w:t>DÁTUM PRVEJ REGISTRÁCIE</w:t>
      </w:r>
    </w:p>
    <w:p w14:paraId="655EA555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6" w14:textId="21A4B679" w:rsidR="00C114FF" w:rsidRPr="003516D5" w:rsidRDefault="00C40416" w:rsidP="00A9226B">
      <w:pPr>
        <w:tabs>
          <w:tab w:val="clear" w:pos="567"/>
        </w:tabs>
        <w:spacing w:line="240" w:lineRule="auto"/>
        <w:rPr>
          <w:szCs w:val="22"/>
        </w:rPr>
      </w:pPr>
      <w:bookmarkStart w:id="16" w:name="_Hlk151324128"/>
      <w:r w:rsidRPr="003516D5">
        <w:rPr>
          <w:szCs w:val="22"/>
        </w:rPr>
        <w:t xml:space="preserve">Dátum prvej </w:t>
      </w:r>
      <w:bookmarkEnd w:id="16"/>
      <w:r w:rsidRPr="003516D5">
        <w:rPr>
          <w:szCs w:val="22"/>
        </w:rPr>
        <w:t xml:space="preserve">registrácie: </w:t>
      </w:r>
    </w:p>
    <w:p w14:paraId="655EA558" w14:textId="77777777" w:rsidR="00D65777" w:rsidRPr="003516D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9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9.</w:t>
      </w:r>
      <w:r w:rsidRPr="003516D5">
        <w:rPr>
          <w:b/>
          <w:szCs w:val="22"/>
        </w:rPr>
        <w:tab/>
        <w:t>DÁTUM  POSLEDNEJ REVÍZIE SÚHRNU CHARAKTERISTICKÝCH VLASTNOSTÍ LIEKU</w:t>
      </w:r>
    </w:p>
    <w:p w14:paraId="655EA55A" w14:textId="77777777" w:rsidR="00C114FF" w:rsidRPr="003516D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5D" w14:textId="2156371C" w:rsidR="00423968" w:rsidRPr="003516D5" w:rsidRDefault="000D00D4" w:rsidP="0042396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</w:p>
    <w:p w14:paraId="655EA566" w14:textId="77777777" w:rsidR="00B113B9" w:rsidRPr="003516D5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67" w14:textId="77777777" w:rsidR="00C114FF" w:rsidRPr="003516D5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10.</w:t>
      </w:r>
      <w:r w:rsidRPr="003516D5">
        <w:rPr>
          <w:b/>
          <w:szCs w:val="22"/>
        </w:rPr>
        <w:tab/>
        <w:t>KLASIFIKÁCIA VETERINÁRNEHO LIEKU</w:t>
      </w:r>
    </w:p>
    <w:p w14:paraId="655EA568" w14:textId="77777777" w:rsidR="0078538F" w:rsidRPr="003516D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69" w14:textId="2740E56F" w:rsidR="0078538F" w:rsidRPr="003516D5" w:rsidRDefault="00381D70" w:rsidP="0078538F">
      <w:pPr>
        <w:numPr>
          <w:ilvl w:val="12"/>
          <w:numId w:val="0"/>
        </w:numPr>
        <w:rPr>
          <w:szCs w:val="22"/>
        </w:rPr>
      </w:pPr>
      <w:bookmarkStart w:id="17" w:name="_Hlk135918253"/>
      <w:r w:rsidRPr="003516D5">
        <w:rPr>
          <w:szCs w:val="22"/>
        </w:rPr>
        <w:t>V</w:t>
      </w:r>
      <w:r w:rsidR="00884F98" w:rsidRPr="003516D5">
        <w:rPr>
          <w:szCs w:val="22"/>
        </w:rPr>
        <w:t xml:space="preserve">ýdaj lieku </w:t>
      </w:r>
      <w:r w:rsidR="00665C19" w:rsidRPr="003516D5">
        <w:rPr>
          <w:szCs w:val="22"/>
        </w:rPr>
        <w:t xml:space="preserve">je </w:t>
      </w:r>
      <w:r w:rsidRPr="003516D5">
        <w:rPr>
          <w:szCs w:val="22"/>
        </w:rPr>
        <w:t xml:space="preserve">viazaný na </w:t>
      </w:r>
      <w:r w:rsidR="00884F98" w:rsidRPr="003516D5">
        <w:rPr>
          <w:szCs w:val="22"/>
        </w:rPr>
        <w:t>veterinárny</w:t>
      </w:r>
      <w:r w:rsidRPr="003516D5">
        <w:rPr>
          <w:szCs w:val="22"/>
        </w:rPr>
        <w:t xml:space="preserve"> predpis.</w:t>
      </w:r>
    </w:p>
    <w:bookmarkEnd w:id="17"/>
    <w:p w14:paraId="655EA56C" w14:textId="77777777" w:rsidR="0078538F" w:rsidRPr="003516D5" w:rsidRDefault="0078538F" w:rsidP="0078538F">
      <w:pPr>
        <w:ind w:right="-318"/>
        <w:rPr>
          <w:szCs w:val="22"/>
        </w:rPr>
      </w:pPr>
    </w:p>
    <w:p w14:paraId="5E35501D" w14:textId="6B25F727" w:rsidR="005C0993" w:rsidRPr="003516D5" w:rsidRDefault="00381D70" w:rsidP="006A4BE7">
      <w:pPr>
        <w:ind w:right="-318"/>
        <w:rPr>
          <w:szCs w:val="22"/>
        </w:rPr>
      </w:pPr>
      <w:bookmarkStart w:id="18" w:name="_Hlk73467306"/>
      <w:r w:rsidRPr="003516D5">
        <w:rPr>
          <w:szCs w:val="22"/>
        </w:rPr>
        <w:t xml:space="preserve">Podrobné informácie o veterinárnom lieku sú dostupné v </w:t>
      </w:r>
      <w:r w:rsidRPr="003516D5">
        <w:rPr>
          <w:rStyle w:val="Hypertextovprepojenie"/>
          <w:szCs w:val="22"/>
        </w:rPr>
        <w:t>databáze liekov Únie</w:t>
      </w:r>
      <w:r w:rsidRPr="003516D5">
        <w:rPr>
          <w:szCs w:val="22"/>
        </w:rPr>
        <w:t xml:space="preserve"> (</w:t>
      </w:r>
      <w:hyperlink r:id="rId12" w:history="1">
        <w:r w:rsidRPr="003516D5">
          <w:rPr>
            <w:rStyle w:val="Hypertextovprepojenie"/>
            <w:szCs w:val="22"/>
          </w:rPr>
          <w:t>https://medicines.health.europa.eu/veterinary</w:t>
        </w:r>
      </w:hyperlink>
      <w:r w:rsidRPr="00DD629B">
        <w:rPr>
          <w:szCs w:val="22"/>
        </w:rPr>
        <w:t>).</w:t>
      </w:r>
      <w:bookmarkEnd w:id="18"/>
      <w:r w:rsidRPr="00DD629B">
        <w:rPr>
          <w:szCs w:val="22"/>
        </w:rPr>
        <w:br w:type="page"/>
      </w:r>
    </w:p>
    <w:p w14:paraId="3DFB913D" w14:textId="442937DF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5C0993" w:rsidRPr="003516D5" w14:paraId="78215C96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6FFA8D3" w14:textId="7246B17D" w:rsidR="005C0993" w:rsidRPr="003516D5" w:rsidRDefault="005C099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516D5">
              <w:rPr>
                <w:b/>
                <w:szCs w:val="22"/>
              </w:rPr>
              <w:t>ÚDAJE, KTORÉ MAJÚ BYŤ UVEDENÉ NA VONKAJŠOM</w:t>
            </w:r>
            <w:r w:rsidR="002E2D61" w:rsidRPr="003516D5">
              <w:rPr>
                <w:b/>
                <w:szCs w:val="22"/>
              </w:rPr>
              <w:t xml:space="preserve"> OBALE</w:t>
            </w:r>
          </w:p>
          <w:p w14:paraId="48FC946C" w14:textId="77777777" w:rsidR="005C0993" w:rsidRPr="003516D5" w:rsidRDefault="005C0993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1CD6D11F" w14:textId="5CAD840E" w:rsidR="005C0993" w:rsidRPr="003516D5" w:rsidRDefault="002E2D61" w:rsidP="002E2D6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516D5">
              <w:rPr>
                <w:b/>
                <w:szCs w:val="22"/>
              </w:rPr>
              <w:t>ŠKATUĽKA</w:t>
            </w:r>
          </w:p>
        </w:tc>
      </w:tr>
    </w:tbl>
    <w:p w14:paraId="32E9EDE4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357FFFF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1.</w:t>
      </w:r>
      <w:r w:rsidRPr="003516D5">
        <w:rPr>
          <w:b/>
          <w:szCs w:val="22"/>
        </w:rPr>
        <w:tab/>
        <w:t>NÁZOV VETERINÁRNEHO LIEKU</w:t>
      </w:r>
    </w:p>
    <w:p w14:paraId="7204AE01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8944A6F" w14:textId="3B45F3F4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</w:t>
      </w:r>
      <w:r w:rsidR="00600AEE" w:rsidRPr="003516D5">
        <w:rPr>
          <w:szCs w:val="22"/>
        </w:rPr>
        <w:t>6</w:t>
      </w:r>
      <w:r w:rsidRPr="003516D5">
        <w:rPr>
          <w:szCs w:val="22"/>
        </w:rPr>
        <w:t>0 mg žuvacie tablety</w:t>
      </w:r>
    </w:p>
    <w:p w14:paraId="7BFA7639" w14:textId="77777777" w:rsidR="007617F9" w:rsidRPr="003516D5" w:rsidRDefault="007617F9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14A0E0D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2.</w:t>
      </w:r>
      <w:r w:rsidRPr="003516D5">
        <w:rPr>
          <w:b/>
          <w:szCs w:val="22"/>
        </w:rPr>
        <w:tab/>
        <w:t>OBSAH ÚČINNÝCH LÁTOK</w:t>
      </w:r>
    </w:p>
    <w:p w14:paraId="6206DEC7" w14:textId="77777777" w:rsidR="00924B93" w:rsidRPr="003516D5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109EB41" w14:textId="07AFF4B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Každá tableta obsahuje </w:t>
      </w:r>
      <w:r w:rsidR="00600AEE" w:rsidRPr="003516D5">
        <w:rPr>
          <w:szCs w:val="22"/>
        </w:rPr>
        <w:t>6</w:t>
      </w:r>
      <w:r w:rsidRPr="003516D5">
        <w:rPr>
          <w:szCs w:val="22"/>
        </w:rPr>
        <w:t xml:space="preserve">0 mg </w:t>
      </w:r>
      <w:proofErr w:type="spellStart"/>
      <w:r w:rsidRPr="003516D5">
        <w:rPr>
          <w:szCs w:val="22"/>
        </w:rPr>
        <w:t>trilost</w:t>
      </w:r>
      <w:r w:rsidR="002E2D61" w:rsidRPr="003516D5">
        <w:rPr>
          <w:szCs w:val="22"/>
        </w:rPr>
        <w:t>á</w:t>
      </w:r>
      <w:r w:rsidRPr="003516D5">
        <w:rPr>
          <w:szCs w:val="22"/>
        </w:rPr>
        <w:t>nu</w:t>
      </w:r>
      <w:proofErr w:type="spellEnd"/>
    </w:p>
    <w:p w14:paraId="3492F10F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4369B21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3.</w:t>
      </w:r>
      <w:r w:rsidRPr="003516D5">
        <w:rPr>
          <w:b/>
          <w:szCs w:val="22"/>
        </w:rPr>
        <w:tab/>
        <w:t>VEĽKOSŤ BALENIA</w:t>
      </w:r>
    </w:p>
    <w:p w14:paraId="1AEC1D3D" w14:textId="77777777" w:rsidR="00142EAA" w:rsidRPr="003516D5" w:rsidRDefault="00142EAA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DE9E9D3" w14:textId="2376AD89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10 tabliet</w:t>
      </w:r>
    </w:p>
    <w:p w14:paraId="51BC1D44" w14:textId="67A1F8F6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3516D5">
        <w:rPr>
          <w:szCs w:val="22"/>
          <w:highlight w:val="lightGray"/>
        </w:rPr>
        <w:t>30 tabliet</w:t>
      </w:r>
    </w:p>
    <w:p w14:paraId="4BD8E409" w14:textId="434AAF53" w:rsidR="00BF05F7" w:rsidRPr="003516D5" w:rsidRDefault="00BF05F7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3516D5">
        <w:rPr>
          <w:szCs w:val="22"/>
          <w:highlight w:val="lightGray"/>
        </w:rPr>
        <w:t>50 tabliet</w:t>
      </w:r>
    </w:p>
    <w:p w14:paraId="38BB9CD6" w14:textId="2BD82850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  <w:highlight w:val="lightGray"/>
        </w:rPr>
        <w:t>60 tabliet</w:t>
      </w:r>
    </w:p>
    <w:p w14:paraId="1E8F3C70" w14:textId="1768F137" w:rsidR="00BF05F7" w:rsidRPr="003516D5" w:rsidRDefault="00BF05F7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3516D5">
        <w:rPr>
          <w:szCs w:val="22"/>
          <w:highlight w:val="lightGray"/>
        </w:rPr>
        <w:t>100 tabliet</w:t>
      </w:r>
    </w:p>
    <w:p w14:paraId="107C7D22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2D94E75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4.</w:t>
      </w:r>
      <w:r w:rsidRPr="003516D5">
        <w:rPr>
          <w:b/>
          <w:szCs w:val="22"/>
        </w:rPr>
        <w:tab/>
        <w:t>CIEĽOVÉ DRUHY</w:t>
      </w:r>
    </w:p>
    <w:p w14:paraId="35A38E75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E9D01EF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Pes </w:t>
      </w:r>
    </w:p>
    <w:p w14:paraId="7CA6E741" w14:textId="77777777" w:rsidR="00CE6947" w:rsidRPr="003516D5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bookmarkStart w:id="19" w:name="_Hlk158839193"/>
    </w:p>
    <w:p w14:paraId="2091D355" w14:textId="77777777" w:rsidR="00CE6947" w:rsidRPr="00DD629B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 w:rsidRPr="00DD629B">
        <w:rPr>
          <w:noProof/>
          <w:szCs w:val="22"/>
          <w:lang w:eastAsia="sk-SK"/>
        </w:rPr>
        <w:drawing>
          <wp:inline distT="0" distB="0" distL="0" distR="0" wp14:anchorId="30757031" wp14:editId="245DD521">
            <wp:extent cx="570865" cy="412115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A6420" w14:textId="63A599D4" w:rsidR="007617F9" w:rsidRPr="003516D5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 w:rsidRPr="003516D5" w:rsidDel="00CE6947">
        <w:rPr>
          <w:szCs w:val="22"/>
        </w:rPr>
        <w:t xml:space="preserve"> </w:t>
      </w:r>
      <w:bookmarkEnd w:id="19"/>
    </w:p>
    <w:p w14:paraId="274973F9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5.</w:t>
      </w:r>
      <w:r w:rsidRPr="003516D5">
        <w:rPr>
          <w:b/>
          <w:szCs w:val="22"/>
        </w:rPr>
        <w:tab/>
        <w:t>INDIKÁCIE</w:t>
      </w:r>
    </w:p>
    <w:p w14:paraId="4DD225C6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FFF280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306DC9D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6.</w:t>
      </w:r>
      <w:r w:rsidRPr="003516D5">
        <w:rPr>
          <w:b/>
          <w:szCs w:val="22"/>
        </w:rPr>
        <w:tab/>
        <w:t>CESTY PODANIA</w:t>
      </w:r>
    </w:p>
    <w:p w14:paraId="594A2AC8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D5819E5" w14:textId="044BCBFA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Perorálne po</w:t>
      </w:r>
      <w:r w:rsidR="002E2D61" w:rsidRPr="003516D5">
        <w:rPr>
          <w:szCs w:val="22"/>
        </w:rPr>
        <w:t>danie</w:t>
      </w:r>
      <w:r w:rsidRPr="003516D5">
        <w:rPr>
          <w:szCs w:val="22"/>
        </w:rPr>
        <w:t>.</w:t>
      </w:r>
    </w:p>
    <w:p w14:paraId="20AD2FB8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F0C68AE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7.</w:t>
      </w:r>
      <w:r w:rsidRPr="003516D5">
        <w:rPr>
          <w:b/>
          <w:szCs w:val="22"/>
        </w:rPr>
        <w:tab/>
        <w:t>OCHRANNÉ LEHOTY</w:t>
      </w:r>
    </w:p>
    <w:p w14:paraId="710903D7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1E543C6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365AF5C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8.</w:t>
      </w:r>
      <w:r w:rsidRPr="003516D5">
        <w:rPr>
          <w:b/>
          <w:szCs w:val="22"/>
        </w:rPr>
        <w:tab/>
        <w:t>DÁTUM EXSPIRÁCIE</w:t>
      </w:r>
    </w:p>
    <w:p w14:paraId="7F05519C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A18C1D0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Exp</w:t>
      </w:r>
      <w:proofErr w:type="spellEnd"/>
      <w:r w:rsidRPr="003516D5">
        <w:rPr>
          <w:szCs w:val="22"/>
        </w:rPr>
        <w:t>. {mm/</w:t>
      </w:r>
      <w:proofErr w:type="spellStart"/>
      <w:r w:rsidRPr="003516D5">
        <w:rPr>
          <w:szCs w:val="22"/>
        </w:rPr>
        <w:t>rrrr</w:t>
      </w:r>
      <w:proofErr w:type="spellEnd"/>
      <w:r w:rsidRPr="003516D5">
        <w:rPr>
          <w:szCs w:val="22"/>
        </w:rPr>
        <w:t>}</w:t>
      </w:r>
    </w:p>
    <w:p w14:paraId="3329B918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2AEA442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9.</w:t>
      </w:r>
      <w:r w:rsidRPr="003516D5">
        <w:rPr>
          <w:b/>
          <w:szCs w:val="22"/>
        </w:rPr>
        <w:tab/>
        <w:t>OSOBITNÉ PODMIENKY NA UCHOVÁVANIE</w:t>
      </w:r>
    </w:p>
    <w:p w14:paraId="60E0704F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577E980" w14:textId="77777777" w:rsidR="008015E2" w:rsidRPr="003516D5" w:rsidRDefault="008015E2" w:rsidP="008015E2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Časti tabliet sa majú uchovávať v pôvodnom </w:t>
      </w:r>
      <w:proofErr w:type="spellStart"/>
      <w:r w:rsidRPr="003516D5">
        <w:rPr>
          <w:szCs w:val="22"/>
        </w:rPr>
        <w:t>blistri</w:t>
      </w:r>
      <w:proofErr w:type="spellEnd"/>
      <w:r w:rsidRPr="003516D5">
        <w:rPr>
          <w:szCs w:val="22"/>
        </w:rPr>
        <w:t xml:space="preserve"> a vonkajšej škatuľke a majú sa použiť pri ďalšom podaní. </w:t>
      </w:r>
    </w:p>
    <w:p w14:paraId="1D417BF7" w14:textId="39368B8A" w:rsidR="005C0993" w:rsidRPr="003516D5" w:rsidRDefault="002E2D61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Uchovávať </w:t>
      </w:r>
      <w:r w:rsidR="008015E2" w:rsidRPr="003516D5">
        <w:rPr>
          <w:szCs w:val="22"/>
        </w:rPr>
        <w:t xml:space="preserve">pri teplote </w:t>
      </w:r>
      <w:r w:rsidRPr="003516D5">
        <w:rPr>
          <w:szCs w:val="22"/>
        </w:rPr>
        <w:t>do</w:t>
      </w:r>
      <w:r w:rsidR="008015E2" w:rsidRPr="003516D5">
        <w:rPr>
          <w:szCs w:val="22"/>
        </w:rPr>
        <w:t xml:space="preserve"> 30 °C.</w:t>
      </w:r>
    </w:p>
    <w:p w14:paraId="2FE6EC28" w14:textId="77777777" w:rsidR="00924B93" w:rsidRPr="003516D5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4109F35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10.</w:t>
      </w:r>
      <w:r w:rsidRPr="003516D5">
        <w:rPr>
          <w:b/>
          <w:szCs w:val="22"/>
        </w:rPr>
        <w:tab/>
        <w:t>OZNAČENIE „PRED POUŽITÍM SI PREČÍTAJTE PÍSOMNÚ INFORMÁCIU PRE POUŽÍVATEĽOV“</w:t>
      </w:r>
    </w:p>
    <w:p w14:paraId="3CB89895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0C26E5D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Pred použitím si prečítajte písomnú informáciu pre používateľov.</w:t>
      </w:r>
    </w:p>
    <w:p w14:paraId="0E109E49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E950859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66E1028" w14:textId="77777777" w:rsidR="005C0993" w:rsidRPr="003516D5" w:rsidRDefault="005C0993" w:rsidP="006A4B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11.</w:t>
      </w:r>
      <w:r w:rsidRPr="003516D5">
        <w:rPr>
          <w:b/>
          <w:szCs w:val="22"/>
        </w:rPr>
        <w:tab/>
        <w:t xml:space="preserve">OZNAČENIE „LEN PRE ZVIERATÁ“ </w:t>
      </w:r>
    </w:p>
    <w:p w14:paraId="676E8F7E" w14:textId="77777777" w:rsidR="005C0993" w:rsidRPr="003516D5" w:rsidRDefault="005C0993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83C11F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Len pre zvieratá. </w:t>
      </w:r>
    </w:p>
    <w:p w14:paraId="4235BA23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232AEC1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12.</w:t>
      </w:r>
      <w:r w:rsidRPr="003516D5">
        <w:rPr>
          <w:b/>
          <w:szCs w:val="22"/>
        </w:rPr>
        <w:tab/>
        <w:t>OZNAČENIE „UCHOVÁVAŤ MIMO DOHĽADU A DOSAHU DETÍ“</w:t>
      </w:r>
    </w:p>
    <w:p w14:paraId="0D66D405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CE0763E" w14:textId="7A47DD62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Uchovávať mimo dohľadu a dosahu detí.</w:t>
      </w:r>
    </w:p>
    <w:p w14:paraId="4A3FCB4A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C66C53B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13.</w:t>
      </w:r>
      <w:r w:rsidRPr="003516D5">
        <w:rPr>
          <w:b/>
          <w:szCs w:val="22"/>
        </w:rPr>
        <w:tab/>
        <w:t>NÁZOV DRŽITEĽA ROZHODNUTIA O REGISTRÁCII</w:t>
      </w:r>
    </w:p>
    <w:p w14:paraId="5DA918C3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B27D0C0" w14:textId="77777777" w:rsidR="005C0993" w:rsidRPr="003516D5" w:rsidRDefault="005C0993" w:rsidP="005C0993">
      <w:pPr>
        <w:rPr>
          <w:szCs w:val="22"/>
        </w:rPr>
      </w:pPr>
      <w:proofErr w:type="spellStart"/>
      <w:r w:rsidRPr="003516D5">
        <w:rPr>
          <w:szCs w:val="22"/>
        </w:rPr>
        <w:t>Dechra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Regulatory</w:t>
      </w:r>
      <w:proofErr w:type="spellEnd"/>
      <w:r w:rsidRPr="003516D5">
        <w:rPr>
          <w:szCs w:val="22"/>
        </w:rPr>
        <w:t xml:space="preserve"> B.V.</w:t>
      </w:r>
    </w:p>
    <w:p w14:paraId="2ACEA6A3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4DB816C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14.</w:t>
      </w:r>
      <w:r w:rsidRPr="003516D5">
        <w:rPr>
          <w:b/>
          <w:szCs w:val="22"/>
        </w:rPr>
        <w:tab/>
        <w:t>REGISTRAČNÉ ČÍSLO (ČÍSLA)</w:t>
      </w:r>
    </w:p>
    <w:p w14:paraId="3462C7A0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5989D2A" w14:textId="77777777" w:rsidR="00824160" w:rsidRPr="003516D5" w:rsidRDefault="00824160" w:rsidP="00824160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96/046/DC/24-S</w:t>
      </w:r>
    </w:p>
    <w:p w14:paraId="4C910E08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3D418A1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</w:rPr>
        <w:t>15.</w:t>
      </w:r>
      <w:r w:rsidRPr="003516D5">
        <w:rPr>
          <w:b/>
          <w:szCs w:val="22"/>
        </w:rPr>
        <w:tab/>
        <w:t>ČÍSLO VÝROBNEJ ŠARŽE</w:t>
      </w:r>
    </w:p>
    <w:p w14:paraId="2AC1BC85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56A00AC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Lot</w:t>
      </w:r>
      <w:proofErr w:type="spellEnd"/>
      <w:r w:rsidRPr="003516D5">
        <w:rPr>
          <w:szCs w:val="22"/>
        </w:rPr>
        <w:t xml:space="preserve"> {číslo}</w:t>
      </w:r>
    </w:p>
    <w:p w14:paraId="2EA8B5D4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9545CB6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br w:type="page"/>
      </w:r>
    </w:p>
    <w:p w14:paraId="54756BA9" w14:textId="77777777" w:rsidR="005C0993" w:rsidRPr="003516D5" w:rsidRDefault="005C0993" w:rsidP="005C0993">
      <w:pPr>
        <w:ind w:right="113"/>
        <w:rPr>
          <w:szCs w:val="22"/>
        </w:rPr>
      </w:pPr>
    </w:p>
    <w:p w14:paraId="37B01F6B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3516D5">
        <w:rPr>
          <w:b/>
          <w:szCs w:val="22"/>
        </w:rPr>
        <w:t>MINIMÁLNE ÚDAJE, KTORÉ MAJÚ BYŤ UVEDENÉ NA VNÚTORNOM OBALE</w:t>
      </w:r>
    </w:p>
    <w:p w14:paraId="7AB20A5C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B4457FF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 w:rsidRPr="003516D5">
        <w:rPr>
          <w:b/>
          <w:szCs w:val="22"/>
        </w:rPr>
        <w:t>BLISTER</w:t>
      </w:r>
    </w:p>
    <w:p w14:paraId="27F08CC2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5254AE04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5A4AA7E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1.</w:t>
      </w:r>
      <w:r w:rsidRPr="003516D5">
        <w:rPr>
          <w:b/>
          <w:szCs w:val="22"/>
        </w:rPr>
        <w:tab/>
        <w:t>NÁZOV VETERINÁRNEHO LIEKU</w:t>
      </w:r>
    </w:p>
    <w:p w14:paraId="692D71D9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F757604" w14:textId="657C0534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</w:t>
      </w:r>
    </w:p>
    <w:p w14:paraId="283D2550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8224A2D" w14:textId="685540DA" w:rsidR="00924B93" w:rsidRPr="00DD629B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 w:rsidRPr="00DD629B">
        <w:rPr>
          <w:noProof/>
          <w:szCs w:val="22"/>
          <w:lang w:eastAsia="sk-SK"/>
        </w:rPr>
        <w:drawing>
          <wp:inline distT="0" distB="0" distL="0" distR="0" wp14:anchorId="40E13F2B" wp14:editId="1C412073">
            <wp:extent cx="570865" cy="412115"/>
            <wp:effectExtent l="0" t="0" r="635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5C583" w14:textId="77777777" w:rsidR="00DE205B" w:rsidRPr="003516D5" w:rsidRDefault="00DE205B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B7830A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2.</w:t>
      </w:r>
      <w:r w:rsidRPr="003516D5">
        <w:rPr>
          <w:b/>
          <w:szCs w:val="22"/>
        </w:rPr>
        <w:tab/>
        <w:t>OBSAH ÚČINNÝCH LÁTOK</w:t>
      </w:r>
    </w:p>
    <w:p w14:paraId="4A2B0467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F54C14D" w14:textId="0BD15CD9" w:rsidR="005C0993" w:rsidRPr="003516D5" w:rsidRDefault="00600AEE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6</w:t>
      </w:r>
      <w:r w:rsidR="00F5139B" w:rsidRPr="003516D5">
        <w:rPr>
          <w:szCs w:val="22"/>
        </w:rPr>
        <w:t>0 mg/tableta</w:t>
      </w:r>
    </w:p>
    <w:p w14:paraId="09E57DFB" w14:textId="77777777" w:rsidR="00924B93" w:rsidRPr="003516D5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02F35CB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3.</w:t>
      </w:r>
      <w:r w:rsidRPr="003516D5">
        <w:rPr>
          <w:b/>
          <w:szCs w:val="22"/>
        </w:rPr>
        <w:tab/>
        <w:t xml:space="preserve">ČÍSLO VÝROBNEJ ŠARŽE </w:t>
      </w:r>
    </w:p>
    <w:p w14:paraId="7E2F68D6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D5CD81" w14:textId="77777777" w:rsidR="005C0993" w:rsidRPr="003516D5" w:rsidRDefault="005C0993" w:rsidP="005C0993">
      <w:pPr>
        <w:rPr>
          <w:szCs w:val="22"/>
        </w:rPr>
      </w:pPr>
      <w:proofErr w:type="spellStart"/>
      <w:r w:rsidRPr="003516D5">
        <w:rPr>
          <w:szCs w:val="22"/>
        </w:rPr>
        <w:t>Lot</w:t>
      </w:r>
      <w:proofErr w:type="spellEnd"/>
      <w:r w:rsidRPr="003516D5">
        <w:rPr>
          <w:szCs w:val="22"/>
        </w:rPr>
        <w:t xml:space="preserve"> {číslo}</w:t>
      </w:r>
    </w:p>
    <w:p w14:paraId="468C8BFA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8E2D56E" w14:textId="77777777" w:rsidR="005C0993" w:rsidRPr="003516D5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</w:rPr>
        <w:t>4.</w:t>
      </w:r>
      <w:r w:rsidRPr="003516D5">
        <w:rPr>
          <w:b/>
          <w:szCs w:val="22"/>
        </w:rPr>
        <w:tab/>
        <w:t>DÁTUM EXSPIRÁCIE</w:t>
      </w:r>
    </w:p>
    <w:p w14:paraId="5122AE1C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A7E3726" w14:textId="77777777" w:rsidR="005C0993" w:rsidRPr="003516D5" w:rsidRDefault="005C0993" w:rsidP="005C0993">
      <w:pPr>
        <w:rPr>
          <w:szCs w:val="22"/>
        </w:rPr>
      </w:pPr>
      <w:proofErr w:type="spellStart"/>
      <w:r w:rsidRPr="003516D5">
        <w:rPr>
          <w:szCs w:val="22"/>
        </w:rPr>
        <w:t>Exp</w:t>
      </w:r>
      <w:proofErr w:type="spellEnd"/>
      <w:r w:rsidRPr="003516D5">
        <w:rPr>
          <w:szCs w:val="22"/>
        </w:rPr>
        <w:t>. {mm/</w:t>
      </w:r>
      <w:proofErr w:type="spellStart"/>
      <w:r w:rsidRPr="003516D5">
        <w:rPr>
          <w:szCs w:val="22"/>
        </w:rPr>
        <w:t>rrrr</w:t>
      </w:r>
      <w:proofErr w:type="spellEnd"/>
      <w:r w:rsidRPr="003516D5">
        <w:rPr>
          <w:szCs w:val="22"/>
        </w:rPr>
        <w:t>}</w:t>
      </w:r>
    </w:p>
    <w:p w14:paraId="17167184" w14:textId="77777777" w:rsidR="005C0993" w:rsidRPr="003516D5" w:rsidRDefault="005C0993" w:rsidP="005C0993">
      <w:pPr>
        <w:rPr>
          <w:szCs w:val="22"/>
        </w:rPr>
      </w:pPr>
    </w:p>
    <w:p w14:paraId="7BA59A12" w14:textId="77777777" w:rsidR="00CE6947" w:rsidRPr="003516D5" w:rsidRDefault="00CE6947" w:rsidP="00CE6947">
      <w:pPr>
        <w:rPr>
          <w:szCs w:val="22"/>
          <w:lang w:val="pt-PT"/>
        </w:rPr>
      </w:pPr>
      <w:bookmarkStart w:id="20" w:name="_Hlk158839258"/>
      <w:r w:rsidRPr="003516D5">
        <w:rPr>
          <w:szCs w:val="22"/>
          <w:highlight w:val="lightGray"/>
          <w:lang w:val="pt-PT"/>
        </w:rPr>
        <w:t>[Dechra Regulatory B.V. logo]</w:t>
      </w:r>
    </w:p>
    <w:bookmarkEnd w:id="20"/>
    <w:p w14:paraId="530D9E15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br w:type="page"/>
      </w:r>
    </w:p>
    <w:p w14:paraId="29B75D67" w14:textId="4D7D619D" w:rsidR="005C0993" w:rsidRPr="003516D5" w:rsidRDefault="005C0993" w:rsidP="005C099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3516D5">
        <w:rPr>
          <w:b/>
          <w:szCs w:val="22"/>
        </w:rPr>
        <w:lastRenderedPageBreak/>
        <w:t>PÍSOMNÁ INFORMÁCIA PRE POUŽÍVATEĽOV</w:t>
      </w:r>
    </w:p>
    <w:p w14:paraId="2A44861E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1D9EE2A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t>1.</w:t>
      </w:r>
      <w:r w:rsidRPr="003516D5">
        <w:rPr>
          <w:b/>
          <w:szCs w:val="22"/>
        </w:rPr>
        <w:tab/>
        <w:t>Názov veterinárneho lieku</w:t>
      </w:r>
    </w:p>
    <w:p w14:paraId="40927CC0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D27A27E" w14:textId="305397A5" w:rsidR="00A65C9C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</w:t>
      </w:r>
      <w:r w:rsidR="00600AEE" w:rsidRPr="003516D5">
        <w:rPr>
          <w:szCs w:val="22"/>
        </w:rPr>
        <w:t>6</w:t>
      </w:r>
      <w:r w:rsidRPr="003516D5">
        <w:rPr>
          <w:szCs w:val="22"/>
        </w:rPr>
        <w:t>0 mg žuvacie tablety pre psov</w:t>
      </w:r>
    </w:p>
    <w:p w14:paraId="6C15E8F7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F9744AB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  <w:highlight w:val="lightGray"/>
        </w:rPr>
        <w:t>2.</w:t>
      </w:r>
      <w:r w:rsidRPr="003516D5">
        <w:rPr>
          <w:b/>
          <w:szCs w:val="22"/>
        </w:rPr>
        <w:tab/>
        <w:t>Zloženie</w:t>
      </w:r>
    </w:p>
    <w:p w14:paraId="09320E32" w14:textId="4B4036F7" w:rsidR="005C0993" w:rsidRPr="003516D5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7B0F96" w14:textId="77777777" w:rsidR="002E2D61" w:rsidRPr="003516D5" w:rsidRDefault="00C40416" w:rsidP="005C0993">
      <w:pPr>
        <w:tabs>
          <w:tab w:val="clear" w:pos="567"/>
        </w:tabs>
        <w:spacing w:line="240" w:lineRule="auto"/>
        <w:rPr>
          <w:szCs w:val="22"/>
        </w:rPr>
      </w:pPr>
      <w:bookmarkStart w:id="21" w:name="_Hlk151323012"/>
      <w:r w:rsidRPr="003516D5">
        <w:rPr>
          <w:szCs w:val="22"/>
        </w:rPr>
        <w:t>Každá tableta obsahuje:</w:t>
      </w:r>
      <w:bookmarkEnd w:id="21"/>
      <w:r w:rsidR="004B0835" w:rsidRPr="003516D5">
        <w:rPr>
          <w:szCs w:val="22"/>
        </w:rPr>
        <w:t xml:space="preserve"> </w:t>
      </w:r>
    </w:p>
    <w:p w14:paraId="60573EDF" w14:textId="5460E133" w:rsidR="005C0993" w:rsidRPr="003516D5" w:rsidRDefault="00C40416" w:rsidP="005C0993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3516D5">
        <w:rPr>
          <w:szCs w:val="22"/>
        </w:rPr>
        <w:t>Trilost</w:t>
      </w:r>
      <w:r w:rsidR="002E2D61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ab/>
      </w:r>
      <w:r w:rsidRPr="003516D5">
        <w:rPr>
          <w:szCs w:val="22"/>
        </w:rPr>
        <w:tab/>
      </w:r>
      <w:r w:rsidRPr="003516D5">
        <w:rPr>
          <w:szCs w:val="22"/>
        </w:rPr>
        <w:tab/>
      </w:r>
      <w:r w:rsidR="00600AEE" w:rsidRPr="003516D5">
        <w:rPr>
          <w:szCs w:val="22"/>
        </w:rPr>
        <w:t>6</w:t>
      </w:r>
      <w:r w:rsidRPr="003516D5">
        <w:rPr>
          <w:szCs w:val="22"/>
        </w:rPr>
        <w:t>0 mg</w:t>
      </w:r>
    </w:p>
    <w:p w14:paraId="0E13DF62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DE1A2F" w14:textId="3E0164F0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Svetlohnedé s hnedými škvrnami, okrúhle a obojstranne vypuklé </w:t>
      </w:r>
      <w:bookmarkStart w:id="22" w:name="_Hlk151323031"/>
      <w:r w:rsidRPr="003516D5">
        <w:rPr>
          <w:szCs w:val="22"/>
        </w:rPr>
        <w:t>žuvacie</w:t>
      </w:r>
      <w:bookmarkEnd w:id="22"/>
      <w:r w:rsidRPr="003516D5">
        <w:rPr>
          <w:szCs w:val="22"/>
        </w:rPr>
        <w:t xml:space="preserve"> tablety s priemerom 1</w:t>
      </w:r>
      <w:r w:rsidR="00600AEE" w:rsidRPr="003516D5">
        <w:rPr>
          <w:szCs w:val="22"/>
        </w:rPr>
        <w:t>1</w:t>
      </w:r>
      <w:r w:rsidRPr="003516D5">
        <w:rPr>
          <w:szCs w:val="22"/>
        </w:rPr>
        <w:t xml:space="preserve"> mm a s deliacou ryhou v tvare kríža na jednej strane.</w:t>
      </w:r>
    </w:p>
    <w:p w14:paraId="1CA599E7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80DE400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  <w:highlight w:val="lightGray"/>
        </w:rPr>
        <w:t>3.</w:t>
      </w:r>
      <w:r w:rsidRPr="003516D5">
        <w:rPr>
          <w:b/>
          <w:szCs w:val="22"/>
        </w:rPr>
        <w:tab/>
        <w:t>Cieľové druhy</w:t>
      </w:r>
    </w:p>
    <w:p w14:paraId="67F08680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64C6AD" w14:textId="4405526A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Pes.</w:t>
      </w:r>
    </w:p>
    <w:p w14:paraId="449BDAB4" w14:textId="77777777" w:rsidR="009D1550" w:rsidRPr="003516D5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E651E58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  <w:highlight w:val="lightGray"/>
        </w:rPr>
        <w:t>4.</w:t>
      </w:r>
      <w:r w:rsidRPr="003516D5">
        <w:rPr>
          <w:b/>
          <w:szCs w:val="22"/>
        </w:rPr>
        <w:tab/>
        <w:t>Indikácie na použitie</w:t>
      </w:r>
    </w:p>
    <w:p w14:paraId="084A0F82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5E054DA" w14:textId="77777777" w:rsidR="002E2D61" w:rsidRPr="003516D5" w:rsidRDefault="002E2D61" w:rsidP="002E2D61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Liečba </w:t>
      </w:r>
      <w:proofErr w:type="spellStart"/>
      <w:r w:rsidRPr="003516D5">
        <w:rPr>
          <w:szCs w:val="22"/>
        </w:rPr>
        <w:t>hypofyzálneho</w:t>
      </w:r>
      <w:proofErr w:type="spellEnd"/>
      <w:r w:rsidRPr="003516D5">
        <w:rPr>
          <w:szCs w:val="22"/>
        </w:rPr>
        <w:t xml:space="preserve"> a </w:t>
      </w:r>
      <w:proofErr w:type="spellStart"/>
      <w:r w:rsidRPr="003516D5">
        <w:rPr>
          <w:szCs w:val="22"/>
        </w:rPr>
        <w:t>adrenálneho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hyperadrenokorticizmu</w:t>
      </w:r>
      <w:proofErr w:type="spellEnd"/>
      <w:r w:rsidRPr="003516D5">
        <w:rPr>
          <w:szCs w:val="22"/>
        </w:rPr>
        <w:t xml:space="preserve"> (</w:t>
      </w:r>
      <w:proofErr w:type="spellStart"/>
      <w:r w:rsidRPr="003516D5">
        <w:rPr>
          <w:szCs w:val="22"/>
        </w:rPr>
        <w:t>Cushingova</w:t>
      </w:r>
      <w:proofErr w:type="spellEnd"/>
      <w:r w:rsidRPr="003516D5">
        <w:rPr>
          <w:szCs w:val="22"/>
        </w:rPr>
        <w:t xml:space="preserve"> choroba a syndróm). </w:t>
      </w:r>
    </w:p>
    <w:p w14:paraId="074BC34E" w14:textId="77777777" w:rsidR="009D1550" w:rsidRPr="003516D5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3AFC31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t>5.</w:t>
      </w:r>
      <w:r w:rsidRPr="003516D5">
        <w:rPr>
          <w:b/>
          <w:szCs w:val="22"/>
        </w:rPr>
        <w:tab/>
        <w:t>Kontraindikácie</w:t>
      </w:r>
    </w:p>
    <w:p w14:paraId="67E9DD2F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D737CF" w14:textId="22658BB3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Nepoužíva</w:t>
      </w:r>
      <w:r w:rsidR="002E2D61" w:rsidRPr="003516D5">
        <w:rPr>
          <w:szCs w:val="22"/>
        </w:rPr>
        <w:t>ť</w:t>
      </w:r>
      <w:r w:rsidRPr="003516D5">
        <w:rPr>
          <w:szCs w:val="22"/>
        </w:rPr>
        <w:t xml:space="preserve"> </w:t>
      </w:r>
      <w:r w:rsidR="00665C19" w:rsidRPr="003516D5">
        <w:rPr>
          <w:szCs w:val="22"/>
        </w:rPr>
        <w:t xml:space="preserve">pri </w:t>
      </w:r>
      <w:r w:rsidRPr="003516D5">
        <w:rPr>
          <w:szCs w:val="22"/>
        </w:rPr>
        <w:t xml:space="preserve"> zvierat</w:t>
      </w:r>
      <w:r w:rsidR="00665C19" w:rsidRPr="003516D5">
        <w:rPr>
          <w:szCs w:val="22"/>
        </w:rPr>
        <w:t>ách</w:t>
      </w:r>
      <w:r w:rsidRPr="003516D5">
        <w:rPr>
          <w:szCs w:val="22"/>
        </w:rPr>
        <w:t xml:space="preserve"> trpiacich primárnym ochorením pečene a/alebo </w:t>
      </w:r>
      <w:proofErr w:type="spellStart"/>
      <w:r w:rsidRPr="003516D5">
        <w:rPr>
          <w:szCs w:val="22"/>
        </w:rPr>
        <w:t>renálnou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insuficienciou</w:t>
      </w:r>
      <w:proofErr w:type="spellEnd"/>
      <w:r w:rsidRPr="003516D5">
        <w:rPr>
          <w:szCs w:val="22"/>
        </w:rPr>
        <w:t>.</w:t>
      </w:r>
    </w:p>
    <w:p w14:paraId="0884AA9D" w14:textId="309BF22D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Nepoužíva</w:t>
      </w:r>
      <w:r w:rsidR="002E2D61" w:rsidRPr="003516D5">
        <w:rPr>
          <w:szCs w:val="22"/>
        </w:rPr>
        <w:t>ť</w:t>
      </w:r>
      <w:r w:rsidRPr="003516D5">
        <w:rPr>
          <w:szCs w:val="22"/>
        </w:rPr>
        <w:t xml:space="preserve"> v prípad</w:t>
      </w:r>
      <w:r w:rsidR="002E2D61" w:rsidRPr="003516D5">
        <w:rPr>
          <w:szCs w:val="22"/>
        </w:rPr>
        <w:t>och</w:t>
      </w:r>
      <w:r w:rsidRPr="003516D5">
        <w:rPr>
          <w:szCs w:val="22"/>
        </w:rPr>
        <w:t xml:space="preserve"> precitlivenosti na účinnú látku alebo na </w:t>
      </w:r>
      <w:r w:rsidR="002E2D61" w:rsidRPr="003516D5">
        <w:rPr>
          <w:szCs w:val="22"/>
        </w:rPr>
        <w:t>niektorú</w:t>
      </w:r>
      <w:r w:rsidRPr="003516D5">
        <w:rPr>
          <w:szCs w:val="22"/>
        </w:rPr>
        <w:t xml:space="preserve"> z pomocných látok.</w:t>
      </w:r>
    </w:p>
    <w:p w14:paraId="2649EF13" w14:textId="69A66CFB" w:rsidR="00BD4D49" w:rsidRPr="003516D5" w:rsidRDefault="00BD4D49" w:rsidP="00BD4D49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Nepoužíva</w:t>
      </w:r>
      <w:r w:rsidR="002E2D61" w:rsidRPr="003516D5">
        <w:rPr>
          <w:szCs w:val="22"/>
        </w:rPr>
        <w:t>ť</w:t>
      </w:r>
      <w:r w:rsidRPr="003516D5">
        <w:rPr>
          <w:szCs w:val="22"/>
        </w:rPr>
        <w:t xml:space="preserve"> </w:t>
      </w:r>
      <w:r w:rsidR="00665C19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s hmotnosťou nižšou ako </w:t>
      </w:r>
      <w:r w:rsidR="00600AEE" w:rsidRPr="003516D5">
        <w:rPr>
          <w:szCs w:val="22"/>
        </w:rPr>
        <w:t>3</w:t>
      </w:r>
      <w:r w:rsidRPr="003516D5">
        <w:rPr>
          <w:szCs w:val="22"/>
        </w:rPr>
        <w:t xml:space="preserve"> kg.</w:t>
      </w:r>
    </w:p>
    <w:p w14:paraId="144F21AD" w14:textId="77777777" w:rsidR="009D1550" w:rsidRPr="003516D5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1A8FD72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t>6.</w:t>
      </w:r>
      <w:r w:rsidRPr="003516D5">
        <w:rPr>
          <w:b/>
          <w:szCs w:val="22"/>
        </w:rPr>
        <w:tab/>
        <w:t>Osobitné upozornenia</w:t>
      </w:r>
    </w:p>
    <w:p w14:paraId="5B0FCE49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869B87D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  <w:u w:val="single"/>
        </w:rPr>
        <w:t>Osobitné upozornenia:</w:t>
      </w:r>
    </w:p>
    <w:p w14:paraId="115C91E8" w14:textId="361ED800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Presná diagnóza </w:t>
      </w:r>
      <w:proofErr w:type="spellStart"/>
      <w:r w:rsidRPr="003516D5">
        <w:rPr>
          <w:szCs w:val="22"/>
        </w:rPr>
        <w:t>hyperadrenokorticizmu</w:t>
      </w:r>
      <w:proofErr w:type="spellEnd"/>
      <w:r w:rsidRPr="003516D5">
        <w:rPr>
          <w:szCs w:val="22"/>
        </w:rPr>
        <w:t xml:space="preserve"> je nevyhnutná.</w:t>
      </w:r>
    </w:p>
    <w:p w14:paraId="27561EB1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Ak nie je zjavná odpoveď na liečbu, diagnóza by sa mala prehodnotiť. Môže byť potrebné zvýšenie dávky.</w:t>
      </w:r>
    </w:p>
    <w:p w14:paraId="2DE422A0" w14:textId="61A72580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Veterinárni lekári by si mali </w:t>
      </w:r>
      <w:r w:rsidR="002E2D61" w:rsidRPr="003516D5">
        <w:rPr>
          <w:szCs w:val="22"/>
        </w:rPr>
        <w:t>byť vedomí</w:t>
      </w:r>
      <w:r w:rsidRPr="003516D5">
        <w:rPr>
          <w:szCs w:val="22"/>
        </w:rPr>
        <w:t xml:space="preserve">, že </w:t>
      </w:r>
      <w:r w:rsidR="00665C19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s </w:t>
      </w:r>
      <w:proofErr w:type="spellStart"/>
      <w:r w:rsidRPr="003516D5">
        <w:rPr>
          <w:szCs w:val="22"/>
        </w:rPr>
        <w:t>hyperadrenokorticizmom</w:t>
      </w:r>
      <w:proofErr w:type="spellEnd"/>
      <w:r w:rsidRPr="003516D5">
        <w:rPr>
          <w:szCs w:val="22"/>
        </w:rPr>
        <w:t xml:space="preserve"> je zvýšené riziko </w:t>
      </w:r>
      <w:proofErr w:type="spellStart"/>
      <w:r w:rsidRPr="003516D5">
        <w:rPr>
          <w:szCs w:val="22"/>
        </w:rPr>
        <w:t>pankreatitídy</w:t>
      </w:r>
      <w:proofErr w:type="spellEnd"/>
      <w:r w:rsidRPr="003516D5">
        <w:rPr>
          <w:szCs w:val="22"/>
        </w:rPr>
        <w:t xml:space="preserve">. Toto riziko sa po liečbe </w:t>
      </w:r>
      <w:proofErr w:type="spellStart"/>
      <w:r w:rsidRPr="003516D5">
        <w:rPr>
          <w:szCs w:val="22"/>
        </w:rPr>
        <w:t>trilost</w:t>
      </w:r>
      <w:r w:rsidR="002E2D61" w:rsidRPr="003516D5">
        <w:rPr>
          <w:szCs w:val="22"/>
        </w:rPr>
        <w:t>á</w:t>
      </w:r>
      <w:r w:rsidRPr="003516D5">
        <w:rPr>
          <w:szCs w:val="22"/>
        </w:rPr>
        <w:t>nom</w:t>
      </w:r>
      <w:proofErr w:type="spellEnd"/>
      <w:r w:rsidRPr="003516D5">
        <w:rPr>
          <w:szCs w:val="22"/>
        </w:rPr>
        <w:t xml:space="preserve"> nemusí znížiť.</w:t>
      </w:r>
    </w:p>
    <w:p w14:paraId="2411220D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05422F7" w14:textId="6AEA5E9C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Osobitné opatrenia na používanie </w:t>
      </w:r>
      <w:r w:rsidR="00665C19" w:rsidRPr="003516D5">
        <w:rPr>
          <w:szCs w:val="22"/>
        </w:rPr>
        <w:t xml:space="preserve">pri </w:t>
      </w:r>
      <w:r w:rsidRPr="003516D5">
        <w:rPr>
          <w:szCs w:val="22"/>
        </w:rPr>
        <w:t xml:space="preserve"> cieľových druho</w:t>
      </w:r>
      <w:r w:rsidR="00665C19" w:rsidRPr="003516D5">
        <w:rPr>
          <w:szCs w:val="22"/>
        </w:rPr>
        <w:t>ch</w:t>
      </w:r>
      <w:r w:rsidRPr="003516D5">
        <w:rPr>
          <w:szCs w:val="22"/>
        </w:rPr>
        <w:t>:</w:t>
      </w:r>
    </w:p>
    <w:p w14:paraId="76CE3A30" w14:textId="3C3C7604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Keďže väčšina prípadov </w:t>
      </w:r>
      <w:proofErr w:type="spellStart"/>
      <w:r w:rsidRPr="003516D5">
        <w:rPr>
          <w:szCs w:val="22"/>
        </w:rPr>
        <w:t>hyperadrenokorticizmu</w:t>
      </w:r>
      <w:proofErr w:type="spellEnd"/>
      <w:r w:rsidRPr="003516D5">
        <w:rPr>
          <w:szCs w:val="22"/>
        </w:rPr>
        <w:t xml:space="preserve"> sa diagnostikuje </w:t>
      </w:r>
      <w:r w:rsidR="00665C19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vo veku 10 - 15 rokov, často sú prítomné aj iné patologické procesy. Je obzvlášť dôležité vyšetriť prípady primárneho ochorenia pečene a </w:t>
      </w:r>
      <w:proofErr w:type="spellStart"/>
      <w:r w:rsidRPr="003516D5">
        <w:rPr>
          <w:szCs w:val="22"/>
        </w:rPr>
        <w:t>renálnej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insuficiencie</w:t>
      </w:r>
      <w:proofErr w:type="spellEnd"/>
      <w:r w:rsidRPr="003516D5">
        <w:rPr>
          <w:szCs w:val="22"/>
        </w:rPr>
        <w:t>, pretože veterinárny liek je v týchto prípadoch kontraindikovaný.</w:t>
      </w:r>
    </w:p>
    <w:p w14:paraId="609B492F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Počas liečby by sa malo vykonávať následné dôkladné monitorovanie. Osobitnú pozornosť treba venovať pečeňovým enzýmom, elektrolytom, močovine a </w:t>
      </w:r>
      <w:proofErr w:type="spellStart"/>
      <w:r w:rsidRPr="003516D5">
        <w:rPr>
          <w:szCs w:val="22"/>
        </w:rPr>
        <w:t>kreatinínu</w:t>
      </w:r>
      <w:proofErr w:type="spellEnd"/>
      <w:r w:rsidRPr="003516D5">
        <w:rPr>
          <w:szCs w:val="22"/>
        </w:rPr>
        <w:t>.</w:t>
      </w:r>
    </w:p>
    <w:p w14:paraId="405372C1" w14:textId="063EDBCA" w:rsidR="005C0993" w:rsidRPr="003516D5" w:rsidRDefault="002E2D61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Osobitné sledovanie si vyžaduje s</w:t>
      </w:r>
      <w:r w:rsidR="005C0993" w:rsidRPr="003516D5">
        <w:rPr>
          <w:szCs w:val="22"/>
        </w:rPr>
        <w:t>poločn</w:t>
      </w:r>
      <w:r w:rsidRPr="003516D5">
        <w:rPr>
          <w:szCs w:val="22"/>
        </w:rPr>
        <w:t>ý</w:t>
      </w:r>
      <w:r w:rsidR="005C0993" w:rsidRPr="003516D5">
        <w:rPr>
          <w:szCs w:val="22"/>
        </w:rPr>
        <w:t xml:space="preserve"> </w:t>
      </w:r>
      <w:r w:rsidRPr="003516D5">
        <w:rPr>
          <w:szCs w:val="22"/>
        </w:rPr>
        <w:t>výskyt</w:t>
      </w:r>
      <w:r w:rsidR="005C0993" w:rsidRPr="003516D5">
        <w:rPr>
          <w:szCs w:val="22"/>
        </w:rPr>
        <w:t xml:space="preserve"> diabetes </w:t>
      </w:r>
      <w:proofErr w:type="spellStart"/>
      <w:r w:rsidR="005C0993" w:rsidRPr="003516D5">
        <w:rPr>
          <w:szCs w:val="22"/>
        </w:rPr>
        <w:t>mellitus</w:t>
      </w:r>
      <w:proofErr w:type="spellEnd"/>
      <w:r w:rsidR="005C0993" w:rsidRPr="003516D5">
        <w:rPr>
          <w:szCs w:val="22"/>
        </w:rPr>
        <w:t xml:space="preserve"> a </w:t>
      </w:r>
      <w:proofErr w:type="spellStart"/>
      <w:r w:rsidR="005C0993" w:rsidRPr="003516D5">
        <w:rPr>
          <w:szCs w:val="22"/>
        </w:rPr>
        <w:t>hyperadrenokorticizmu</w:t>
      </w:r>
      <w:proofErr w:type="spellEnd"/>
      <w:r w:rsidR="005C0993" w:rsidRPr="003516D5">
        <w:rPr>
          <w:szCs w:val="22"/>
        </w:rPr>
        <w:t xml:space="preserve">. Ak bol pes predtým liečený </w:t>
      </w:r>
      <w:proofErr w:type="spellStart"/>
      <w:r w:rsidR="005C0993" w:rsidRPr="003516D5">
        <w:rPr>
          <w:szCs w:val="22"/>
        </w:rPr>
        <w:t>mitotanom</w:t>
      </w:r>
      <w:proofErr w:type="spellEnd"/>
      <w:r w:rsidR="005C0993" w:rsidRPr="003516D5">
        <w:rPr>
          <w:szCs w:val="22"/>
        </w:rPr>
        <w:t xml:space="preserve">, jeho funkcia nadobličiek bola znížená. Skúsenosti v tejto oblasti naznačujú, že medzi ukončením podávania </w:t>
      </w:r>
      <w:proofErr w:type="spellStart"/>
      <w:r w:rsidR="005C0993" w:rsidRPr="003516D5">
        <w:rPr>
          <w:szCs w:val="22"/>
        </w:rPr>
        <w:t>mitotanu</w:t>
      </w:r>
      <w:proofErr w:type="spellEnd"/>
      <w:r w:rsidR="005C0993" w:rsidRPr="003516D5">
        <w:rPr>
          <w:szCs w:val="22"/>
        </w:rPr>
        <w:t xml:space="preserve"> a</w:t>
      </w:r>
      <w:r w:rsidR="00665C19" w:rsidRPr="003516D5">
        <w:rPr>
          <w:szCs w:val="22"/>
        </w:rPr>
        <w:t xml:space="preserve"> začatím podávania </w:t>
      </w:r>
      <w:r w:rsidR="005C0993" w:rsidRPr="003516D5">
        <w:rPr>
          <w:szCs w:val="22"/>
        </w:rPr>
        <w:t xml:space="preserve"> </w:t>
      </w:r>
      <w:proofErr w:type="spellStart"/>
      <w:r w:rsidR="005C0993" w:rsidRPr="003516D5">
        <w:rPr>
          <w:szCs w:val="22"/>
        </w:rPr>
        <w:t>trilost</w:t>
      </w:r>
      <w:r w:rsidRPr="003516D5">
        <w:rPr>
          <w:szCs w:val="22"/>
        </w:rPr>
        <w:t>á</w:t>
      </w:r>
      <w:r w:rsidR="005C0993" w:rsidRPr="003516D5">
        <w:rPr>
          <w:szCs w:val="22"/>
        </w:rPr>
        <w:t>nu</w:t>
      </w:r>
      <w:proofErr w:type="spellEnd"/>
      <w:r w:rsidR="005C0993" w:rsidRPr="003516D5">
        <w:rPr>
          <w:szCs w:val="22"/>
        </w:rPr>
        <w:t xml:space="preserve"> by mal uplynúť aspoň mesačný interval. Odporúča sa dôkladné </w:t>
      </w:r>
      <w:r w:rsidRPr="003516D5">
        <w:rPr>
          <w:szCs w:val="22"/>
        </w:rPr>
        <w:t>sledovanie</w:t>
      </w:r>
      <w:r w:rsidR="005C0993" w:rsidRPr="003516D5">
        <w:rPr>
          <w:szCs w:val="22"/>
        </w:rPr>
        <w:t xml:space="preserve"> funkcie nadobličiek, pretože psy môžu byť citlivejšie na účinky </w:t>
      </w:r>
      <w:proofErr w:type="spellStart"/>
      <w:r w:rsidR="005C0993" w:rsidRPr="003516D5">
        <w:rPr>
          <w:szCs w:val="22"/>
        </w:rPr>
        <w:t>trilost</w:t>
      </w:r>
      <w:r w:rsidRPr="003516D5">
        <w:rPr>
          <w:szCs w:val="22"/>
        </w:rPr>
        <w:t>á</w:t>
      </w:r>
      <w:r w:rsidR="005C0993" w:rsidRPr="003516D5">
        <w:rPr>
          <w:szCs w:val="22"/>
        </w:rPr>
        <w:t>nu</w:t>
      </w:r>
      <w:proofErr w:type="spellEnd"/>
      <w:r w:rsidR="005C0993" w:rsidRPr="003516D5">
        <w:rPr>
          <w:szCs w:val="22"/>
        </w:rPr>
        <w:t>.</w:t>
      </w:r>
    </w:p>
    <w:p w14:paraId="15B6CD8A" w14:textId="34829AF7" w:rsidR="00C969E4" w:rsidRPr="003516D5" w:rsidRDefault="00C969E4" w:rsidP="00C969E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Veterinárny liek by sa mal používať veľmi opatrne </w:t>
      </w:r>
      <w:r w:rsidR="00404A79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s už existujúcou anémiou, pretože môže dôjsť k ďalšiemu zníženiu </w:t>
      </w:r>
      <w:proofErr w:type="spellStart"/>
      <w:r w:rsidR="00404A79" w:rsidRPr="003516D5">
        <w:rPr>
          <w:szCs w:val="22"/>
        </w:rPr>
        <w:t>hematokritu</w:t>
      </w:r>
      <w:proofErr w:type="spellEnd"/>
      <w:r w:rsidR="00404A79" w:rsidRPr="003516D5">
        <w:rPr>
          <w:szCs w:val="22"/>
        </w:rPr>
        <w:t xml:space="preserve"> </w:t>
      </w:r>
      <w:r w:rsidRPr="003516D5">
        <w:rPr>
          <w:szCs w:val="22"/>
        </w:rPr>
        <w:t xml:space="preserve"> a hemoglobínu. Psy by sa mali v pravidelných intervaloch </w:t>
      </w:r>
      <w:r w:rsidR="002E2D61" w:rsidRPr="003516D5">
        <w:rPr>
          <w:szCs w:val="22"/>
        </w:rPr>
        <w:t>sledovať</w:t>
      </w:r>
      <w:r w:rsidRPr="003516D5">
        <w:rPr>
          <w:szCs w:val="22"/>
        </w:rPr>
        <w:t xml:space="preserve"> na primárne ochorenie pečene, ochorenie obličiek a na diabetes </w:t>
      </w:r>
      <w:proofErr w:type="spellStart"/>
      <w:r w:rsidRPr="003516D5">
        <w:rPr>
          <w:szCs w:val="22"/>
        </w:rPr>
        <w:t>mellitus</w:t>
      </w:r>
      <w:proofErr w:type="spellEnd"/>
      <w:r w:rsidRPr="003516D5">
        <w:rPr>
          <w:szCs w:val="22"/>
        </w:rPr>
        <w:t>.</w:t>
      </w:r>
    </w:p>
    <w:p w14:paraId="20F7D7FD" w14:textId="117FD39E" w:rsidR="00C969E4" w:rsidRPr="003516D5" w:rsidRDefault="00C969E4" w:rsidP="00C969E4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Tablety sú ochutené. Aby ste zabránili náhodnému požitiu, </w:t>
      </w:r>
      <w:r w:rsidR="002E2D61" w:rsidRPr="003516D5">
        <w:rPr>
          <w:szCs w:val="22"/>
        </w:rPr>
        <w:t>uchovávajte</w:t>
      </w:r>
      <w:r w:rsidRPr="003516D5">
        <w:rPr>
          <w:szCs w:val="22"/>
        </w:rPr>
        <w:t xml:space="preserve"> tablety mimo dosahu zvierat.</w:t>
      </w:r>
    </w:p>
    <w:p w14:paraId="588F46B3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B98151A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  <w:u w:val="single"/>
        </w:rPr>
        <w:t>Osobitné opatrenia, ktoré má urobiť osoba podávajúca liek zvieratám:</w:t>
      </w:r>
    </w:p>
    <w:p w14:paraId="646E3247" w14:textId="6FE61EBA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Trilost</w:t>
      </w:r>
      <w:r w:rsidR="002E2D61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môže znížiť syntézu </w:t>
      </w:r>
      <w:proofErr w:type="spellStart"/>
      <w:r w:rsidRPr="003516D5">
        <w:rPr>
          <w:szCs w:val="22"/>
        </w:rPr>
        <w:t>testosterónu</w:t>
      </w:r>
      <w:proofErr w:type="spellEnd"/>
      <w:r w:rsidRPr="003516D5">
        <w:rPr>
          <w:szCs w:val="22"/>
        </w:rPr>
        <w:t xml:space="preserve"> a má </w:t>
      </w:r>
      <w:proofErr w:type="spellStart"/>
      <w:r w:rsidRPr="003516D5">
        <w:rPr>
          <w:szCs w:val="22"/>
        </w:rPr>
        <w:t>antiprogesterónové</w:t>
      </w:r>
      <w:proofErr w:type="spellEnd"/>
      <w:r w:rsidRPr="003516D5">
        <w:rPr>
          <w:szCs w:val="22"/>
        </w:rPr>
        <w:t xml:space="preserve"> vlastnosti. Ženy, ktoré sú tehotné alebo plánujú otehotnieť, by sa mali vyhnúť manipulácii s veterinárnym liekom.</w:t>
      </w:r>
    </w:p>
    <w:p w14:paraId="728BB198" w14:textId="2745447A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lastRenderedPageBreak/>
        <w:t xml:space="preserve">Po použití si umyte ruky. Osoby so známou precitlivenosťou na </w:t>
      </w:r>
      <w:proofErr w:type="spellStart"/>
      <w:r w:rsidRPr="003516D5">
        <w:rPr>
          <w:szCs w:val="22"/>
        </w:rPr>
        <w:t>trilost</w:t>
      </w:r>
      <w:r w:rsidR="002E2D61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alebo na </w:t>
      </w:r>
      <w:r w:rsidR="002E2D61" w:rsidRPr="003516D5">
        <w:rPr>
          <w:szCs w:val="22"/>
        </w:rPr>
        <w:t>niektorú</w:t>
      </w:r>
      <w:r w:rsidRPr="003516D5">
        <w:rPr>
          <w:szCs w:val="22"/>
        </w:rPr>
        <w:t xml:space="preserve"> z pomocných látok by sa mali vyhnúť kontaktu s veterinárnym liekom.</w:t>
      </w:r>
    </w:p>
    <w:p w14:paraId="33D55C7E" w14:textId="43922D35" w:rsidR="00A2286A" w:rsidRPr="003516D5" w:rsidRDefault="00A2286A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Aby sa zabránilo prístupu detí k tabletám, použité </w:t>
      </w:r>
      <w:proofErr w:type="spellStart"/>
      <w:r w:rsidRPr="003516D5">
        <w:rPr>
          <w:szCs w:val="22"/>
        </w:rPr>
        <w:t>blistre</w:t>
      </w:r>
      <w:proofErr w:type="spellEnd"/>
      <w:r w:rsidRPr="003516D5">
        <w:rPr>
          <w:szCs w:val="22"/>
        </w:rPr>
        <w:t xml:space="preserve"> sa majú uchovávať v pôvodnej škatuli mimo dohľadu a dosahu detí.</w:t>
      </w:r>
    </w:p>
    <w:p w14:paraId="74291252" w14:textId="2FB764EA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V prípade náhodného požitia okamžite vyhľadajte lekársku pomoc a lekárovi ukážte </w:t>
      </w:r>
      <w:r w:rsidR="00404A79" w:rsidRPr="003516D5">
        <w:rPr>
          <w:szCs w:val="22"/>
        </w:rPr>
        <w:t xml:space="preserve">písomnú informáciu pre používateľov </w:t>
      </w:r>
      <w:r w:rsidRPr="003516D5">
        <w:rPr>
          <w:szCs w:val="22"/>
        </w:rPr>
        <w:t xml:space="preserve"> alebo etiketu. </w:t>
      </w:r>
      <w:bookmarkStart w:id="23" w:name="_Hlk151323083"/>
      <w:r w:rsidRPr="003516D5">
        <w:rPr>
          <w:szCs w:val="22"/>
        </w:rPr>
        <w:t>Náhodné požitie môže spôsobiť nežiaduce účinky vrátane vracania a hnačky.</w:t>
      </w:r>
      <w:bookmarkEnd w:id="23"/>
    </w:p>
    <w:p w14:paraId="66B0C89A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70C9CAE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  <w:u w:val="single"/>
        </w:rPr>
        <w:t>Gravidita a laktácia</w:t>
      </w:r>
      <w:r w:rsidRPr="003516D5">
        <w:rPr>
          <w:szCs w:val="22"/>
        </w:rPr>
        <w:t>:</w:t>
      </w:r>
    </w:p>
    <w:p w14:paraId="29E385CC" w14:textId="41699399" w:rsidR="005C0993" w:rsidRPr="003516D5" w:rsidRDefault="005C0993" w:rsidP="005C0993">
      <w:pPr>
        <w:rPr>
          <w:szCs w:val="22"/>
        </w:rPr>
      </w:pPr>
      <w:r w:rsidRPr="003516D5">
        <w:rPr>
          <w:szCs w:val="22"/>
        </w:rPr>
        <w:t>Nepoužíva</w:t>
      </w:r>
      <w:r w:rsidR="002E2D61" w:rsidRPr="003516D5">
        <w:rPr>
          <w:szCs w:val="22"/>
        </w:rPr>
        <w:t>ť</w:t>
      </w:r>
      <w:r w:rsidRPr="003516D5">
        <w:rPr>
          <w:szCs w:val="22"/>
        </w:rPr>
        <w:t xml:space="preserve"> </w:t>
      </w:r>
      <w:r w:rsidR="00404A79" w:rsidRPr="003516D5">
        <w:rPr>
          <w:szCs w:val="22"/>
        </w:rPr>
        <w:t xml:space="preserve">pri </w:t>
      </w:r>
      <w:r w:rsidRPr="003516D5">
        <w:rPr>
          <w:szCs w:val="22"/>
        </w:rPr>
        <w:t xml:space="preserve"> gravidných alebo </w:t>
      </w:r>
      <w:proofErr w:type="spellStart"/>
      <w:r w:rsidR="002E2D61" w:rsidRPr="003516D5">
        <w:rPr>
          <w:szCs w:val="22"/>
        </w:rPr>
        <w:t>laktujúcich</w:t>
      </w:r>
      <w:proofErr w:type="spellEnd"/>
      <w:r w:rsidRPr="003516D5">
        <w:rPr>
          <w:szCs w:val="22"/>
        </w:rPr>
        <w:t xml:space="preserve"> su</w:t>
      </w:r>
      <w:r w:rsidR="00404A79" w:rsidRPr="003516D5">
        <w:rPr>
          <w:szCs w:val="22"/>
        </w:rPr>
        <w:t>kách</w:t>
      </w:r>
      <w:r w:rsidRPr="003516D5">
        <w:rPr>
          <w:szCs w:val="22"/>
        </w:rPr>
        <w:t>.</w:t>
      </w:r>
    </w:p>
    <w:p w14:paraId="18909AA2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E89032D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  <w:u w:val="single"/>
        </w:rPr>
        <w:t>Plodnosť</w:t>
      </w:r>
      <w:r w:rsidRPr="003516D5">
        <w:rPr>
          <w:szCs w:val="22"/>
        </w:rPr>
        <w:t>:</w:t>
      </w:r>
    </w:p>
    <w:p w14:paraId="694BDCBE" w14:textId="34FF7AF1" w:rsidR="005C0993" w:rsidRPr="003516D5" w:rsidRDefault="00F27199" w:rsidP="005C0993">
      <w:pPr>
        <w:rPr>
          <w:szCs w:val="22"/>
        </w:rPr>
      </w:pPr>
      <w:bookmarkStart w:id="24" w:name="_Hlk151323103"/>
      <w:r w:rsidRPr="003516D5">
        <w:rPr>
          <w:szCs w:val="22"/>
        </w:rPr>
        <w:t xml:space="preserve">Nepoužívať </w:t>
      </w:r>
      <w:r w:rsidR="00404A79" w:rsidRPr="003516D5">
        <w:rPr>
          <w:szCs w:val="22"/>
        </w:rPr>
        <w:t xml:space="preserve">pri </w:t>
      </w:r>
      <w:r w:rsidRPr="003516D5">
        <w:rPr>
          <w:szCs w:val="22"/>
        </w:rPr>
        <w:t xml:space="preserve"> plemenných zvierat</w:t>
      </w:r>
      <w:bookmarkEnd w:id="24"/>
      <w:r w:rsidR="00404A79" w:rsidRPr="003516D5">
        <w:rPr>
          <w:szCs w:val="22"/>
        </w:rPr>
        <w:t>ách</w:t>
      </w:r>
      <w:r w:rsidRPr="003516D5">
        <w:rPr>
          <w:szCs w:val="22"/>
        </w:rPr>
        <w:t>.</w:t>
      </w:r>
    </w:p>
    <w:p w14:paraId="1E60478E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A5E6F4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  <w:u w:val="single"/>
        </w:rPr>
        <w:t>Interakcie s inými liekmi a ďalšie formy interakcií:</w:t>
      </w:r>
    </w:p>
    <w:p w14:paraId="6D9A0CB5" w14:textId="0A503B3D" w:rsidR="005C0993" w:rsidRPr="003516D5" w:rsidRDefault="005C0993" w:rsidP="005C0993">
      <w:pPr>
        <w:rPr>
          <w:szCs w:val="22"/>
        </w:rPr>
      </w:pPr>
      <w:r w:rsidRPr="003516D5">
        <w:rPr>
          <w:szCs w:val="22"/>
        </w:rPr>
        <w:t xml:space="preserve">Možnosť interakcií s inými liekmi nebola osobitne skúmaná. Vzhľadom na to, že </w:t>
      </w:r>
      <w:proofErr w:type="spellStart"/>
      <w:r w:rsidRPr="003516D5">
        <w:rPr>
          <w:szCs w:val="22"/>
        </w:rPr>
        <w:t>hyperadrenokorticizmus</w:t>
      </w:r>
      <w:proofErr w:type="spellEnd"/>
      <w:r w:rsidRPr="003516D5">
        <w:rPr>
          <w:szCs w:val="22"/>
        </w:rPr>
        <w:t xml:space="preserve"> sa zvyčajne vyskytuje </w:t>
      </w:r>
      <w:r w:rsidR="00404A79" w:rsidRPr="003516D5">
        <w:rPr>
          <w:szCs w:val="22"/>
        </w:rPr>
        <w:t xml:space="preserve">pri </w:t>
      </w:r>
      <w:r w:rsidRPr="003516D5">
        <w:rPr>
          <w:szCs w:val="22"/>
        </w:rPr>
        <w:t xml:space="preserve"> starších pso</w:t>
      </w:r>
      <w:r w:rsidR="00404A79" w:rsidRPr="003516D5">
        <w:rPr>
          <w:szCs w:val="22"/>
        </w:rPr>
        <w:t>ch</w:t>
      </w:r>
      <w:r w:rsidRPr="003516D5">
        <w:rPr>
          <w:szCs w:val="22"/>
        </w:rPr>
        <w:t>, mnohí z nich budú dostávať súbežn</w:t>
      </w:r>
      <w:r w:rsidR="00404A79" w:rsidRPr="003516D5">
        <w:rPr>
          <w:szCs w:val="22"/>
        </w:rPr>
        <w:t>e</w:t>
      </w:r>
      <w:r w:rsidRPr="003516D5">
        <w:rPr>
          <w:szCs w:val="22"/>
        </w:rPr>
        <w:t xml:space="preserve"> </w:t>
      </w:r>
      <w:r w:rsidR="005C4B34" w:rsidRPr="003516D5">
        <w:rPr>
          <w:szCs w:val="22"/>
        </w:rPr>
        <w:t xml:space="preserve">aj iné </w:t>
      </w:r>
      <w:r w:rsidRPr="003516D5">
        <w:rPr>
          <w:szCs w:val="22"/>
        </w:rPr>
        <w:t xml:space="preserve">lieky. V klinických štúdiách neboli pozorované žiadne interakcie. </w:t>
      </w:r>
    </w:p>
    <w:p w14:paraId="49E67583" w14:textId="08AB76FA" w:rsidR="005C0993" w:rsidRPr="003516D5" w:rsidRDefault="005C0993" w:rsidP="005C0993">
      <w:pPr>
        <w:rPr>
          <w:szCs w:val="22"/>
        </w:rPr>
      </w:pPr>
      <w:r w:rsidRPr="003516D5">
        <w:rPr>
          <w:szCs w:val="22"/>
        </w:rPr>
        <w:t xml:space="preserve">Ak sa </w:t>
      </w:r>
      <w:proofErr w:type="spellStart"/>
      <w:r w:rsidRPr="003516D5">
        <w:rPr>
          <w:szCs w:val="22"/>
        </w:rPr>
        <w:t>trilostan</w:t>
      </w:r>
      <w:proofErr w:type="spellEnd"/>
      <w:r w:rsidRPr="003516D5">
        <w:rPr>
          <w:szCs w:val="22"/>
        </w:rPr>
        <w:t xml:space="preserve"> používa spolu s draslík šetriacimi diuretikami alebo inhibítormi </w:t>
      </w:r>
      <w:bookmarkStart w:id="25" w:name="_Hlk151323115"/>
      <w:proofErr w:type="spellStart"/>
      <w:r w:rsidRPr="003516D5">
        <w:rPr>
          <w:szCs w:val="22"/>
        </w:rPr>
        <w:t>angiotenzín</w:t>
      </w:r>
      <w:proofErr w:type="spellEnd"/>
      <w:r w:rsidRPr="003516D5">
        <w:rPr>
          <w:szCs w:val="22"/>
        </w:rPr>
        <w:t xml:space="preserve"> konvertujúceho enzýmu</w:t>
      </w:r>
      <w:bookmarkEnd w:id="25"/>
      <w:r w:rsidRPr="003516D5">
        <w:rPr>
          <w:szCs w:val="22"/>
        </w:rPr>
        <w:t xml:space="preserve"> (ACE), je potrebné zvážiť riziko vzniku </w:t>
      </w:r>
      <w:proofErr w:type="spellStart"/>
      <w:r w:rsidRPr="003516D5">
        <w:rPr>
          <w:szCs w:val="22"/>
        </w:rPr>
        <w:t>hyperkaliémie</w:t>
      </w:r>
      <w:proofErr w:type="spellEnd"/>
      <w:r w:rsidRPr="003516D5">
        <w:rPr>
          <w:szCs w:val="22"/>
        </w:rPr>
        <w:t xml:space="preserve">. Súbežné používanie takýchto liekov by mal veterinárny lekár </w:t>
      </w:r>
      <w:r w:rsidR="005C4B34" w:rsidRPr="003516D5">
        <w:rPr>
          <w:szCs w:val="22"/>
        </w:rPr>
        <w:t>posúdiť po zhodnotení  </w:t>
      </w:r>
      <w:r w:rsidRPr="003516D5">
        <w:rPr>
          <w:szCs w:val="22"/>
        </w:rPr>
        <w:t>prínosu</w:t>
      </w:r>
      <w:r w:rsidR="005C4B34" w:rsidRPr="003516D5">
        <w:rPr>
          <w:szCs w:val="22"/>
        </w:rPr>
        <w:t>/rizika</w:t>
      </w:r>
      <w:r w:rsidRPr="003516D5">
        <w:rPr>
          <w:szCs w:val="22"/>
        </w:rPr>
        <w:t xml:space="preserve">, pretože pri súbežnom podávaní </w:t>
      </w:r>
      <w:proofErr w:type="spellStart"/>
      <w:r w:rsidRPr="003516D5">
        <w:rPr>
          <w:szCs w:val="22"/>
        </w:rPr>
        <w:t>trilost</w:t>
      </w:r>
      <w:r w:rsidR="005C4B34" w:rsidRPr="003516D5">
        <w:rPr>
          <w:szCs w:val="22"/>
        </w:rPr>
        <w:t>á</w:t>
      </w:r>
      <w:r w:rsidRPr="003516D5">
        <w:rPr>
          <w:szCs w:val="22"/>
        </w:rPr>
        <w:t>nu</w:t>
      </w:r>
      <w:proofErr w:type="spellEnd"/>
      <w:r w:rsidRPr="003516D5">
        <w:rPr>
          <w:szCs w:val="22"/>
        </w:rPr>
        <w:t xml:space="preserve"> a inhibítora ACE bol  hlásený úhyn </w:t>
      </w:r>
      <w:r w:rsidR="00404A79" w:rsidRPr="003516D5">
        <w:rPr>
          <w:szCs w:val="22"/>
        </w:rPr>
        <w:t xml:space="preserve">psov </w:t>
      </w:r>
      <w:r w:rsidRPr="003516D5">
        <w:rPr>
          <w:szCs w:val="22"/>
        </w:rPr>
        <w:t xml:space="preserve">(vrátane náhleho úhynu). </w:t>
      </w:r>
    </w:p>
    <w:p w14:paraId="293702E0" w14:textId="77777777" w:rsidR="005C0993" w:rsidRPr="00DD629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E760E83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  <w:u w:val="single"/>
        </w:rPr>
        <w:t>Predávkovanie</w:t>
      </w:r>
      <w:r w:rsidRPr="003516D5">
        <w:rPr>
          <w:szCs w:val="22"/>
        </w:rPr>
        <w:t>:</w:t>
      </w:r>
    </w:p>
    <w:p w14:paraId="521787D6" w14:textId="35001662" w:rsidR="005C0993" w:rsidRPr="003516D5" w:rsidRDefault="005C0993" w:rsidP="005C0993">
      <w:pPr>
        <w:rPr>
          <w:szCs w:val="22"/>
        </w:rPr>
      </w:pPr>
      <w:r w:rsidRPr="003516D5">
        <w:rPr>
          <w:szCs w:val="22"/>
        </w:rPr>
        <w:t xml:space="preserve">Ak dôjde k predávkovaniu </w:t>
      </w:r>
      <w:r w:rsidR="005C4B34" w:rsidRPr="003516D5">
        <w:rPr>
          <w:szCs w:val="22"/>
        </w:rPr>
        <w:t>liekom</w:t>
      </w:r>
      <w:r w:rsidRPr="003516D5">
        <w:rPr>
          <w:szCs w:val="22"/>
        </w:rPr>
        <w:t>, okamžite sa poraďte so svojím veterinárnym lekárom.</w:t>
      </w:r>
    </w:p>
    <w:p w14:paraId="6BC30B2F" w14:textId="61B5CCDC" w:rsidR="005C0993" w:rsidRPr="003516D5" w:rsidRDefault="005C0993" w:rsidP="005C0993">
      <w:pPr>
        <w:rPr>
          <w:szCs w:val="22"/>
        </w:rPr>
      </w:pPr>
      <w:r w:rsidRPr="003516D5">
        <w:rPr>
          <w:szCs w:val="22"/>
        </w:rPr>
        <w:t xml:space="preserve">Predávkovanie môže viesť k príznakom </w:t>
      </w:r>
      <w:proofErr w:type="spellStart"/>
      <w:r w:rsidRPr="003516D5">
        <w:rPr>
          <w:szCs w:val="22"/>
        </w:rPr>
        <w:t>hypoadrenokorticizmu</w:t>
      </w:r>
      <w:proofErr w:type="spellEnd"/>
      <w:r w:rsidRPr="003516D5">
        <w:rPr>
          <w:szCs w:val="22"/>
        </w:rPr>
        <w:t xml:space="preserve"> (letargia, </w:t>
      </w:r>
      <w:proofErr w:type="spellStart"/>
      <w:r w:rsidRPr="003516D5">
        <w:rPr>
          <w:szCs w:val="22"/>
        </w:rPr>
        <w:t>anorexia</w:t>
      </w:r>
      <w:proofErr w:type="spellEnd"/>
      <w:r w:rsidRPr="003516D5">
        <w:rPr>
          <w:szCs w:val="22"/>
        </w:rPr>
        <w:t xml:space="preserve">, vracanie, hnačka, kardiovaskulárne príznaky, kolaps). Po chronickom podávaní dávky 32 mg/kg zdravým psom nedošlo k úhynu, avšak pri podávaní vyšších dávok psom s </w:t>
      </w:r>
      <w:proofErr w:type="spellStart"/>
      <w:r w:rsidRPr="003516D5">
        <w:rPr>
          <w:szCs w:val="22"/>
        </w:rPr>
        <w:t>hyperadrenokorticizmom</w:t>
      </w:r>
      <w:proofErr w:type="spellEnd"/>
      <w:r w:rsidRPr="003516D5">
        <w:rPr>
          <w:szCs w:val="22"/>
        </w:rPr>
        <w:t xml:space="preserve"> možno očakávať úhyn.</w:t>
      </w:r>
    </w:p>
    <w:p w14:paraId="3491003D" w14:textId="2164EFFE" w:rsidR="005C0993" w:rsidRPr="003516D5" w:rsidRDefault="005C0993" w:rsidP="005C0993">
      <w:pPr>
        <w:rPr>
          <w:szCs w:val="22"/>
        </w:rPr>
      </w:pPr>
      <w:r w:rsidRPr="003516D5">
        <w:rPr>
          <w:szCs w:val="22"/>
        </w:rPr>
        <w:t xml:space="preserve">Pre </w:t>
      </w:r>
      <w:proofErr w:type="spellStart"/>
      <w:r w:rsidRPr="003516D5">
        <w:rPr>
          <w:szCs w:val="22"/>
        </w:rPr>
        <w:t>trilost</w:t>
      </w:r>
      <w:r w:rsidR="005C4B34" w:rsidRPr="003516D5">
        <w:rPr>
          <w:szCs w:val="22"/>
        </w:rPr>
        <w:t>á</w:t>
      </w:r>
      <w:r w:rsidRPr="003516D5">
        <w:rPr>
          <w:szCs w:val="22"/>
        </w:rPr>
        <w:t>n</w:t>
      </w:r>
      <w:proofErr w:type="spellEnd"/>
      <w:r w:rsidRPr="003516D5">
        <w:rPr>
          <w:szCs w:val="22"/>
        </w:rPr>
        <w:t xml:space="preserve"> neexistuje žiadne špecifické </w:t>
      </w:r>
      <w:proofErr w:type="spellStart"/>
      <w:r w:rsidRPr="003516D5">
        <w:rPr>
          <w:szCs w:val="22"/>
        </w:rPr>
        <w:t>antidotum</w:t>
      </w:r>
      <w:proofErr w:type="spellEnd"/>
      <w:r w:rsidRPr="003516D5">
        <w:rPr>
          <w:szCs w:val="22"/>
        </w:rPr>
        <w:t xml:space="preserve">. Liečba by sa mala ukončiť a v závislosti od klinických príznakov sa môže indikovať podporná liečba vrátane </w:t>
      </w:r>
      <w:proofErr w:type="spellStart"/>
      <w:r w:rsidRPr="003516D5">
        <w:rPr>
          <w:szCs w:val="22"/>
        </w:rPr>
        <w:t>kortikosteroidov</w:t>
      </w:r>
      <w:proofErr w:type="spellEnd"/>
      <w:r w:rsidRPr="003516D5">
        <w:rPr>
          <w:szCs w:val="22"/>
        </w:rPr>
        <w:t xml:space="preserve">, korekcie nerovnováhy elektrolytov a </w:t>
      </w:r>
      <w:proofErr w:type="spellStart"/>
      <w:r w:rsidR="005C4B34" w:rsidRPr="003516D5">
        <w:rPr>
          <w:szCs w:val="22"/>
        </w:rPr>
        <w:t>infúzna</w:t>
      </w:r>
      <w:proofErr w:type="spellEnd"/>
      <w:r w:rsidRPr="003516D5">
        <w:rPr>
          <w:szCs w:val="22"/>
        </w:rPr>
        <w:t xml:space="preserve"> tekutinami. </w:t>
      </w:r>
    </w:p>
    <w:p w14:paraId="39C2E8DF" w14:textId="3857AB35" w:rsidR="005C0993" w:rsidRPr="003516D5" w:rsidRDefault="005C0993" w:rsidP="005C0993">
      <w:pPr>
        <w:rPr>
          <w:szCs w:val="22"/>
        </w:rPr>
      </w:pPr>
      <w:r w:rsidRPr="003516D5">
        <w:rPr>
          <w:szCs w:val="22"/>
        </w:rPr>
        <w:t xml:space="preserve">V prípade akútneho predávkovania môže byť prospešné vyvolanie </w:t>
      </w:r>
      <w:r w:rsidR="005C4B34" w:rsidRPr="003516D5">
        <w:rPr>
          <w:szCs w:val="22"/>
        </w:rPr>
        <w:t>vracanie</w:t>
      </w:r>
      <w:r w:rsidRPr="003516D5">
        <w:rPr>
          <w:szCs w:val="22"/>
        </w:rPr>
        <w:t xml:space="preserve"> s následným podaním aktívneho uhlia.</w:t>
      </w:r>
    </w:p>
    <w:p w14:paraId="2DE355B5" w14:textId="164FD21E" w:rsidR="005C0993" w:rsidRPr="003516D5" w:rsidRDefault="005C0993" w:rsidP="006A4BE7">
      <w:pPr>
        <w:rPr>
          <w:szCs w:val="22"/>
        </w:rPr>
      </w:pPr>
      <w:r w:rsidRPr="003516D5">
        <w:rPr>
          <w:szCs w:val="22"/>
        </w:rPr>
        <w:t xml:space="preserve">Každá </w:t>
      </w:r>
      <w:proofErr w:type="spellStart"/>
      <w:r w:rsidRPr="003516D5">
        <w:rPr>
          <w:szCs w:val="22"/>
        </w:rPr>
        <w:t>iatrogénna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adrenokortikálna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insuficiencia</w:t>
      </w:r>
      <w:proofErr w:type="spellEnd"/>
      <w:r w:rsidRPr="003516D5">
        <w:rPr>
          <w:szCs w:val="22"/>
        </w:rPr>
        <w:t xml:space="preserve"> sa po ukončení liečby zvyčajne rýchlo upraví. </w:t>
      </w:r>
      <w:r w:rsidR="00BC33AD" w:rsidRPr="003516D5">
        <w:rPr>
          <w:szCs w:val="22"/>
        </w:rPr>
        <w:t>Pri  </w:t>
      </w:r>
      <w:r w:rsidRPr="003516D5">
        <w:rPr>
          <w:szCs w:val="22"/>
        </w:rPr>
        <w:t>mal</w:t>
      </w:r>
      <w:r w:rsidR="00BC33AD" w:rsidRPr="003516D5">
        <w:rPr>
          <w:szCs w:val="22"/>
        </w:rPr>
        <w:t xml:space="preserve">om </w:t>
      </w:r>
      <w:r w:rsidRPr="003516D5">
        <w:rPr>
          <w:szCs w:val="22"/>
        </w:rPr>
        <w:t xml:space="preserve"> percent</w:t>
      </w:r>
      <w:r w:rsidR="00BC33AD" w:rsidRPr="003516D5">
        <w:rPr>
          <w:szCs w:val="22"/>
        </w:rPr>
        <w:t xml:space="preserve">e </w:t>
      </w:r>
      <w:r w:rsidRPr="003516D5">
        <w:rPr>
          <w:szCs w:val="22"/>
        </w:rPr>
        <w:t xml:space="preserve"> psov však môžu byť účinky predĺžené. Po týždennom vysadení liečby </w:t>
      </w:r>
      <w:proofErr w:type="spellStart"/>
      <w:r w:rsidRPr="003516D5">
        <w:rPr>
          <w:szCs w:val="22"/>
        </w:rPr>
        <w:t>trilost</w:t>
      </w:r>
      <w:r w:rsidR="005C4B34" w:rsidRPr="003516D5">
        <w:rPr>
          <w:szCs w:val="22"/>
        </w:rPr>
        <w:t>á</w:t>
      </w:r>
      <w:r w:rsidRPr="003516D5">
        <w:rPr>
          <w:szCs w:val="22"/>
        </w:rPr>
        <w:t>nom</w:t>
      </w:r>
      <w:proofErr w:type="spellEnd"/>
      <w:r w:rsidRPr="003516D5">
        <w:rPr>
          <w:szCs w:val="22"/>
        </w:rPr>
        <w:t xml:space="preserve"> sa má liečba obnoviť so zníženou dávkou.</w:t>
      </w:r>
    </w:p>
    <w:p w14:paraId="2BD800FA" w14:textId="77777777" w:rsidR="009D1550" w:rsidRPr="003516D5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55BD86D" w14:textId="77777777" w:rsidR="005C0993" w:rsidRPr="003516D5" w:rsidRDefault="005C0993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t>7.</w:t>
      </w:r>
      <w:r w:rsidRPr="003516D5">
        <w:rPr>
          <w:b/>
          <w:szCs w:val="22"/>
        </w:rPr>
        <w:tab/>
        <w:t>Nežiaduce účinky</w:t>
      </w:r>
    </w:p>
    <w:p w14:paraId="2F8A6EA4" w14:textId="77777777" w:rsidR="005C0993" w:rsidRPr="003516D5" w:rsidRDefault="005C0993" w:rsidP="006A4BE7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6CC36763" w14:textId="56A2057B" w:rsidR="005C0993" w:rsidRPr="003516D5" w:rsidRDefault="005C0993" w:rsidP="006A4BE7">
      <w:pPr>
        <w:keepNext/>
        <w:spacing w:line="240" w:lineRule="auto"/>
        <w:rPr>
          <w:bCs/>
          <w:szCs w:val="22"/>
        </w:rPr>
      </w:pPr>
      <w:r w:rsidRPr="003516D5">
        <w:rPr>
          <w:szCs w:val="22"/>
        </w:rPr>
        <w:t>Pes:</w:t>
      </w:r>
    </w:p>
    <w:p w14:paraId="1F622AB1" w14:textId="77777777" w:rsidR="005C0993" w:rsidRPr="003516D5" w:rsidRDefault="005C0993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2"/>
      </w:tblGrid>
      <w:tr w:rsidR="00BE59E7" w:rsidRPr="003516D5" w14:paraId="2E69D0A8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2628" w14:textId="77777777" w:rsidR="00BE59E7" w:rsidRPr="003516D5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bookmarkStart w:id="26" w:name="_Hlk158839597"/>
            <w:r w:rsidRPr="003516D5">
              <w:rPr>
                <w:szCs w:val="22"/>
              </w:rPr>
              <w:t>Veľmi časté</w:t>
            </w:r>
          </w:p>
          <w:p w14:paraId="5301B129" w14:textId="236799B8" w:rsidR="00BE59E7" w:rsidRPr="003516D5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516D5">
              <w:rPr>
                <w:szCs w:val="22"/>
              </w:rPr>
              <w:t xml:space="preserve">(u viac ako 1 z 10 liečených </w:t>
            </w:r>
          </w:p>
          <w:p w14:paraId="02F64991" w14:textId="77777777" w:rsidR="00BE59E7" w:rsidRPr="003516D5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516D5">
              <w:rPr>
                <w:szCs w:val="22"/>
              </w:rPr>
              <w:t>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E0B8" w14:textId="3B1AFF9C" w:rsidR="00BE59E7" w:rsidRPr="003516D5" w:rsidRDefault="00BE59E7" w:rsidP="00BC33AD">
            <w:pPr>
              <w:keepNext/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3516D5">
              <w:rPr>
                <w:szCs w:val="22"/>
              </w:rPr>
              <w:t>Letargia</w:t>
            </w:r>
            <w:r w:rsidRPr="003516D5">
              <w:rPr>
                <w:szCs w:val="22"/>
                <w:vertAlign w:val="superscript"/>
              </w:rPr>
              <w:t>a,b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anorexia</w:t>
            </w:r>
            <w:r w:rsidRPr="003516D5">
              <w:rPr>
                <w:szCs w:val="22"/>
                <w:vertAlign w:val="superscript"/>
              </w:rPr>
              <w:t>a,b</w:t>
            </w:r>
            <w:proofErr w:type="spellEnd"/>
            <w:r w:rsidRPr="003516D5">
              <w:rPr>
                <w:szCs w:val="22"/>
              </w:rPr>
              <w:t xml:space="preserve">, </w:t>
            </w:r>
            <w:r w:rsidR="00BC33AD" w:rsidRPr="003516D5">
              <w:rPr>
                <w:szCs w:val="22"/>
              </w:rPr>
              <w:t xml:space="preserve">vracanie </w:t>
            </w:r>
            <w:proofErr w:type="spellStart"/>
            <w:r w:rsidRPr="003516D5">
              <w:rPr>
                <w:szCs w:val="22"/>
                <w:vertAlign w:val="superscript"/>
              </w:rPr>
              <w:t>a,b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hnačka</w:t>
            </w:r>
            <w:r w:rsidRPr="003516D5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BE59E7" w:rsidRPr="003516D5" w14:paraId="3F3F9760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9765" w14:textId="77777777" w:rsidR="00BE59E7" w:rsidRPr="003516D5" w:rsidRDefault="00BE59E7" w:rsidP="006A4BE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516D5">
              <w:rPr>
                <w:szCs w:val="22"/>
              </w:rPr>
              <w:t>Zriedkavé</w:t>
            </w:r>
          </w:p>
          <w:p w14:paraId="5C9AD9C7" w14:textId="161D4005" w:rsidR="00BE59E7" w:rsidRPr="003516D5" w:rsidRDefault="00BE59E7" w:rsidP="00BC33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516D5">
              <w:rPr>
                <w:szCs w:val="22"/>
              </w:rPr>
              <w:t>(u viac ako 1 ale menej ako 10 z 10 000 liečených 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8A33" w14:textId="0F3C95C7" w:rsidR="00BE59E7" w:rsidRPr="003516D5" w:rsidRDefault="00BE59E7" w:rsidP="005C4B34">
            <w:pPr>
              <w:tabs>
                <w:tab w:val="clear" w:pos="567"/>
              </w:tabs>
              <w:spacing w:line="240" w:lineRule="auto"/>
              <w:ind w:left="28" w:hanging="28"/>
              <w:rPr>
                <w:iCs/>
                <w:szCs w:val="22"/>
              </w:rPr>
            </w:pPr>
            <w:proofErr w:type="spellStart"/>
            <w:r w:rsidRPr="003516D5">
              <w:rPr>
                <w:szCs w:val="22"/>
              </w:rPr>
              <w:t>Hypoadrenokorticizmus</w:t>
            </w:r>
            <w:r w:rsidRPr="003516D5">
              <w:rPr>
                <w:szCs w:val="22"/>
                <w:vertAlign w:val="superscript"/>
              </w:rPr>
              <w:t>c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hypersalivácia</w:t>
            </w:r>
            <w:r w:rsidRPr="003516D5">
              <w:rPr>
                <w:szCs w:val="22"/>
                <w:vertAlign w:val="superscript"/>
              </w:rPr>
              <w:t>d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nadúvanie</w:t>
            </w:r>
            <w:r w:rsidRPr="003516D5">
              <w:rPr>
                <w:szCs w:val="22"/>
                <w:vertAlign w:val="superscript"/>
              </w:rPr>
              <w:t>d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ataxia</w:t>
            </w:r>
            <w:r w:rsidRPr="003516D5">
              <w:rPr>
                <w:szCs w:val="22"/>
                <w:vertAlign w:val="superscript"/>
              </w:rPr>
              <w:t>d</w:t>
            </w:r>
            <w:proofErr w:type="spellEnd"/>
            <w:r w:rsidRPr="003516D5">
              <w:rPr>
                <w:szCs w:val="22"/>
              </w:rPr>
              <w:t xml:space="preserve">, svalový </w:t>
            </w:r>
            <w:proofErr w:type="spellStart"/>
            <w:r w:rsidRPr="003516D5">
              <w:rPr>
                <w:szCs w:val="22"/>
              </w:rPr>
              <w:t>tr</w:t>
            </w:r>
            <w:r w:rsidR="005C4B34" w:rsidRPr="003516D5">
              <w:rPr>
                <w:szCs w:val="22"/>
              </w:rPr>
              <w:t>as</w:t>
            </w:r>
            <w:r w:rsidRPr="003516D5">
              <w:rPr>
                <w:szCs w:val="22"/>
                <w:vertAlign w:val="superscript"/>
              </w:rPr>
              <w:t>d</w:t>
            </w:r>
            <w:proofErr w:type="spellEnd"/>
            <w:r w:rsidRPr="003516D5">
              <w:rPr>
                <w:szCs w:val="22"/>
              </w:rPr>
              <w:t xml:space="preserve">, kožné </w:t>
            </w:r>
            <w:proofErr w:type="spellStart"/>
            <w:r w:rsidRPr="003516D5">
              <w:rPr>
                <w:szCs w:val="22"/>
              </w:rPr>
              <w:t>poruchy</w:t>
            </w:r>
            <w:r w:rsidRPr="003516D5">
              <w:rPr>
                <w:szCs w:val="22"/>
                <w:vertAlign w:val="superscript"/>
              </w:rPr>
              <w:t>d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renálna</w:t>
            </w:r>
            <w:proofErr w:type="spellEnd"/>
            <w:r w:rsidRPr="003516D5">
              <w:rPr>
                <w:szCs w:val="22"/>
              </w:rPr>
              <w:t xml:space="preserve"> </w:t>
            </w:r>
            <w:proofErr w:type="spellStart"/>
            <w:r w:rsidRPr="003516D5">
              <w:rPr>
                <w:szCs w:val="22"/>
              </w:rPr>
              <w:t>insuficiencia</w:t>
            </w:r>
            <w:r w:rsidRPr="003516D5">
              <w:rPr>
                <w:szCs w:val="22"/>
                <w:vertAlign w:val="superscript"/>
              </w:rPr>
              <w:t>e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artritída</w:t>
            </w:r>
            <w:r w:rsidRPr="003516D5">
              <w:rPr>
                <w:szCs w:val="22"/>
                <w:vertAlign w:val="superscript"/>
              </w:rPr>
              <w:t>e</w:t>
            </w:r>
            <w:proofErr w:type="spellEnd"/>
            <w:r w:rsidRPr="003516D5">
              <w:rPr>
                <w:szCs w:val="22"/>
              </w:rPr>
              <w:t xml:space="preserve">, </w:t>
            </w:r>
            <w:proofErr w:type="spellStart"/>
            <w:r w:rsidRPr="003516D5">
              <w:rPr>
                <w:szCs w:val="22"/>
              </w:rPr>
              <w:t>slabosť</w:t>
            </w:r>
            <w:r w:rsidRPr="003516D5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BE59E7" w:rsidRPr="003516D5" w14:paraId="4C271929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1758" w14:textId="77777777" w:rsidR="00BE59E7" w:rsidRPr="003516D5" w:rsidRDefault="00BE59E7" w:rsidP="006A4BE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516D5">
              <w:rPr>
                <w:szCs w:val="22"/>
              </w:rPr>
              <w:t>Veľmi zriedkavé</w:t>
            </w:r>
          </w:p>
          <w:p w14:paraId="434F39CD" w14:textId="42667B57" w:rsidR="00BE59E7" w:rsidRPr="003516D5" w:rsidRDefault="00BE59E7" w:rsidP="00BC33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516D5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351A" w14:textId="27034D2F" w:rsidR="00BE59E7" w:rsidRPr="003516D5" w:rsidRDefault="00BE59E7" w:rsidP="005C4B34">
            <w:pPr>
              <w:tabs>
                <w:tab w:val="clear" w:pos="567"/>
                <w:tab w:val="left" w:pos="0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3516D5">
              <w:rPr>
                <w:szCs w:val="22"/>
              </w:rPr>
              <w:t>Nekróza</w:t>
            </w:r>
            <w:proofErr w:type="spellEnd"/>
            <w:r w:rsidRPr="003516D5">
              <w:rPr>
                <w:szCs w:val="22"/>
              </w:rPr>
              <w:t xml:space="preserve"> </w:t>
            </w:r>
            <w:proofErr w:type="spellStart"/>
            <w:r w:rsidRPr="003516D5">
              <w:rPr>
                <w:szCs w:val="22"/>
              </w:rPr>
              <w:t>nadobličiek</w:t>
            </w:r>
            <w:r w:rsidRPr="003516D5">
              <w:rPr>
                <w:szCs w:val="22"/>
                <w:vertAlign w:val="superscript"/>
              </w:rPr>
              <w:t>f</w:t>
            </w:r>
            <w:proofErr w:type="spellEnd"/>
            <w:r w:rsidRPr="003516D5">
              <w:rPr>
                <w:szCs w:val="22"/>
              </w:rPr>
              <w:t>, náhl</w:t>
            </w:r>
            <w:r w:rsidR="005C4B34" w:rsidRPr="003516D5">
              <w:rPr>
                <w:szCs w:val="22"/>
              </w:rPr>
              <w:t>y úhyn</w:t>
            </w:r>
          </w:p>
        </w:tc>
      </w:tr>
    </w:tbl>
    <w:bookmarkEnd w:id="26"/>
    <w:p w14:paraId="12FD1742" w14:textId="69BDAB29" w:rsidR="00BE59E7" w:rsidRPr="003516D5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3516D5">
        <w:rPr>
          <w:szCs w:val="22"/>
          <w:vertAlign w:val="superscript"/>
        </w:rPr>
        <w:t>a</w:t>
      </w:r>
      <w:r w:rsidRPr="003516D5">
        <w:rPr>
          <w:szCs w:val="22"/>
          <w:vertAlign w:val="superscript"/>
        </w:rPr>
        <w:tab/>
      </w:r>
      <w:r w:rsidRPr="003516D5">
        <w:rPr>
          <w:szCs w:val="22"/>
        </w:rPr>
        <w:t xml:space="preserve">spojené s </w:t>
      </w:r>
      <w:proofErr w:type="spellStart"/>
      <w:r w:rsidRPr="003516D5">
        <w:rPr>
          <w:szCs w:val="22"/>
        </w:rPr>
        <w:t>iatrogénnym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hypoadrenokorticizmom</w:t>
      </w:r>
      <w:proofErr w:type="spellEnd"/>
      <w:r w:rsidRPr="003516D5">
        <w:rPr>
          <w:szCs w:val="22"/>
        </w:rPr>
        <w:t xml:space="preserve">, najmä ak </w:t>
      </w:r>
      <w:r w:rsidR="005C4B34" w:rsidRPr="003516D5">
        <w:rPr>
          <w:szCs w:val="22"/>
        </w:rPr>
        <w:t>sledovanie</w:t>
      </w:r>
      <w:r w:rsidRPr="003516D5">
        <w:rPr>
          <w:szCs w:val="22"/>
        </w:rPr>
        <w:t xml:space="preserve"> nie je adekvátne (pozri časť </w:t>
      </w:r>
      <w:r w:rsidR="00DE205B" w:rsidRPr="003516D5">
        <w:rPr>
          <w:szCs w:val="22"/>
        </w:rPr>
        <w:t>„Dávkovanie pre každý druh, cesty a spôsob podania lieku“</w:t>
      </w:r>
      <w:r w:rsidRPr="003516D5">
        <w:rPr>
          <w:szCs w:val="22"/>
        </w:rPr>
        <w:t xml:space="preserve">); vo všeobecnosti reverzibilné počas rôzneho obdobia po vysadení liečby. </w:t>
      </w:r>
    </w:p>
    <w:p w14:paraId="1271FEE5" w14:textId="2C5C332A" w:rsidR="00BE59E7" w:rsidRPr="003516D5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3516D5">
        <w:rPr>
          <w:szCs w:val="22"/>
          <w:vertAlign w:val="superscript"/>
        </w:rPr>
        <w:t>b</w:t>
      </w:r>
      <w:r w:rsidRPr="003516D5">
        <w:rPr>
          <w:szCs w:val="22"/>
        </w:rPr>
        <w:tab/>
        <w:t xml:space="preserve">pozorované </w:t>
      </w:r>
      <w:r w:rsidR="00BC33AD" w:rsidRPr="003516D5">
        <w:rPr>
          <w:szCs w:val="22"/>
        </w:rPr>
        <w:t xml:space="preserve">pri psoch </w:t>
      </w:r>
      <w:r w:rsidRPr="003516D5">
        <w:rPr>
          <w:szCs w:val="22"/>
        </w:rPr>
        <w:t xml:space="preserve"> liečených </w:t>
      </w:r>
      <w:proofErr w:type="spellStart"/>
      <w:r w:rsidRPr="003516D5">
        <w:rPr>
          <w:szCs w:val="22"/>
        </w:rPr>
        <w:t>trilost</w:t>
      </w:r>
      <w:r w:rsidR="005C4B34" w:rsidRPr="003516D5">
        <w:rPr>
          <w:szCs w:val="22"/>
        </w:rPr>
        <w:t>á</w:t>
      </w:r>
      <w:r w:rsidRPr="003516D5">
        <w:rPr>
          <w:szCs w:val="22"/>
        </w:rPr>
        <w:t>nom</w:t>
      </w:r>
      <w:proofErr w:type="spellEnd"/>
      <w:r w:rsidRPr="003516D5">
        <w:rPr>
          <w:szCs w:val="22"/>
        </w:rPr>
        <w:t xml:space="preserve"> pri absencii dôkazu </w:t>
      </w:r>
      <w:proofErr w:type="spellStart"/>
      <w:r w:rsidRPr="003516D5">
        <w:rPr>
          <w:szCs w:val="22"/>
        </w:rPr>
        <w:t>hypoadrenokorticizmu</w:t>
      </w:r>
      <w:proofErr w:type="spellEnd"/>
      <w:r w:rsidRPr="003516D5">
        <w:rPr>
          <w:szCs w:val="22"/>
        </w:rPr>
        <w:t>.</w:t>
      </w:r>
    </w:p>
    <w:p w14:paraId="3A4C4858" w14:textId="6823A1FB" w:rsidR="00BE59E7" w:rsidRPr="003516D5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3516D5">
        <w:rPr>
          <w:szCs w:val="22"/>
          <w:vertAlign w:val="superscript"/>
        </w:rPr>
        <w:t>c</w:t>
      </w:r>
      <w:r w:rsidRPr="003516D5">
        <w:rPr>
          <w:szCs w:val="22"/>
        </w:rPr>
        <w:tab/>
        <w:t xml:space="preserve">vrátane akútnej </w:t>
      </w:r>
      <w:proofErr w:type="spellStart"/>
      <w:r w:rsidRPr="003516D5">
        <w:rPr>
          <w:szCs w:val="22"/>
        </w:rPr>
        <w:t>addisonskej</w:t>
      </w:r>
      <w:proofErr w:type="spellEnd"/>
      <w:r w:rsidRPr="003516D5">
        <w:rPr>
          <w:szCs w:val="22"/>
        </w:rPr>
        <w:t xml:space="preserve"> krízy (kolaps) (pozri časť </w:t>
      </w:r>
      <w:r w:rsidR="00DE205B" w:rsidRPr="003516D5">
        <w:rPr>
          <w:szCs w:val="22"/>
        </w:rPr>
        <w:t>„Osobitné upozornenia“</w:t>
      </w:r>
      <w:r w:rsidRPr="003516D5">
        <w:rPr>
          <w:szCs w:val="22"/>
        </w:rPr>
        <w:t>).</w:t>
      </w:r>
    </w:p>
    <w:p w14:paraId="1B8037CE" w14:textId="55CC512C" w:rsidR="00BE59E7" w:rsidRPr="003516D5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3516D5">
        <w:rPr>
          <w:szCs w:val="22"/>
          <w:vertAlign w:val="superscript"/>
        </w:rPr>
        <w:t>d</w:t>
      </w:r>
      <w:r w:rsidRPr="003516D5">
        <w:rPr>
          <w:szCs w:val="22"/>
        </w:rPr>
        <w:tab/>
        <w:t>mierne</w:t>
      </w:r>
    </w:p>
    <w:p w14:paraId="20E99987" w14:textId="2C6A4A44" w:rsidR="00BE59E7" w:rsidRPr="003516D5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3516D5">
        <w:rPr>
          <w:szCs w:val="22"/>
          <w:vertAlign w:val="superscript"/>
        </w:rPr>
        <w:lastRenderedPageBreak/>
        <w:t>e</w:t>
      </w:r>
      <w:r w:rsidRPr="003516D5">
        <w:rPr>
          <w:szCs w:val="22"/>
        </w:rPr>
        <w:tab/>
      </w:r>
      <w:r w:rsidR="005C4B34" w:rsidRPr="003516D5">
        <w:rPr>
          <w:szCs w:val="22"/>
        </w:rPr>
        <w:t>demaskované</w:t>
      </w:r>
      <w:r w:rsidRPr="003516D5">
        <w:rPr>
          <w:szCs w:val="22"/>
        </w:rPr>
        <w:t xml:space="preserve"> liečbou </w:t>
      </w:r>
      <w:r w:rsidR="005C4B34" w:rsidRPr="003516D5">
        <w:rPr>
          <w:szCs w:val="22"/>
        </w:rPr>
        <w:t>liekom</w:t>
      </w:r>
      <w:r w:rsidRPr="003516D5">
        <w:rPr>
          <w:szCs w:val="22"/>
        </w:rPr>
        <w:t xml:space="preserve"> v dôsledku zníženia hladín endogénnych </w:t>
      </w:r>
      <w:proofErr w:type="spellStart"/>
      <w:r w:rsidRPr="003516D5">
        <w:rPr>
          <w:szCs w:val="22"/>
        </w:rPr>
        <w:t>kortikosteroidov</w:t>
      </w:r>
      <w:proofErr w:type="spellEnd"/>
      <w:r w:rsidRPr="003516D5">
        <w:rPr>
          <w:szCs w:val="22"/>
        </w:rPr>
        <w:t>.</w:t>
      </w:r>
    </w:p>
    <w:p w14:paraId="3CB392A8" w14:textId="78A85168" w:rsidR="00BE59E7" w:rsidRPr="003516D5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3516D5">
        <w:rPr>
          <w:szCs w:val="22"/>
          <w:vertAlign w:val="superscript"/>
        </w:rPr>
        <w:t>f</w:t>
      </w:r>
      <w:r w:rsidRPr="003516D5">
        <w:rPr>
          <w:szCs w:val="22"/>
        </w:rPr>
        <w:tab/>
        <w:t xml:space="preserve">môže viesť k </w:t>
      </w:r>
      <w:proofErr w:type="spellStart"/>
      <w:r w:rsidRPr="003516D5">
        <w:rPr>
          <w:szCs w:val="22"/>
        </w:rPr>
        <w:t>hypoadrenokorticizmu</w:t>
      </w:r>
      <w:proofErr w:type="spellEnd"/>
    </w:p>
    <w:p w14:paraId="01871C3B" w14:textId="77777777" w:rsidR="005C0993" w:rsidRPr="003516D5" w:rsidRDefault="005C0993" w:rsidP="005C0993">
      <w:pPr>
        <w:spacing w:line="240" w:lineRule="auto"/>
        <w:rPr>
          <w:color w:val="70AD47"/>
          <w:szCs w:val="22"/>
        </w:rPr>
      </w:pPr>
    </w:p>
    <w:p w14:paraId="3752BD0E" w14:textId="77777777" w:rsidR="005C0993" w:rsidRPr="003516D5" w:rsidRDefault="005C0993" w:rsidP="005C0993">
      <w:pPr>
        <w:spacing w:line="240" w:lineRule="auto"/>
        <w:rPr>
          <w:szCs w:val="22"/>
        </w:rPr>
      </w:pPr>
      <w:r w:rsidRPr="003516D5">
        <w:rPr>
          <w:szCs w:val="22"/>
        </w:rPr>
        <w:t xml:space="preserve">Syndróm z vysadenia </w:t>
      </w:r>
      <w:proofErr w:type="spellStart"/>
      <w:r w:rsidRPr="003516D5">
        <w:rPr>
          <w:szCs w:val="22"/>
        </w:rPr>
        <w:t>kortikosteroidov</w:t>
      </w:r>
      <w:proofErr w:type="spellEnd"/>
      <w:r w:rsidRPr="003516D5">
        <w:rPr>
          <w:szCs w:val="22"/>
        </w:rPr>
        <w:t xml:space="preserve"> alebo </w:t>
      </w:r>
      <w:proofErr w:type="spellStart"/>
      <w:r w:rsidRPr="003516D5">
        <w:rPr>
          <w:szCs w:val="22"/>
        </w:rPr>
        <w:t>hypokortizolémia</w:t>
      </w:r>
      <w:proofErr w:type="spellEnd"/>
      <w:r w:rsidRPr="003516D5">
        <w:rPr>
          <w:szCs w:val="22"/>
        </w:rPr>
        <w:t xml:space="preserve"> by sa mali odlíšiť od </w:t>
      </w:r>
      <w:proofErr w:type="spellStart"/>
      <w:r w:rsidRPr="003516D5">
        <w:rPr>
          <w:szCs w:val="22"/>
        </w:rPr>
        <w:t>hypoadrenokorticizmu</w:t>
      </w:r>
      <w:proofErr w:type="spellEnd"/>
      <w:r w:rsidRPr="003516D5">
        <w:rPr>
          <w:szCs w:val="22"/>
        </w:rPr>
        <w:t xml:space="preserve"> vyhodnotením sérových elektrolytov.</w:t>
      </w:r>
    </w:p>
    <w:p w14:paraId="7C2B8FB6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2D9FBC6" w14:textId="1CD55BC8" w:rsidR="005C4B34" w:rsidRPr="003516D5" w:rsidRDefault="005C0993" w:rsidP="005C0993">
      <w:pPr>
        <w:rPr>
          <w:szCs w:val="22"/>
        </w:rPr>
      </w:pPr>
      <w:r w:rsidRPr="003516D5">
        <w:rPr>
          <w:szCs w:val="22"/>
        </w:rPr>
        <w:t xml:space="preserve">Hlásenie nežiaducich </w:t>
      </w:r>
      <w:r w:rsidR="005C4B34" w:rsidRPr="003516D5">
        <w:rPr>
          <w:szCs w:val="22"/>
        </w:rPr>
        <w:t>účinkov</w:t>
      </w:r>
      <w:r w:rsidRPr="003516D5">
        <w:rPr>
          <w:szCs w:val="22"/>
        </w:rPr>
        <w:t xml:space="preserve">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 registrácii alebo miestnemu zástupcovi držiteľa rozhodnutia o registrácii prostredníctvom kontaktných údajov na konci tejto písomnej informácie alebo prostredníctvom národného systému hlásenia</w:t>
      </w:r>
      <w:r w:rsidR="005C4B34" w:rsidRPr="003516D5">
        <w:rPr>
          <w:szCs w:val="22"/>
        </w:rPr>
        <w:t>:</w:t>
      </w:r>
    </w:p>
    <w:p w14:paraId="7AA471AA" w14:textId="77777777" w:rsidR="005C4B34" w:rsidRPr="003516D5" w:rsidRDefault="005C4B34" w:rsidP="005C4B34">
      <w:pPr>
        <w:rPr>
          <w:rFonts w:eastAsiaTheme="minorEastAsia"/>
          <w:noProof/>
          <w:szCs w:val="22"/>
          <w:lang w:eastAsia="sk-SK"/>
        </w:rPr>
      </w:pPr>
      <w:r w:rsidRPr="003516D5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11A98876" w14:textId="77777777" w:rsidR="005C4B34" w:rsidRPr="003516D5" w:rsidRDefault="005C4B34" w:rsidP="005C4B34">
      <w:pPr>
        <w:rPr>
          <w:rFonts w:eastAsiaTheme="minorEastAsia"/>
          <w:noProof/>
          <w:szCs w:val="22"/>
          <w:lang w:eastAsia="sk-SK"/>
        </w:rPr>
      </w:pPr>
      <w:r w:rsidRPr="003516D5">
        <w:rPr>
          <w:rFonts w:eastAsiaTheme="minorEastAsia"/>
          <w:noProof/>
          <w:szCs w:val="22"/>
          <w:lang w:eastAsia="sk-SK"/>
        </w:rPr>
        <w:t>Biovetská 34</w:t>
      </w:r>
    </w:p>
    <w:p w14:paraId="2FE4DA87" w14:textId="77777777" w:rsidR="005C4B34" w:rsidRPr="003516D5" w:rsidRDefault="005C4B34" w:rsidP="005C4B34">
      <w:pPr>
        <w:rPr>
          <w:rFonts w:eastAsiaTheme="minorEastAsia"/>
          <w:noProof/>
          <w:szCs w:val="22"/>
          <w:lang w:eastAsia="sk-SK"/>
        </w:rPr>
      </w:pPr>
      <w:r w:rsidRPr="003516D5">
        <w:rPr>
          <w:rFonts w:eastAsiaTheme="minorEastAsia"/>
          <w:noProof/>
          <w:szCs w:val="22"/>
          <w:lang w:eastAsia="sk-SK"/>
        </w:rPr>
        <w:t>949 01 Nitra</w:t>
      </w:r>
    </w:p>
    <w:p w14:paraId="79A047B4" w14:textId="77777777" w:rsidR="005C4B34" w:rsidRPr="003516D5" w:rsidRDefault="005C4B34" w:rsidP="005C4B34">
      <w:pPr>
        <w:rPr>
          <w:rFonts w:eastAsiaTheme="minorEastAsia"/>
          <w:noProof/>
          <w:szCs w:val="22"/>
          <w:lang w:eastAsia="sk-SK"/>
        </w:rPr>
      </w:pPr>
      <w:r w:rsidRPr="003516D5">
        <w:rPr>
          <w:rFonts w:eastAsiaTheme="minorEastAsia"/>
          <w:noProof/>
          <w:szCs w:val="22"/>
          <w:lang w:eastAsia="sk-SK"/>
        </w:rPr>
        <w:t>Slovenská republika</w:t>
      </w:r>
    </w:p>
    <w:p w14:paraId="14EBBC5B" w14:textId="77777777" w:rsidR="005C4B34" w:rsidRPr="003516D5" w:rsidRDefault="005C4B34" w:rsidP="005C4B34">
      <w:pPr>
        <w:rPr>
          <w:rFonts w:eastAsiaTheme="minorEastAsia"/>
          <w:noProof/>
          <w:szCs w:val="22"/>
          <w:lang w:eastAsia="sk-SK"/>
        </w:rPr>
      </w:pPr>
      <w:r w:rsidRPr="003516D5">
        <w:rPr>
          <w:rFonts w:eastAsiaTheme="minorEastAsia"/>
          <w:noProof/>
          <w:szCs w:val="22"/>
          <w:lang w:eastAsia="sk-SK"/>
        </w:rPr>
        <w:t>Tel.: +421 37 69 33 541</w:t>
      </w:r>
    </w:p>
    <w:p w14:paraId="32A59B31" w14:textId="77777777" w:rsidR="005C4B34" w:rsidRPr="00DD629B" w:rsidRDefault="005C4B34" w:rsidP="005C4B34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3516D5">
        <w:rPr>
          <w:noProof/>
          <w:szCs w:val="22"/>
          <w:lang w:val="nl-NL"/>
        </w:rPr>
        <w:t xml:space="preserve">e-mail: </w:t>
      </w:r>
      <w:hyperlink r:id="rId14" w:history="1">
        <w:r w:rsidRPr="003516D5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163F801E" w14:textId="77777777" w:rsidR="005C4B34" w:rsidRPr="003516D5" w:rsidRDefault="005C4B34" w:rsidP="005C4B34">
      <w:pPr>
        <w:rPr>
          <w:rFonts w:eastAsia="Calibri"/>
          <w:szCs w:val="22"/>
          <w:lang w:val="pt-PT" w:eastAsia="zh-CN"/>
        </w:rPr>
      </w:pPr>
      <w:r w:rsidRPr="003516D5">
        <w:rPr>
          <w:szCs w:val="22"/>
        </w:rPr>
        <w:t xml:space="preserve">Webová stránka: </w:t>
      </w:r>
      <w:hyperlink r:id="rId15" w:history="1">
        <w:r w:rsidRPr="003516D5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DD629B">
        <w:rPr>
          <w:rFonts w:eastAsia="Calibri"/>
          <w:szCs w:val="22"/>
          <w:lang w:val="pt-PT" w:eastAsia="zh-CN"/>
        </w:rPr>
        <w:t xml:space="preserve"> ,  časť Farmakovigilancia</w:t>
      </w:r>
    </w:p>
    <w:p w14:paraId="43ADA773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FDC40F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t>8.</w:t>
      </w:r>
      <w:r w:rsidRPr="003516D5">
        <w:rPr>
          <w:b/>
          <w:szCs w:val="22"/>
        </w:rPr>
        <w:tab/>
        <w:t>Dávkovanie pre každý druh, cesty a spôsob podania lieku</w:t>
      </w:r>
    </w:p>
    <w:p w14:paraId="5D57791F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F35FED8" w14:textId="5F34D1D6" w:rsidR="00275914" w:rsidRPr="003516D5" w:rsidRDefault="004706E5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Na </w:t>
      </w:r>
      <w:r w:rsidR="005C4B34" w:rsidRPr="003516D5">
        <w:rPr>
          <w:szCs w:val="22"/>
        </w:rPr>
        <w:t>per</w:t>
      </w:r>
      <w:r w:rsidRPr="003516D5">
        <w:rPr>
          <w:szCs w:val="22"/>
        </w:rPr>
        <w:t>orálne po</w:t>
      </w:r>
      <w:r w:rsidR="005C4B34" w:rsidRPr="003516D5">
        <w:rPr>
          <w:szCs w:val="22"/>
        </w:rPr>
        <w:t>danie</w:t>
      </w:r>
      <w:r w:rsidRPr="003516D5">
        <w:rPr>
          <w:szCs w:val="22"/>
        </w:rPr>
        <w:t>.</w:t>
      </w:r>
    </w:p>
    <w:p w14:paraId="2E8DD804" w14:textId="0199AAB1" w:rsidR="005C0993" w:rsidRPr="003516D5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>Počiatočná dávka liečby je približne 2 mg/kg.</w:t>
      </w:r>
    </w:p>
    <w:p w14:paraId="330BF611" w14:textId="55A260B4" w:rsidR="004706E5" w:rsidRPr="003516D5" w:rsidRDefault="004706E5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>Podáva</w:t>
      </w:r>
      <w:r w:rsidR="005C4B34" w:rsidRPr="003516D5">
        <w:rPr>
          <w:szCs w:val="22"/>
        </w:rPr>
        <w:t>ť</w:t>
      </w:r>
      <w:r w:rsidRPr="003516D5">
        <w:rPr>
          <w:szCs w:val="22"/>
        </w:rPr>
        <w:t xml:space="preserve"> raz denne s </w:t>
      </w:r>
      <w:r w:rsidR="005C4B34" w:rsidRPr="003516D5">
        <w:rPr>
          <w:szCs w:val="22"/>
        </w:rPr>
        <w:t>krmivom</w:t>
      </w:r>
      <w:r w:rsidRPr="003516D5">
        <w:rPr>
          <w:szCs w:val="22"/>
        </w:rPr>
        <w:t>.</w:t>
      </w:r>
    </w:p>
    <w:p w14:paraId="12A4D4D1" w14:textId="77777777" w:rsidR="005C0993" w:rsidRPr="003516D5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588514B7" w14:textId="5164AC43" w:rsidR="005C0993" w:rsidRPr="003516D5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Na zabezpečenie správneho dávkovania je potrebné čo najpresnejšie určiť </w:t>
      </w:r>
      <w:r w:rsidR="005C4B34" w:rsidRPr="003516D5">
        <w:rPr>
          <w:szCs w:val="22"/>
        </w:rPr>
        <w:t>živú</w:t>
      </w:r>
      <w:r w:rsidRPr="003516D5">
        <w:rPr>
          <w:szCs w:val="22"/>
        </w:rPr>
        <w:t xml:space="preserve"> hmotnosť.</w:t>
      </w:r>
    </w:p>
    <w:p w14:paraId="04789291" w14:textId="1E315C23" w:rsidR="005C0993" w:rsidRPr="003516D5" w:rsidRDefault="00F27199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bookmarkStart w:id="27" w:name="_Hlk151323178"/>
      <w:r w:rsidRPr="003516D5">
        <w:rPr>
          <w:szCs w:val="22"/>
        </w:rPr>
        <w:t>Veterinárny lekár upraví dávku</w:t>
      </w:r>
      <w:bookmarkEnd w:id="27"/>
      <w:r w:rsidRPr="003516D5">
        <w:rPr>
          <w:szCs w:val="22"/>
        </w:rPr>
        <w:t xml:space="preserve"> podľa individuálnej reakcie, ktorá sa určí na základe </w:t>
      </w:r>
      <w:r w:rsidR="005C4B34" w:rsidRPr="003516D5">
        <w:rPr>
          <w:szCs w:val="22"/>
        </w:rPr>
        <w:t>sledovania</w:t>
      </w:r>
      <w:r w:rsidRPr="003516D5">
        <w:rPr>
          <w:szCs w:val="22"/>
        </w:rPr>
        <w:t xml:space="preserve"> (pozri nižšie). Ak je potrebné zvýšiť dávku, použite príslušnú silu tablety a časť tablety na pomalé zvyšovanie jednorazovej dennej dávky. Široká škála deliteľných tabliet umožňuje optimálne dávkovanie pre každého psa. Podajte najnižšiu dávku potrebnú na kontrolu klinických príznakov.</w:t>
      </w:r>
    </w:p>
    <w:p w14:paraId="209B6F3D" w14:textId="77777777" w:rsidR="005C0993" w:rsidRPr="003516D5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607313C" w14:textId="76966E85" w:rsidR="005C0993" w:rsidRPr="003516D5" w:rsidRDefault="00B962DC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>Ak napriek všetkému</w:t>
      </w:r>
      <w:r w:rsidR="00BC33AD" w:rsidRPr="003516D5">
        <w:rPr>
          <w:szCs w:val="22"/>
        </w:rPr>
        <w:t xml:space="preserve"> </w:t>
      </w:r>
      <w:r w:rsidRPr="003516D5">
        <w:rPr>
          <w:szCs w:val="22"/>
        </w:rPr>
        <w:t xml:space="preserve"> nie sú</w:t>
      </w:r>
      <w:r w:rsidR="005C0993" w:rsidRPr="003516D5">
        <w:rPr>
          <w:szCs w:val="22"/>
        </w:rPr>
        <w:t xml:space="preserve"> príznaky  dostatočne kontrolované počas celého 24-hodinového obdobia medzi dávkami, zvážte zvýšenie celkovej dennej dávky až o 50 % a jej rozdelenie rovnomerne medzi rannú a večernú dávku.</w:t>
      </w:r>
    </w:p>
    <w:p w14:paraId="5CF87581" w14:textId="77777777" w:rsidR="005C0993" w:rsidRPr="003516D5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42C0C43C" w14:textId="6412B0E5" w:rsidR="005C0993" w:rsidRPr="003516D5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Malý počet zvierat môže vyžadovať dávky výrazne presahujúce 10 mg na kg </w:t>
      </w:r>
      <w:r w:rsidR="005C4B34" w:rsidRPr="003516D5">
        <w:rPr>
          <w:szCs w:val="22"/>
        </w:rPr>
        <w:t>živej</w:t>
      </w:r>
      <w:r w:rsidRPr="003516D5">
        <w:rPr>
          <w:szCs w:val="22"/>
        </w:rPr>
        <w:t xml:space="preserve"> hmotnosti denne. V týchto situáciách by sa malo zaviesť vhodné dodatočné </w:t>
      </w:r>
      <w:r w:rsidR="005C4B34" w:rsidRPr="003516D5">
        <w:rPr>
          <w:szCs w:val="22"/>
        </w:rPr>
        <w:t>sledovanie</w:t>
      </w:r>
      <w:r w:rsidRPr="003516D5">
        <w:rPr>
          <w:szCs w:val="22"/>
        </w:rPr>
        <w:t>.</w:t>
      </w:r>
    </w:p>
    <w:p w14:paraId="42EA01E2" w14:textId="77777777" w:rsidR="002521C1" w:rsidRPr="003516D5" w:rsidRDefault="002521C1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581423F1" w14:textId="3C19218D" w:rsidR="002521C1" w:rsidRPr="003516D5" w:rsidRDefault="002521C1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Ak pes prejde z tvrdých kapsúl </w:t>
      </w: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na žuvacie tablety </w:t>
      </w: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alebo naopak, môže byť potrebná úprava dávky, pretože nie je možné zabezpečiť </w:t>
      </w:r>
      <w:r w:rsidR="00B962DC" w:rsidRPr="003516D5">
        <w:rPr>
          <w:szCs w:val="22"/>
        </w:rPr>
        <w:t xml:space="preserve">presnú </w:t>
      </w:r>
      <w:r w:rsidRPr="003516D5">
        <w:rPr>
          <w:szCs w:val="22"/>
        </w:rPr>
        <w:t xml:space="preserve"> zameniteľnosť týchto dvoch </w:t>
      </w:r>
      <w:r w:rsidR="005C4B34" w:rsidRPr="003516D5">
        <w:rPr>
          <w:szCs w:val="22"/>
        </w:rPr>
        <w:t>liekov</w:t>
      </w:r>
      <w:r w:rsidRPr="003516D5">
        <w:rPr>
          <w:szCs w:val="22"/>
        </w:rPr>
        <w:t>.</w:t>
      </w:r>
    </w:p>
    <w:p w14:paraId="7834FAA0" w14:textId="77777777" w:rsidR="005C0993" w:rsidRPr="003516D5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237FBB3F" w14:textId="2B28E854" w:rsidR="005C0993" w:rsidRPr="003516D5" w:rsidRDefault="005C4B34" w:rsidP="005C0993">
      <w:pPr>
        <w:tabs>
          <w:tab w:val="clear" w:pos="567"/>
          <w:tab w:val="left" w:pos="5016"/>
        </w:tabs>
        <w:spacing w:line="240" w:lineRule="auto"/>
        <w:rPr>
          <w:b/>
          <w:bCs/>
          <w:szCs w:val="22"/>
        </w:rPr>
      </w:pPr>
      <w:r w:rsidRPr="003516D5">
        <w:rPr>
          <w:b/>
          <w:szCs w:val="22"/>
        </w:rPr>
        <w:t>Sledovanie</w:t>
      </w:r>
      <w:r w:rsidR="005C0993" w:rsidRPr="003516D5">
        <w:rPr>
          <w:b/>
          <w:szCs w:val="22"/>
        </w:rPr>
        <w:t>:</w:t>
      </w:r>
    </w:p>
    <w:p w14:paraId="763F21BF" w14:textId="11A146E9" w:rsidR="005C0993" w:rsidRPr="003516D5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Vzorky sa majú odobrať na biochemické vyšetrenie (vrátane elektrolytov) a stimulačný test </w:t>
      </w:r>
      <w:bookmarkStart w:id="28" w:name="_Hlk151323193"/>
      <w:proofErr w:type="spellStart"/>
      <w:r w:rsidRPr="003516D5">
        <w:rPr>
          <w:szCs w:val="22"/>
        </w:rPr>
        <w:t>adrenokortikotropného</w:t>
      </w:r>
      <w:proofErr w:type="spellEnd"/>
      <w:r w:rsidRPr="003516D5">
        <w:rPr>
          <w:szCs w:val="22"/>
        </w:rPr>
        <w:t xml:space="preserve"> hormónu</w:t>
      </w:r>
      <w:bookmarkEnd w:id="28"/>
      <w:r w:rsidRPr="003516D5">
        <w:rPr>
          <w:szCs w:val="22"/>
        </w:rPr>
        <w:t xml:space="preserve"> (ACTH) pred liečbou a potom po 10 dňoch, 4 týždňoch, 12 týždňoch a následne každé 3 mesiace, po úvodnej diagnóze, po každej úprave dávky alebo pri prechode z tvrdých kapsúl </w:t>
      </w: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na žuvacie tablety </w:t>
      </w:r>
      <w:proofErr w:type="spellStart"/>
      <w:r w:rsidRPr="003516D5">
        <w:rPr>
          <w:szCs w:val="22"/>
        </w:rPr>
        <w:t>Vetoryl</w:t>
      </w:r>
      <w:proofErr w:type="spellEnd"/>
      <w:r w:rsidRPr="003516D5">
        <w:rPr>
          <w:szCs w:val="22"/>
        </w:rPr>
        <w:t xml:space="preserve"> alebo naopak. Je nevyhnutné, aby sa stimulačné testy ACTH vykonávali 4</w:t>
      </w:r>
      <w:r w:rsidRPr="003516D5">
        <w:rPr>
          <w:szCs w:val="22"/>
        </w:rPr>
        <w:noBreakHyphen/>
        <w:t>6 hodín po podaní dávky, aby sa umožnila presná interpretácia výsledkov. Dávkovanie je vhodnejšie ráno, pretože to umožní vášmu veterinárnemu lekárovi vykonať monitorovacie testy 4</w:t>
      </w:r>
      <w:r w:rsidRPr="003516D5">
        <w:rPr>
          <w:szCs w:val="22"/>
        </w:rPr>
        <w:noBreakHyphen/>
        <w:t>6 hodín po podaní dávky. Pravidelné hodnotenie klinického vývoja ochorenia by sa malo vykonávať v každom z uvedených časových bodov.</w:t>
      </w:r>
    </w:p>
    <w:p w14:paraId="6EFE8FA0" w14:textId="77777777" w:rsidR="005C0993" w:rsidRPr="003516D5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36D8D50D" w14:textId="0549361D" w:rsidR="005C0993" w:rsidRPr="003516D5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3516D5">
        <w:rPr>
          <w:szCs w:val="22"/>
        </w:rPr>
        <w:t>V</w:t>
      </w:r>
      <w:r w:rsidR="005C4B34" w:rsidRPr="003516D5">
        <w:rPr>
          <w:szCs w:val="22"/>
        </w:rPr>
        <w:t> </w:t>
      </w:r>
      <w:r w:rsidRPr="003516D5">
        <w:rPr>
          <w:szCs w:val="22"/>
        </w:rPr>
        <w:t>prípade</w:t>
      </w:r>
      <w:r w:rsidR="005C4B34" w:rsidRPr="003516D5">
        <w:rPr>
          <w:szCs w:val="22"/>
        </w:rPr>
        <w:t>, že počas sledovania nie je odozva na</w:t>
      </w:r>
      <w:r w:rsidRPr="003516D5">
        <w:rPr>
          <w:szCs w:val="22"/>
        </w:rPr>
        <w:t xml:space="preserve"> </w:t>
      </w:r>
      <w:r w:rsidR="00B962DC" w:rsidRPr="003516D5">
        <w:rPr>
          <w:szCs w:val="22"/>
        </w:rPr>
        <w:t xml:space="preserve">ACTH </w:t>
      </w:r>
      <w:r w:rsidRPr="003516D5">
        <w:rPr>
          <w:szCs w:val="22"/>
        </w:rPr>
        <w:t>stimul</w:t>
      </w:r>
      <w:r w:rsidR="00D14CF2" w:rsidRPr="003516D5">
        <w:rPr>
          <w:szCs w:val="22"/>
        </w:rPr>
        <w:t>ačn</w:t>
      </w:r>
      <w:r w:rsidR="005C4B34" w:rsidRPr="003516D5">
        <w:rPr>
          <w:szCs w:val="22"/>
        </w:rPr>
        <w:t>ý  </w:t>
      </w:r>
      <w:r w:rsidRPr="003516D5">
        <w:rPr>
          <w:szCs w:val="22"/>
        </w:rPr>
        <w:t>test</w:t>
      </w:r>
      <w:r w:rsidR="005C4B34" w:rsidRPr="003516D5">
        <w:rPr>
          <w:szCs w:val="22"/>
        </w:rPr>
        <w:t xml:space="preserve">, </w:t>
      </w:r>
      <w:r w:rsidRPr="003516D5">
        <w:rPr>
          <w:szCs w:val="22"/>
        </w:rPr>
        <w:t xml:space="preserve"> liečba </w:t>
      </w:r>
      <w:r w:rsidR="005C4B34" w:rsidRPr="003516D5">
        <w:rPr>
          <w:szCs w:val="22"/>
        </w:rPr>
        <w:t xml:space="preserve">sa má </w:t>
      </w:r>
      <w:r w:rsidRPr="003516D5">
        <w:rPr>
          <w:szCs w:val="22"/>
        </w:rPr>
        <w:t xml:space="preserve">prerušiť na 7 dní a potom sa má znovu začať s nižšou dávkou. Po ďalších 14 dňoch zopakujte stimulačný test ACTH. Ak  výsledok stále </w:t>
      </w:r>
      <w:r w:rsidR="00C57593" w:rsidRPr="003516D5">
        <w:rPr>
          <w:szCs w:val="22"/>
        </w:rPr>
        <w:t xml:space="preserve">nie je </w:t>
      </w:r>
      <w:r w:rsidRPr="003516D5">
        <w:rPr>
          <w:szCs w:val="22"/>
        </w:rPr>
        <w:t xml:space="preserve">stimulačný, liečbu prerušte, kým sa neobnovia klinické príznaky </w:t>
      </w:r>
      <w:proofErr w:type="spellStart"/>
      <w:r w:rsidRPr="003516D5">
        <w:rPr>
          <w:szCs w:val="22"/>
        </w:rPr>
        <w:t>hyperadrenokorticizmu</w:t>
      </w:r>
      <w:proofErr w:type="spellEnd"/>
      <w:r w:rsidRPr="003516D5">
        <w:rPr>
          <w:szCs w:val="22"/>
        </w:rPr>
        <w:t>. Zopakujte stimulačný test ACTH jeden mesiac po opätovnom začatí liečby.</w:t>
      </w:r>
    </w:p>
    <w:p w14:paraId="31EEC320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FC06670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lastRenderedPageBreak/>
        <w:t>9.</w:t>
      </w:r>
      <w:r w:rsidRPr="003516D5">
        <w:rPr>
          <w:b/>
          <w:szCs w:val="22"/>
        </w:rPr>
        <w:tab/>
        <w:t>Pokyn o správnom podaní</w:t>
      </w:r>
    </w:p>
    <w:p w14:paraId="032698EE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AC58573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Tablety možno rozdeliť na 2 alebo 4 rovnaké časti, aby sa zabezpečilo presné dávkovanie. Položte tabletu na rovný povrch tak, aby jej ryhovaná strana smerovala nahor a vypuklá (zaoblená) strana na povrch.</w:t>
      </w:r>
    </w:p>
    <w:p w14:paraId="069D8651" w14:textId="0DA0D19B" w:rsidR="005C0993" w:rsidRPr="00DD629B" w:rsidRDefault="00F27199" w:rsidP="005C0993">
      <w:pPr>
        <w:tabs>
          <w:tab w:val="clear" w:pos="567"/>
        </w:tabs>
        <w:spacing w:line="240" w:lineRule="auto"/>
        <w:rPr>
          <w:szCs w:val="22"/>
        </w:rPr>
      </w:pPr>
      <w:r w:rsidRPr="00DD629B">
        <w:rPr>
          <w:noProof/>
          <w:szCs w:val="22"/>
          <w:lang w:eastAsia="sk-SK"/>
        </w:rPr>
        <w:drawing>
          <wp:inline distT="0" distB="0" distL="0" distR="0" wp14:anchorId="1C9DFC9C" wp14:editId="73F09D5F">
            <wp:extent cx="2266796" cy="187388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76" cy="18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68D71" w14:textId="77777777" w:rsidR="005C0993" w:rsidRPr="003516D5" w:rsidRDefault="005C0993" w:rsidP="005C0993">
      <w:pPr>
        <w:spacing w:line="240" w:lineRule="atLeast"/>
        <w:ind w:right="-2"/>
        <w:rPr>
          <w:szCs w:val="22"/>
        </w:rPr>
      </w:pPr>
      <w:r w:rsidRPr="003516D5">
        <w:rPr>
          <w:szCs w:val="22"/>
        </w:rPr>
        <w:t>2 rovnaké časti: zatlačte palcami na obe strany tablety.</w:t>
      </w:r>
    </w:p>
    <w:p w14:paraId="1BDD14D9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  <w:r w:rsidRPr="003516D5">
        <w:rPr>
          <w:szCs w:val="22"/>
        </w:rPr>
        <w:t>4 rovnaké časti: palcom zatlačte na stred tablety.</w:t>
      </w:r>
    </w:p>
    <w:p w14:paraId="0B7598C9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73033A" w14:textId="5FC64A4D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t>10.</w:t>
      </w:r>
      <w:r w:rsidRPr="003516D5">
        <w:rPr>
          <w:b/>
          <w:szCs w:val="22"/>
        </w:rPr>
        <w:tab/>
        <w:t>Ochranné lehoty</w:t>
      </w:r>
      <w:r w:rsidR="002C7FF2" w:rsidRPr="003516D5">
        <w:rPr>
          <w:b/>
          <w:szCs w:val="22"/>
        </w:rPr>
        <w:t xml:space="preserve"> </w:t>
      </w:r>
    </w:p>
    <w:p w14:paraId="0C4FA85B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FA6E31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Neuplatňujú sa.</w:t>
      </w:r>
    </w:p>
    <w:p w14:paraId="1EF92599" w14:textId="77777777" w:rsidR="009D1550" w:rsidRPr="003516D5" w:rsidRDefault="009D1550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E75E97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t>11.</w:t>
      </w:r>
      <w:r w:rsidRPr="003516D5">
        <w:rPr>
          <w:b/>
          <w:szCs w:val="22"/>
        </w:rPr>
        <w:tab/>
        <w:t>Osobitné opatrenia na uchovávanie</w:t>
      </w:r>
    </w:p>
    <w:p w14:paraId="7B2496A7" w14:textId="77777777" w:rsidR="005C0993" w:rsidRPr="003516D5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B46FAA" w14:textId="77777777" w:rsidR="005C0993" w:rsidRPr="003516D5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Uchovávať mimo dohľadu a dosahu detí.</w:t>
      </w:r>
    </w:p>
    <w:p w14:paraId="362CB549" w14:textId="77777777" w:rsidR="005C0993" w:rsidRPr="003516D5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CF26293" w14:textId="54A3498A" w:rsidR="005C0993" w:rsidRPr="003516D5" w:rsidRDefault="00F27199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9" w:name="_Hlk151323266"/>
      <w:r w:rsidRPr="003516D5">
        <w:rPr>
          <w:szCs w:val="22"/>
        </w:rPr>
        <w:t xml:space="preserve">Časti tabliet sa majú uchovávať v pôvodnom </w:t>
      </w:r>
      <w:proofErr w:type="spellStart"/>
      <w:r w:rsidRPr="003516D5">
        <w:rPr>
          <w:szCs w:val="22"/>
        </w:rPr>
        <w:t>blistri</w:t>
      </w:r>
      <w:proofErr w:type="spellEnd"/>
      <w:r w:rsidRPr="003516D5">
        <w:rPr>
          <w:szCs w:val="22"/>
        </w:rPr>
        <w:t xml:space="preserve"> a vonkajšej škatuľke a majú sa použiť pri ďalšom podaní. </w:t>
      </w:r>
      <w:bookmarkStart w:id="30" w:name="_Hlk151323287"/>
      <w:bookmarkEnd w:id="29"/>
      <w:r w:rsidRPr="003516D5">
        <w:rPr>
          <w:szCs w:val="22"/>
        </w:rPr>
        <w:t>Nepoužíva</w:t>
      </w:r>
      <w:r w:rsidR="00C57593" w:rsidRPr="003516D5">
        <w:rPr>
          <w:szCs w:val="22"/>
        </w:rPr>
        <w:t>ť</w:t>
      </w:r>
      <w:r w:rsidRPr="003516D5">
        <w:rPr>
          <w:szCs w:val="22"/>
        </w:rPr>
        <w:t xml:space="preserve"> tento veterinárny liek po dátume exspirácie, ktorý je uvedený na </w:t>
      </w:r>
      <w:proofErr w:type="spellStart"/>
      <w:r w:rsidRPr="003516D5">
        <w:rPr>
          <w:szCs w:val="22"/>
        </w:rPr>
        <w:t>blistri</w:t>
      </w:r>
      <w:proofErr w:type="spellEnd"/>
      <w:r w:rsidRPr="003516D5">
        <w:rPr>
          <w:szCs w:val="22"/>
        </w:rPr>
        <w:t xml:space="preserve"> po </w:t>
      </w:r>
      <w:proofErr w:type="spellStart"/>
      <w:r w:rsidRPr="003516D5">
        <w:rPr>
          <w:szCs w:val="22"/>
        </w:rPr>
        <w:t>Exp</w:t>
      </w:r>
      <w:proofErr w:type="spellEnd"/>
      <w:r w:rsidRPr="003516D5">
        <w:rPr>
          <w:szCs w:val="22"/>
        </w:rPr>
        <w:t xml:space="preserve">. </w:t>
      </w:r>
      <w:bookmarkEnd w:id="30"/>
      <w:r w:rsidRPr="003516D5">
        <w:rPr>
          <w:szCs w:val="22"/>
        </w:rPr>
        <w:t>Dátum ex</w:t>
      </w:r>
      <w:r w:rsidR="00B962DC" w:rsidRPr="003516D5">
        <w:rPr>
          <w:szCs w:val="22"/>
        </w:rPr>
        <w:t>s</w:t>
      </w:r>
      <w:r w:rsidRPr="003516D5">
        <w:rPr>
          <w:szCs w:val="22"/>
        </w:rPr>
        <w:t>pirácie sa vzťahuje na posledný deň</w:t>
      </w:r>
      <w:r w:rsidR="00C57593" w:rsidRPr="003516D5">
        <w:rPr>
          <w:szCs w:val="22"/>
        </w:rPr>
        <w:t xml:space="preserve"> v uvedenom</w:t>
      </w:r>
      <w:r w:rsidRPr="003516D5">
        <w:rPr>
          <w:szCs w:val="22"/>
        </w:rPr>
        <w:t xml:space="preserve"> mesiac</w:t>
      </w:r>
      <w:r w:rsidR="00C57593" w:rsidRPr="003516D5">
        <w:rPr>
          <w:szCs w:val="22"/>
        </w:rPr>
        <w:t>i</w:t>
      </w:r>
      <w:r w:rsidRPr="003516D5">
        <w:rPr>
          <w:szCs w:val="22"/>
        </w:rPr>
        <w:t>.</w:t>
      </w:r>
    </w:p>
    <w:p w14:paraId="49BC6C68" w14:textId="77777777" w:rsidR="005C0993" w:rsidRPr="003516D5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D2FCB9" w14:textId="6BDC1796" w:rsidR="00F27199" w:rsidRPr="003516D5" w:rsidRDefault="00C57593" w:rsidP="00F27199">
      <w:pPr>
        <w:tabs>
          <w:tab w:val="clear" w:pos="567"/>
        </w:tabs>
        <w:spacing w:line="240" w:lineRule="auto"/>
        <w:rPr>
          <w:szCs w:val="22"/>
        </w:rPr>
      </w:pPr>
      <w:bookmarkStart w:id="31" w:name="_Hlk151323298"/>
      <w:r w:rsidRPr="003516D5">
        <w:rPr>
          <w:szCs w:val="22"/>
        </w:rPr>
        <w:t xml:space="preserve">Uchovávať </w:t>
      </w:r>
      <w:r w:rsidR="00F27199" w:rsidRPr="003516D5">
        <w:rPr>
          <w:szCs w:val="22"/>
        </w:rPr>
        <w:t xml:space="preserve">pri teplote </w:t>
      </w:r>
      <w:r w:rsidRPr="003516D5">
        <w:rPr>
          <w:szCs w:val="22"/>
        </w:rPr>
        <w:t>do</w:t>
      </w:r>
      <w:r w:rsidR="00F27199" w:rsidRPr="003516D5">
        <w:rPr>
          <w:szCs w:val="22"/>
        </w:rPr>
        <w:t xml:space="preserve"> 30 °C.</w:t>
      </w:r>
    </w:p>
    <w:bookmarkEnd w:id="31"/>
    <w:p w14:paraId="76380BA9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F244B41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  <w:highlight w:val="lightGray"/>
        </w:rPr>
        <w:t>12.</w:t>
      </w:r>
      <w:r w:rsidRPr="003516D5">
        <w:rPr>
          <w:b/>
          <w:szCs w:val="22"/>
        </w:rPr>
        <w:tab/>
        <w:t>Špeciálne opatrenia na likvidáciu</w:t>
      </w:r>
    </w:p>
    <w:p w14:paraId="0E67D602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089B297" w14:textId="77777777" w:rsidR="005C0993" w:rsidRPr="003516D5" w:rsidRDefault="005C0993" w:rsidP="005C0993">
      <w:pPr>
        <w:rPr>
          <w:szCs w:val="22"/>
        </w:rPr>
      </w:pPr>
      <w:r w:rsidRPr="003516D5">
        <w:rPr>
          <w:szCs w:val="22"/>
        </w:rPr>
        <w:t>Lieky sa nesmú likvidovať prostredníctvom odpadovej vody ani odpadu v domácnostiach.</w:t>
      </w:r>
    </w:p>
    <w:p w14:paraId="7D95169B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B912AA6" w14:textId="46C9CBF2" w:rsidR="005C0993" w:rsidRPr="003516D5" w:rsidRDefault="005C0993" w:rsidP="005C0993">
      <w:pPr>
        <w:rPr>
          <w:szCs w:val="22"/>
        </w:rPr>
      </w:pPr>
      <w:r w:rsidRPr="003516D5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6B1E0356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972DCB2" w14:textId="5829F351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O spôsobe likvidácie liekov, ktoré už nepotrebujete, sa poraďte s veterinárnym lekárom </w:t>
      </w:r>
      <w:bookmarkStart w:id="32" w:name="_Hlk151323312"/>
      <w:r w:rsidRPr="003516D5">
        <w:rPr>
          <w:szCs w:val="22"/>
        </w:rPr>
        <w:t>alebo lekárnikom</w:t>
      </w:r>
      <w:bookmarkEnd w:id="32"/>
      <w:r w:rsidRPr="003516D5">
        <w:rPr>
          <w:szCs w:val="22"/>
        </w:rPr>
        <w:t>.</w:t>
      </w:r>
    </w:p>
    <w:p w14:paraId="25E2E39B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C4282FC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t>13.</w:t>
      </w:r>
      <w:r w:rsidRPr="003516D5">
        <w:rPr>
          <w:b/>
          <w:szCs w:val="22"/>
        </w:rPr>
        <w:tab/>
        <w:t>Klasifikácia veterinárnych liekov</w:t>
      </w:r>
    </w:p>
    <w:p w14:paraId="6EA7B092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22DC5A1" w14:textId="10CD60F7" w:rsidR="005C0993" w:rsidRPr="003516D5" w:rsidRDefault="005C0993" w:rsidP="005C0993">
      <w:pPr>
        <w:numPr>
          <w:ilvl w:val="12"/>
          <w:numId w:val="0"/>
        </w:numPr>
        <w:rPr>
          <w:szCs w:val="22"/>
        </w:rPr>
      </w:pPr>
      <w:r w:rsidRPr="003516D5">
        <w:rPr>
          <w:szCs w:val="22"/>
        </w:rPr>
        <w:t>V</w:t>
      </w:r>
      <w:r w:rsidR="00C57593" w:rsidRPr="003516D5">
        <w:rPr>
          <w:szCs w:val="22"/>
        </w:rPr>
        <w:t xml:space="preserve">ýdaj lieku </w:t>
      </w:r>
      <w:r w:rsidR="00520CE9" w:rsidRPr="003516D5">
        <w:rPr>
          <w:szCs w:val="22"/>
        </w:rPr>
        <w:t xml:space="preserve">je </w:t>
      </w:r>
      <w:r w:rsidRPr="003516D5">
        <w:rPr>
          <w:szCs w:val="22"/>
        </w:rPr>
        <w:t xml:space="preserve">viazaný na </w:t>
      </w:r>
      <w:r w:rsidR="00C57593" w:rsidRPr="003516D5">
        <w:rPr>
          <w:szCs w:val="22"/>
        </w:rPr>
        <w:t>veterinárny</w:t>
      </w:r>
      <w:r w:rsidRPr="003516D5">
        <w:rPr>
          <w:szCs w:val="22"/>
        </w:rPr>
        <w:t xml:space="preserve"> predpis.</w:t>
      </w:r>
    </w:p>
    <w:p w14:paraId="1DE87F81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703261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3516D5">
        <w:rPr>
          <w:b/>
          <w:szCs w:val="22"/>
          <w:highlight w:val="lightGray"/>
        </w:rPr>
        <w:t>14.</w:t>
      </w:r>
      <w:r w:rsidRPr="003516D5">
        <w:rPr>
          <w:b/>
          <w:szCs w:val="22"/>
        </w:rPr>
        <w:tab/>
        <w:t>Registračné čísla a veľkosti balenia</w:t>
      </w:r>
    </w:p>
    <w:p w14:paraId="1A49AE20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C4D9D85" w14:textId="77777777" w:rsidR="00824160" w:rsidRPr="003516D5" w:rsidRDefault="00824160" w:rsidP="00824160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96/046/DC/24-S</w:t>
      </w:r>
    </w:p>
    <w:p w14:paraId="19C9C314" w14:textId="77777777" w:rsidR="00824160" w:rsidRPr="003516D5" w:rsidRDefault="0082416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EE55E6" w14:textId="210DB314" w:rsidR="004E7CC3" w:rsidRPr="003516D5" w:rsidRDefault="004E7CC3" w:rsidP="004E7CC3">
      <w:pPr>
        <w:tabs>
          <w:tab w:val="clear" w:pos="567"/>
        </w:tabs>
        <w:spacing w:line="240" w:lineRule="auto"/>
        <w:rPr>
          <w:szCs w:val="22"/>
        </w:rPr>
      </w:pPr>
      <w:bookmarkStart w:id="33" w:name="_Hlk158840310"/>
      <w:r w:rsidRPr="003516D5">
        <w:rPr>
          <w:szCs w:val="22"/>
        </w:rPr>
        <w:t xml:space="preserve">Kartónová škatuľka s 1, 3, 5, 6 alebo 10 </w:t>
      </w:r>
      <w:proofErr w:type="spellStart"/>
      <w:r w:rsidRPr="003516D5">
        <w:rPr>
          <w:szCs w:val="22"/>
        </w:rPr>
        <w:t>blistrami</w:t>
      </w:r>
      <w:proofErr w:type="spellEnd"/>
      <w:r w:rsidRPr="003516D5">
        <w:rPr>
          <w:szCs w:val="22"/>
        </w:rPr>
        <w:t xml:space="preserve">. Každý </w:t>
      </w:r>
      <w:proofErr w:type="spellStart"/>
      <w:r w:rsidRPr="003516D5">
        <w:rPr>
          <w:szCs w:val="22"/>
        </w:rPr>
        <w:t>blister</w:t>
      </w:r>
      <w:proofErr w:type="spellEnd"/>
      <w:r w:rsidRPr="003516D5">
        <w:rPr>
          <w:szCs w:val="22"/>
        </w:rPr>
        <w:t xml:space="preserve"> obsahuje 10 tabliet.</w:t>
      </w:r>
    </w:p>
    <w:bookmarkEnd w:id="33"/>
    <w:p w14:paraId="63F47F5C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5C6C669" w14:textId="2EC54BAE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Na trh sa ne</w:t>
      </w:r>
      <w:r w:rsidR="00520CE9" w:rsidRPr="003516D5">
        <w:rPr>
          <w:szCs w:val="22"/>
        </w:rPr>
        <w:t xml:space="preserve">musia </w:t>
      </w:r>
      <w:r w:rsidRPr="003516D5">
        <w:rPr>
          <w:szCs w:val="22"/>
        </w:rPr>
        <w:t xml:space="preserve"> uvádzať všetky veľkosti balení.</w:t>
      </w:r>
    </w:p>
    <w:p w14:paraId="25B689C1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1C51351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lastRenderedPageBreak/>
        <w:t>15.</w:t>
      </w:r>
      <w:r w:rsidRPr="003516D5">
        <w:rPr>
          <w:b/>
          <w:szCs w:val="22"/>
        </w:rPr>
        <w:tab/>
        <w:t>Dátum poslednej revízie písomnej informácie pre používateľov</w:t>
      </w:r>
    </w:p>
    <w:p w14:paraId="4082CF23" w14:textId="77777777" w:rsidR="005C0993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4B27D27" w14:textId="038CEAEB" w:rsidR="003516D5" w:rsidRPr="003516D5" w:rsidRDefault="000D00D4" w:rsidP="005C09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  <w:bookmarkStart w:id="34" w:name="_GoBack"/>
      <w:bookmarkEnd w:id="34"/>
    </w:p>
    <w:p w14:paraId="4E03EE3B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7D73789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Podrobné informácie o veterinárnom lieku sú dostupné v </w:t>
      </w:r>
      <w:r w:rsidRPr="003516D5">
        <w:rPr>
          <w:rStyle w:val="Hypertextovprepojenie"/>
          <w:szCs w:val="22"/>
        </w:rPr>
        <w:t>databáze liekov Únie</w:t>
      </w:r>
      <w:r w:rsidRPr="003516D5">
        <w:rPr>
          <w:szCs w:val="22"/>
        </w:rPr>
        <w:t xml:space="preserve"> (</w:t>
      </w:r>
      <w:hyperlink r:id="rId16" w:history="1">
        <w:r w:rsidRPr="003516D5">
          <w:rPr>
            <w:rStyle w:val="Hypertextovprepojenie"/>
            <w:szCs w:val="22"/>
          </w:rPr>
          <w:t>https://medicines.health.europa.eu/veterinary</w:t>
        </w:r>
      </w:hyperlink>
      <w:r w:rsidRPr="00DD629B">
        <w:rPr>
          <w:szCs w:val="22"/>
        </w:rPr>
        <w:t>).</w:t>
      </w:r>
    </w:p>
    <w:p w14:paraId="7AAAD31B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671ABF9" w14:textId="77777777" w:rsidR="005C0993" w:rsidRPr="003516D5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3516D5">
        <w:rPr>
          <w:b/>
          <w:szCs w:val="22"/>
          <w:highlight w:val="lightGray"/>
        </w:rPr>
        <w:t>16.</w:t>
      </w:r>
      <w:r w:rsidRPr="003516D5">
        <w:rPr>
          <w:b/>
          <w:szCs w:val="22"/>
        </w:rPr>
        <w:tab/>
        <w:t>Kontaktné údaje</w:t>
      </w:r>
    </w:p>
    <w:p w14:paraId="51DF17FE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6A84F60" w14:textId="0AA99F0E" w:rsidR="005C0993" w:rsidRPr="003516D5" w:rsidRDefault="005C0993" w:rsidP="005C0993">
      <w:pPr>
        <w:rPr>
          <w:iCs/>
          <w:szCs w:val="22"/>
        </w:rPr>
      </w:pPr>
      <w:bookmarkStart w:id="35" w:name="_Hlk73552578"/>
      <w:r w:rsidRPr="003516D5">
        <w:rPr>
          <w:szCs w:val="22"/>
          <w:u w:val="single"/>
        </w:rPr>
        <w:t>Držiteľ rozhodnutia o</w:t>
      </w:r>
      <w:r w:rsidR="00C57593" w:rsidRPr="003516D5">
        <w:rPr>
          <w:szCs w:val="22"/>
          <w:u w:val="single"/>
        </w:rPr>
        <w:t> </w:t>
      </w:r>
      <w:r w:rsidRPr="003516D5">
        <w:rPr>
          <w:szCs w:val="22"/>
          <w:u w:val="single"/>
        </w:rPr>
        <w:t>registrácii</w:t>
      </w:r>
      <w:r w:rsidR="00C57593" w:rsidRPr="003516D5">
        <w:rPr>
          <w:szCs w:val="22"/>
          <w:u w:val="single"/>
        </w:rPr>
        <w:t>:</w:t>
      </w:r>
    </w:p>
    <w:p w14:paraId="33456A24" w14:textId="77777777" w:rsidR="004706E5" w:rsidRPr="003516D5" w:rsidRDefault="004706E5" w:rsidP="004706E5">
      <w:pPr>
        <w:rPr>
          <w:szCs w:val="22"/>
        </w:rPr>
      </w:pPr>
      <w:proofErr w:type="spellStart"/>
      <w:r w:rsidRPr="003516D5">
        <w:rPr>
          <w:szCs w:val="22"/>
        </w:rPr>
        <w:t>Dechra</w:t>
      </w:r>
      <w:proofErr w:type="spellEnd"/>
      <w:r w:rsidRPr="003516D5">
        <w:rPr>
          <w:szCs w:val="22"/>
        </w:rPr>
        <w:t xml:space="preserve"> </w:t>
      </w:r>
      <w:proofErr w:type="spellStart"/>
      <w:r w:rsidRPr="003516D5">
        <w:rPr>
          <w:szCs w:val="22"/>
        </w:rPr>
        <w:t>Regulatory</w:t>
      </w:r>
      <w:proofErr w:type="spellEnd"/>
      <w:r w:rsidRPr="003516D5">
        <w:rPr>
          <w:szCs w:val="22"/>
        </w:rPr>
        <w:t xml:space="preserve"> B.V.</w:t>
      </w:r>
    </w:p>
    <w:p w14:paraId="0905B947" w14:textId="77777777" w:rsidR="004706E5" w:rsidRPr="003516D5" w:rsidRDefault="004706E5" w:rsidP="004706E5">
      <w:pPr>
        <w:rPr>
          <w:szCs w:val="22"/>
        </w:rPr>
      </w:pPr>
      <w:proofErr w:type="spellStart"/>
      <w:r w:rsidRPr="003516D5">
        <w:rPr>
          <w:szCs w:val="22"/>
        </w:rPr>
        <w:t>Handelsweg</w:t>
      </w:r>
      <w:proofErr w:type="spellEnd"/>
      <w:r w:rsidRPr="003516D5">
        <w:rPr>
          <w:szCs w:val="22"/>
        </w:rPr>
        <w:t xml:space="preserve"> 25</w:t>
      </w:r>
    </w:p>
    <w:p w14:paraId="3BA1963C" w14:textId="77777777" w:rsidR="004706E5" w:rsidRPr="003516D5" w:rsidRDefault="004706E5" w:rsidP="004706E5">
      <w:pPr>
        <w:rPr>
          <w:szCs w:val="22"/>
        </w:rPr>
      </w:pPr>
      <w:r w:rsidRPr="003516D5">
        <w:rPr>
          <w:szCs w:val="22"/>
        </w:rPr>
        <w:t xml:space="preserve">5531 AE </w:t>
      </w:r>
      <w:proofErr w:type="spellStart"/>
      <w:r w:rsidRPr="003516D5">
        <w:rPr>
          <w:szCs w:val="22"/>
        </w:rPr>
        <w:t>Bladel</w:t>
      </w:r>
      <w:proofErr w:type="spellEnd"/>
    </w:p>
    <w:p w14:paraId="410D538A" w14:textId="77777777" w:rsidR="004706E5" w:rsidRPr="003516D5" w:rsidRDefault="004706E5" w:rsidP="004706E5">
      <w:pPr>
        <w:rPr>
          <w:szCs w:val="22"/>
        </w:rPr>
      </w:pPr>
      <w:r w:rsidRPr="003516D5">
        <w:rPr>
          <w:szCs w:val="22"/>
        </w:rPr>
        <w:t>Holandsko</w:t>
      </w:r>
    </w:p>
    <w:bookmarkEnd w:id="35"/>
    <w:p w14:paraId="31FA097E" w14:textId="77777777" w:rsidR="005C0993" w:rsidRPr="003516D5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9D75779" w14:textId="1D2EB187" w:rsidR="004F5776" w:rsidRPr="003516D5" w:rsidRDefault="004F5776" w:rsidP="005C0993">
      <w:pPr>
        <w:tabs>
          <w:tab w:val="clear" w:pos="567"/>
        </w:tabs>
        <w:spacing w:line="240" w:lineRule="auto"/>
        <w:rPr>
          <w:szCs w:val="22"/>
        </w:rPr>
      </w:pPr>
      <w:bookmarkStart w:id="36" w:name="_Hlk158838521"/>
      <w:r w:rsidRPr="003516D5">
        <w:rPr>
          <w:szCs w:val="22"/>
          <w:highlight w:val="lightGray"/>
        </w:rPr>
        <w:t>{logo spoločnosti]</w:t>
      </w:r>
    </w:p>
    <w:bookmarkEnd w:id="36"/>
    <w:p w14:paraId="46521207" w14:textId="77777777" w:rsidR="004F5776" w:rsidRPr="003516D5" w:rsidRDefault="004F5776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04AE4BD" w14:textId="5EE35C1B" w:rsidR="005C0993" w:rsidRPr="003516D5" w:rsidRDefault="005C0993" w:rsidP="005C0993">
      <w:pPr>
        <w:rPr>
          <w:bCs/>
          <w:szCs w:val="22"/>
        </w:rPr>
      </w:pPr>
      <w:r w:rsidRPr="003516D5">
        <w:rPr>
          <w:szCs w:val="22"/>
          <w:u w:val="single"/>
        </w:rPr>
        <w:t>Výrobca zodpovedný za uvoľnenie šarže</w:t>
      </w:r>
      <w:r w:rsidRPr="003516D5">
        <w:rPr>
          <w:szCs w:val="22"/>
        </w:rPr>
        <w:t>:</w:t>
      </w:r>
    </w:p>
    <w:p w14:paraId="53516CEC" w14:textId="55F06662" w:rsidR="004706E5" w:rsidRPr="003516D5" w:rsidRDefault="004706E5" w:rsidP="005C0993">
      <w:pPr>
        <w:rPr>
          <w:bCs/>
          <w:szCs w:val="22"/>
        </w:rPr>
      </w:pPr>
      <w:proofErr w:type="spellStart"/>
      <w:r w:rsidRPr="003516D5">
        <w:rPr>
          <w:szCs w:val="22"/>
        </w:rPr>
        <w:t>LelyPharma</w:t>
      </w:r>
      <w:proofErr w:type="spellEnd"/>
      <w:r w:rsidRPr="003516D5">
        <w:rPr>
          <w:szCs w:val="22"/>
        </w:rPr>
        <w:t xml:space="preserve"> B.V.</w:t>
      </w:r>
    </w:p>
    <w:p w14:paraId="37FD2EBD" w14:textId="77777777" w:rsidR="004706E5" w:rsidRPr="003516D5" w:rsidRDefault="004706E5" w:rsidP="005C0993">
      <w:pPr>
        <w:rPr>
          <w:bCs/>
          <w:szCs w:val="22"/>
        </w:rPr>
      </w:pPr>
      <w:proofErr w:type="spellStart"/>
      <w:r w:rsidRPr="003516D5">
        <w:rPr>
          <w:szCs w:val="22"/>
        </w:rPr>
        <w:t>Zuiveringweg</w:t>
      </w:r>
      <w:proofErr w:type="spellEnd"/>
      <w:r w:rsidRPr="003516D5">
        <w:rPr>
          <w:szCs w:val="22"/>
        </w:rPr>
        <w:t xml:space="preserve"> 42</w:t>
      </w:r>
    </w:p>
    <w:p w14:paraId="02949B58" w14:textId="0C9E8266" w:rsidR="004706E5" w:rsidRPr="003516D5" w:rsidRDefault="004706E5" w:rsidP="005C0993">
      <w:pPr>
        <w:rPr>
          <w:bCs/>
          <w:szCs w:val="22"/>
        </w:rPr>
      </w:pPr>
      <w:r w:rsidRPr="003516D5">
        <w:rPr>
          <w:szCs w:val="22"/>
        </w:rPr>
        <w:t xml:space="preserve">8243 PZ </w:t>
      </w:r>
      <w:proofErr w:type="spellStart"/>
      <w:r w:rsidRPr="003516D5">
        <w:rPr>
          <w:szCs w:val="22"/>
        </w:rPr>
        <w:t>Lelystad</w:t>
      </w:r>
      <w:proofErr w:type="spellEnd"/>
    </w:p>
    <w:p w14:paraId="27F4136F" w14:textId="77777777" w:rsidR="004706E5" w:rsidRPr="003516D5" w:rsidRDefault="004706E5" w:rsidP="004706E5">
      <w:pPr>
        <w:rPr>
          <w:szCs w:val="22"/>
        </w:rPr>
      </w:pPr>
      <w:r w:rsidRPr="003516D5">
        <w:rPr>
          <w:szCs w:val="22"/>
        </w:rPr>
        <w:t>Holandsko</w:t>
      </w:r>
    </w:p>
    <w:p w14:paraId="343608D1" w14:textId="44C60C61" w:rsidR="005C0993" w:rsidRPr="003516D5" w:rsidRDefault="005C0993" w:rsidP="005C0993">
      <w:pPr>
        <w:rPr>
          <w:bCs/>
          <w:szCs w:val="22"/>
        </w:rPr>
      </w:pPr>
    </w:p>
    <w:p w14:paraId="4D58A26A" w14:textId="77777777" w:rsidR="00F27199" w:rsidRPr="003516D5" w:rsidRDefault="00F27199" w:rsidP="00F27199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37" w:name="_Hlk151323336"/>
      <w:r w:rsidRPr="003516D5">
        <w:rPr>
          <w:szCs w:val="22"/>
          <w:u w:val="single"/>
        </w:rPr>
        <w:t>Miestni zástupcovia a kontaktné údaje na hlásenie podozrenia na nežiaduce účinky:</w:t>
      </w:r>
    </w:p>
    <w:p w14:paraId="402E6DE5" w14:textId="6121D4C4" w:rsidR="00CE6947" w:rsidRPr="003516D5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16D5">
        <w:rPr>
          <w:szCs w:val="22"/>
        </w:rPr>
        <w:t>Cymedica</w:t>
      </w:r>
      <w:proofErr w:type="spellEnd"/>
      <w:r w:rsidRPr="003516D5">
        <w:rPr>
          <w:szCs w:val="22"/>
        </w:rPr>
        <w:t xml:space="preserve"> SK, spol. s r.o.</w:t>
      </w:r>
    </w:p>
    <w:p w14:paraId="0FC1C671" w14:textId="77777777" w:rsidR="00CE6947" w:rsidRPr="003516D5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 xml:space="preserve">Družstevná 1415/8, 960 01 Zvolen </w:t>
      </w:r>
    </w:p>
    <w:p w14:paraId="503AB857" w14:textId="29A09005" w:rsidR="00CE6947" w:rsidRPr="003516D5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Slovenská republika</w:t>
      </w:r>
    </w:p>
    <w:p w14:paraId="5C5B8DF4" w14:textId="6DC1D836" w:rsidR="00F27199" w:rsidRPr="003516D5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+421 45 540 00 40</w:t>
      </w:r>
    </w:p>
    <w:p w14:paraId="002D339E" w14:textId="77777777" w:rsidR="00CE6947" w:rsidRPr="003516D5" w:rsidRDefault="00CE6947" w:rsidP="00CE6947">
      <w:pPr>
        <w:tabs>
          <w:tab w:val="clear" w:pos="567"/>
        </w:tabs>
        <w:spacing w:line="240" w:lineRule="auto"/>
        <w:rPr>
          <w:szCs w:val="22"/>
        </w:rPr>
      </w:pPr>
    </w:p>
    <w:p w14:paraId="3F61B47D" w14:textId="77777777" w:rsidR="00F27199" w:rsidRPr="003516D5" w:rsidRDefault="00F27199" w:rsidP="00F27199">
      <w:pPr>
        <w:tabs>
          <w:tab w:val="clear" w:pos="567"/>
        </w:tabs>
        <w:spacing w:line="240" w:lineRule="auto"/>
        <w:rPr>
          <w:szCs w:val="22"/>
        </w:rPr>
      </w:pPr>
      <w:r w:rsidRPr="003516D5">
        <w:rPr>
          <w:szCs w:val="22"/>
        </w:rPr>
        <w:t>Ak potrebujete informácie o tomto veterinárnom lieku, kontaktujte miestneho zástupcu držiteľa rozhodnutia o registrácii.</w:t>
      </w:r>
      <w:bookmarkEnd w:id="37"/>
    </w:p>
    <w:p w14:paraId="664AAA74" w14:textId="77777777" w:rsidR="00C114FF" w:rsidRPr="003516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3516D5" w:rsidSect="009C13DF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6F321" w14:textId="77777777" w:rsidR="003C57F0" w:rsidRDefault="003C57F0">
      <w:pPr>
        <w:spacing w:line="240" w:lineRule="auto"/>
      </w:pPr>
      <w:r>
        <w:separator/>
      </w:r>
    </w:p>
  </w:endnote>
  <w:endnote w:type="continuationSeparator" w:id="0">
    <w:p w14:paraId="01EB864F" w14:textId="77777777" w:rsidR="003C57F0" w:rsidRDefault="003C57F0">
      <w:pPr>
        <w:spacing w:line="240" w:lineRule="auto"/>
      </w:pPr>
      <w:r>
        <w:continuationSeparator/>
      </w:r>
    </w:p>
  </w:endnote>
  <w:endnote w:type="continuationNotice" w:id="1">
    <w:p w14:paraId="75C1231B" w14:textId="77777777" w:rsidR="003C57F0" w:rsidRDefault="003C57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A829" w14:textId="77777777" w:rsidR="002E2D61" w:rsidRPr="00B94A1B" w:rsidRDefault="002E2D6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0D00D4">
      <w:rPr>
        <w:rFonts w:ascii="Times New Roman" w:hAnsi="Times New Roman"/>
        <w:noProof/>
      </w:rPr>
      <w:t>14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A82A" w14:textId="77777777" w:rsidR="002E2D61" w:rsidRDefault="002E2D6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8B779" w14:textId="77777777" w:rsidR="003C57F0" w:rsidRDefault="003C57F0">
      <w:pPr>
        <w:spacing w:line="240" w:lineRule="auto"/>
      </w:pPr>
      <w:r>
        <w:separator/>
      </w:r>
    </w:p>
  </w:footnote>
  <w:footnote w:type="continuationSeparator" w:id="0">
    <w:p w14:paraId="20C74C3E" w14:textId="77777777" w:rsidR="003C57F0" w:rsidRDefault="003C57F0">
      <w:pPr>
        <w:spacing w:line="240" w:lineRule="auto"/>
      </w:pPr>
      <w:r>
        <w:continuationSeparator/>
      </w:r>
    </w:p>
  </w:footnote>
  <w:footnote w:type="continuationNotice" w:id="1">
    <w:p w14:paraId="4C4BA188" w14:textId="77777777" w:rsidR="003C57F0" w:rsidRDefault="003C57F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ABE5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0D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CD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06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67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C2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A0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0C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E0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E7089C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D288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CE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6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A8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49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29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09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5E7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CDC816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F12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3810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38047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004C8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90D6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24C1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A0C5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50AA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D64A52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D28C6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1806E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3EC1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22805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D621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38AD6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360F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DDEFA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7A906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8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6C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83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02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88C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2D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26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8A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4FE84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4E9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800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B6E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4D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AA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CE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8E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52B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47C86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781A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F2E8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F6F2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00E1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029B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F45A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26A7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FE91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102854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FD40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A6E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C4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A1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0E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67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F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29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E1F4C9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7219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BA6C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8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4E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A8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ED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24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84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BB2AAD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6F0D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50A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8D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E2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04D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EB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AB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6E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C05C0D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402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80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C6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9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4A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0F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C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383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3C8C1C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7024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8255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96BF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3D475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6AE0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6864B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4DEA91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FCD2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44FA97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7AF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AA2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AC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78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04D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C6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6D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B0D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30E67BF"/>
    <w:multiLevelType w:val="hybridMultilevel"/>
    <w:tmpl w:val="B1D854E2"/>
    <w:lvl w:ilvl="0" w:tplc="F9A48A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E45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E8F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04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A8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50A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60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C09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CF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1FB76EB"/>
    <w:multiLevelType w:val="hybridMultilevel"/>
    <w:tmpl w:val="CC66055E"/>
    <w:lvl w:ilvl="0" w:tplc="31364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45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D6B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2C7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A6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AC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84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E8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84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087B01"/>
    <w:multiLevelType w:val="hybridMultilevel"/>
    <w:tmpl w:val="D4C290BC"/>
    <w:lvl w:ilvl="0" w:tplc="C58C47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3A83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76E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B48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6E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0E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B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D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6D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A5987"/>
    <w:multiLevelType w:val="hybridMultilevel"/>
    <w:tmpl w:val="D73EEE10"/>
    <w:lvl w:ilvl="0" w:tplc="F528C6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10855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462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44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6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E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2B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008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CE3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dith Loonen">
    <w15:presenceInfo w15:providerId="AD" w15:userId="S::Judith.Loonen@dechra.com::d3481076-50d0-457e-a7cc-cfc880edf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14F7"/>
    <w:rsid w:val="0000331A"/>
    <w:rsid w:val="000163E1"/>
    <w:rsid w:val="00020A50"/>
    <w:rsid w:val="00021B82"/>
    <w:rsid w:val="00024777"/>
    <w:rsid w:val="00024E21"/>
    <w:rsid w:val="0002656E"/>
    <w:rsid w:val="00027100"/>
    <w:rsid w:val="00031A38"/>
    <w:rsid w:val="00036C50"/>
    <w:rsid w:val="00052D2B"/>
    <w:rsid w:val="00054F55"/>
    <w:rsid w:val="00062069"/>
    <w:rsid w:val="00062945"/>
    <w:rsid w:val="00070D27"/>
    <w:rsid w:val="00074F67"/>
    <w:rsid w:val="00076A21"/>
    <w:rsid w:val="00080453"/>
    <w:rsid w:val="0008169A"/>
    <w:rsid w:val="00082200"/>
    <w:rsid w:val="000860CE"/>
    <w:rsid w:val="00087BE9"/>
    <w:rsid w:val="00092A37"/>
    <w:rsid w:val="000938A6"/>
    <w:rsid w:val="00096E78"/>
    <w:rsid w:val="00097C1E"/>
    <w:rsid w:val="000A1DF5"/>
    <w:rsid w:val="000A48F0"/>
    <w:rsid w:val="000B700D"/>
    <w:rsid w:val="000B7873"/>
    <w:rsid w:val="000C02A1"/>
    <w:rsid w:val="000C1D4F"/>
    <w:rsid w:val="000C687A"/>
    <w:rsid w:val="000D00D4"/>
    <w:rsid w:val="000D2CE3"/>
    <w:rsid w:val="000D67D0"/>
    <w:rsid w:val="000E195C"/>
    <w:rsid w:val="000E3602"/>
    <w:rsid w:val="000E4062"/>
    <w:rsid w:val="000E705A"/>
    <w:rsid w:val="000F104D"/>
    <w:rsid w:val="000F38DA"/>
    <w:rsid w:val="000F5822"/>
    <w:rsid w:val="000F796B"/>
    <w:rsid w:val="0010031E"/>
    <w:rsid w:val="0010063B"/>
    <w:rsid w:val="00100DAF"/>
    <w:rsid w:val="001012EB"/>
    <w:rsid w:val="00102F15"/>
    <w:rsid w:val="001078D1"/>
    <w:rsid w:val="00111185"/>
    <w:rsid w:val="00115782"/>
    <w:rsid w:val="00121A38"/>
    <w:rsid w:val="0012236A"/>
    <w:rsid w:val="00124F36"/>
    <w:rsid w:val="00125666"/>
    <w:rsid w:val="00125C80"/>
    <w:rsid w:val="00130747"/>
    <w:rsid w:val="001341F1"/>
    <w:rsid w:val="0013799F"/>
    <w:rsid w:val="00140DF6"/>
    <w:rsid w:val="00142EAA"/>
    <w:rsid w:val="00145C3F"/>
    <w:rsid w:val="00145D34"/>
    <w:rsid w:val="00146284"/>
    <w:rsid w:val="0014690F"/>
    <w:rsid w:val="0015098E"/>
    <w:rsid w:val="001549A9"/>
    <w:rsid w:val="00164543"/>
    <w:rsid w:val="00164B80"/>
    <w:rsid w:val="001674D3"/>
    <w:rsid w:val="00170682"/>
    <w:rsid w:val="0017195A"/>
    <w:rsid w:val="00175264"/>
    <w:rsid w:val="001753F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1C77"/>
    <w:rsid w:val="001B26EB"/>
    <w:rsid w:val="001B5DAE"/>
    <w:rsid w:val="001B6F4A"/>
    <w:rsid w:val="001C0144"/>
    <w:rsid w:val="001C5288"/>
    <w:rsid w:val="001C5B03"/>
    <w:rsid w:val="001D6052"/>
    <w:rsid w:val="001D6D96"/>
    <w:rsid w:val="001E5621"/>
    <w:rsid w:val="001F3EF9"/>
    <w:rsid w:val="001F627D"/>
    <w:rsid w:val="001F6622"/>
    <w:rsid w:val="001F682A"/>
    <w:rsid w:val="001F6AB1"/>
    <w:rsid w:val="0020126C"/>
    <w:rsid w:val="00203B5D"/>
    <w:rsid w:val="002100FC"/>
    <w:rsid w:val="00213890"/>
    <w:rsid w:val="00214E52"/>
    <w:rsid w:val="002207C0"/>
    <w:rsid w:val="0022102F"/>
    <w:rsid w:val="00224791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1C1"/>
    <w:rsid w:val="0025267C"/>
    <w:rsid w:val="00253B6B"/>
    <w:rsid w:val="00265656"/>
    <w:rsid w:val="00265E77"/>
    <w:rsid w:val="00266155"/>
    <w:rsid w:val="0027270B"/>
    <w:rsid w:val="00275914"/>
    <w:rsid w:val="00282E7B"/>
    <w:rsid w:val="002838C8"/>
    <w:rsid w:val="002845B4"/>
    <w:rsid w:val="00290805"/>
    <w:rsid w:val="00290C2A"/>
    <w:rsid w:val="002931DD"/>
    <w:rsid w:val="00295124"/>
    <w:rsid w:val="00295140"/>
    <w:rsid w:val="002A0E7C"/>
    <w:rsid w:val="002A19D8"/>
    <w:rsid w:val="002A21ED"/>
    <w:rsid w:val="002A3F88"/>
    <w:rsid w:val="002A710D"/>
    <w:rsid w:val="002B0F11"/>
    <w:rsid w:val="002B27B8"/>
    <w:rsid w:val="002B2E17"/>
    <w:rsid w:val="002B3339"/>
    <w:rsid w:val="002B6560"/>
    <w:rsid w:val="002C55FF"/>
    <w:rsid w:val="002C592B"/>
    <w:rsid w:val="002C7FF2"/>
    <w:rsid w:val="002D300D"/>
    <w:rsid w:val="002D3EDA"/>
    <w:rsid w:val="002E0CD4"/>
    <w:rsid w:val="002E2D61"/>
    <w:rsid w:val="002E3A90"/>
    <w:rsid w:val="002E46CC"/>
    <w:rsid w:val="002E4F48"/>
    <w:rsid w:val="002E62CB"/>
    <w:rsid w:val="002E6DF1"/>
    <w:rsid w:val="002E6ED9"/>
    <w:rsid w:val="002E737D"/>
    <w:rsid w:val="002F0957"/>
    <w:rsid w:val="002F21EB"/>
    <w:rsid w:val="002F41AD"/>
    <w:rsid w:val="002F43F6"/>
    <w:rsid w:val="002F6DAA"/>
    <w:rsid w:val="002F71D5"/>
    <w:rsid w:val="00300013"/>
    <w:rsid w:val="003020BB"/>
    <w:rsid w:val="00302266"/>
    <w:rsid w:val="00304393"/>
    <w:rsid w:val="00305465"/>
    <w:rsid w:val="00305AB2"/>
    <w:rsid w:val="0031032B"/>
    <w:rsid w:val="00316E87"/>
    <w:rsid w:val="0032453E"/>
    <w:rsid w:val="00325053"/>
    <w:rsid w:val="003256AC"/>
    <w:rsid w:val="0033129D"/>
    <w:rsid w:val="003320ED"/>
    <w:rsid w:val="003322A9"/>
    <w:rsid w:val="0033480E"/>
    <w:rsid w:val="00335A5E"/>
    <w:rsid w:val="00337123"/>
    <w:rsid w:val="00340FFC"/>
    <w:rsid w:val="00341866"/>
    <w:rsid w:val="0034378D"/>
    <w:rsid w:val="003516D5"/>
    <w:rsid w:val="003535E0"/>
    <w:rsid w:val="00355D02"/>
    <w:rsid w:val="003568DF"/>
    <w:rsid w:val="00357C73"/>
    <w:rsid w:val="003615F4"/>
    <w:rsid w:val="00361607"/>
    <w:rsid w:val="00366F56"/>
    <w:rsid w:val="00372CB6"/>
    <w:rsid w:val="003737C8"/>
    <w:rsid w:val="0037589D"/>
    <w:rsid w:val="00376BB1"/>
    <w:rsid w:val="00377E23"/>
    <w:rsid w:val="003803CC"/>
    <w:rsid w:val="00381D70"/>
    <w:rsid w:val="0038277C"/>
    <w:rsid w:val="003837F1"/>
    <w:rsid w:val="003841FC"/>
    <w:rsid w:val="0038638B"/>
    <w:rsid w:val="003909E0"/>
    <w:rsid w:val="00391325"/>
    <w:rsid w:val="00393E09"/>
    <w:rsid w:val="00395B15"/>
    <w:rsid w:val="00396026"/>
    <w:rsid w:val="003A0FED"/>
    <w:rsid w:val="003A31B9"/>
    <w:rsid w:val="003A3E2F"/>
    <w:rsid w:val="003A6CCB"/>
    <w:rsid w:val="003B10C4"/>
    <w:rsid w:val="003B1526"/>
    <w:rsid w:val="003B48EB"/>
    <w:rsid w:val="003B5CD1"/>
    <w:rsid w:val="003C33FF"/>
    <w:rsid w:val="003C57F0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60B4"/>
    <w:rsid w:val="003F0BC8"/>
    <w:rsid w:val="003F0D6C"/>
    <w:rsid w:val="003F0F26"/>
    <w:rsid w:val="003F12D9"/>
    <w:rsid w:val="003F1B4C"/>
    <w:rsid w:val="003F3CE6"/>
    <w:rsid w:val="003F677F"/>
    <w:rsid w:val="004008F6"/>
    <w:rsid w:val="00404A79"/>
    <w:rsid w:val="00412BBE"/>
    <w:rsid w:val="00413330"/>
    <w:rsid w:val="0041440C"/>
    <w:rsid w:val="00414B20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6135"/>
    <w:rsid w:val="00446960"/>
    <w:rsid w:val="00446F37"/>
    <w:rsid w:val="004518A6"/>
    <w:rsid w:val="00453E1D"/>
    <w:rsid w:val="00454589"/>
    <w:rsid w:val="00456ED0"/>
    <w:rsid w:val="00457550"/>
    <w:rsid w:val="00457B74"/>
    <w:rsid w:val="00461345"/>
    <w:rsid w:val="00461B2A"/>
    <w:rsid w:val="004620A4"/>
    <w:rsid w:val="004706E5"/>
    <w:rsid w:val="0047405B"/>
    <w:rsid w:val="00474C50"/>
    <w:rsid w:val="004771F9"/>
    <w:rsid w:val="0047743C"/>
    <w:rsid w:val="00486006"/>
    <w:rsid w:val="00486BAD"/>
    <w:rsid w:val="00486BBE"/>
    <w:rsid w:val="00487123"/>
    <w:rsid w:val="00492403"/>
    <w:rsid w:val="00495A75"/>
    <w:rsid w:val="00495CAE"/>
    <w:rsid w:val="004A091D"/>
    <w:rsid w:val="004A1BD5"/>
    <w:rsid w:val="004A61E1"/>
    <w:rsid w:val="004B0835"/>
    <w:rsid w:val="004B1606"/>
    <w:rsid w:val="004B2344"/>
    <w:rsid w:val="004B5DDC"/>
    <w:rsid w:val="004B798E"/>
    <w:rsid w:val="004C2ABD"/>
    <w:rsid w:val="004C4EC0"/>
    <w:rsid w:val="004C5F62"/>
    <w:rsid w:val="004D3E58"/>
    <w:rsid w:val="004D6746"/>
    <w:rsid w:val="004D767B"/>
    <w:rsid w:val="004E0F32"/>
    <w:rsid w:val="004E23A1"/>
    <w:rsid w:val="004E23EA"/>
    <w:rsid w:val="004E36A7"/>
    <w:rsid w:val="004E493C"/>
    <w:rsid w:val="004E623E"/>
    <w:rsid w:val="004E6424"/>
    <w:rsid w:val="004E7092"/>
    <w:rsid w:val="004E7CC3"/>
    <w:rsid w:val="004E7ECE"/>
    <w:rsid w:val="004F4DB1"/>
    <w:rsid w:val="004F5776"/>
    <w:rsid w:val="004F6F64"/>
    <w:rsid w:val="005004EC"/>
    <w:rsid w:val="00506AAE"/>
    <w:rsid w:val="005176A3"/>
    <w:rsid w:val="00517756"/>
    <w:rsid w:val="005202C6"/>
    <w:rsid w:val="00520CE9"/>
    <w:rsid w:val="00523C53"/>
    <w:rsid w:val="00524A73"/>
    <w:rsid w:val="00527B8F"/>
    <w:rsid w:val="00530C00"/>
    <w:rsid w:val="0053740A"/>
    <w:rsid w:val="00542012"/>
    <w:rsid w:val="00543DF5"/>
    <w:rsid w:val="00545A61"/>
    <w:rsid w:val="00550171"/>
    <w:rsid w:val="0055127D"/>
    <w:rsid w:val="0055260D"/>
    <w:rsid w:val="00555422"/>
    <w:rsid w:val="00555810"/>
    <w:rsid w:val="00562DCA"/>
    <w:rsid w:val="0056568F"/>
    <w:rsid w:val="0057116F"/>
    <w:rsid w:val="0057436C"/>
    <w:rsid w:val="00575DE3"/>
    <w:rsid w:val="00577BA4"/>
    <w:rsid w:val="005822FD"/>
    <w:rsid w:val="00582578"/>
    <w:rsid w:val="0058621D"/>
    <w:rsid w:val="00590B72"/>
    <w:rsid w:val="00592420"/>
    <w:rsid w:val="00594B4A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0993"/>
    <w:rsid w:val="005C276A"/>
    <w:rsid w:val="005C4B34"/>
    <w:rsid w:val="005D380C"/>
    <w:rsid w:val="005D63C3"/>
    <w:rsid w:val="005D6E04"/>
    <w:rsid w:val="005D7A12"/>
    <w:rsid w:val="005E53EE"/>
    <w:rsid w:val="005F0542"/>
    <w:rsid w:val="005F0F72"/>
    <w:rsid w:val="005F1C1F"/>
    <w:rsid w:val="005F346D"/>
    <w:rsid w:val="005F38FB"/>
    <w:rsid w:val="005F7FD0"/>
    <w:rsid w:val="00600AEE"/>
    <w:rsid w:val="00602D3B"/>
    <w:rsid w:val="0060326F"/>
    <w:rsid w:val="00606EA1"/>
    <w:rsid w:val="006071A7"/>
    <w:rsid w:val="006128F0"/>
    <w:rsid w:val="0061726B"/>
    <w:rsid w:val="00617B81"/>
    <w:rsid w:val="0062387A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52F4"/>
    <w:rsid w:val="00665C19"/>
    <w:rsid w:val="00666CDA"/>
    <w:rsid w:val="00667489"/>
    <w:rsid w:val="00670D44"/>
    <w:rsid w:val="00673F4C"/>
    <w:rsid w:val="00676AFC"/>
    <w:rsid w:val="0067760F"/>
    <w:rsid w:val="0067780B"/>
    <w:rsid w:val="006807CD"/>
    <w:rsid w:val="00681CF7"/>
    <w:rsid w:val="00682D43"/>
    <w:rsid w:val="0068507D"/>
    <w:rsid w:val="006854F5"/>
    <w:rsid w:val="00685BAF"/>
    <w:rsid w:val="00690463"/>
    <w:rsid w:val="00690F2B"/>
    <w:rsid w:val="00693398"/>
    <w:rsid w:val="006939BA"/>
    <w:rsid w:val="006A0D03"/>
    <w:rsid w:val="006A41E9"/>
    <w:rsid w:val="006A4A24"/>
    <w:rsid w:val="006A4BE7"/>
    <w:rsid w:val="006B12C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F45"/>
    <w:rsid w:val="006F741A"/>
    <w:rsid w:val="00705EAF"/>
    <w:rsid w:val="0070773E"/>
    <w:rsid w:val="007101CC"/>
    <w:rsid w:val="00715C55"/>
    <w:rsid w:val="007178AC"/>
    <w:rsid w:val="00717AB3"/>
    <w:rsid w:val="00720B76"/>
    <w:rsid w:val="007237C7"/>
    <w:rsid w:val="00724E3B"/>
    <w:rsid w:val="00725BF4"/>
    <w:rsid w:val="00725EEA"/>
    <w:rsid w:val="007276B6"/>
    <w:rsid w:val="007277D9"/>
    <w:rsid w:val="00730CE9"/>
    <w:rsid w:val="0073373D"/>
    <w:rsid w:val="00737A24"/>
    <w:rsid w:val="00740835"/>
    <w:rsid w:val="0074263C"/>
    <w:rsid w:val="007439DB"/>
    <w:rsid w:val="007568D8"/>
    <w:rsid w:val="007617F9"/>
    <w:rsid w:val="00765316"/>
    <w:rsid w:val="007708C8"/>
    <w:rsid w:val="00775BFF"/>
    <w:rsid w:val="0077711D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520F"/>
    <w:rsid w:val="007B72E1"/>
    <w:rsid w:val="007B783A"/>
    <w:rsid w:val="007C1B95"/>
    <w:rsid w:val="007C3DF3"/>
    <w:rsid w:val="007C796D"/>
    <w:rsid w:val="007D358B"/>
    <w:rsid w:val="007D3B60"/>
    <w:rsid w:val="007D4796"/>
    <w:rsid w:val="007D73FB"/>
    <w:rsid w:val="007D7996"/>
    <w:rsid w:val="007E2F2D"/>
    <w:rsid w:val="007E38AC"/>
    <w:rsid w:val="007F1375"/>
    <w:rsid w:val="007F1433"/>
    <w:rsid w:val="007F1491"/>
    <w:rsid w:val="007F2F03"/>
    <w:rsid w:val="00800FC3"/>
    <w:rsid w:val="00800FE0"/>
    <w:rsid w:val="008015E2"/>
    <w:rsid w:val="008066AD"/>
    <w:rsid w:val="00813740"/>
    <w:rsid w:val="00814AF1"/>
    <w:rsid w:val="0081517F"/>
    <w:rsid w:val="00815370"/>
    <w:rsid w:val="00816871"/>
    <w:rsid w:val="0082153D"/>
    <w:rsid w:val="008235A3"/>
    <w:rsid w:val="00824160"/>
    <w:rsid w:val="008255AA"/>
    <w:rsid w:val="00827B33"/>
    <w:rsid w:val="008306F3"/>
    <w:rsid w:val="00830FF3"/>
    <w:rsid w:val="008334BF"/>
    <w:rsid w:val="00833605"/>
    <w:rsid w:val="00836B8C"/>
    <w:rsid w:val="00840062"/>
    <w:rsid w:val="008410C5"/>
    <w:rsid w:val="00846C08"/>
    <w:rsid w:val="008530E7"/>
    <w:rsid w:val="00854AB9"/>
    <w:rsid w:val="00856A55"/>
    <w:rsid w:val="00856BDB"/>
    <w:rsid w:val="00857675"/>
    <w:rsid w:val="00866E59"/>
    <w:rsid w:val="00866F8B"/>
    <w:rsid w:val="00871AE0"/>
    <w:rsid w:val="00872C48"/>
    <w:rsid w:val="00875EC3"/>
    <w:rsid w:val="008763E7"/>
    <w:rsid w:val="008808C5"/>
    <w:rsid w:val="00881A7C"/>
    <w:rsid w:val="00883C78"/>
    <w:rsid w:val="00884F98"/>
    <w:rsid w:val="00885159"/>
    <w:rsid w:val="00885214"/>
    <w:rsid w:val="00887615"/>
    <w:rsid w:val="00890052"/>
    <w:rsid w:val="0089169D"/>
    <w:rsid w:val="00894E3A"/>
    <w:rsid w:val="00895A2F"/>
    <w:rsid w:val="00896EBD"/>
    <w:rsid w:val="008A5665"/>
    <w:rsid w:val="008A70EE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5830"/>
    <w:rsid w:val="008D7A98"/>
    <w:rsid w:val="008E108F"/>
    <w:rsid w:val="008E17C4"/>
    <w:rsid w:val="008E45C4"/>
    <w:rsid w:val="008E64B1"/>
    <w:rsid w:val="008E64FA"/>
    <w:rsid w:val="008E74ED"/>
    <w:rsid w:val="008F020D"/>
    <w:rsid w:val="008F09C7"/>
    <w:rsid w:val="008F4DEF"/>
    <w:rsid w:val="008F5E69"/>
    <w:rsid w:val="008F674C"/>
    <w:rsid w:val="00903D0D"/>
    <w:rsid w:val="009048E1"/>
    <w:rsid w:val="00904DC4"/>
    <w:rsid w:val="0090598C"/>
    <w:rsid w:val="009071BB"/>
    <w:rsid w:val="00910812"/>
    <w:rsid w:val="0091335F"/>
    <w:rsid w:val="00913885"/>
    <w:rsid w:val="00915ABF"/>
    <w:rsid w:val="00921CAD"/>
    <w:rsid w:val="00924B93"/>
    <w:rsid w:val="00926C69"/>
    <w:rsid w:val="009311ED"/>
    <w:rsid w:val="00931D41"/>
    <w:rsid w:val="00933D18"/>
    <w:rsid w:val="00942221"/>
    <w:rsid w:val="009509B2"/>
    <w:rsid w:val="00950FBB"/>
    <w:rsid w:val="00951118"/>
    <w:rsid w:val="0095122F"/>
    <w:rsid w:val="00953349"/>
    <w:rsid w:val="00953E4C"/>
    <w:rsid w:val="00954E0C"/>
    <w:rsid w:val="00961156"/>
    <w:rsid w:val="00964F03"/>
    <w:rsid w:val="00964F6D"/>
    <w:rsid w:val="00966F1F"/>
    <w:rsid w:val="0097267D"/>
    <w:rsid w:val="00975676"/>
    <w:rsid w:val="00976467"/>
    <w:rsid w:val="00976D32"/>
    <w:rsid w:val="009844F7"/>
    <w:rsid w:val="009902B5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DBD"/>
    <w:rsid w:val="009C108A"/>
    <w:rsid w:val="009C13DF"/>
    <w:rsid w:val="009C1F0E"/>
    <w:rsid w:val="009C2E47"/>
    <w:rsid w:val="009C6BFB"/>
    <w:rsid w:val="009D0C05"/>
    <w:rsid w:val="009D1550"/>
    <w:rsid w:val="009E2C00"/>
    <w:rsid w:val="009E49AD"/>
    <w:rsid w:val="009E4CC5"/>
    <w:rsid w:val="009E70F4"/>
    <w:rsid w:val="009E72A3"/>
    <w:rsid w:val="009F1AD2"/>
    <w:rsid w:val="009F1BA4"/>
    <w:rsid w:val="00A00C78"/>
    <w:rsid w:val="00A0479E"/>
    <w:rsid w:val="00A07979"/>
    <w:rsid w:val="00A1064D"/>
    <w:rsid w:val="00A11755"/>
    <w:rsid w:val="00A207FB"/>
    <w:rsid w:val="00A2286A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5C9C"/>
    <w:rsid w:val="00A66254"/>
    <w:rsid w:val="00A678B4"/>
    <w:rsid w:val="00A704A3"/>
    <w:rsid w:val="00A75E23"/>
    <w:rsid w:val="00A76164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25A"/>
    <w:rsid w:val="00AB4918"/>
    <w:rsid w:val="00AB4BC8"/>
    <w:rsid w:val="00AB6BA7"/>
    <w:rsid w:val="00AB7BE8"/>
    <w:rsid w:val="00AC0B37"/>
    <w:rsid w:val="00AC2D66"/>
    <w:rsid w:val="00AD0710"/>
    <w:rsid w:val="00AD4DB9"/>
    <w:rsid w:val="00AD6165"/>
    <w:rsid w:val="00AD63C0"/>
    <w:rsid w:val="00AD779A"/>
    <w:rsid w:val="00AE35B2"/>
    <w:rsid w:val="00AE6AA0"/>
    <w:rsid w:val="00B113B9"/>
    <w:rsid w:val="00B119A2"/>
    <w:rsid w:val="00B11CF4"/>
    <w:rsid w:val="00B177F2"/>
    <w:rsid w:val="00B201F1"/>
    <w:rsid w:val="00B20F09"/>
    <w:rsid w:val="00B2603F"/>
    <w:rsid w:val="00B302B7"/>
    <w:rsid w:val="00B304E7"/>
    <w:rsid w:val="00B318B6"/>
    <w:rsid w:val="00B33D97"/>
    <w:rsid w:val="00B3499B"/>
    <w:rsid w:val="00B41F47"/>
    <w:rsid w:val="00B44468"/>
    <w:rsid w:val="00B60AC9"/>
    <w:rsid w:val="00B631DE"/>
    <w:rsid w:val="00B64D9E"/>
    <w:rsid w:val="00B67323"/>
    <w:rsid w:val="00B67418"/>
    <w:rsid w:val="00B715F2"/>
    <w:rsid w:val="00B74071"/>
    <w:rsid w:val="00B7428E"/>
    <w:rsid w:val="00B74B67"/>
    <w:rsid w:val="00B753EE"/>
    <w:rsid w:val="00B75EED"/>
    <w:rsid w:val="00B779AA"/>
    <w:rsid w:val="00B80201"/>
    <w:rsid w:val="00B81C95"/>
    <w:rsid w:val="00B82330"/>
    <w:rsid w:val="00B82ED4"/>
    <w:rsid w:val="00B8349F"/>
    <w:rsid w:val="00B8424F"/>
    <w:rsid w:val="00B86896"/>
    <w:rsid w:val="00B875A6"/>
    <w:rsid w:val="00B93E4C"/>
    <w:rsid w:val="00B94A1B"/>
    <w:rsid w:val="00B962DC"/>
    <w:rsid w:val="00BA08E3"/>
    <w:rsid w:val="00BA5C89"/>
    <w:rsid w:val="00BB04EB"/>
    <w:rsid w:val="00BB2539"/>
    <w:rsid w:val="00BB4CE2"/>
    <w:rsid w:val="00BB5EF0"/>
    <w:rsid w:val="00BB6724"/>
    <w:rsid w:val="00BC0DFB"/>
    <w:rsid w:val="00BC0EFB"/>
    <w:rsid w:val="00BC2E39"/>
    <w:rsid w:val="00BC33AD"/>
    <w:rsid w:val="00BD187F"/>
    <w:rsid w:val="00BD2364"/>
    <w:rsid w:val="00BD28E3"/>
    <w:rsid w:val="00BD4D49"/>
    <w:rsid w:val="00BE117E"/>
    <w:rsid w:val="00BE238C"/>
    <w:rsid w:val="00BE3261"/>
    <w:rsid w:val="00BE59E7"/>
    <w:rsid w:val="00BF00EF"/>
    <w:rsid w:val="00BF05F7"/>
    <w:rsid w:val="00BF4C93"/>
    <w:rsid w:val="00BF58FC"/>
    <w:rsid w:val="00BF6D43"/>
    <w:rsid w:val="00C01B97"/>
    <w:rsid w:val="00C01F77"/>
    <w:rsid w:val="00C01FFC"/>
    <w:rsid w:val="00C05321"/>
    <w:rsid w:val="00C05EC6"/>
    <w:rsid w:val="00C06AE4"/>
    <w:rsid w:val="00C114FF"/>
    <w:rsid w:val="00C11D49"/>
    <w:rsid w:val="00C11EA9"/>
    <w:rsid w:val="00C13327"/>
    <w:rsid w:val="00C1623E"/>
    <w:rsid w:val="00C171A1"/>
    <w:rsid w:val="00C171A4"/>
    <w:rsid w:val="00C17F12"/>
    <w:rsid w:val="00C20734"/>
    <w:rsid w:val="00C213A4"/>
    <w:rsid w:val="00C21C1A"/>
    <w:rsid w:val="00C237E9"/>
    <w:rsid w:val="00C26C7F"/>
    <w:rsid w:val="00C32989"/>
    <w:rsid w:val="00C36883"/>
    <w:rsid w:val="00C40416"/>
    <w:rsid w:val="00C40928"/>
    <w:rsid w:val="00C40CFF"/>
    <w:rsid w:val="00C42697"/>
    <w:rsid w:val="00C43F01"/>
    <w:rsid w:val="00C47552"/>
    <w:rsid w:val="00C57593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969E4"/>
    <w:rsid w:val="00CA15E6"/>
    <w:rsid w:val="00CB2396"/>
    <w:rsid w:val="00CB680E"/>
    <w:rsid w:val="00CC1E65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6947"/>
    <w:rsid w:val="00CF076F"/>
    <w:rsid w:val="00CF0DFF"/>
    <w:rsid w:val="00D028A9"/>
    <w:rsid w:val="00D0359D"/>
    <w:rsid w:val="00D047BE"/>
    <w:rsid w:val="00D04DED"/>
    <w:rsid w:val="00D1089A"/>
    <w:rsid w:val="00D116BD"/>
    <w:rsid w:val="00D14CF2"/>
    <w:rsid w:val="00D175FC"/>
    <w:rsid w:val="00D2001A"/>
    <w:rsid w:val="00D20684"/>
    <w:rsid w:val="00D26B62"/>
    <w:rsid w:val="00D32624"/>
    <w:rsid w:val="00D3691A"/>
    <w:rsid w:val="00D377E2"/>
    <w:rsid w:val="00D42DCB"/>
    <w:rsid w:val="00D45482"/>
    <w:rsid w:val="00D46DF2"/>
    <w:rsid w:val="00D47674"/>
    <w:rsid w:val="00D5338C"/>
    <w:rsid w:val="00D560FB"/>
    <w:rsid w:val="00D606B2"/>
    <w:rsid w:val="00D625A7"/>
    <w:rsid w:val="00D64074"/>
    <w:rsid w:val="00D65777"/>
    <w:rsid w:val="00D728A0"/>
    <w:rsid w:val="00D765FF"/>
    <w:rsid w:val="00D82D4D"/>
    <w:rsid w:val="00D83661"/>
    <w:rsid w:val="00D95C60"/>
    <w:rsid w:val="00D97E7D"/>
    <w:rsid w:val="00DB20E5"/>
    <w:rsid w:val="00DB3439"/>
    <w:rsid w:val="00DB3618"/>
    <w:rsid w:val="00DB468A"/>
    <w:rsid w:val="00DB7DE5"/>
    <w:rsid w:val="00DC07AD"/>
    <w:rsid w:val="00DC1FEA"/>
    <w:rsid w:val="00DC2946"/>
    <w:rsid w:val="00DC550F"/>
    <w:rsid w:val="00DC6087"/>
    <w:rsid w:val="00DC64FD"/>
    <w:rsid w:val="00DD14FE"/>
    <w:rsid w:val="00DD53C3"/>
    <w:rsid w:val="00DD629B"/>
    <w:rsid w:val="00DD6D15"/>
    <w:rsid w:val="00DE127F"/>
    <w:rsid w:val="00DE1E5C"/>
    <w:rsid w:val="00DE205B"/>
    <w:rsid w:val="00DE2A4A"/>
    <w:rsid w:val="00DE424A"/>
    <w:rsid w:val="00DE4419"/>
    <w:rsid w:val="00DE67C4"/>
    <w:rsid w:val="00DF0ACA"/>
    <w:rsid w:val="00DF2245"/>
    <w:rsid w:val="00DF4CE9"/>
    <w:rsid w:val="00DF77CF"/>
    <w:rsid w:val="00E026E8"/>
    <w:rsid w:val="00E04C67"/>
    <w:rsid w:val="00E060F7"/>
    <w:rsid w:val="00E11C57"/>
    <w:rsid w:val="00E14C47"/>
    <w:rsid w:val="00E22698"/>
    <w:rsid w:val="00E25B7C"/>
    <w:rsid w:val="00E3076B"/>
    <w:rsid w:val="00E33224"/>
    <w:rsid w:val="00E3725B"/>
    <w:rsid w:val="00E434D1"/>
    <w:rsid w:val="00E50C85"/>
    <w:rsid w:val="00E56CBB"/>
    <w:rsid w:val="00E6096F"/>
    <w:rsid w:val="00E61950"/>
    <w:rsid w:val="00E61E51"/>
    <w:rsid w:val="00E6552A"/>
    <w:rsid w:val="00E6665F"/>
    <w:rsid w:val="00E6707D"/>
    <w:rsid w:val="00E67EB5"/>
    <w:rsid w:val="00E70337"/>
    <w:rsid w:val="00E70E7C"/>
    <w:rsid w:val="00E71313"/>
    <w:rsid w:val="00E72606"/>
    <w:rsid w:val="00E73C3E"/>
    <w:rsid w:val="00E74050"/>
    <w:rsid w:val="00E745AC"/>
    <w:rsid w:val="00E75BB6"/>
    <w:rsid w:val="00E81401"/>
    <w:rsid w:val="00E82496"/>
    <w:rsid w:val="00E834CD"/>
    <w:rsid w:val="00E846DC"/>
    <w:rsid w:val="00E84E9D"/>
    <w:rsid w:val="00E86CEE"/>
    <w:rsid w:val="00E935AF"/>
    <w:rsid w:val="00E95993"/>
    <w:rsid w:val="00EB0E20"/>
    <w:rsid w:val="00EB1A80"/>
    <w:rsid w:val="00EB225E"/>
    <w:rsid w:val="00EB457B"/>
    <w:rsid w:val="00EC1AD8"/>
    <w:rsid w:val="00EC47C4"/>
    <w:rsid w:val="00EC4F3A"/>
    <w:rsid w:val="00EC5E74"/>
    <w:rsid w:val="00ED5527"/>
    <w:rsid w:val="00ED594D"/>
    <w:rsid w:val="00EE36E1"/>
    <w:rsid w:val="00EE6228"/>
    <w:rsid w:val="00EE7AC7"/>
    <w:rsid w:val="00EE7B3F"/>
    <w:rsid w:val="00EF3A8A"/>
    <w:rsid w:val="00EF44FE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3B59"/>
    <w:rsid w:val="00F26A05"/>
    <w:rsid w:val="00F27199"/>
    <w:rsid w:val="00F307CE"/>
    <w:rsid w:val="00F3097B"/>
    <w:rsid w:val="00F354C5"/>
    <w:rsid w:val="00F37108"/>
    <w:rsid w:val="00F37118"/>
    <w:rsid w:val="00F40449"/>
    <w:rsid w:val="00F45B8E"/>
    <w:rsid w:val="00F47BAA"/>
    <w:rsid w:val="00F510DD"/>
    <w:rsid w:val="00F5139B"/>
    <w:rsid w:val="00F520FE"/>
    <w:rsid w:val="00F52EAB"/>
    <w:rsid w:val="00F5375B"/>
    <w:rsid w:val="00F55A04"/>
    <w:rsid w:val="00F61A31"/>
    <w:rsid w:val="00F64410"/>
    <w:rsid w:val="00F66F00"/>
    <w:rsid w:val="00F67A2D"/>
    <w:rsid w:val="00F70A1B"/>
    <w:rsid w:val="00F72FDF"/>
    <w:rsid w:val="00F75960"/>
    <w:rsid w:val="00F82526"/>
    <w:rsid w:val="00F84672"/>
    <w:rsid w:val="00F84802"/>
    <w:rsid w:val="00F90B01"/>
    <w:rsid w:val="00F95A8C"/>
    <w:rsid w:val="00FA06FD"/>
    <w:rsid w:val="00FA37CB"/>
    <w:rsid w:val="00FA4EE2"/>
    <w:rsid w:val="00FA515B"/>
    <w:rsid w:val="00FA6B90"/>
    <w:rsid w:val="00FA70F9"/>
    <w:rsid w:val="00FA74CB"/>
    <w:rsid w:val="00FB0D4E"/>
    <w:rsid w:val="00FB207A"/>
    <w:rsid w:val="00FB2886"/>
    <w:rsid w:val="00FB36D0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64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EA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uskvbl.s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neziaduce_ucinky@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2507655BFD8418AAB88B81AB600BB" ma:contentTypeVersion="6" ma:contentTypeDescription="Create a new document." ma:contentTypeScope="" ma:versionID="75786fa8e84ca548de28acbf927d9823">
  <xsd:schema xmlns:xsd="http://www.w3.org/2001/XMLSchema" xmlns:xs="http://www.w3.org/2001/XMLSchema" xmlns:p="http://schemas.microsoft.com/office/2006/metadata/properties" xmlns:ns2="212b6963-ab24-4439-b335-80a19b914a2b" xmlns:ns3="872614de-fb5f-442e-aed0-c3a7bfa3b2ef" targetNamespace="http://schemas.microsoft.com/office/2006/metadata/properties" ma:root="true" ma:fieldsID="fd3d8c1f888d594f8dde18b51a330c3e" ns2:_="" ns3:_="">
    <xsd:import namespace="212b6963-ab24-4439-b335-80a19b914a2b"/>
    <xsd:import namespace="872614de-fb5f-442e-aed0-c3a7bfa3b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6963-ab24-4439-b335-80a19b914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14de-fb5f-442e-aed0-c3a7bfa3b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A9D4F-AD7F-46D8-984D-2A4834C8A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EF5CA-8888-4526-ADA2-CBB11A38D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7FF26-54FD-4AF0-8581-4B529F8A3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6963-ab24-4439-b335-80a19b914a2b"/>
    <ds:schemaRef ds:uri="872614de-fb5f-442e-aed0-c3a7bfa3b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3864</Words>
  <Characters>22026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25839</CharactersWithSpaces>
  <SharedDoc>false</SharedDoc>
  <HLinks>
    <vt:vector size="18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https://www.ema.europa.eu/documents/template-form/qrd-appendix-i-adverse-event-phv-mss-reporting-details_en.docx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User</cp:lastModifiedBy>
  <cp:revision>9</cp:revision>
  <cp:lastPrinted>2024-09-24T12:03:00Z</cp:lastPrinted>
  <dcterms:created xsi:type="dcterms:W3CDTF">2024-04-04T07:36:00Z</dcterms:created>
  <dcterms:modified xsi:type="dcterms:W3CDTF">2024-10-24T08:26:00Z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0x0101001DE2507655BFD8418AAB88B81AB600BB</vt:lpwstr>
  </property>
  <property fmtid="{D5CDD505-2E9C-101B-9397-08002B2CF9AE}" pid="74" name="MediaServiceImageTags">
    <vt:lpwstr/>
  </property>
</Properties>
</file>