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DC1" w:rsidRDefault="00065DC1" w:rsidP="00F64698">
      <w:pPr>
        <w:tabs>
          <w:tab w:val="clear" w:pos="567"/>
        </w:tabs>
        <w:spacing w:line="240" w:lineRule="auto"/>
        <w:jc w:val="center"/>
        <w:rPr>
          <w:b/>
        </w:rPr>
      </w:pPr>
      <w:r>
        <w:rPr>
          <w:b/>
        </w:rPr>
        <w:t>SÚHRN CHARAKTERISTICKÝCH VLASTNOSTÍ LIEKU</w:t>
      </w:r>
    </w:p>
    <w:p w:rsidR="00065DC1" w:rsidRDefault="00065DC1" w:rsidP="00065DC1">
      <w:pPr>
        <w:tabs>
          <w:tab w:val="clear" w:pos="567"/>
        </w:tabs>
        <w:spacing w:line="240" w:lineRule="auto"/>
        <w:jc w:val="center"/>
        <w:rPr>
          <w:b/>
        </w:rPr>
      </w:pPr>
    </w:p>
    <w:p w:rsidR="00065DC1" w:rsidRPr="00065DC1" w:rsidRDefault="00065DC1" w:rsidP="00065DC1">
      <w:pPr>
        <w:tabs>
          <w:tab w:val="clear" w:pos="567"/>
        </w:tabs>
        <w:spacing w:line="240" w:lineRule="auto"/>
        <w:rPr>
          <w:b/>
        </w:rPr>
      </w:pPr>
      <w:r>
        <w:rPr>
          <w:b/>
        </w:rPr>
        <w:t>1.</w:t>
      </w:r>
      <w:r>
        <w:rPr>
          <w:b/>
        </w:rPr>
        <w:tab/>
        <w:t>NÁZOV VETERINÁRNEHO LIEKU</w:t>
      </w:r>
    </w:p>
    <w:p w:rsidR="00065DC1" w:rsidRDefault="00065DC1" w:rsidP="00065DC1">
      <w:pPr>
        <w:tabs>
          <w:tab w:val="clear" w:pos="567"/>
        </w:tabs>
        <w:spacing w:line="240" w:lineRule="auto"/>
      </w:pPr>
    </w:p>
    <w:p w:rsidR="00065DC1" w:rsidRDefault="00065DC1" w:rsidP="00065DC1">
      <w:bookmarkStart w:id="0" w:name="_Hlk492882597"/>
      <w:bookmarkStart w:id="1" w:name="_Hlk503263998"/>
      <w:bookmarkStart w:id="2" w:name="_Hlk492882722"/>
      <w:proofErr w:type="spellStart"/>
      <w:r>
        <w:t>Tralieve</w:t>
      </w:r>
      <w:proofErr w:type="spellEnd"/>
      <w:r>
        <w:t xml:space="preserve"> 80 mg </w:t>
      </w:r>
      <w:proofErr w:type="spellStart"/>
      <w:r>
        <w:t>žuvacie</w:t>
      </w:r>
      <w:proofErr w:type="spellEnd"/>
      <w:r>
        <w:t xml:space="preserve"> </w:t>
      </w:r>
      <w:proofErr w:type="spellStart"/>
      <w:r>
        <w:t>tablety</w:t>
      </w:r>
      <w:proofErr w:type="spellEnd"/>
      <w:r>
        <w:t xml:space="preserve"> pre </w:t>
      </w:r>
      <w:proofErr w:type="spellStart"/>
      <w:r>
        <w:t>psy</w:t>
      </w:r>
      <w:proofErr w:type="spellEnd"/>
    </w:p>
    <w:bookmarkEnd w:id="0"/>
    <w:bookmarkEnd w:id="1"/>
    <w:bookmarkEnd w:id="2"/>
    <w:p w:rsidR="00065DC1" w:rsidRPr="00DE3F55" w:rsidRDefault="00065DC1" w:rsidP="00065DC1">
      <w:pPr>
        <w:tabs>
          <w:tab w:val="clear" w:pos="567"/>
        </w:tabs>
        <w:spacing w:line="240" w:lineRule="auto"/>
      </w:pPr>
    </w:p>
    <w:p w:rsidR="00065DC1" w:rsidRPr="0077401D" w:rsidRDefault="00065DC1" w:rsidP="00065DC1">
      <w:pPr>
        <w:spacing w:line="240" w:lineRule="auto"/>
        <w:ind w:left="567" w:hanging="567"/>
        <w:rPr>
          <w:lang w:val="fr-FR"/>
        </w:rPr>
      </w:pPr>
      <w:r>
        <w:rPr>
          <w:b/>
        </w:rPr>
        <w:t>2.</w:t>
      </w:r>
      <w:r>
        <w:rPr>
          <w:b/>
        </w:rPr>
        <w:tab/>
        <w:t>KVALITATÍVNE A KVANTITATÍVNE ZLOŽENIE</w:t>
      </w:r>
    </w:p>
    <w:p w:rsidR="00065DC1" w:rsidRDefault="00065DC1" w:rsidP="00065DC1">
      <w:pPr>
        <w:tabs>
          <w:tab w:val="clear" w:pos="567"/>
        </w:tabs>
        <w:spacing w:line="240" w:lineRule="auto"/>
      </w:pPr>
      <w:bookmarkStart w:id="3" w:name="_Hlk492884212"/>
    </w:p>
    <w:p w:rsidR="00065DC1" w:rsidRPr="0077401D" w:rsidRDefault="00065DC1" w:rsidP="00065DC1">
      <w:pPr>
        <w:tabs>
          <w:tab w:val="clear" w:pos="567"/>
        </w:tabs>
        <w:spacing w:line="240" w:lineRule="auto"/>
        <w:rPr>
          <w:lang w:val="fr-FR"/>
        </w:rPr>
      </w:pPr>
      <w:r>
        <w:t>1 </w:t>
      </w:r>
      <w:proofErr w:type="spellStart"/>
      <w:r>
        <w:t>tableta</w:t>
      </w:r>
      <w:proofErr w:type="spellEnd"/>
      <w:r>
        <w:t xml:space="preserve"> </w:t>
      </w:r>
      <w:proofErr w:type="spellStart"/>
      <w:r>
        <w:t>obsahuje</w:t>
      </w:r>
      <w:proofErr w:type="spellEnd"/>
      <w:r>
        <w:t>:</w:t>
      </w:r>
    </w:p>
    <w:p w:rsidR="00065DC1" w:rsidRDefault="00065DC1" w:rsidP="00065DC1">
      <w:pPr>
        <w:tabs>
          <w:tab w:val="clear" w:pos="567"/>
        </w:tabs>
        <w:spacing w:line="240" w:lineRule="auto"/>
        <w:rPr>
          <w:b/>
        </w:rPr>
      </w:pPr>
    </w:p>
    <w:p w:rsidR="00065DC1" w:rsidRPr="0077401D" w:rsidRDefault="00065DC1" w:rsidP="00065DC1">
      <w:pPr>
        <w:tabs>
          <w:tab w:val="clear" w:pos="567"/>
        </w:tabs>
        <w:spacing w:line="240" w:lineRule="auto"/>
        <w:rPr>
          <w:b/>
          <w:lang w:val="fr-FR"/>
        </w:rPr>
      </w:pPr>
      <w:proofErr w:type="spellStart"/>
      <w:r>
        <w:rPr>
          <w:b/>
        </w:rPr>
        <w:t>Účinná</w:t>
      </w:r>
      <w:proofErr w:type="spellEnd"/>
      <w:r>
        <w:rPr>
          <w:b/>
        </w:rPr>
        <w:t xml:space="preserve"> </w:t>
      </w:r>
      <w:proofErr w:type="spellStart"/>
      <w:r>
        <w:rPr>
          <w:b/>
        </w:rPr>
        <w:t>látka</w:t>
      </w:r>
      <w:proofErr w:type="spellEnd"/>
      <w:r>
        <w:rPr>
          <w:b/>
        </w:rPr>
        <w:t>:</w:t>
      </w:r>
    </w:p>
    <w:p w:rsidR="00065DC1" w:rsidRDefault="00065DC1" w:rsidP="00065DC1">
      <w:pPr>
        <w:tabs>
          <w:tab w:val="clear" w:pos="567"/>
        </w:tabs>
        <w:spacing w:line="240" w:lineRule="auto"/>
        <w:rPr>
          <w:lang w:val="fr-FR"/>
        </w:rPr>
      </w:pPr>
      <w:proofErr w:type="spellStart"/>
      <w:r>
        <w:t>Tramadolhydrochlorid</w:t>
      </w:r>
      <w:proofErr w:type="spellEnd"/>
      <w:r>
        <w:tab/>
      </w:r>
      <w:r>
        <w:tab/>
        <w:t>80 mg</w:t>
      </w:r>
    </w:p>
    <w:p w:rsidR="00065DC1" w:rsidRDefault="00065DC1" w:rsidP="00065DC1">
      <w:pPr>
        <w:tabs>
          <w:tab w:val="clear" w:pos="567"/>
        </w:tabs>
        <w:spacing w:line="240" w:lineRule="auto"/>
        <w:rPr>
          <w:lang w:val="fr-FR"/>
        </w:rPr>
      </w:pPr>
      <w:r w:rsidRPr="0054294C">
        <w:rPr>
          <w:lang w:val="fr-FR"/>
        </w:rPr>
        <w:t>čo zodpovedá</w:t>
      </w:r>
      <w:r>
        <w:rPr>
          <w:lang w:val="fr-FR"/>
        </w:rPr>
        <w:tab/>
      </w:r>
      <w:r>
        <w:rPr>
          <w:lang w:val="fr-FR"/>
        </w:rPr>
        <w:tab/>
      </w:r>
      <w:r>
        <w:rPr>
          <w:lang w:val="fr-FR"/>
        </w:rPr>
        <w:tab/>
      </w:r>
      <w:r w:rsidRPr="0054294C">
        <w:rPr>
          <w:lang w:val="fr-FR"/>
        </w:rPr>
        <w:t>70,3 mg tramadolu</w:t>
      </w:r>
    </w:p>
    <w:p w:rsidR="00065DC1" w:rsidRPr="0077401D" w:rsidRDefault="00065DC1" w:rsidP="00065DC1">
      <w:pPr>
        <w:tabs>
          <w:tab w:val="clear" w:pos="567"/>
        </w:tabs>
        <w:spacing w:line="240" w:lineRule="auto"/>
        <w:rPr>
          <w:lang w:val="fr-FR"/>
        </w:rPr>
      </w:pPr>
    </w:p>
    <w:p w:rsidR="00065DC1" w:rsidRPr="0054294C" w:rsidRDefault="00065DC1" w:rsidP="00065DC1">
      <w:pPr>
        <w:tabs>
          <w:tab w:val="clear" w:pos="567"/>
        </w:tabs>
        <w:spacing w:line="240" w:lineRule="auto"/>
        <w:rPr>
          <w:lang w:val="fr-FR"/>
        </w:rPr>
      </w:pPr>
      <w:r w:rsidRPr="0054294C">
        <w:rPr>
          <w:b/>
          <w:lang w:val="fr-FR"/>
        </w:rPr>
        <w:t>Pomocné látky:</w:t>
      </w:r>
    </w:p>
    <w:p w:rsidR="00065DC1" w:rsidRDefault="00065DC1" w:rsidP="00065DC1">
      <w:pPr>
        <w:tabs>
          <w:tab w:val="clear" w:pos="567"/>
        </w:tabs>
        <w:spacing w:line="240" w:lineRule="auto"/>
        <w:rPr>
          <w:lang w:val="fr-FR"/>
        </w:rPr>
      </w:pPr>
      <w:r w:rsidRPr="0054294C">
        <w:rPr>
          <w:lang w:val="fr-FR"/>
        </w:rPr>
        <w:t>Úplný zoznam pomocných látok je uvedený v časti 6.1.</w:t>
      </w:r>
    </w:p>
    <w:p w:rsidR="00065DC1" w:rsidRPr="0054294C" w:rsidRDefault="00065DC1" w:rsidP="00065DC1">
      <w:pPr>
        <w:tabs>
          <w:tab w:val="clear" w:pos="567"/>
        </w:tabs>
        <w:spacing w:line="240" w:lineRule="auto"/>
        <w:rPr>
          <w:lang w:val="fr-FR"/>
        </w:rPr>
      </w:pPr>
    </w:p>
    <w:bookmarkEnd w:id="3"/>
    <w:p w:rsidR="00065DC1" w:rsidRPr="0054294C" w:rsidRDefault="00065DC1" w:rsidP="00065DC1">
      <w:pPr>
        <w:spacing w:line="240" w:lineRule="auto"/>
        <w:ind w:left="567" w:hanging="567"/>
        <w:rPr>
          <w:lang w:val="fr-FR"/>
        </w:rPr>
      </w:pPr>
      <w:r w:rsidRPr="0054294C">
        <w:rPr>
          <w:b/>
          <w:lang w:val="fr-FR"/>
        </w:rPr>
        <w:t>3.</w:t>
      </w:r>
      <w:r w:rsidRPr="0054294C">
        <w:rPr>
          <w:b/>
          <w:lang w:val="fr-FR"/>
        </w:rPr>
        <w:tab/>
        <w:t>LIEKOVÁ FORMA</w:t>
      </w:r>
    </w:p>
    <w:p w:rsidR="00065DC1" w:rsidRPr="0054294C" w:rsidRDefault="00065DC1" w:rsidP="00065DC1">
      <w:pPr>
        <w:tabs>
          <w:tab w:val="clear" w:pos="567"/>
        </w:tabs>
        <w:spacing w:line="240" w:lineRule="auto"/>
        <w:rPr>
          <w:lang w:val="fr-FR"/>
        </w:rPr>
      </w:pPr>
    </w:p>
    <w:p w:rsidR="00065DC1" w:rsidRPr="0054294C" w:rsidRDefault="00065DC1" w:rsidP="00065DC1">
      <w:pPr>
        <w:tabs>
          <w:tab w:val="clear" w:pos="567"/>
        </w:tabs>
        <w:spacing w:line="240" w:lineRule="auto"/>
        <w:rPr>
          <w:lang w:val="fr-FR"/>
        </w:rPr>
      </w:pPr>
      <w:r w:rsidRPr="0054294C">
        <w:rPr>
          <w:lang w:val="fr-FR"/>
        </w:rPr>
        <w:t>Žuvacia tableta.</w:t>
      </w:r>
    </w:p>
    <w:p w:rsidR="00065DC1" w:rsidRPr="0054294C" w:rsidRDefault="00065DC1" w:rsidP="00065DC1">
      <w:pPr>
        <w:tabs>
          <w:tab w:val="clear" w:pos="567"/>
        </w:tabs>
        <w:spacing w:line="240" w:lineRule="auto"/>
        <w:rPr>
          <w:lang w:val="fr-FR"/>
        </w:rPr>
      </w:pPr>
      <w:bookmarkStart w:id="4" w:name="_Hlk487542902"/>
      <w:r w:rsidRPr="0054294C">
        <w:rPr>
          <w:lang w:val="fr-FR"/>
        </w:rPr>
        <w:t>Svetlo hnedá tableta s hnedými škvrnami, oblá a konvexná, ochutená, s veľkosťou 11 mm a deliacim krížom na jednej strane.</w:t>
      </w:r>
    </w:p>
    <w:p w:rsidR="00065DC1" w:rsidRPr="0054294C" w:rsidRDefault="00065DC1" w:rsidP="00065DC1">
      <w:pPr>
        <w:tabs>
          <w:tab w:val="clear" w:pos="567"/>
        </w:tabs>
        <w:spacing w:line="240" w:lineRule="auto"/>
        <w:rPr>
          <w:lang w:val="fr-FR"/>
        </w:rPr>
      </w:pPr>
    </w:p>
    <w:bookmarkEnd w:id="4"/>
    <w:p w:rsidR="00065DC1" w:rsidRPr="0054294C" w:rsidRDefault="00065DC1" w:rsidP="00065DC1">
      <w:pPr>
        <w:tabs>
          <w:tab w:val="clear" w:pos="567"/>
        </w:tabs>
        <w:spacing w:line="240" w:lineRule="auto"/>
        <w:rPr>
          <w:lang w:val="fr-FR"/>
        </w:rPr>
      </w:pPr>
      <w:r w:rsidRPr="0054294C">
        <w:rPr>
          <w:szCs w:val="22"/>
          <w:lang w:val="fr-FR"/>
        </w:rPr>
        <w:t>Tablety sa môžu rozdeliť na 2 alebo 4 rovnaké časti.</w:t>
      </w:r>
    </w:p>
    <w:p w:rsidR="00065DC1" w:rsidRPr="0054294C" w:rsidRDefault="00065DC1" w:rsidP="00065DC1">
      <w:pPr>
        <w:tabs>
          <w:tab w:val="clear" w:pos="567"/>
        </w:tabs>
        <w:spacing w:line="240" w:lineRule="auto"/>
        <w:rPr>
          <w:lang w:val="fr-FR"/>
        </w:rPr>
      </w:pPr>
    </w:p>
    <w:p w:rsidR="00065DC1" w:rsidRPr="0054294C" w:rsidRDefault="00065DC1" w:rsidP="00065DC1">
      <w:pPr>
        <w:tabs>
          <w:tab w:val="clear" w:pos="567"/>
        </w:tabs>
        <w:spacing w:line="240" w:lineRule="auto"/>
        <w:rPr>
          <w:b/>
          <w:lang w:val="fr-FR"/>
        </w:rPr>
      </w:pPr>
      <w:r w:rsidRPr="0054294C">
        <w:rPr>
          <w:b/>
          <w:lang w:val="fr-FR"/>
        </w:rPr>
        <w:t>4.</w:t>
      </w:r>
      <w:r w:rsidRPr="0054294C">
        <w:rPr>
          <w:b/>
          <w:lang w:val="fr-FR"/>
        </w:rPr>
        <w:tab/>
        <w:t>KLINICKÉ ÚDAJE</w:t>
      </w:r>
    </w:p>
    <w:p w:rsidR="00065DC1" w:rsidRPr="0054294C" w:rsidRDefault="00065DC1" w:rsidP="00065DC1">
      <w:pPr>
        <w:tabs>
          <w:tab w:val="clear" w:pos="567"/>
        </w:tabs>
        <w:spacing w:line="240" w:lineRule="auto"/>
        <w:rPr>
          <w:lang w:val="fr-FR"/>
        </w:rPr>
      </w:pPr>
    </w:p>
    <w:p w:rsidR="00065DC1" w:rsidRPr="0054294C" w:rsidRDefault="00065DC1" w:rsidP="00065DC1">
      <w:pPr>
        <w:tabs>
          <w:tab w:val="clear" w:pos="567"/>
        </w:tabs>
        <w:spacing w:line="240" w:lineRule="auto"/>
        <w:rPr>
          <w:b/>
          <w:lang w:val="fr-FR"/>
        </w:rPr>
      </w:pPr>
      <w:r w:rsidRPr="0054294C">
        <w:rPr>
          <w:b/>
          <w:lang w:val="fr-FR"/>
        </w:rPr>
        <w:t>4.1</w:t>
      </w:r>
      <w:r w:rsidRPr="0054294C">
        <w:rPr>
          <w:b/>
          <w:lang w:val="fr-FR"/>
        </w:rPr>
        <w:tab/>
        <w:t>Cieľové druhy</w:t>
      </w:r>
    </w:p>
    <w:p w:rsidR="00065DC1" w:rsidRPr="0054294C" w:rsidRDefault="00065DC1" w:rsidP="00065DC1">
      <w:pPr>
        <w:tabs>
          <w:tab w:val="clear" w:pos="567"/>
        </w:tabs>
        <w:spacing w:line="240" w:lineRule="auto"/>
        <w:rPr>
          <w:lang w:val="fr-FR"/>
        </w:rPr>
      </w:pPr>
    </w:p>
    <w:p w:rsidR="00065DC1" w:rsidRPr="0054294C" w:rsidRDefault="00065DC1" w:rsidP="00065DC1">
      <w:pPr>
        <w:tabs>
          <w:tab w:val="clear" w:pos="567"/>
        </w:tabs>
        <w:spacing w:line="240" w:lineRule="auto"/>
        <w:rPr>
          <w:lang w:val="fr-FR"/>
        </w:rPr>
      </w:pPr>
      <w:r w:rsidRPr="0054294C">
        <w:rPr>
          <w:lang w:val="fr-FR"/>
        </w:rPr>
        <w:t>Psy.</w:t>
      </w:r>
    </w:p>
    <w:p w:rsidR="00065DC1" w:rsidRPr="0054294C" w:rsidRDefault="00065DC1" w:rsidP="00065DC1">
      <w:pPr>
        <w:tabs>
          <w:tab w:val="clear" w:pos="567"/>
        </w:tabs>
        <w:spacing w:line="240" w:lineRule="auto"/>
        <w:rPr>
          <w:lang w:val="fr-FR"/>
        </w:rPr>
      </w:pPr>
    </w:p>
    <w:p w:rsidR="00065DC1" w:rsidRPr="0054294C" w:rsidRDefault="00065DC1" w:rsidP="00065DC1">
      <w:pPr>
        <w:tabs>
          <w:tab w:val="clear" w:pos="567"/>
        </w:tabs>
        <w:spacing w:line="240" w:lineRule="auto"/>
        <w:rPr>
          <w:lang w:val="fr-FR"/>
        </w:rPr>
      </w:pPr>
      <w:r w:rsidRPr="0054294C">
        <w:rPr>
          <w:b/>
          <w:lang w:val="fr-FR"/>
        </w:rPr>
        <w:t>4.2</w:t>
      </w:r>
      <w:r w:rsidRPr="0054294C">
        <w:rPr>
          <w:b/>
          <w:lang w:val="fr-FR"/>
        </w:rPr>
        <w:tab/>
        <w:t>Indikácie na použitie so špecifikovaním cieľových druhov</w:t>
      </w:r>
    </w:p>
    <w:p w:rsidR="00065DC1" w:rsidRPr="0054294C" w:rsidRDefault="00065DC1" w:rsidP="00065DC1">
      <w:pPr>
        <w:spacing w:line="240" w:lineRule="auto"/>
        <w:rPr>
          <w:b/>
          <w:lang w:val="fr-FR"/>
        </w:rPr>
      </w:pPr>
    </w:p>
    <w:p w:rsidR="00065DC1" w:rsidRDefault="00065DC1" w:rsidP="00065DC1">
      <w:pPr>
        <w:tabs>
          <w:tab w:val="clear" w:pos="567"/>
        </w:tabs>
        <w:spacing w:line="240" w:lineRule="auto"/>
        <w:rPr>
          <w:lang w:val="fr-FR"/>
        </w:rPr>
      </w:pPr>
      <w:bookmarkStart w:id="5" w:name="_Hlk493575387"/>
      <w:bookmarkStart w:id="6" w:name="_Hlk494181284"/>
      <w:bookmarkStart w:id="7" w:name="_Hlk492899822"/>
      <w:r w:rsidRPr="0054294C">
        <w:rPr>
          <w:lang w:val="fr-FR"/>
        </w:rPr>
        <w:t>Na zníženie miernej akútnej a chronickej bolesti mäkkých tkanív a svalovo-kostrovej sústavy.</w:t>
      </w:r>
      <w:bookmarkEnd w:id="5"/>
      <w:bookmarkEnd w:id="6"/>
      <w:bookmarkEnd w:id="7"/>
    </w:p>
    <w:p w:rsidR="00065DC1" w:rsidRPr="0054294C" w:rsidRDefault="00065DC1" w:rsidP="00065DC1">
      <w:pPr>
        <w:tabs>
          <w:tab w:val="clear" w:pos="567"/>
        </w:tabs>
        <w:spacing w:line="240" w:lineRule="auto"/>
        <w:rPr>
          <w:b/>
          <w:lang w:val="fr-FR"/>
        </w:rPr>
      </w:pPr>
    </w:p>
    <w:p w:rsidR="00065DC1" w:rsidRPr="0054294C" w:rsidRDefault="00065DC1" w:rsidP="00065DC1">
      <w:pPr>
        <w:tabs>
          <w:tab w:val="clear" w:pos="567"/>
        </w:tabs>
        <w:spacing w:line="240" w:lineRule="auto"/>
        <w:rPr>
          <w:lang w:val="fr-FR"/>
        </w:rPr>
      </w:pPr>
      <w:r w:rsidRPr="0054294C">
        <w:rPr>
          <w:b/>
          <w:lang w:val="fr-FR"/>
        </w:rPr>
        <w:t>4.3</w:t>
      </w:r>
      <w:r w:rsidRPr="0054294C">
        <w:rPr>
          <w:b/>
          <w:lang w:val="fr-FR"/>
        </w:rPr>
        <w:tab/>
        <w:t>Kontraindikácie</w:t>
      </w:r>
    </w:p>
    <w:p w:rsidR="00065DC1" w:rsidRPr="0054294C" w:rsidRDefault="00065DC1" w:rsidP="00065DC1">
      <w:pPr>
        <w:tabs>
          <w:tab w:val="clear" w:pos="567"/>
        </w:tabs>
        <w:spacing w:line="240" w:lineRule="auto"/>
        <w:rPr>
          <w:lang w:val="fr-FR"/>
        </w:rPr>
      </w:pPr>
    </w:p>
    <w:p w:rsidR="00065DC1" w:rsidRPr="0054294C" w:rsidRDefault="00065DC1" w:rsidP="00065DC1">
      <w:pPr>
        <w:spacing w:line="240" w:lineRule="auto"/>
        <w:rPr>
          <w:lang w:val="fr-FR"/>
        </w:rPr>
      </w:pPr>
      <w:r w:rsidRPr="0054294C">
        <w:rPr>
          <w:lang w:val="fr-FR"/>
        </w:rPr>
        <w:t>Nepodávať spolu s tricyklickými antidepresívami, inhibítormi monoaminooxidázy a inhibítormi spätného vychytávania serotonínu.</w:t>
      </w:r>
    </w:p>
    <w:p w:rsidR="00065DC1" w:rsidRPr="0054294C" w:rsidRDefault="00065DC1" w:rsidP="00065DC1">
      <w:pPr>
        <w:spacing w:line="240" w:lineRule="auto"/>
        <w:rPr>
          <w:lang w:val="fr-FR"/>
        </w:rPr>
      </w:pPr>
      <w:r w:rsidRPr="0054294C">
        <w:rPr>
          <w:lang w:val="fr-FR"/>
        </w:rPr>
        <w:t xml:space="preserve">Nepoužívať v prípadoch precitlivenosti na tramadol alebo na niektorú z pomocných látok. </w:t>
      </w:r>
    </w:p>
    <w:p w:rsidR="00065DC1" w:rsidRPr="00DE3F55" w:rsidRDefault="00065DC1" w:rsidP="00065DC1">
      <w:pPr>
        <w:spacing w:line="240" w:lineRule="auto"/>
      </w:pPr>
      <w:proofErr w:type="spellStart"/>
      <w:r>
        <w:t>Nepoužívať</w:t>
      </w:r>
      <w:proofErr w:type="spellEnd"/>
      <w:r>
        <w:t xml:space="preserve"> u </w:t>
      </w:r>
      <w:proofErr w:type="spellStart"/>
      <w:r>
        <w:t>zvierat</w:t>
      </w:r>
      <w:proofErr w:type="spellEnd"/>
      <w:r>
        <w:t xml:space="preserve"> s </w:t>
      </w:r>
      <w:proofErr w:type="spellStart"/>
      <w:r>
        <w:t>epilepsiou</w:t>
      </w:r>
      <w:proofErr w:type="spellEnd"/>
      <w:r>
        <w:t>.</w:t>
      </w:r>
    </w:p>
    <w:p w:rsidR="00065DC1" w:rsidRPr="00471F3A" w:rsidRDefault="00065DC1" w:rsidP="00065DC1">
      <w:pPr>
        <w:spacing w:line="240" w:lineRule="auto"/>
        <w:rPr>
          <w:b/>
          <w:highlight w:val="yellow"/>
        </w:rPr>
      </w:pPr>
    </w:p>
    <w:p w:rsidR="00065DC1" w:rsidRDefault="00065DC1" w:rsidP="00065DC1">
      <w:pPr>
        <w:spacing w:line="240" w:lineRule="auto"/>
        <w:rPr>
          <w:b/>
        </w:rPr>
      </w:pPr>
      <w:bookmarkStart w:id="8" w:name="_Hlk503429846"/>
      <w:r>
        <w:rPr>
          <w:b/>
        </w:rPr>
        <w:t>4.4</w:t>
      </w:r>
      <w:r>
        <w:rPr>
          <w:b/>
        </w:rPr>
        <w:tab/>
      </w:r>
      <w:proofErr w:type="spellStart"/>
      <w:r>
        <w:rPr>
          <w:b/>
        </w:rPr>
        <w:t>Osobitné</w:t>
      </w:r>
      <w:proofErr w:type="spellEnd"/>
      <w:r>
        <w:rPr>
          <w:b/>
        </w:rPr>
        <w:t xml:space="preserve"> </w:t>
      </w:r>
      <w:proofErr w:type="spellStart"/>
      <w:r>
        <w:rPr>
          <w:b/>
        </w:rPr>
        <w:t>upozornenia</w:t>
      </w:r>
      <w:proofErr w:type="spellEnd"/>
    </w:p>
    <w:p w:rsidR="00065DC1" w:rsidRPr="0091016D" w:rsidRDefault="00065DC1" w:rsidP="00065DC1">
      <w:pPr>
        <w:spacing w:line="240" w:lineRule="auto"/>
        <w:rPr>
          <w:b/>
        </w:rPr>
      </w:pPr>
    </w:p>
    <w:p w:rsidR="00F64698" w:rsidRDefault="00065DC1" w:rsidP="0096647E">
      <w:pPr>
        <w:spacing w:line="240" w:lineRule="auto"/>
        <w:jc w:val="both"/>
        <w:rPr>
          <w:color w:val="000000"/>
          <w:szCs w:val="22"/>
        </w:rPr>
      </w:pPr>
      <w:bookmarkStart w:id="9" w:name="_Hlk493575244"/>
      <w:proofErr w:type="spellStart"/>
      <w:r>
        <w:rPr>
          <w:color w:val="000000"/>
          <w:szCs w:val="22"/>
        </w:rPr>
        <w:t>Analgetické</w:t>
      </w:r>
      <w:proofErr w:type="spellEnd"/>
      <w:r>
        <w:rPr>
          <w:color w:val="000000"/>
          <w:szCs w:val="22"/>
        </w:rPr>
        <w:t xml:space="preserve"> </w:t>
      </w:r>
      <w:proofErr w:type="spellStart"/>
      <w:r>
        <w:rPr>
          <w:color w:val="000000"/>
          <w:szCs w:val="22"/>
        </w:rPr>
        <w:t>účinky</w:t>
      </w:r>
      <w:proofErr w:type="spellEnd"/>
      <w:r>
        <w:rPr>
          <w:color w:val="000000"/>
          <w:szCs w:val="22"/>
        </w:rPr>
        <w:t xml:space="preserve"> </w:t>
      </w:r>
      <w:proofErr w:type="spellStart"/>
      <w:r>
        <w:rPr>
          <w:color w:val="000000"/>
          <w:szCs w:val="22"/>
        </w:rPr>
        <w:t>tramadolhydrochloridu</w:t>
      </w:r>
      <w:proofErr w:type="spellEnd"/>
      <w:r>
        <w:rPr>
          <w:color w:val="000000"/>
          <w:szCs w:val="22"/>
        </w:rPr>
        <w:t xml:space="preserve"> </w:t>
      </w:r>
      <w:proofErr w:type="spellStart"/>
      <w:r>
        <w:rPr>
          <w:color w:val="000000"/>
          <w:szCs w:val="22"/>
        </w:rPr>
        <w:t>môžu</w:t>
      </w:r>
      <w:proofErr w:type="spellEnd"/>
      <w:r>
        <w:rPr>
          <w:color w:val="000000"/>
          <w:szCs w:val="22"/>
        </w:rPr>
        <w:t xml:space="preserve"> </w:t>
      </w:r>
      <w:proofErr w:type="spellStart"/>
      <w:r>
        <w:rPr>
          <w:color w:val="000000"/>
          <w:szCs w:val="22"/>
        </w:rPr>
        <w:t>byť</w:t>
      </w:r>
      <w:proofErr w:type="spellEnd"/>
      <w:r>
        <w:rPr>
          <w:color w:val="000000"/>
          <w:szCs w:val="22"/>
        </w:rPr>
        <w:t xml:space="preserve"> </w:t>
      </w:r>
      <w:proofErr w:type="spellStart"/>
      <w:r>
        <w:rPr>
          <w:color w:val="000000"/>
          <w:szCs w:val="22"/>
        </w:rPr>
        <w:t>variabilné</w:t>
      </w:r>
      <w:proofErr w:type="spellEnd"/>
      <w:r>
        <w:rPr>
          <w:color w:val="000000"/>
          <w:szCs w:val="22"/>
        </w:rPr>
        <w:t xml:space="preserve">. Je to </w:t>
      </w:r>
      <w:proofErr w:type="spellStart"/>
      <w:r>
        <w:rPr>
          <w:color w:val="000000"/>
          <w:szCs w:val="22"/>
        </w:rPr>
        <w:t>spôsobené</w:t>
      </w:r>
      <w:proofErr w:type="spellEnd"/>
      <w:r>
        <w:rPr>
          <w:color w:val="000000"/>
          <w:szCs w:val="22"/>
        </w:rPr>
        <w:t xml:space="preserve"> </w:t>
      </w:r>
      <w:proofErr w:type="spellStart"/>
      <w:r>
        <w:rPr>
          <w:color w:val="000000"/>
          <w:szCs w:val="22"/>
        </w:rPr>
        <w:t>individuálnymi</w:t>
      </w:r>
      <w:proofErr w:type="spellEnd"/>
      <w:r>
        <w:rPr>
          <w:color w:val="000000"/>
          <w:szCs w:val="22"/>
        </w:rPr>
        <w:t xml:space="preserve"> </w:t>
      </w:r>
      <w:proofErr w:type="spellStart"/>
      <w:r>
        <w:rPr>
          <w:color w:val="000000"/>
          <w:szCs w:val="22"/>
        </w:rPr>
        <w:t>rozdielmi</w:t>
      </w:r>
      <w:proofErr w:type="spellEnd"/>
      <w:r>
        <w:rPr>
          <w:color w:val="000000"/>
          <w:szCs w:val="22"/>
        </w:rPr>
        <w:t xml:space="preserve"> v </w:t>
      </w:r>
      <w:proofErr w:type="spellStart"/>
      <w:r>
        <w:rPr>
          <w:color w:val="000000"/>
          <w:szCs w:val="22"/>
        </w:rPr>
        <w:t>metabolizme</w:t>
      </w:r>
      <w:proofErr w:type="spellEnd"/>
      <w:r>
        <w:rPr>
          <w:color w:val="000000"/>
          <w:szCs w:val="22"/>
        </w:rPr>
        <w:t xml:space="preserve"> </w:t>
      </w:r>
      <w:proofErr w:type="spellStart"/>
      <w:r>
        <w:rPr>
          <w:color w:val="000000"/>
          <w:szCs w:val="22"/>
        </w:rPr>
        <w:t>lieku</w:t>
      </w:r>
      <w:proofErr w:type="spellEnd"/>
      <w:r>
        <w:rPr>
          <w:color w:val="000000"/>
          <w:szCs w:val="22"/>
        </w:rPr>
        <w:t xml:space="preserve"> </w:t>
      </w:r>
      <w:proofErr w:type="spellStart"/>
      <w:proofErr w:type="gramStart"/>
      <w:r>
        <w:rPr>
          <w:color w:val="000000"/>
          <w:szCs w:val="22"/>
        </w:rPr>
        <w:t>na</w:t>
      </w:r>
      <w:proofErr w:type="spellEnd"/>
      <w:proofErr w:type="gramEnd"/>
      <w:r>
        <w:rPr>
          <w:color w:val="000000"/>
          <w:szCs w:val="22"/>
        </w:rPr>
        <w:t xml:space="preserve"> </w:t>
      </w:r>
      <w:proofErr w:type="spellStart"/>
      <w:r>
        <w:rPr>
          <w:color w:val="000000"/>
          <w:szCs w:val="22"/>
        </w:rPr>
        <w:t>primárny</w:t>
      </w:r>
      <w:proofErr w:type="spellEnd"/>
      <w:r>
        <w:rPr>
          <w:color w:val="000000"/>
          <w:szCs w:val="22"/>
        </w:rPr>
        <w:t xml:space="preserve"> </w:t>
      </w:r>
      <w:proofErr w:type="spellStart"/>
      <w:r>
        <w:rPr>
          <w:color w:val="000000"/>
          <w:szCs w:val="22"/>
        </w:rPr>
        <w:t>aktívny</w:t>
      </w:r>
      <w:proofErr w:type="spellEnd"/>
      <w:r>
        <w:rPr>
          <w:color w:val="000000"/>
          <w:szCs w:val="22"/>
        </w:rPr>
        <w:t xml:space="preserve"> </w:t>
      </w:r>
      <w:proofErr w:type="spellStart"/>
      <w:r>
        <w:rPr>
          <w:color w:val="000000"/>
          <w:szCs w:val="22"/>
        </w:rPr>
        <w:t>metabolit</w:t>
      </w:r>
      <w:proofErr w:type="spellEnd"/>
      <w:r>
        <w:rPr>
          <w:color w:val="000000"/>
          <w:szCs w:val="22"/>
        </w:rPr>
        <w:t xml:space="preserve"> O-</w:t>
      </w:r>
      <w:proofErr w:type="spellStart"/>
      <w:r>
        <w:rPr>
          <w:color w:val="000000"/>
          <w:szCs w:val="22"/>
        </w:rPr>
        <w:t>desmetyltramadol</w:t>
      </w:r>
      <w:proofErr w:type="spellEnd"/>
      <w:r>
        <w:rPr>
          <w:color w:val="000000"/>
          <w:szCs w:val="22"/>
        </w:rPr>
        <w:t>. U </w:t>
      </w:r>
      <w:proofErr w:type="spellStart"/>
      <w:r>
        <w:rPr>
          <w:color w:val="000000"/>
          <w:szCs w:val="22"/>
        </w:rPr>
        <w:t>niektorých</w:t>
      </w:r>
      <w:proofErr w:type="spellEnd"/>
      <w:r>
        <w:rPr>
          <w:color w:val="000000"/>
          <w:szCs w:val="22"/>
        </w:rPr>
        <w:t xml:space="preserve"> </w:t>
      </w:r>
      <w:proofErr w:type="spellStart"/>
      <w:r>
        <w:rPr>
          <w:color w:val="000000"/>
          <w:szCs w:val="22"/>
        </w:rPr>
        <w:t>psov</w:t>
      </w:r>
      <w:proofErr w:type="spellEnd"/>
      <w:r>
        <w:rPr>
          <w:color w:val="000000"/>
          <w:szCs w:val="22"/>
        </w:rPr>
        <w:t xml:space="preserve"> (bez </w:t>
      </w:r>
      <w:proofErr w:type="spellStart"/>
      <w:r>
        <w:rPr>
          <w:color w:val="000000"/>
          <w:szCs w:val="22"/>
        </w:rPr>
        <w:t>odpovede</w:t>
      </w:r>
      <w:proofErr w:type="spellEnd"/>
      <w:r>
        <w:rPr>
          <w:color w:val="000000"/>
          <w:szCs w:val="22"/>
        </w:rPr>
        <w:t xml:space="preserve">) to </w:t>
      </w:r>
      <w:proofErr w:type="spellStart"/>
      <w:r>
        <w:rPr>
          <w:color w:val="000000"/>
          <w:szCs w:val="22"/>
        </w:rPr>
        <w:t>môže</w:t>
      </w:r>
      <w:proofErr w:type="spellEnd"/>
      <w:r>
        <w:rPr>
          <w:color w:val="000000"/>
          <w:szCs w:val="22"/>
        </w:rPr>
        <w:t xml:space="preserve"> </w:t>
      </w:r>
      <w:proofErr w:type="spellStart"/>
      <w:r>
        <w:rPr>
          <w:color w:val="000000"/>
          <w:szCs w:val="22"/>
        </w:rPr>
        <w:t>viesť</w:t>
      </w:r>
      <w:proofErr w:type="spellEnd"/>
      <w:r>
        <w:rPr>
          <w:color w:val="000000"/>
          <w:szCs w:val="22"/>
        </w:rPr>
        <w:t xml:space="preserve"> k </w:t>
      </w:r>
      <w:proofErr w:type="spellStart"/>
      <w:r>
        <w:rPr>
          <w:color w:val="000000"/>
          <w:szCs w:val="22"/>
        </w:rPr>
        <w:t>neúspešnému</w:t>
      </w:r>
      <w:proofErr w:type="spellEnd"/>
      <w:r>
        <w:rPr>
          <w:color w:val="000000"/>
          <w:szCs w:val="22"/>
        </w:rPr>
        <w:t xml:space="preserve"> </w:t>
      </w:r>
      <w:proofErr w:type="spellStart"/>
      <w:r>
        <w:rPr>
          <w:color w:val="000000"/>
          <w:szCs w:val="22"/>
        </w:rPr>
        <w:t>poskytnutiu</w:t>
      </w:r>
      <w:proofErr w:type="spellEnd"/>
      <w:r>
        <w:rPr>
          <w:color w:val="000000"/>
          <w:szCs w:val="22"/>
        </w:rPr>
        <w:t xml:space="preserve"> </w:t>
      </w:r>
      <w:proofErr w:type="spellStart"/>
      <w:r>
        <w:rPr>
          <w:color w:val="000000"/>
          <w:szCs w:val="22"/>
        </w:rPr>
        <w:t>analgézie</w:t>
      </w:r>
      <w:proofErr w:type="spellEnd"/>
      <w:r>
        <w:rPr>
          <w:color w:val="000000"/>
          <w:szCs w:val="22"/>
        </w:rPr>
        <w:t xml:space="preserve"> </w:t>
      </w:r>
      <w:proofErr w:type="spellStart"/>
      <w:r>
        <w:rPr>
          <w:color w:val="000000"/>
          <w:szCs w:val="22"/>
        </w:rPr>
        <w:t>týmto</w:t>
      </w:r>
      <w:proofErr w:type="spellEnd"/>
      <w:r>
        <w:rPr>
          <w:color w:val="000000"/>
          <w:szCs w:val="22"/>
        </w:rPr>
        <w:t xml:space="preserve"> </w:t>
      </w:r>
      <w:proofErr w:type="spellStart"/>
      <w:r>
        <w:rPr>
          <w:color w:val="000000"/>
          <w:szCs w:val="22"/>
        </w:rPr>
        <w:t>liekom</w:t>
      </w:r>
      <w:proofErr w:type="spellEnd"/>
      <w:r>
        <w:rPr>
          <w:color w:val="000000"/>
          <w:szCs w:val="22"/>
        </w:rPr>
        <w:t xml:space="preserve">. </w:t>
      </w:r>
      <w:proofErr w:type="spellStart"/>
      <w:r>
        <w:rPr>
          <w:color w:val="000000"/>
          <w:szCs w:val="22"/>
        </w:rPr>
        <w:t>Pri</w:t>
      </w:r>
      <w:proofErr w:type="spellEnd"/>
      <w:r>
        <w:rPr>
          <w:color w:val="000000"/>
          <w:szCs w:val="22"/>
        </w:rPr>
        <w:t xml:space="preserve"> </w:t>
      </w:r>
      <w:proofErr w:type="spellStart"/>
      <w:r>
        <w:rPr>
          <w:color w:val="000000"/>
          <w:szCs w:val="22"/>
        </w:rPr>
        <w:t>chronickej</w:t>
      </w:r>
      <w:proofErr w:type="spellEnd"/>
      <w:r>
        <w:rPr>
          <w:color w:val="000000"/>
          <w:szCs w:val="22"/>
        </w:rPr>
        <w:t xml:space="preserve"> </w:t>
      </w:r>
      <w:proofErr w:type="spellStart"/>
      <w:r>
        <w:rPr>
          <w:color w:val="000000"/>
          <w:szCs w:val="22"/>
        </w:rPr>
        <w:t>bolesti</w:t>
      </w:r>
      <w:proofErr w:type="spellEnd"/>
      <w:r>
        <w:rPr>
          <w:color w:val="000000"/>
          <w:szCs w:val="22"/>
        </w:rPr>
        <w:t xml:space="preserve"> </w:t>
      </w:r>
      <w:proofErr w:type="spellStart"/>
      <w:proofErr w:type="gramStart"/>
      <w:r>
        <w:rPr>
          <w:color w:val="000000"/>
          <w:szCs w:val="22"/>
        </w:rPr>
        <w:t>sa</w:t>
      </w:r>
      <w:proofErr w:type="spellEnd"/>
      <w:proofErr w:type="gramEnd"/>
      <w:r>
        <w:rPr>
          <w:color w:val="000000"/>
          <w:szCs w:val="22"/>
        </w:rPr>
        <w:t xml:space="preserve"> </w:t>
      </w:r>
      <w:proofErr w:type="spellStart"/>
      <w:r>
        <w:rPr>
          <w:color w:val="000000"/>
          <w:szCs w:val="22"/>
        </w:rPr>
        <w:t>má</w:t>
      </w:r>
      <w:proofErr w:type="spellEnd"/>
      <w:r>
        <w:rPr>
          <w:color w:val="000000"/>
          <w:szCs w:val="22"/>
        </w:rPr>
        <w:t xml:space="preserve"> </w:t>
      </w:r>
      <w:proofErr w:type="spellStart"/>
      <w:r>
        <w:rPr>
          <w:color w:val="000000"/>
          <w:szCs w:val="22"/>
        </w:rPr>
        <w:t>zvážiť</w:t>
      </w:r>
      <w:proofErr w:type="spellEnd"/>
      <w:r>
        <w:rPr>
          <w:color w:val="000000"/>
          <w:szCs w:val="22"/>
        </w:rPr>
        <w:t xml:space="preserve"> </w:t>
      </w:r>
      <w:proofErr w:type="spellStart"/>
      <w:r>
        <w:rPr>
          <w:color w:val="000000"/>
          <w:szCs w:val="22"/>
        </w:rPr>
        <w:t>multimodálna</w:t>
      </w:r>
      <w:proofErr w:type="spellEnd"/>
      <w:r>
        <w:rPr>
          <w:color w:val="000000"/>
          <w:szCs w:val="22"/>
        </w:rPr>
        <w:t xml:space="preserve"> </w:t>
      </w:r>
      <w:proofErr w:type="spellStart"/>
      <w:r>
        <w:rPr>
          <w:color w:val="000000"/>
          <w:szCs w:val="22"/>
        </w:rPr>
        <w:t>analgézia</w:t>
      </w:r>
      <w:proofErr w:type="spellEnd"/>
      <w:r>
        <w:rPr>
          <w:color w:val="000000"/>
          <w:szCs w:val="22"/>
        </w:rPr>
        <w:t xml:space="preserve">. Na </w:t>
      </w:r>
      <w:proofErr w:type="spellStart"/>
      <w:r>
        <w:rPr>
          <w:color w:val="000000"/>
          <w:szCs w:val="22"/>
        </w:rPr>
        <w:t>zabezpečenie</w:t>
      </w:r>
      <w:proofErr w:type="spellEnd"/>
      <w:r>
        <w:rPr>
          <w:color w:val="000000"/>
          <w:szCs w:val="22"/>
        </w:rPr>
        <w:t xml:space="preserve"> </w:t>
      </w:r>
      <w:proofErr w:type="spellStart"/>
      <w:r>
        <w:rPr>
          <w:color w:val="000000"/>
          <w:szCs w:val="22"/>
        </w:rPr>
        <w:t>dostatočnej</w:t>
      </w:r>
      <w:proofErr w:type="spellEnd"/>
      <w:r>
        <w:rPr>
          <w:color w:val="000000"/>
          <w:szCs w:val="22"/>
        </w:rPr>
        <w:t xml:space="preserve"> </w:t>
      </w:r>
      <w:proofErr w:type="spellStart"/>
      <w:r>
        <w:rPr>
          <w:color w:val="000000"/>
          <w:szCs w:val="22"/>
        </w:rPr>
        <w:t>úľavy</w:t>
      </w:r>
      <w:proofErr w:type="spellEnd"/>
      <w:r>
        <w:rPr>
          <w:color w:val="000000"/>
          <w:szCs w:val="22"/>
        </w:rPr>
        <w:t xml:space="preserve"> </w:t>
      </w:r>
      <w:proofErr w:type="spellStart"/>
      <w:proofErr w:type="gramStart"/>
      <w:r>
        <w:rPr>
          <w:color w:val="000000"/>
          <w:szCs w:val="22"/>
        </w:rPr>
        <w:t>od</w:t>
      </w:r>
      <w:proofErr w:type="spellEnd"/>
      <w:proofErr w:type="gramEnd"/>
      <w:r>
        <w:rPr>
          <w:color w:val="000000"/>
          <w:szCs w:val="22"/>
        </w:rPr>
        <w:t xml:space="preserve"> </w:t>
      </w:r>
      <w:proofErr w:type="spellStart"/>
      <w:r>
        <w:rPr>
          <w:color w:val="000000"/>
          <w:szCs w:val="22"/>
        </w:rPr>
        <w:t>bolesti</w:t>
      </w:r>
      <w:proofErr w:type="spellEnd"/>
      <w:r>
        <w:rPr>
          <w:color w:val="000000"/>
          <w:szCs w:val="22"/>
        </w:rPr>
        <w:t xml:space="preserve"> </w:t>
      </w:r>
      <w:proofErr w:type="spellStart"/>
      <w:r>
        <w:rPr>
          <w:color w:val="000000"/>
          <w:szCs w:val="22"/>
        </w:rPr>
        <w:t>má</w:t>
      </w:r>
      <w:proofErr w:type="spellEnd"/>
      <w:r>
        <w:rPr>
          <w:color w:val="000000"/>
          <w:szCs w:val="22"/>
        </w:rPr>
        <w:t xml:space="preserve"> </w:t>
      </w:r>
      <w:proofErr w:type="spellStart"/>
      <w:r>
        <w:rPr>
          <w:color w:val="000000"/>
          <w:szCs w:val="22"/>
        </w:rPr>
        <w:t>psy</w:t>
      </w:r>
      <w:proofErr w:type="spellEnd"/>
      <w:r>
        <w:rPr>
          <w:color w:val="000000"/>
          <w:szCs w:val="22"/>
        </w:rPr>
        <w:t xml:space="preserve"> </w:t>
      </w:r>
      <w:proofErr w:type="spellStart"/>
      <w:r>
        <w:rPr>
          <w:color w:val="000000"/>
          <w:szCs w:val="22"/>
        </w:rPr>
        <w:t>pravidelne</w:t>
      </w:r>
      <w:proofErr w:type="spellEnd"/>
      <w:r>
        <w:rPr>
          <w:color w:val="000000"/>
          <w:szCs w:val="22"/>
        </w:rPr>
        <w:t xml:space="preserve"> </w:t>
      </w:r>
      <w:proofErr w:type="spellStart"/>
      <w:r>
        <w:rPr>
          <w:color w:val="000000"/>
          <w:szCs w:val="22"/>
        </w:rPr>
        <w:t>sledovať</w:t>
      </w:r>
      <w:proofErr w:type="spellEnd"/>
      <w:r>
        <w:rPr>
          <w:color w:val="000000"/>
          <w:szCs w:val="22"/>
        </w:rPr>
        <w:t xml:space="preserve"> </w:t>
      </w:r>
      <w:proofErr w:type="spellStart"/>
      <w:r>
        <w:rPr>
          <w:color w:val="000000"/>
          <w:szCs w:val="22"/>
        </w:rPr>
        <w:t>veterinárny</w:t>
      </w:r>
      <w:proofErr w:type="spellEnd"/>
      <w:r>
        <w:rPr>
          <w:color w:val="000000"/>
          <w:szCs w:val="22"/>
        </w:rPr>
        <w:t xml:space="preserve"> </w:t>
      </w:r>
      <w:proofErr w:type="spellStart"/>
      <w:r>
        <w:rPr>
          <w:color w:val="000000"/>
          <w:szCs w:val="22"/>
        </w:rPr>
        <w:t>lekár</w:t>
      </w:r>
      <w:proofErr w:type="spellEnd"/>
      <w:r>
        <w:rPr>
          <w:color w:val="000000"/>
          <w:szCs w:val="22"/>
        </w:rPr>
        <w:t>. V </w:t>
      </w:r>
      <w:proofErr w:type="spellStart"/>
      <w:r>
        <w:rPr>
          <w:color w:val="000000"/>
          <w:szCs w:val="22"/>
        </w:rPr>
        <w:t>prípade</w:t>
      </w:r>
      <w:proofErr w:type="spellEnd"/>
      <w:r>
        <w:rPr>
          <w:color w:val="000000"/>
          <w:szCs w:val="22"/>
        </w:rPr>
        <w:t xml:space="preserve"> </w:t>
      </w:r>
      <w:proofErr w:type="spellStart"/>
      <w:r>
        <w:rPr>
          <w:color w:val="000000"/>
          <w:szCs w:val="22"/>
        </w:rPr>
        <w:t>opätovného</w:t>
      </w:r>
      <w:proofErr w:type="spellEnd"/>
      <w:r>
        <w:rPr>
          <w:color w:val="000000"/>
          <w:szCs w:val="22"/>
        </w:rPr>
        <w:t xml:space="preserve"> </w:t>
      </w:r>
      <w:proofErr w:type="spellStart"/>
      <w:r>
        <w:rPr>
          <w:color w:val="000000"/>
          <w:szCs w:val="22"/>
        </w:rPr>
        <w:t>výskytu</w:t>
      </w:r>
      <w:proofErr w:type="spellEnd"/>
      <w:r>
        <w:rPr>
          <w:color w:val="000000"/>
          <w:szCs w:val="22"/>
        </w:rPr>
        <w:t xml:space="preserve"> </w:t>
      </w:r>
      <w:proofErr w:type="spellStart"/>
      <w:r>
        <w:rPr>
          <w:color w:val="000000"/>
          <w:szCs w:val="22"/>
        </w:rPr>
        <w:t>bolesti</w:t>
      </w:r>
      <w:proofErr w:type="spellEnd"/>
      <w:r>
        <w:rPr>
          <w:color w:val="000000"/>
          <w:szCs w:val="22"/>
        </w:rPr>
        <w:t xml:space="preserve"> </w:t>
      </w:r>
      <w:proofErr w:type="spellStart"/>
      <w:r>
        <w:rPr>
          <w:color w:val="000000"/>
          <w:szCs w:val="22"/>
        </w:rPr>
        <w:t>alebo</w:t>
      </w:r>
      <w:proofErr w:type="spellEnd"/>
      <w:r>
        <w:rPr>
          <w:color w:val="000000"/>
          <w:szCs w:val="22"/>
        </w:rPr>
        <w:t xml:space="preserve"> </w:t>
      </w:r>
      <w:proofErr w:type="spellStart"/>
      <w:r>
        <w:rPr>
          <w:color w:val="000000"/>
          <w:szCs w:val="22"/>
        </w:rPr>
        <w:t>nedostatočnej</w:t>
      </w:r>
      <w:proofErr w:type="spellEnd"/>
      <w:r>
        <w:rPr>
          <w:color w:val="000000"/>
          <w:szCs w:val="22"/>
        </w:rPr>
        <w:t xml:space="preserve"> </w:t>
      </w:r>
      <w:proofErr w:type="spellStart"/>
      <w:r>
        <w:rPr>
          <w:color w:val="000000"/>
          <w:szCs w:val="22"/>
        </w:rPr>
        <w:t>analgézie</w:t>
      </w:r>
      <w:proofErr w:type="spellEnd"/>
      <w:r>
        <w:rPr>
          <w:color w:val="000000"/>
          <w:szCs w:val="22"/>
        </w:rPr>
        <w:t xml:space="preserve"> </w:t>
      </w:r>
      <w:proofErr w:type="spellStart"/>
      <w:r>
        <w:rPr>
          <w:color w:val="000000"/>
          <w:szCs w:val="22"/>
        </w:rPr>
        <w:t>môže</w:t>
      </w:r>
      <w:proofErr w:type="spellEnd"/>
      <w:r>
        <w:rPr>
          <w:color w:val="000000"/>
          <w:szCs w:val="22"/>
        </w:rPr>
        <w:t xml:space="preserve"> </w:t>
      </w:r>
      <w:proofErr w:type="spellStart"/>
      <w:r>
        <w:rPr>
          <w:color w:val="000000"/>
          <w:szCs w:val="22"/>
        </w:rPr>
        <w:t>byť</w:t>
      </w:r>
      <w:proofErr w:type="spellEnd"/>
      <w:r>
        <w:rPr>
          <w:color w:val="000000"/>
          <w:szCs w:val="22"/>
        </w:rPr>
        <w:t xml:space="preserve"> </w:t>
      </w:r>
      <w:proofErr w:type="spellStart"/>
      <w:r>
        <w:rPr>
          <w:color w:val="000000"/>
          <w:szCs w:val="22"/>
        </w:rPr>
        <w:t>potrebné</w:t>
      </w:r>
      <w:proofErr w:type="spellEnd"/>
      <w:r>
        <w:rPr>
          <w:color w:val="000000"/>
          <w:szCs w:val="22"/>
        </w:rPr>
        <w:t xml:space="preserve"> </w:t>
      </w:r>
      <w:proofErr w:type="spellStart"/>
      <w:r>
        <w:rPr>
          <w:color w:val="000000"/>
          <w:szCs w:val="22"/>
        </w:rPr>
        <w:t>prehodnotiť</w:t>
      </w:r>
      <w:proofErr w:type="spellEnd"/>
      <w:r>
        <w:rPr>
          <w:color w:val="000000"/>
          <w:szCs w:val="22"/>
        </w:rPr>
        <w:t xml:space="preserve"> </w:t>
      </w:r>
      <w:proofErr w:type="spellStart"/>
      <w:r>
        <w:rPr>
          <w:color w:val="000000"/>
          <w:szCs w:val="22"/>
        </w:rPr>
        <w:t>analgetický</w:t>
      </w:r>
      <w:proofErr w:type="spellEnd"/>
      <w:r>
        <w:rPr>
          <w:color w:val="000000"/>
          <w:szCs w:val="22"/>
        </w:rPr>
        <w:t xml:space="preserve"> </w:t>
      </w:r>
      <w:proofErr w:type="spellStart"/>
      <w:r>
        <w:rPr>
          <w:color w:val="000000"/>
          <w:szCs w:val="22"/>
        </w:rPr>
        <w:t>protokol</w:t>
      </w:r>
      <w:proofErr w:type="spellEnd"/>
      <w:r>
        <w:rPr>
          <w:color w:val="000000"/>
          <w:szCs w:val="22"/>
        </w:rPr>
        <w:t xml:space="preserve">. </w:t>
      </w:r>
      <w:bookmarkEnd w:id="8"/>
      <w:bookmarkEnd w:id="9"/>
    </w:p>
    <w:p w:rsidR="00F64698" w:rsidRPr="00F64698" w:rsidRDefault="00F64698" w:rsidP="0096647E">
      <w:pPr>
        <w:spacing w:line="240" w:lineRule="auto"/>
        <w:jc w:val="both"/>
        <w:rPr>
          <w:color w:val="000000"/>
          <w:szCs w:val="22"/>
        </w:rPr>
      </w:pPr>
    </w:p>
    <w:p w:rsidR="00065DC1" w:rsidRPr="00AE1C67" w:rsidRDefault="00065DC1" w:rsidP="00065DC1">
      <w:pPr>
        <w:keepNext/>
        <w:tabs>
          <w:tab w:val="clear" w:pos="567"/>
        </w:tabs>
        <w:spacing w:line="240" w:lineRule="auto"/>
      </w:pPr>
      <w:r>
        <w:rPr>
          <w:b/>
        </w:rPr>
        <w:lastRenderedPageBreak/>
        <w:t>4.5</w:t>
      </w:r>
      <w:r>
        <w:rPr>
          <w:b/>
        </w:rPr>
        <w:tab/>
      </w:r>
      <w:proofErr w:type="spellStart"/>
      <w:r>
        <w:rPr>
          <w:b/>
        </w:rPr>
        <w:t>Osobitné</w:t>
      </w:r>
      <w:proofErr w:type="spellEnd"/>
      <w:r>
        <w:rPr>
          <w:b/>
        </w:rPr>
        <w:t xml:space="preserve"> </w:t>
      </w:r>
      <w:proofErr w:type="spellStart"/>
      <w:r>
        <w:rPr>
          <w:b/>
        </w:rPr>
        <w:t>bezpečnostné</w:t>
      </w:r>
      <w:proofErr w:type="spellEnd"/>
      <w:r>
        <w:rPr>
          <w:b/>
        </w:rPr>
        <w:t xml:space="preserve"> </w:t>
      </w:r>
      <w:proofErr w:type="spellStart"/>
      <w:r>
        <w:rPr>
          <w:b/>
        </w:rPr>
        <w:t>opatrenia</w:t>
      </w:r>
      <w:proofErr w:type="spellEnd"/>
      <w:r>
        <w:rPr>
          <w:b/>
        </w:rPr>
        <w:t xml:space="preserve"> </w:t>
      </w:r>
      <w:proofErr w:type="spellStart"/>
      <w:proofErr w:type="gramStart"/>
      <w:r>
        <w:rPr>
          <w:b/>
        </w:rPr>
        <w:t>na</w:t>
      </w:r>
      <w:proofErr w:type="spellEnd"/>
      <w:proofErr w:type="gramEnd"/>
      <w:r>
        <w:rPr>
          <w:b/>
        </w:rPr>
        <w:t xml:space="preserve"> </w:t>
      </w:r>
      <w:proofErr w:type="spellStart"/>
      <w:r>
        <w:rPr>
          <w:b/>
        </w:rPr>
        <w:t>používanie</w:t>
      </w:r>
      <w:proofErr w:type="spellEnd"/>
    </w:p>
    <w:p w:rsidR="00065DC1" w:rsidRPr="00AE1C67" w:rsidRDefault="00065DC1" w:rsidP="00065DC1">
      <w:pPr>
        <w:keepNext/>
        <w:tabs>
          <w:tab w:val="clear" w:pos="567"/>
        </w:tabs>
        <w:spacing w:line="240" w:lineRule="auto"/>
      </w:pPr>
    </w:p>
    <w:p w:rsidR="00065DC1" w:rsidRPr="00AE1C67" w:rsidRDefault="00065DC1" w:rsidP="00065DC1">
      <w:pPr>
        <w:keepNext/>
        <w:tabs>
          <w:tab w:val="clear" w:pos="567"/>
        </w:tabs>
        <w:spacing w:line="240" w:lineRule="auto"/>
        <w:rPr>
          <w:u w:val="single"/>
        </w:rPr>
      </w:pPr>
      <w:bookmarkStart w:id="10" w:name="_Hlk493576670"/>
      <w:proofErr w:type="spellStart"/>
      <w:r>
        <w:rPr>
          <w:u w:val="single"/>
        </w:rPr>
        <w:t>Osobitné</w:t>
      </w:r>
      <w:proofErr w:type="spellEnd"/>
      <w:r>
        <w:rPr>
          <w:u w:val="single"/>
        </w:rPr>
        <w:t xml:space="preserve"> </w:t>
      </w:r>
      <w:proofErr w:type="spellStart"/>
      <w:r>
        <w:rPr>
          <w:u w:val="single"/>
        </w:rPr>
        <w:t>bezpečnostné</w:t>
      </w:r>
      <w:proofErr w:type="spellEnd"/>
      <w:r>
        <w:rPr>
          <w:u w:val="single"/>
        </w:rPr>
        <w:t xml:space="preserve"> </w:t>
      </w:r>
      <w:proofErr w:type="spellStart"/>
      <w:r>
        <w:rPr>
          <w:u w:val="single"/>
        </w:rPr>
        <w:t>opatrenia</w:t>
      </w:r>
      <w:proofErr w:type="spellEnd"/>
      <w:r>
        <w:rPr>
          <w:u w:val="single"/>
        </w:rPr>
        <w:t xml:space="preserve"> </w:t>
      </w:r>
      <w:proofErr w:type="spellStart"/>
      <w:proofErr w:type="gramStart"/>
      <w:r>
        <w:rPr>
          <w:u w:val="single"/>
        </w:rPr>
        <w:t>na</w:t>
      </w:r>
      <w:proofErr w:type="spellEnd"/>
      <w:proofErr w:type="gramEnd"/>
      <w:r>
        <w:rPr>
          <w:u w:val="single"/>
        </w:rPr>
        <w:t xml:space="preserve"> </w:t>
      </w:r>
      <w:proofErr w:type="spellStart"/>
      <w:r>
        <w:rPr>
          <w:u w:val="single"/>
        </w:rPr>
        <w:t>používanie</w:t>
      </w:r>
      <w:proofErr w:type="spellEnd"/>
      <w:r>
        <w:rPr>
          <w:u w:val="single"/>
        </w:rPr>
        <w:t xml:space="preserve"> u </w:t>
      </w:r>
      <w:proofErr w:type="spellStart"/>
      <w:r>
        <w:rPr>
          <w:u w:val="single"/>
        </w:rPr>
        <w:t>zvierat</w:t>
      </w:r>
      <w:proofErr w:type="spellEnd"/>
    </w:p>
    <w:p w:rsidR="00065DC1" w:rsidRDefault="00065DC1" w:rsidP="0096647E">
      <w:pPr>
        <w:spacing w:line="240" w:lineRule="auto"/>
        <w:jc w:val="both"/>
      </w:pPr>
      <w:proofErr w:type="spellStart"/>
      <w:r>
        <w:t>Používať</w:t>
      </w:r>
      <w:proofErr w:type="spellEnd"/>
      <w:r>
        <w:t xml:space="preserve"> </w:t>
      </w:r>
      <w:proofErr w:type="spellStart"/>
      <w:r>
        <w:t>opatrne</w:t>
      </w:r>
      <w:proofErr w:type="spellEnd"/>
      <w:r>
        <w:t xml:space="preserve"> u </w:t>
      </w:r>
      <w:proofErr w:type="spellStart"/>
      <w:r>
        <w:t>psov</w:t>
      </w:r>
      <w:proofErr w:type="spellEnd"/>
      <w:r>
        <w:t xml:space="preserve"> s </w:t>
      </w:r>
      <w:proofErr w:type="spellStart"/>
      <w:r>
        <w:t>poškodením</w:t>
      </w:r>
      <w:proofErr w:type="spellEnd"/>
      <w:r>
        <w:t xml:space="preserve"> </w:t>
      </w:r>
      <w:proofErr w:type="spellStart"/>
      <w:r>
        <w:t>funkcie</w:t>
      </w:r>
      <w:proofErr w:type="spellEnd"/>
      <w:r>
        <w:t xml:space="preserve"> </w:t>
      </w:r>
      <w:proofErr w:type="spellStart"/>
      <w:r>
        <w:t>obličiek</w:t>
      </w:r>
      <w:proofErr w:type="spellEnd"/>
      <w:r>
        <w:t xml:space="preserve"> </w:t>
      </w:r>
      <w:proofErr w:type="spellStart"/>
      <w:r>
        <w:t>alebo</w:t>
      </w:r>
      <w:proofErr w:type="spellEnd"/>
      <w:r>
        <w:t xml:space="preserve"> </w:t>
      </w:r>
      <w:proofErr w:type="spellStart"/>
      <w:r>
        <w:t>pečene</w:t>
      </w:r>
      <w:proofErr w:type="spellEnd"/>
      <w:r>
        <w:t>. U </w:t>
      </w:r>
      <w:proofErr w:type="spellStart"/>
      <w:r>
        <w:t>psov</w:t>
      </w:r>
      <w:proofErr w:type="spellEnd"/>
      <w:r>
        <w:t xml:space="preserve"> s </w:t>
      </w:r>
      <w:proofErr w:type="spellStart"/>
      <w:r>
        <w:t>poškodením</w:t>
      </w:r>
      <w:proofErr w:type="spellEnd"/>
      <w:r>
        <w:t xml:space="preserve"> </w:t>
      </w:r>
      <w:proofErr w:type="spellStart"/>
      <w:r>
        <w:t>funkcie</w:t>
      </w:r>
      <w:proofErr w:type="spellEnd"/>
      <w:r>
        <w:t xml:space="preserve"> </w:t>
      </w:r>
      <w:proofErr w:type="spellStart"/>
      <w:r>
        <w:t>pečene</w:t>
      </w:r>
      <w:proofErr w:type="spellEnd"/>
      <w:r>
        <w:t xml:space="preserve"> </w:t>
      </w:r>
      <w:proofErr w:type="spellStart"/>
      <w:r>
        <w:t>môže</w:t>
      </w:r>
      <w:proofErr w:type="spellEnd"/>
      <w:r>
        <w:t xml:space="preserve"> </w:t>
      </w:r>
      <w:proofErr w:type="spellStart"/>
      <w:r>
        <w:t>byť</w:t>
      </w:r>
      <w:proofErr w:type="spellEnd"/>
      <w:r>
        <w:t xml:space="preserve"> </w:t>
      </w:r>
      <w:proofErr w:type="spellStart"/>
      <w:r>
        <w:t>metabolizmus</w:t>
      </w:r>
      <w:proofErr w:type="spellEnd"/>
      <w:r>
        <w:t xml:space="preserve"> </w:t>
      </w:r>
      <w:proofErr w:type="spellStart"/>
      <w:r>
        <w:t>tramadolu</w:t>
      </w:r>
      <w:proofErr w:type="spellEnd"/>
      <w:r>
        <w:t xml:space="preserve"> </w:t>
      </w:r>
      <w:proofErr w:type="spellStart"/>
      <w:proofErr w:type="gramStart"/>
      <w:r>
        <w:t>na</w:t>
      </w:r>
      <w:proofErr w:type="spellEnd"/>
      <w:proofErr w:type="gramEnd"/>
      <w:r>
        <w:t xml:space="preserve"> </w:t>
      </w:r>
      <w:proofErr w:type="spellStart"/>
      <w:r>
        <w:t>aktívny</w:t>
      </w:r>
      <w:proofErr w:type="spellEnd"/>
      <w:r>
        <w:t xml:space="preserve"> </w:t>
      </w:r>
      <w:proofErr w:type="spellStart"/>
      <w:r>
        <w:t>metabolit</w:t>
      </w:r>
      <w:proofErr w:type="spellEnd"/>
      <w:r>
        <w:t xml:space="preserve"> </w:t>
      </w:r>
      <w:proofErr w:type="spellStart"/>
      <w:r>
        <w:t>znížený</w:t>
      </w:r>
      <w:proofErr w:type="spellEnd"/>
      <w:r>
        <w:t xml:space="preserve">, </w:t>
      </w:r>
      <w:proofErr w:type="spellStart"/>
      <w:r>
        <w:t>čo</w:t>
      </w:r>
      <w:proofErr w:type="spellEnd"/>
      <w:r>
        <w:t xml:space="preserve"> </w:t>
      </w:r>
      <w:proofErr w:type="spellStart"/>
      <w:r>
        <w:t>môže</w:t>
      </w:r>
      <w:proofErr w:type="spellEnd"/>
      <w:r>
        <w:t xml:space="preserve"> </w:t>
      </w:r>
      <w:proofErr w:type="spellStart"/>
      <w:r>
        <w:t>znížiť</w:t>
      </w:r>
      <w:proofErr w:type="spellEnd"/>
      <w:r>
        <w:t xml:space="preserve"> </w:t>
      </w:r>
      <w:proofErr w:type="spellStart"/>
      <w:r>
        <w:t>účinnosť</w:t>
      </w:r>
      <w:proofErr w:type="spellEnd"/>
      <w:r>
        <w:t xml:space="preserve"> </w:t>
      </w:r>
      <w:proofErr w:type="spellStart"/>
      <w:r>
        <w:t>lieku</w:t>
      </w:r>
      <w:proofErr w:type="spellEnd"/>
      <w:r>
        <w:t xml:space="preserve">. </w:t>
      </w:r>
      <w:proofErr w:type="spellStart"/>
      <w:r>
        <w:t>Jeden</w:t>
      </w:r>
      <w:proofErr w:type="spellEnd"/>
      <w:r>
        <w:t xml:space="preserve"> z </w:t>
      </w:r>
      <w:proofErr w:type="spellStart"/>
      <w:r>
        <w:t>aktívnych</w:t>
      </w:r>
      <w:proofErr w:type="spellEnd"/>
      <w:r>
        <w:t xml:space="preserve"> </w:t>
      </w:r>
      <w:proofErr w:type="spellStart"/>
      <w:r>
        <w:t>metabolitov</w:t>
      </w:r>
      <w:proofErr w:type="spellEnd"/>
      <w:r>
        <w:t xml:space="preserve"> </w:t>
      </w:r>
      <w:proofErr w:type="spellStart"/>
      <w:r>
        <w:t>tramadolu</w:t>
      </w:r>
      <w:proofErr w:type="spellEnd"/>
      <w:r>
        <w:t xml:space="preserve"> </w:t>
      </w:r>
      <w:proofErr w:type="spellStart"/>
      <w:proofErr w:type="gramStart"/>
      <w:r>
        <w:t>sa</w:t>
      </w:r>
      <w:proofErr w:type="spellEnd"/>
      <w:proofErr w:type="gramEnd"/>
      <w:r>
        <w:t xml:space="preserve"> </w:t>
      </w:r>
      <w:proofErr w:type="spellStart"/>
      <w:r>
        <w:t>vylučuje</w:t>
      </w:r>
      <w:proofErr w:type="spellEnd"/>
      <w:r>
        <w:t xml:space="preserve"> </w:t>
      </w:r>
      <w:proofErr w:type="spellStart"/>
      <w:r>
        <w:t>obličkami</w:t>
      </w:r>
      <w:proofErr w:type="spellEnd"/>
      <w:r>
        <w:t xml:space="preserve"> a </w:t>
      </w:r>
      <w:proofErr w:type="spellStart"/>
      <w:r>
        <w:t>preto</w:t>
      </w:r>
      <w:proofErr w:type="spellEnd"/>
      <w:r>
        <w:t xml:space="preserve"> </w:t>
      </w:r>
      <w:proofErr w:type="spellStart"/>
      <w:r>
        <w:t>môže</w:t>
      </w:r>
      <w:proofErr w:type="spellEnd"/>
      <w:r>
        <w:t xml:space="preserve"> </w:t>
      </w:r>
      <w:proofErr w:type="spellStart"/>
      <w:r>
        <w:t>byť</w:t>
      </w:r>
      <w:proofErr w:type="spellEnd"/>
      <w:r>
        <w:t xml:space="preserve"> </w:t>
      </w:r>
      <w:proofErr w:type="spellStart"/>
      <w:r>
        <w:t>potrebné</w:t>
      </w:r>
      <w:proofErr w:type="spellEnd"/>
      <w:r>
        <w:t xml:space="preserve"> </w:t>
      </w:r>
      <w:proofErr w:type="spellStart"/>
      <w:r>
        <w:t>upraviť</w:t>
      </w:r>
      <w:proofErr w:type="spellEnd"/>
      <w:r>
        <w:t xml:space="preserve"> </w:t>
      </w:r>
      <w:proofErr w:type="spellStart"/>
      <w:r>
        <w:t>režim</w:t>
      </w:r>
      <w:proofErr w:type="spellEnd"/>
      <w:r>
        <w:t xml:space="preserve"> </w:t>
      </w:r>
      <w:proofErr w:type="spellStart"/>
      <w:r>
        <w:t>dávkovania</w:t>
      </w:r>
      <w:proofErr w:type="spellEnd"/>
      <w:r>
        <w:t xml:space="preserve"> u </w:t>
      </w:r>
      <w:proofErr w:type="spellStart"/>
      <w:r>
        <w:t>psov</w:t>
      </w:r>
      <w:proofErr w:type="spellEnd"/>
      <w:r>
        <w:t xml:space="preserve"> s </w:t>
      </w:r>
      <w:proofErr w:type="spellStart"/>
      <w:r>
        <w:t>poškodením</w:t>
      </w:r>
      <w:proofErr w:type="spellEnd"/>
      <w:r>
        <w:t xml:space="preserve"> </w:t>
      </w:r>
      <w:proofErr w:type="spellStart"/>
      <w:r>
        <w:t>funkcie</w:t>
      </w:r>
      <w:proofErr w:type="spellEnd"/>
      <w:r>
        <w:t xml:space="preserve"> </w:t>
      </w:r>
      <w:proofErr w:type="spellStart"/>
      <w:r>
        <w:t>obličiek</w:t>
      </w:r>
      <w:proofErr w:type="spellEnd"/>
      <w:r>
        <w:t xml:space="preserve">. </w:t>
      </w:r>
      <w:proofErr w:type="spellStart"/>
      <w:r>
        <w:t>Počas</w:t>
      </w:r>
      <w:proofErr w:type="spellEnd"/>
      <w:r>
        <w:t xml:space="preserve"> </w:t>
      </w:r>
      <w:proofErr w:type="spellStart"/>
      <w:r>
        <w:t>používania</w:t>
      </w:r>
      <w:proofErr w:type="spellEnd"/>
      <w:r>
        <w:t xml:space="preserve"> </w:t>
      </w:r>
      <w:proofErr w:type="spellStart"/>
      <w:r>
        <w:t>tohto</w:t>
      </w:r>
      <w:proofErr w:type="spellEnd"/>
      <w:r>
        <w:t xml:space="preserve"> </w:t>
      </w:r>
      <w:proofErr w:type="spellStart"/>
      <w:r>
        <w:t>lieku</w:t>
      </w:r>
      <w:proofErr w:type="spellEnd"/>
      <w:r>
        <w:t xml:space="preserve"> </w:t>
      </w:r>
      <w:proofErr w:type="spellStart"/>
      <w:proofErr w:type="gramStart"/>
      <w:r>
        <w:t>sa</w:t>
      </w:r>
      <w:proofErr w:type="spellEnd"/>
      <w:proofErr w:type="gramEnd"/>
      <w:r>
        <w:t xml:space="preserve"> </w:t>
      </w:r>
      <w:proofErr w:type="spellStart"/>
      <w:r>
        <w:t>majú</w:t>
      </w:r>
      <w:proofErr w:type="spellEnd"/>
      <w:r>
        <w:t xml:space="preserve"> </w:t>
      </w:r>
      <w:proofErr w:type="spellStart"/>
      <w:r>
        <w:t>sledovať</w:t>
      </w:r>
      <w:proofErr w:type="spellEnd"/>
      <w:r>
        <w:t xml:space="preserve"> </w:t>
      </w:r>
      <w:proofErr w:type="spellStart"/>
      <w:r>
        <w:t>funkcie</w:t>
      </w:r>
      <w:proofErr w:type="spellEnd"/>
      <w:r>
        <w:t xml:space="preserve"> </w:t>
      </w:r>
      <w:proofErr w:type="spellStart"/>
      <w:r>
        <w:t>obličiek</w:t>
      </w:r>
      <w:proofErr w:type="spellEnd"/>
      <w:r>
        <w:t xml:space="preserve"> a </w:t>
      </w:r>
      <w:proofErr w:type="spellStart"/>
      <w:r>
        <w:t>pečene</w:t>
      </w:r>
      <w:proofErr w:type="spellEnd"/>
      <w:r>
        <w:t xml:space="preserve">. </w:t>
      </w:r>
      <w:proofErr w:type="spellStart"/>
      <w:r>
        <w:t>Ukončenie</w:t>
      </w:r>
      <w:proofErr w:type="spellEnd"/>
      <w:r>
        <w:t xml:space="preserve"> </w:t>
      </w:r>
      <w:proofErr w:type="spellStart"/>
      <w:r>
        <w:t>dlhodobej</w:t>
      </w:r>
      <w:proofErr w:type="spellEnd"/>
      <w:r>
        <w:t xml:space="preserve"> </w:t>
      </w:r>
      <w:proofErr w:type="spellStart"/>
      <w:r>
        <w:t>analgetickej</w:t>
      </w:r>
      <w:proofErr w:type="spellEnd"/>
      <w:r>
        <w:t xml:space="preserve"> </w:t>
      </w:r>
      <w:proofErr w:type="spellStart"/>
      <w:r>
        <w:t>liečby</w:t>
      </w:r>
      <w:proofErr w:type="spellEnd"/>
      <w:r>
        <w:t xml:space="preserve"> </w:t>
      </w:r>
      <w:proofErr w:type="spellStart"/>
      <w:proofErr w:type="gramStart"/>
      <w:r>
        <w:t>sa</w:t>
      </w:r>
      <w:proofErr w:type="spellEnd"/>
      <w:proofErr w:type="gramEnd"/>
      <w:r>
        <w:t xml:space="preserve"> </w:t>
      </w:r>
      <w:proofErr w:type="spellStart"/>
      <w:r>
        <w:t>má</w:t>
      </w:r>
      <w:proofErr w:type="spellEnd"/>
      <w:r>
        <w:t xml:space="preserve"> </w:t>
      </w:r>
      <w:proofErr w:type="spellStart"/>
      <w:r>
        <w:t>vždy</w:t>
      </w:r>
      <w:proofErr w:type="spellEnd"/>
      <w:r>
        <w:t xml:space="preserve">, </w:t>
      </w:r>
      <w:proofErr w:type="spellStart"/>
      <w:r>
        <w:t>keď</w:t>
      </w:r>
      <w:proofErr w:type="spellEnd"/>
      <w:r>
        <w:t xml:space="preserve"> je to </w:t>
      </w:r>
      <w:proofErr w:type="spellStart"/>
      <w:r>
        <w:t>možné</w:t>
      </w:r>
      <w:proofErr w:type="spellEnd"/>
      <w:r>
        <w:t xml:space="preserve">, </w:t>
      </w:r>
      <w:proofErr w:type="spellStart"/>
      <w:r>
        <w:t>vykonávať</w:t>
      </w:r>
      <w:proofErr w:type="spellEnd"/>
      <w:r>
        <w:t xml:space="preserve"> </w:t>
      </w:r>
      <w:proofErr w:type="spellStart"/>
      <w:r>
        <w:t>postupne</w:t>
      </w:r>
      <w:proofErr w:type="spellEnd"/>
      <w:r>
        <w:t xml:space="preserve">. </w:t>
      </w:r>
    </w:p>
    <w:bookmarkEnd w:id="10"/>
    <w:p w:rsidR="00065DC1" w:rsidRPr="008B0EB5" w:rsidRDefault="00065DC1" w:rsidP="0096647E">
      <w:pPr>
        <w:spacing w:line="240" w:lineRule="auto"/>
        <w:jc w:val="both"/>
      </w:pPr>
    </w:p>
    <w:p w:rsidR="00065DC1" w:rsidRPr="001A09E6" w:rsidRDefault="00065DC1" w:rsidP="0096647E">
      <w:pPr>
        <w:spacing w:line="240" w:lineRule="auto"/>
        <w:jc w:val="both"/>
        <w:rPr>
          <w:u w:val="single"/>
        </w:rPr>
      </w:pPr>
      <w:bookmarkStart w:id="11" w:name="_Hlk491854156"/>
      <w:proofErr w:type="spellStart"/>
      <w:r>
        <w:rPr>
          <w:u w:val="single"/>
        </w:rPr>
        <w:t>Osobitné</w:t>
      </w:r>
      <w:proofErr w:type="spellEnd"/>
      <w:r>
        <w:rPr>
          <w:u w:val="single"/>
        </w:rPr>
        <w:t xml:space="preserve"> </w:t>
      </w:r>
      <w:proofErr w:type="spellStart"/>
      <w:r>
        <w:rPr>
          <w:u w:val="single"/>
        </w:rPr>
        <w:t>bezpečnostné</w:t>
      </w:r>
      <w:proofErr w:type="spellEnd"/>
      <w:r>
        <w:rPr>
          <w:u w:val="single"/>
        </w:rPr>
        <w:t xml:space="preserve"> </w:t>
      </w:r>
      <w:proofErr w:type="spellStart"/>
      <w:r>
        <w:rPr>
          <w:u w:val="single"/>
        </w:rPr>
        <w:t>opatrenia</w:t>
      </w:r>
      <w:proofErr w:type="spellEnd"/>
      <w:r>
        <w:rPr>
          <w:u w:val="single"/>
        </w:rPr>
        <w:t xml:space="preserve">, </w:t>
      </w:r>
      <w:proofErr w:type="spellStart"/>
      <w:r>
        <w:rPr>
          <w:u w:val="single"/>
        </w:rPr>
        <w:t>ktoré</w:t>
      </w:r>
      <w:proofErr w:type="spellEnd"/>
      <w:r>
        <w:rPr>
          <w:u w:val="single"/>
        </w:rPr>
        <w:t xml:space="preserve"> </w:t>
      </w:r>
      <w:proofErr w:type="spellStart"/>
      <w:r>
        <w:rPr>
          <w:u w:val="single"/>
        </w:rPr>
        <w:t>má</w:t>
      </w:r>
      <w:proofErr w:type="spellEnd"/>
      <w:r>
        <w:rPr>
          <w:u w:val="single"/>
        </w:rPr>
        <w:t xml:space="preserve"> </w:t>
      </w:r>
      <w:proofErr w:type="spellStart"/>
      <w:r>
        <w:rPr>
          <w:u w:val="single"/>
        </w:rPr>
        <w:t>urobiť</w:t>
      </w:r>
      <w:proofErr w:type="spellEnd"/>
      <w:r>
        <w:rPr>
          <w:u w:val="single"/>
        </w:rPr>
        <w:t xml:space="preserve"> </w:t>
      </w:r>
      <w:proofErr w:type="spellStart"/>
      <w:r>
        <w:rPr>
          <w:u w:val="single"/>
        </w:rPr>
        <w:t>osoba</w:t>
      </w:r>
      <w:proofErr w:type="spellEnd"/>
      <w:r>
        <w:rPr>
          <w:u w:val="single"/>
        </w:rPr>
        <w:t xml:space="preserve"> </w:t>
      </w:r>
      <w:proofErr w:type="spellStart"/>
      <w:r>
        <w:rPr>
          <w:u w:val="single"/>
        </w:rPr>
        <w:t>podávajúca</w:t>
      </w:r>
      <w:proofErr w:type="spellEnd"/>
      <w:r>
        <w:rPr>
          <w:u w:val="single"/>
        </w:rPr>
        <w:t xml:space="preserve"> </w:t>
      </w:r>
      <w:proofErr w:type="spellStart"/>
      <w:r>
        <w:rPr>
          <w:u w:val="single"/>
        </w:rPr>
        <w:t>liek</w:t>
      </w:r>
      <w:proofErr w:type="spellEnd"/>
      <w:r>
        <w:rPr>
          <w:u w:val="single"/>
        </w:rPr>
        <w:t xml:space="preserve"> </w:t>
      </w:r>
      <w:proofErr w:type="spellStart"/>
      <w:r>
        <w:rPr>
          <w:u w:val="single"/>
        </w:rPr>
        <w:t>zvieratám</w:t>
      </w:r>
      <w:proofErr w:type="spellEnd"/>
    </w:p>
    <w:p w:rsidR="00065DC1" w:rsidRDefault="00065DC1" w:rsidP="0096647E">
      <w:pPr>
        <w:tabs>
          <w:tab w:val="clear" w:pos="567"/>
        </w:tabs>
        <w:spacing w:line="240" w:lineRule="auto"/>
        <w:jc w:val="both"/>
      </w:pPr>
      <w:bookmarkStart w:id="12" w:name="OLE_LINK1"/>
      <w:bookmarkStart w:id="13" w:name="OLE_LINK2"/>
      <w:r>
        <w:t xml:space="preserve">Tramadol </w:t>
      </w:r>
      <w:proofErr w:type="spellStart"/>
      <w:r>
        <w:t>môže</w:t>
      </w:r>
      <w:proofErr w:type="spellEnd"/>
      <w:r>
        <w:t xml:space="preserve"> </w:t>
      </w:r>
      <w:proofErr w:type="spellStart"/>
      <w:r>
        <w:t>po</w:t>
      </w:r>
      <w:proofErr w:type="spellEnd"/>
      <w:r>
        <w:t xml:space="preserve"> </w:t>
      </w:r>
      <w:proofErr w:type="spellStart"/>
      <w:r>
        <w:t>náhodnom</w:t>
      </w:r>
      <w:proofErr w:type="spellEnd"/>
      <w:r>
        <w:t xml:space="preserve"> </w:t>
      </w:r>
      <w:proofErr w:type="spellStart"/>
      <w:r>
        <w:t>požití</w:t>
      </w:r>
      <w:proofErr w:type="spellEnd"/>
      <w:r>
        <w:t xml:space="preserve"> </w:t>
      </w:r>
      <w:proofErr w:type="spellStart"/>
      <w:r>
        <w:t>viesť</w:t>
      </w:r>
      <w:proofErr w:type="spellEnd"/>
      <w:r>
        <w:t xml:space="preserve"> k </w:t>
      </w:r>
      <w:proofErr w:type="spellStart"/>
      <w:r>
        <w:t>sedácii</w:t>
      </w:r>
      <w:proofErr w:type="spellEnd"/>
      <w:r>
        <w:t xml:space="preserve">, </w:t>
      </w:r>
      <w:proofErr w:type="spellStart"/>
      <w:r>
        <w:t>spôsobiť</w:t>
      </w:r>
      <w:proofErr w:type="spellEnd"/>
      <w:r>
        <w:t xml:space="preserve"> </w:t>
      </w:r>
      <w:proofErr w:type="spellStart"/>
      <w:r>
        <w:t>nevoľnosť</w:t>
      </w:r>
      <w:proofErr w:type="spellEnd"/>
      <w:r>
        <w:t xml:space="preserve"> a </w:t>
      </w:r>
      <w:proofErr w:type="spellStart"/>
      <w:r>
        <w:t>závraty</w:t>
      </w:r>
      <w:proofErr w:type="spellEnd"/>
      <w:r>
        <w:t xml:space="preserve">, a to </w:t>
      </w:r>
      <w:proofErr w:type="spellStart"/>
      <w:r>
        <w:t>hlavne</w:t>
      </w:r>
      <w:proofErr w:type="spellEnd"/>
      <w:r>
        <w:t xml:space="preserve"> u </w:t>
      </w:r>
      <w:proofErr w:type="spellStart"/>
      <w:r>
        <w:t>detí</w:t>
      </w:r>
      <w:proofErr w:type="spellEnd"/>
      <w:r>
        <w:t xml:space="preserve">. </w:t>
      </w:r>
      <w:r>
        <w:rPr>
          <w:bCs/>
        </w:rPr>
        <w:t xml:space="preserve">Aby </w:t>
      </w:r>
      <w:proofErr w:type="spellStart"/>
      <w:r>
        <w:rPr>
          <w:bCs/>
        </w:rPr>
        <w:t>sa</w:t>
      </w:r>
      <w:proofErr w:type="spellEnd"/>
      <w:r>
        <w:rPr>
          <w:bCs/>
        </w:rPr>
        <w:t xml:space="preserve"> </w:t>
      </w:r>
      <w:proofErr w:type="spellStart"/>
      <w:r>
        <w:rPr>
          <w:bCs/>
        </w:rPr>
        <w:t>zabránilo</w:t>
      </w:r>
      <w:proofErr w:type="spellEnd"/>
      <w:r>
        <w:rPr>
          <w:bCs/>
        </w:rPr>
        <w:t xml:space="preserve"> </w:t>
      </w:r>
      <w:proofErr w:type="spellStart"/>
      <w:r>
        <w:rPr>
          <w:bCs/>
        </w:rPr>
        <w:t>náhodnému</w:t>
      </w:r>
      <w:proofErr w:type="spellEnd"/>
      <w:r>
        <w:rPr>
          <w:bCs/>
        </w:rPr>
        <w:t xml:space="preserve"> </w:t>
      </w:r>
      <w:proofErr w:type="spellStart"/>
      <w:r>
        <w:rPr>
          <w:bCs/>
        </w:rPr>
        <w:t>požitiu</w:t>
      </w:r>
      <w:proofErr w:type="spellEnd"/>
      <w:r>
        <w:rPr>
          <w:bCs/>
        </w:rPr>
        <w:t xml:space="preserve">, a to </w:t>
      </w:r>
      <w:proofErr w:type="spellStart"/>
      <w:r>
        <w:rPr>
          <w:bCs/>
        </w:rPr>
        <w:t>hlave</w:t>
      </w:r>
      <w:proofErr w:type="spellEnd"/>
      <w:r>
        <w:rPr>
          <w:bCs/>
        </w:rPr>
        <w:t xml:space="preserve"> </w:t>
      </w:r>
      <w:proofErr w:type="spellStart"/>
      <w:r>
        <w:rPr>
          <w:bCs/>
        </w:rPr>
        <w:t>deťmi</w:t>
      </w:r>
      <w:proofErr w:type="spellEnd"/>
      <w:r>
        <w:rPr>
          <w:bCs/>
        </w:rPr>
        <w:t xml:space="preserve">, </w:t>
      </w:r>
      <w:proofErr w:type="spellStart"/>
      <w:r>
        <w:rPr>
          <w:bCs/>
        </w:rPr>
        <w:t>nepoužité</w:t>
      </w:r>
      <w:proofErr w:type="spellEnd"/>
      <w:r>
        <w:rPr>
          <w:bCs/>
        </w:rPr>
        <w:t xml:space="preserve"> </w:t>
      </w:r>
      <w:proofErr w:type="spellStart"/>
      <w:r>
        <w:rPr>
          <w:bCs/>
        </w:rPr>
        <w:t>časti</w:t>
      </w:r>
      <w:proofErr w:type="spellEnd"/>
      <w:r>
        <w:rPr>
          <w:bCs/>
        </w:rPr>
        <w:t xml:space="preserve"> </w:t>
      </w:r>
      <w:proofErr w:type="spellStart"/>
      <w:r>
        <w:rPr>
          <w:bCs/>
        </w:rPr>
        <w:t>tabliet</w:t>
      </w:r>
      <w:proofErr w:type="spellEnd"/>
      <w:r>
        <w:rPr>
          <w:bCs/>
        </w:rPr>
        <w:t xml:space="preserve"> </w:t>
      </w:r>
      <w:proofErr w:type="spellStart"/>
      <w:r>
        <w:rPr>
          <w:bCs/>
        </w:rPr>
        <w:t>sa</w:t>
      </w:r>
      <w:proofErr w:type="spellEnd"/>
      <w:r>
        <w:rPr>
          <w:bCs/>
        </w:rPr>
        <w:t xml:space="preserve"> </w:t>
      </w:r>
      <w:proofErr w:type="spellStart"/>
      <w:r>
        <w:rPr>
          <w:bCs/>
        </w:rPr>
        <w:t>majú</w:t>
      </w:r>
      <w:proofErr w:type="spellEnd"/>
      <w:r>
        <w:rPr>
          <w:bCs/>
        </w:rPr>
        <w:t xml:space="preserve"> </w:t>
      </w:r>
      <w:proofErr w:type="spellStart"/>
      <w:r>
        <w:rPr>
          <w:bCs/>
        </w:rPr>
        <w:t>vrátiť</w:t>
      </w:r>
      <w:proofErr w:type="spellEnd"/>
      <w:r>
        <w:rPr>
          <w:bCs/>
        </w:rPr>
        <w:t xml:space="preserve"> </w:t>
      </w:r>
      <w:proofErr w:type="spellStart"/>
      <w:r>
        <w:rPr>
          <w:bCs/>
        </w:rPr>
        <w:t>na</w:t>
      </w:r>
      <w:proofErr w:type="spellEnd"/>
      <w:r>
        <w:rPr>
          <w:bCs/>
        </w:rPr>
        <w:t xml:space="preserve"> </w:t>
      </w:r>
      <w:proofErr w:type="spellStart"/>
      <w:r>
        <w:rPr>
          <w:bCs/>
        </w:rPr>
        <w:t>ich</w:t>
      </w:r>
      <w:proofErr w:type="spellEnd"/>
      <w:r>
        <w:rPr>
          <w:bCs/>
        </w:rPr>
        <w:t xml:space="preserve"> </w:t>
      </w:r>
      <w:proofErr w:type="spellStart"/>
      <w:r>
        <w:rPr>
          <w:bCs/>
        </w:rPr>
        <w:t>miesto</w:t>
      </w:r>
      <w:proofErr w:type="spellEnd"/>
      <w:r>
        <w:rPr>
          <w:bCs/>
        </w:rPr>
        <w:t xml:space="preserve"> do </w:t>
      </w:r>
      <w:proofErr w:type="spellStart"/>
      <w:r>
        <w:rPr>
          <w:bCs/>
        </w:rPr>
        <w:t>otvoreného</w:t>
      </w:r>
      <w:proofErr w:type="spellEnd"/>
      <w:r>
        <w:rPr>
          <w:bCs/>
        </w:rPr>
        <w:t xml:space="preserve"> </w:t>
      </w:r>
      <w:proofErr w:type="spellStart"/>
      <w:r>
        <w:rPr>
          <w:bCs/>
        </w:rPr>
        <w:t>blistra</w:t>
      </w:r>
      <w:proofErr w:type="spellEnd"/>
      <w:r>
        <w:rPr>
          <w:bCs/>
        </w:rPr>
        <w:t xml:space="preserve"> a ten </w:t>
      </w:r>
      <w:proofErr w:type="spellStart"/>
      <w:r>
        <w:rPr>
          <w:bCs/>
        </w:rPr>
        <w:t>späť</w:t>
      </w:r>
      <w:proofErr w:type="spellEnd"/>
      <w:r>
        <w:rPr>
          <w:bCs/>
        </w:rPr>
        <w:t xml:space="preserve"> do </w:t>
      </w:r>
      <w:proofErr w:type="spellStart"/>
      <w:r>
        <w:rPr>
          <w:bCs/>
        </w:rPr>
        <w:t>škatule</w:t>
      </w:r>
      <w:proofErr w:type="spellEnd"/>
      <w:r>
        <w:rPr>
          <w:bCs/>
        </w:rPr>
        <w:t xml:space="preserve"> a </w:t>
      </w:r>
      <w:proofErr w:type="spellStart"/>
      <w:r>
        <w:rPr>
          <w:bCs/>
        </w:rPr>
        <w:t>uchovávať</w:t>
      </w:r>
      <w:proofErr w:type="spellEnd"/>
      <w:r>
        <w:rPr>
          <w:bCs/>
        </w:rPr>
        <w:t xml:space="preserve"> </w:t>
      </w:r>
      <w:proofErr w:type="spellStart"/>
      <w:r>
        <w:rPr>
          <w:bCs/>
        </w:rPr>
        <w:t>na</w:t>
      </w:r>
      <w:proofErr w:type="spellEnd"/>
      <w:r>
        <w:rPr>
          <w:bCs/>
        </w:rPr>
        <w:t xml:space="preserve"> </w:t>
      </w:r>
      <w:proofErr w:type="spellStart"/>
      <w:r>
        <w:rPr>
          <w:bCs/>
        </w:rPr>
        <w:t>bezpečnom</w:t>
      </w:r>
      <w:proofErr w:type="spellEnd"/>
      <w:r>
        <w:rPr>
          <w:bCs/>
        </w:rPr>
        <w:t xml:space="preserve"> </w:t>
      </w:r>
      <w:proofErr w:type="spellStart"/>
      <w:r>
        <w:rPr>
          <w:bCs/>
        </w:rPr>
        <w:t>mieste</w:t>
      </w:r>
      <w:proofErr w:type="spellEnd"/>
      <w:r>
        <w:rPr>
          <w:bCs/>
        </w:rPr>
        <w:t xml:space="preserve"> </w:t>
      </w:r>
      <w:proofErr w:type="spellStart"/>
      <w:r>
        <w:rPr>
          <w:bCs/>
        </w:rPr>
        <w:t>mimo</w:t>
      </w:r>
      <w:proofErr w:type="spellEnd"/>
      <w:r>
        <w:rPr>
          <w:bCs/>
        </w:rPr>
        <w:t xml:space="preserve"> </w:t>
      </w:r>
      <w:proofErr w:type="spellStart"/>
      <w:r>
        <w:rPr>
          <w:bCs/>
        </w:rPr>
        <w:t>dohľadu</w:t>
      </w:r>
      <w:proofErr w:type="spellEnd"/>
      <w:r>
        <w:rPr>
          <w:bCs/>
        </w:rPr>
        <w:t xml:space="preserve"> a </w:t>
      </w:r>
      <w:proofErr w:type="spellStart"/>
      <w:r>
        <w:rPr>
          <w:bCs/>
        </w:rPr>
        <w:t>dosahu</w:t>
      </w:r>
      <w:proofErr w:type="spellEnd"/>
      <w:r>
        <w:rPr>
          <w:bCs/>
        </w:rPr>
        <w:t xml:space="preserve"> </w:t>
      </w:r>
      <w:proofErr w:type="spellStart"/>
      <w:r>
        <w:rPr>
          <w:bCs/>
        </w:rPr>
        <w:t>detí</w:t>
      </w:r>
      <w:proofErr w:type="spellEnd"/>
      <w:r>
        <w:rPr>
          <w:bCs/>
        </w:rPr>
        <w:t xml:space="preserve">, </w:t>
      </w:r>
      <w:proofErr w:type="spellStart"/>
      <w:r>
        <w:rPr>
          <w:bCs/>
        </w:rPr>
        <w:t>pretože</w:t>
      </w:r>
      <w:proofErr w:type="spellEnd"/>
      <w:r>
        <w:rPr>
          <w:bCs/>
        </w:rPr>
        <w:t xml:space="preserve"> </w:t>
      </w:r>
      <w:proofErr w:type="spellStart"/>
      <w:r>
        <w:rPr>
          <w:bCs/>
        </w:rPr>
        <w:t>pri</w:t>
      </w:r>
      <w:proofErr w:type="spellEnd"/>
      <w:r>
        <w:rPr>
          <w:bCs/>
        </w:rPr>
        <w:t xml:space="preserve"> </w:t>
      </w:r>
      <w:proofErr w:type="spellStart"/>
      <w:r>
        <w:rPr>
          <w:bCs/>
        </w:rPr>
        <w:t>náhodnom</w:t>
      </w:r>
      <w:proofErr w:type="spellEnd"/>
      <w:r>
        <w:rPr>
          <w:bCs/>
        </w:rPr>
        <w:t xml:space="preserve"> </w:t>
      </w:r>
      <w:proofErr w:type="spellStart"/>
      <w:r>
        <w:rPr>
          <w:bCs/>
        </w:rPr>
        <w:t>požití</w:t>
      </w:r>
      <w:proofErr w:type="spellEnd"/>
      <w:r>
        <w:rPr>
          <w:bCs/>
        </w:rPr>
        <w:t xml:space="preserve"> </w:t>
      </w:r>
      <w:proofErr w:type="spellStart"/>
      <w:r>
        <w:rPr>
          <w:bCs/>
        </w:rPr>
        <w:t>predstavujú</w:t>
      </w:r>
      <w:proofErr w:type="spellEnd"/>
      <w:r>
        <w:rPr>
          <w:bCs/>
        </w:rPr>
        <w:t xml:space="preserve"> </w:t>
      </w:r>
      <w:proofErr w:type="spellStart"/>
      <w:r>
        <w:rPr>
          <w:bCs/>
        </w:rPr>
        <w:t>zdravotné</w:t>
      </w:r>
      <w:proofErr w:type="spellEnd"/>
      <w:r>
        <w:rPr>
          <w:bCs/>
        </w:rPr>
        <w:t xml:space="preserve"> </w:t>
      </w:r>
      <w:proofErr w:type="spellStart"/>
      <w:r>
        <w:rPr>
          <w:bCs/>
        </w:rPr>
        <w:t>riziko</w:t>
      </w:r>
      <w:proofErr w:type="spellEnd"/>
      <w:r>
        <w:rPr>
          <w:bCs/>
        </w:rPr>
        <w:t xml:space="preserve"> pre </w:t>
      </w:r>
      <w:proofErr w:type="spellStart"/>
      <w:r>
        <w:rPr>
          <w:bCs/>
        </w:rPr>
        <w:t>malé</w:t>
      </w:r>
      <w:proofErr w:type="spellEnd"/>
      <w:r>
        <w:rPr>
          <w:bCs/>
        </w:rPr>
        <w:t xml:space="preserve"> </w:t>
      </w:r>
      <w:proofErr w:type="spellStart"/>
      <w:r>
        <w:rPr>
          <w:bCs/>
        </w:rPr>
        <w:t>deti</w:t>
      </w:r>
      <w:proofErr w:type="spellEnd"/>
      <w:r>
        <w:rPr>
          <w:bCs/>
        </w:rPr>
        <w:t>.</w:t>
      </w:r>
      <w:r>
        <w:t xml:space="preserve"> V </w:t>
      </w:r>
      <w:proofErr w:type="spellStart"/>
      <w:r>
        <w:t>prípade</w:t>
      </w:r>
      <w:proofErr w:type="spellEnd"/>
      <w:r>
        <w:t xml:space="preserve"> </w:t>
      </w:r>
      <w:proofErr w:type="spellStart"/>
      <w:r>
        <w:t>náhodného</w:t>
      </w:r>
      <w:proofErr w:type="spellEnd"/>
      <w:r>
        <w:t xml:space="preserve"> </w:t>
      </w:r>
      <w:proofErr w:type="spellStart"/>
      <w:r>
        <w:t>požitia</w:t>
      </w:r>
      <w:proofErr w:type="spellEnd"/>
      <w:r>
        <w:t xml:space="preserve">, a to </w:t>
      </w:r>
      <w:proofErr w:type="spellStart"/>
      <w:r>
        <w:t>najmä</w:t>
      </w:r>
      <w:proofErr w:type="spellEnd"/>
      <w:r>
        <w:t xml:space="preserve"> </w:t>
      </w:r>
      <w:proofErr w:type="spellStart"/>
      <w:r>
        <w:t>deťmi</w:t>
      </w:r>
      <w:proofErr w:type="spellEnd"/>
      <w:r>
        <w:t xml:space="preserve">, </w:t>
      </w:r>
      <w:proofErr w:type="spellStart"/>
      <w:r>
        <w:t>vyhľadať</w:t>
      </w:r>
      <w:proofErr w:type="spellEnd"/>
      <w:r>
        <w:t xml:space="preserve"> </w:t>
      </w:r>
      <w:proofErr w:type="spellStart"/>
      <w:r>
        <w:t>ihneď</w:t>
      </w:r>
      <w:proofErr w:type="spellEnd"/>
      <w:r>
        <w:t xml:space="preserve"> </w:t>
      </w:r>
      <w:proofErr w:type="spellStart"/>
      <w:r>
        <w:t>lekársku</w:t>
      </w:r>
      <w:proofErr w:type="spellEnd"/>
      <w:r>
        <w:t xml:space="preserve"> </w:t>
      </w:r>
      <w:proofErr w:type="spellStart"/>
      <w:r>
        <w:t>pomoc</w:t>
      </w:r>
      <w:proofErr w:type="spellEnd"/>
      <w:r>
        <w:t xml:space="preserve"> </w:t>
      </w:r>
      <w:proofErr w:type="gramStart"/>
      <w:r>
        <w:t>a</w:t>
      </w:r>
      <w:proofErr w:type="gramEnd"/>
      <w:r>
        <w:t> </w:t>
      </w:r>
      <w:proofErr w:type="spellStart"/>
      <w:r>
        <w:t>ukázať</w:t>
      </w:r>
      <w:proofErr w:type="spellEnd"/>
      <w:r>
        <w:t xml:space="preserve"> </w:t>
      </w:r>
      <w:proofErr w:type="spellStart"/>
      <w:r>
        <w:t>písomnú</w:t>
      </w:r>
      <w:proofErr w:type="spellEnd"/>
      <w:r>
        <w:t xml:space="preserve"> </w:t>
      </w:r>
      <w:proofErr w:type="spellStart"/>
      <w:r>
        <w:t>informáciu</w:t>
      </w:r>
      <w:proofErr w:type="spellEnd"/>
      <w:r>
        <w:t xml:space="preserve"> pre </w:t>
      </w:r>
      <w:proofErr w:type="spellStart"/>
      <w:r>
        <w:t>používateľov</w:t>
      </w:r>
      <w:proofErr w:type="spellEnd"/>
      <w:r>
        <w:t xml:space="preserve"> </w:t>
      </w:r>
      <w:proofErr w:type="spellStart"/>
      <w:r>
        <w:t>alebo</w:t>
      </w:r>
      <w:proofErr w:type="spellEnd"/>
      <w:r>
        <w:t xml:space="preserve"> </w:t>
      </w:r>
      <w:proofErr w:type="spellStart"/>
      <w:r>
        <w:t>obal</w:t>
      </w:r>
      <w:proofErr w:type="spellEnd"/>
      <w:r>
        <w:t xml:space="preserve"> </w:t>
      </w:r>
      <w:proofErr w:type="spellStart"/>
      <w:r>
        <w:t>lekárovi</w:t>
      </w:r>
      <w:proofErr w:type="spellEnd"/>
      <w:r>
        <w:t>. V </w:t>
      </w:r>
      <w:proofErr w:type="spellStart"/>
      <w:r>
        <w:t>prípade</w:t>
      </w:r>
      <w:proofErr w:type="spellEnd"/>
      <w:r>
        <w:t xml:space="preserve"> </w:t>
      </w:r>
      <w:proofErr w:type="spellStart"/>
      <w:r>
        <w:t>náhodného</w:t>
      </w:r>
      <w:proofErr w:type="spellEnd"/>
      <w:r>
        <w:t xml:space="preserve"> </w:t>
      </w:r>
      <w:proofErr w:type="spellStart"/>
      <w:r>
        <w:t>požitia</w:t>
      </w:r>
      <w:proofErr w:type="spellEnd"/>
      <w:r>
        <w:t xml:space="preserve"> </w:t>
      </w:r>
      <w:proofErr w:type="spellStart"/>
      <w:r>
        <w:t>dospelými</w:t>
      </w:r>
      <w:proofErr w:type="spellEnd"/>
      <w:r>
        <w:t xml:space="preserve">: NERIADIŤ MOTOROVÉ VOZIDLO, </w:t>
      </w:r>
      <w:proofErr w:type="spellStart"/>
      <w:r>
        <w:t>keďže</w:t>
      </w:r>
      <w:proofErr w:type="spellEnd"/>
      <w:r>
        <w:t xml:space="preserve"> </w:t>
      </w:r>
      <w:proofErr w:type="spellStart"/>
      <w:r>
        <w:t>môže</w:t>
      </w:r>
      <w:proofErr w:type="spellEnd"/>
      <w:r>
        <w:t xml:space="preserve"> </w:t>
      </w:r>
      <w:proofErr w:type="spellStart"/>
      <w:r>
        <w:t>dôjsť</w:t>
      </w:r>
      <w:proofErr w:type="spellEnd"/>
      <w:r>
        <w:t xml:space="preserve"> k </w:t>
      </w:r>
      <w:proofErr w:type="spellStart"/>
      <w:r>
        <w:t>sedácii</w:t>
      </w:r>
      <w:proofErr w:type="spellEnd"/>
      <w:r>
        <w:t>.</w:t>
      </w:r>
    </w:p>
    <w:p w:rsidR="00065DC1" w:rsidRDefault="00065DC1" w:rsidP="0096647E">
      <w:pPr>
        <w:tabs>
          <w:tab w:val="clear" w:pos="567"/>
        </w:tabs>
        <w:spacing w:line="240" w:lineRule="auto"/>
        <w:jc w:val="both"/>
      </w:pPr>
      <w:proofErr w:type="spellStart"/>
      <w:r>
        <w:t>Ľudia</w:t>
      </w:r>
      <w:proofErr w:type="spellEnd"/>
      <w:r>
        <w:t xml:space="preserve"> so </w:t>
      </w:r>
      <w:proofErr w:type="spellStart"/>
      <w:r>
        <w:t>známou</w:t>
      </w:r>
      <w:proofErr w:type="spellEnd"/>
      <w:r>
        <w:t xml:space="preserve"> </w:t>
      </w:r>
      <w:proofErr w:type="spellStart"/>
      <w:r>
        <w:t>precitlivenosťou</w:t>
      </w:r>
      <w:proofErr w:type="spellEnd"/>
      <w:r>
        <w:t xml:space="preserve"> </w:t>
      </w:r>
      <w:proofErr w:type="spellStart"/>
      <w:proofErr w:type="gramStart"/>
      <w:r>
        <w:t>na</w:t>
      </w:r>
      <w:proofErr w:type="spellEnd"/>
      <w:proofErr w:type="gramEnd"/>
      <w:r>
        <w:t xml:space="preserve"> tramadol </w:t>
      </w:r>
      <w:proofErr w:type="spellStart"/>
      <w:r>
        <w:t>alebo</w:t>
      </w:r>
      <w:proofErr w:type="spellEnd"/>
      <w:r>
        <w:t xml:space="preserve"> </w:t>
      </w:r>
      <w:proofErr w:type="spellStart"/>
      <w:r>
        <w:t>na</w:t>
      </w:r>
      <w:proofErr w:type="spellEnd"/>
      <w:r>
        <w:t xml:space="preserve"> </w:t>
      </w:r>
      <w:proofErr w:type="spellStart"/>
      <w:r>
        <w:t>niektorú</w:t>
      </w:r>
      <w:proofErr w:type="spellEnd"/>
      <w:r>
        <w:t xml:space="preserve"> z </w:t>
      </w:r>
      <w:proofErr w:type="spellStart"/>
      <w:r>
        <w:t>pomocných</w:t>
      </w:r>
      <w:proofErr w:type="spellEnd"/>
      <w:r>
        <w:t xml:space="preserve"> </w:t>
      </w:r>
      <w:proofErr w:type="spellStart"/>
      <w:r>
        <w:t>látok</w:t>
      </w:r>
      <w:proofErr w:type="spellEnd"/>
      <w:r>
        <w:t xml:space="preserve"> by </w:t>
      </w:r>
      <w:proofErr w:type="spellStart"/>
      <w:r>
        <w:t>sa</w:t>
      </w:r>
      <w:proofErr w:type="spellEnd"/>
      <w:r>
        <w:t xml:space="preserve"> </w:t>
      </w:r>
      <w:proofErr w:type="spellStart"/>
      <w:r>
        <w:t>mali</w:t>
      </w:r>
      <w:proofErr w:type="spellEnd"/>
      <w:r>
        <w:t xml:space="preserve"> </w:t>
      </w:r>
      <w:proofErr w:type="spellStart"/>
      <w:r>
        <w:t>vyhnúť</w:t>
      </w:r>
      <w:proofErr w:type="spellEnd"/>
      <w:r>
        <w:t xml:space="preserve"> </w:t>
      </w:r>
      <w:proofErr w:type="spellStart"/>
      <w:r>
        <w:t>kontaktu</w:t>
      </w:r>
      <w:proofErr w:type="spellEnd"/>
      <w:r>
        <w:t xml:space="preserve"> s </w:t>
      </w:r>
      <w:proofErr w:type="spellStart"/>
      <w:r>
        <w:t>veterinárnym</w:t>
      </w:r>
      <w:proofErr w:type="spellEnd"/>
      <w:r>
        <w:t xml:space="preserve"> </w:t>
      </w:r>
      <w:proofErr w:type="spellStart"/>
      <w:r>
        <w:t>liekom</w:t>
      </w:r>
      <w:proofErr w:type="spellEnd"/>
      <w:r>
        <w:t>.</w:t>
      </w:r>
      <w:bookmarkEnd w:id="12"/>
      <w:bookmarkEnd w:id="13"/>
    </w:p>
    <w:p w:rsidR="00065DC1" w:rsidRDefault="00065DC1" w:rsidP="0096647E">
      <w:pPr>
        <w:tabs>
          <w:tab w:val="clear" w:pos="567"/>
        </w:tabs>
        <w:spacing w:line="240" w:lineRule="auto"/>
        <w:jc w:val="both"/>
      </w:pPr>
      <w:r>
        <w:t xml:space="preserve">Po </w:t>
      </w:r>
      <w:proofErr w:type="spellStart"/>
      <w:r>
        <w:t>použití</w:t>
      </w:r>
      <w:proofErr w:type="spellEnd"/>
      <w:r>
        <w:t xml:space="preserve"> </w:t>
      </w:r>
      <w:proofErr w:type="spellStart"/>
      <w:r>
        <w:t>si</w:t>
      </w:r>
      <w:proofErr w:type="spellEnd"/>
      <w:r>
        <w:t xml:space="preserve"> </w:t>
      </w:r>
      <w:proofErr w:type="spellStart"/>
      <w:r>
        <w:t>umyť</w:t>
      </w:r>
      <w:proofErr w:type="spellEnd"/>
      <w:r>
        <w:t xml:space="preserve"> </w:t>
      </w:r>
      <w:proofErr w:type="spellStart"/>
      <w:r>
        <w:t>ruky</w:t>
      </w:r>
      <w:proofErr w:type="spellEnd"/>
      <w:r>
        <w:t>.</w:t>
      </w:r>
    </w:p>
    <w:bookmarkEnd w:id="11"/>
    <w:p w:rsidR="00065DC1" w:rsidRDefault="00065DC1" w:rsidP="00065DC1">
      <w:pPr>
        <w:tabs>
          <w:tab w:val="clear" w:pos="567"/>
        </w:tabs>
        <w:spacing w:line="240" w:lineRule="auto"/>
        <w:ind w:left="567" w:hanging="567"/>
        <w:rPr>
          <w:b/>
        </w:rPr>
      </w:pPr>
    </w:p>
    <w:p w:rsidR="00065DC1" w:rsidRDefault="00065DC1" w:rsidP="00065DC1">
      <w:pPr>
        <w:tabs>
          <w:tab w:val="clear" w:pos="567"/>
        </w:tabs>
        <w:spacing w:line="240" w:lineRule="auto"/>
        <w:ind w:left="567" w:hanging="567"/>
        <w:rPr>
          <w:b/>
        </w:rPr>
      </w:pPr>
      <w:r>
        <w:rPr>
          <w:b/>
        </w:rPr>
        <w:t>4.6</w:t>
      </w:r>
      <w:r>
        <w:rPr>
          <w:b/>
        </w:rPr>
        <w:tab/>
      </w:r>
      <w:proofErr w:type="spellStart"/>
      <w:r>
        <w:rPr>
          <w:b/>
        </w:rPr>
        <w:t>Nežiaduce</w:t>
      </w:r>
      <w:proofErr w:type="spellEnd"/>
      <w:r>
        <w:rPr>
          <w:b/>
        </w:rPr>
        <w:t xml:space="preserve"> </w:t>
      </w:r>
      <w:proofErr w:type="spellStart"/>
      <w:r>
        <w:rPr>
          <w:b/>
        </w:rPr>
        <w:t>účinky</w:t>
      </w:r>
      <w:proofErr w:type="spellEnd"/>
      <w:r>
        <w:rPr>
          <w:b/>
        </w:rPr>
        <w:t xml:space="preserve"> (</w:t>
      </w:r>
      <w:proofErr w:type="spellStart"/>
      <w:r>
        <w:rPr>
          <w:b/>
        </w:rPr>
        <w:t>frekvencia</w:t>
      </w:r>
      <w:proofErr w:type="spellEnd"/>
      <w:r>
        <w:rPr>
          <w:b/>
        </w:rPr>
        <w:t xml:space="preserve"> </w:t>
      </w:r>
      <w:proofErr w:type="spellStart"/>
      <w:r>
        <w:rPr>
          <w:b/>
        </w:rPr>
        <w:t>výskytu</w:t>
      </w:r>
      <w:proofErr w:type="spellEnd"/>
      <w:r>
        <w:rPr>
          <w:b/>
        </w:rPr>
        <w:t xml:space="preserve"> a </w:t>
      </w:r>
      <w:proofErr w:type="spellStart"/>
      <w:r>
        <w:rPr>
          <w:b/>
        </w:rPr>
        <w:t>závažnosť</w:t>
      </w:r>
      <w:proofErr w:type="spellEnd"/>
      <w:r>
        <w:rPr>
          <w:b/>
        </w:rPr>
        <w:t>)</w:t>
      </w:r>
    </w:p>
    <w:p w:rsidR="00065DC1" w:rsidRPr="00401AC0" w:rsidRDefault="00065DC1" w:rsidP="00065DC1">
      <w:pPr>
        <w:tabs>
          <w:tab w:val="clear" w:pos="567"/>
        </w:tabs>
        <w:spacing w:line="240" w:lineRule="auto"/>
        <w:ind w:left="567" w:hanging="567"/>
      </w:pPr>
    </w:p>
    <w:p w:rsidR="00065DC1" w:rsidRDefault="00065DC1" w:rsidP="0096647E">
      <w:pPr>
        <w:spacing w:line="240" w:lineRule="auto"/>
        <w:jc w:val="both"/>
      </w:pPr>
      <w:proofErr w:type="spellStart"/>
      <w:r>
        <w:t>Často</w:t>
      </w:r>
      <w:proofErr w:type="spellEnd"/>
      <w:r>
        <w:t xml:space="preserve"> </w:t>
      </w:r>
      <w:proofErr w:type="spellStart"/>
      <w:proofErr w:type="gramStart"/>
      <w:r>
        <w:t>sa</w:t>
      </w:r>
      <w:proofErr w:type="spellEnd"/>
      <w:proofErr w:type="gramEnd"/>
      <w:r>
        <w:t xml:space="preserve"> </w:t>
      </w:r>
      <w:proofErr w:type="spellStart"/>
      <w:r>
        <w:t>môže</w:t>
      </w:r>
      <w:proofErr w:type="spellEnd"/>
      <w:r>
        <w:t xml:space="preserve"> </w:t>
      </w:r>
      <w:proofErr w:type="spellStart"/>
      <w:r>
        <w:t>vyskytnúť</w:t>
      </w:r>
      <w:proofErr w:type="spellEnd"/>
      <w:r>
        <w:t xml:space="preserve"> </w:t>
      </w:r>
      <w:proofErr w:type="spellStart"/>
      <w:r>
        <w:t>mierna</w:t>
      </w:r>
      <w:proofErr w:type="spellEnd"/>
      <w:r>
        <w:t xml:space="preserve"> </w:t>
      </w:r>
      <w:proofErr w:type="spellStart"/>
      <w:r>
        <w:t>sedácia</w:t>
      </w:r>
      <w:proofErr w:type="spellEnd"/>
      <w:r>
        <w:t xml:space="preserve"> a </w:t>
      </w:r>
      <w:proofErr w:type="spellStart"/>
      <w:r>
        <w:t>ospalosť</w:t>
      </w:r>
      <w:proofErr w:type="spellEnd"/>
      <w:r>
        <w:t xml:space="preserve">, a to </w:t>
      </w:r>
      <w:proofErr w:type="spellStart"/>
      <w:r>
        <w:t>hlavne</w:t>
      </w:r>
      <w:proofErr w:type="spellEnd"/>
      <w:r>
        <w:t xml:space="preserve"> </w:t>
      </w:r>
      <w:proofErr w:type="spellStart"/>
      <w:r>
        <w:t>pri</w:t>
      </w:r>
      <w:proofErr w:type="spellEnd"/>
      <w:r>
        <w:t xml:space="preserve"> </w:t>
      </w:r>
      <w:proofErr w:type="spellStart"/>
      <w:r>
        <w:t>podaní</w:t>
      </w:r>
      <w:proofErr w:type="spellEnd"/>
      <w:r>
        <w:t xml:space="preserve"> </w:t>
      </w:r>
      <w:proofErr w:type="spellStart"/>
      <w:r>
        <w:t>vyšších</w:t>
      </w:r>
      <w:proofErr w:type="spellEnd"/>
      <w:r>
        <w:t xml:space="preserve"> </w:t>
      </w:r>
      <w:proofErr w:type="spellStart"/>
      <w:r>
        <w:t>dávok</w:t>
      </w:r>
      <w:proofErr w:type="spellEnd"/>
      <w:r>
        <w:t>.</w:t>
      </w:r>
    </w:p>
    <w:p w:rsidR="00065DC1" w:rsidRDefault="00065DC1" w:rsidP="0096647E">
      <w:pPr>
        <w:spacing w:line="240" w:lineRule="auto"/>
        <w:jc w:val="both"/>
      </w:pPr>
      <w:r>
        <w:t>U </w:t>
      </w:r>
      <w:proofErr w:type="spellStart"/>
      <w:r>
        <w:t>psov</w:t>
      </w:r>
      <w:proofErr w:type="spellEnd"/>
      <w:r>
        <w:t xml:space="preserve"> </w:t>
      </w:r>
      <w:proofErr w:type="spellStart"/>
      <w:proofErr w:type="gramStart"/>
      <w:r>
        <w:t>sa</w:t>
      </w:r>
      <w:proofErr w:type="spellEnd"/>
      <w:proofErr w:type="gramEnd"/>
      <w:r>
        <w:t xml:space="preserve"> </w:t>
      </w:r>
      <w:proofErr w:type="spellStart"/>
      <w:r>
        <w:t>po</w:t>
      </w:r>
      <w:proofErr w:type="spellEnd"/>
      <w:r>
        <w:t xml:space="preserve"> </w:t>
      </w:r>
      <w:proofErr w:type="spellStart"/>
      <w:r>
        <w:t>podaní</w:t>
      </w:r>
      <w:proofErr w:type="spellEnd"/>
      <w:r>
        <w:t xml:space="preserve"> </w:t>
      </w:r>
      <w:proofErr w:type="spellStart"/>
      <w:r>
        <w:t>tramadolu</w:t>
      </w:r>
      <w:proofErr w:type="spellEnd"/>
      <w:r>
        <w:t xml:space="preserve"> </w:t>
      </w:r>
      <w:proofErr w:type="spellStart"/>
      <w:r>
        <w:t>menej</w:t>
      </w:r>
      <w:proofErr w:type="spellEnd"/>
      <w:r>
        <w:t xml:space="preserve"> </w:t>
      </w:r>
      <w:proofErr w:type="spellStart"/>
      <w:r>
        <w:t>často</w:t>
      </w:r>
      <w:proofErr w:type="spellEnd"/>
      <w:r>
        <w:t xml:space="preserve"> </w:t>
      </w:r>
      <w:proofErr w:type="spellStart"/>
      <w:r>
        <w:t>pozorovali</w:t>
      </w:r>
      <w:proofErr w:type="spellEnd"/>
      <w:r>
        <w:t xml:space="preserve"> </w:t>
      </w:r>
      <w:proofErr w:type="spellStart"/>
      <w:r>
        <w:t>nevoľnosť</w:t>
      </w:r>
      <w:proofErr w:type="spellEnd"/>
      <w:r>
        <w:t xml:space="preserve"> a </w:t>
      </w:r>
      <w:proofErr w:type="spellStart"/>
      <w:r>
        <w:t>vracanie</w:t>
      </w:r>
      <w:proofErr w:type="spellEnd"/>
      <w:r>
        <w:t>.</w:t>
      </w:r>
    </w:p>
    <w:p w:rsidR="00065DC1" w:rsidRDefault="00065DC1" w:rsidP="0096647E">
      <w:pPr>
        <w:spacing w:line="240" w:lineRule="auto"/>
        <w:jc w:val="both"/>
      </w:pPr>
      <w:r>
        <w:t>V </w:t>
      </w:r>
      <w:proofErr w:type="spellStart"/>
      <w:r>
        <w:t>zriedkavých</w:t>
      </w:r>
      <w:proofErr w:type="spellEnd"/>
      <w:r>
        <w:t xml:space="preserve"> </w:t>
      </w:r>
      <w:proofErr w:type="spellStart"/>
      <w:r>
        <w:t>prípadoch</w:t>
      </w:r>
      <w:proofErr w:type="spellEnd"/>
      <w:r>
        <w:t xml:space="preserve"> </w:t>
      </w:r>
      <w:proofErr w:type="spellStart"/>
      <w:proofErr w:type="gramStart"/>
      <w:r>
        <w:t>sa</w:t>
      </w:r>
      <w:proofErr w:type="spellEnd"/>
      <w:proofErr w:type="gramEnd"/>
      <w:r>
        <w:t xml:space="preserve"> </w:t>
      </w:r>
      <w:proofErr w:type="spellStart"/>
      <w:r>
        <w:t>môže</w:t>
      </w:r>
      <w:proofErr w:type="spellEnd"/>
      <w:r>
        <w:t xml:space="preserve"> </w:t>
      </w:r>
      <w:proofErr w:type="spellStart"/>
      <w:r>
        <w:t>vyskytnúť</w:t>
      </w:r>
      <w:proofErr w:type="spellEnd"/>
      <w:r>
        <w:t xml:space="preserve"> </w:t>
      </w:r>
      <w:proofErr w:type="spellStart"/>
      <w:r>
        <w:t>precitlivenosť</w:t>
      </w:r>
      <w:proofErr w:type="spellEnd"/>
      <w:r>
        <w:t xml:space="preserve">. V </w:t>
      </w:r>
      <w:proofErr w:type="spellStart"/>
      <w:r>
        <w:t>prípade</w:t>
      </w:r>
      <w:proofErr w:type="spellEnd"/>
      <w:r>
        <w:t xml:space="preserve"> </w:t>
      </w:r>
      <w:proofErr w:type="spellStart"/>
      <w:r>
        <w:t>reakcií</w:t>
      </w:r>
      <w:proofErr w:type="spellEnd"/>
      <w:r>
        <w:t xml:space="preserve"> z </w:t>
      </w:r>
      <w:proofErr w:type="spellStart"/>
      <w:r>
        <w:t>precitlivenosti</w:t>
      </w:r>
      <w:proofErr w:type="spellEnd"/>
      <w:r>
        <w:t xml:space="preserve"> </w:t>
      </w:r>
      <w:proofErr w:type="spellStart"/>
      <w:proofErr w:type="gramStart"/>
      <w:r>
        <w:t>sa</w:t>
      </w:r>
      <w:proofErr w:type="spellEnd"/>
      <w:proofErr w:type="gramEnd"/>
      <w:r>
        <w:t xml:space="preserve"> </w:t>
      </w:r>
      <w:proofErr w:type="spellStart"/>
      <w:r>
        <w:t>má</w:t>
      </w:r>
      <w:proofErr w:type="spellEnd"/>
      <w:r>
        <w:t xml:space="preserve"> </w:t>
      </w:r>
      <w:proofErr w:type="spellStart"/>
      <w:r>
        <w:t>liečba</w:t>
      </w:r>
      <w:proofErr w:type="spellEnd"/>
      <w:r>
        <w:t xml:space="preserve"> </w:t>
      </w:r>
      <w:proofErr w:type="spellStart"/>
      <w:r>
        <w:t>prerušiť</w:t>
      </w:r>
      <w:proofErr w:type="spellEnd"/>
      <w:r>
        <w:t>.</w:t>
      </w:r>
    </w:p>
    <w:p w:rsidR="00065DC1" w:rsidRDefault="00065DC1" w:rsidP="0096647E">
      <w:pPr>
        <w:spacing w:line="240" w:lineRule="auto"/>
        <w:jc w:val="both"/>
      </w:pPr>
      <w:proofErr w:type="gramStart"/>
      <w:r>
        <w:t>Vo</w:t>
      </w:r>
      <w:proofErr w:type="gramEnd"/>
      <w:r>
        <w:t xml:space="preserve"> </w:t>
      </w:r>
      <w:proofErr w:type="spellStart"/>
      <w:r>
        <w:t>veľmi</w:t>
      </w:r>
      <w:proofErr w:type="spellEnd"/>
      <w:r>
        <w:t xml:space="preserve"> </w:t>
      </w:r>
      <w:proofErr w:type="spellStart"/>
      <w:r>
        <w:t>zriedkavých</w:t>
      </w:r>
      <w:proofErr w:type="spellEnd"/>
      <w:r>
        <w:t xml:space="preserve"> </w:t>
      </w:r>
      <w:proofErr w:type="spellStart"/>
      <w:r>
        <w:t>prípadoch</w:t>
      </w:r>
      <w:proofErr w:type="spellEnd"/>
      <w:r>
        <w:t xml:space="preserve"> </w:t>
      </w:r>
      <w:proofErr w:type="spellStart"/>
      <w:r>
        <w:t>môže</w:t>
      </w:r>
      <w:proofErr w:type="spellEnd"/>
      <w:r>
        <w:t xml:space="preserve"> tramadol </w:t>
      </w:r>
      <w:proofErr w:type="spellStart"/>
      <w:r>
        <w:t>spôsobiť</w:t>
      </w:r>
      <w:proofErr w:type="spellEnd"/>
      <w:r>
        <w:t xml:space="preserve"> </w:t>
      </w:r>
      <w:proofErr w:type="spellStart"/>
      <w:r>
        <w:t>záchvaty</w:t>
      </w:r>
      <w:proofErr w:type="spellEnd"/>
      <w:r>
        <w:t xml:space="preserve"> u </w:t>
      </w:r>
      <w:proofErr w:type="spellStart"/>
      <w:r>
        <w:t>psov</w:t>
      </w:r>
      <w:proofErr w:type="spellEnd"/>
      <w:r>
        <w:t xml:space="preserve"> s </w:t>
      </w:r>
      <w:proofErr w:type="spellStart"/>
      <w:r>
        <w:t>nízkou</w:t>
      </w:r>
      <w:proofErr w:type="spellEnd"/>
      <w:r>
        <w:t xml:space="preserve"> </w:t>
      </w:r>
      <w:proofErr w:type="spellStart"/>
      <w:r>
        <w:t>hranicou</w:t>
      </w:r>
      <w:proofErr w:type="spellEnd"/>
      <w:r>
        <w:t xml:space="preserve"> </w:t>
      </w:r>
      <w:proofErr w:type="spellStart"/>
      <w:r>
        <w:t>vzniku</w:t>
      </w:r>
      <w:proofErr w:type="spellEnd"/>
      <w:r>
        <w:t xml:space="preserve"> </w:t>
      </w:r>
      <w:proofErr w:type="spellStart"/>
      <w:r>
        <w:t>epileptického</w:t>
      </w:r>
      <w:proofErr w:type="spellEnd"/>
      <w:r>
        <w:t xml:space="preserve"> </w:t>
      </w:r>
      <w:proofErr w:type="spellStart"/>
      <w:r>
        <w:t>záchvatu</w:t>
      </w:r>
      <w:proofErr w:type="spellEnd"/>
      <w:r>
        <w:t>.</w:t>
      </w:r>
    </w:p>
    <w:p w:rsidR="00065DC1" w:rsidRPr="00401AC0" w:rsidRDefault="00065DC1" w:rsidP="0096647E">
      <w:pPr>
        <w:spacing w:line="240" w:lineRule="auto"/>
        <w:jc w:val="both"/>
      </w:pPr>
    </w:p>
    <w:p w:rsidR="00065DC1" w:rsidRDefault="00065DC1" w:rsidP="0096647E">
      <w:pPr>
        <w:spacing w:line="240" w:lineRule="auto"/>
        <w:jc w:val="both"/>
        <w:rPr>
          <w:b/>
        </w:rPr>
      </w:pPr>
      <w:proofErr w:type="spellStart"/>
      <w:r>
        <w:rPr>
          <w:szCs w:val="22"/>
        </w:rPr>
        <w:t>Frekvencia</w:t>
      </w:r>
      <w:proofErr w:type="spellEnd"/>
      <w:r>
        <w:rPr>
          <w:szCs w:val="22"/>
        </w:rPr>
        <w:t xml:space="preserve"> </w:t>
      </w:r>
      <w:proofErr w:type="spellStart"/>
      <w:r>
        <w:rPr>
          <w:szCs w:val="22"/>
        </w:rPr>
        <w:t>výskytu</w:t>
      </w:r>
      <w:proofErr w:type="spellEnd"/>
      <w:r>
        <w:rPr>
          <w:szCs w:val="22"/>
        </w:rPr>
        <w:t xml:space="preserve"> </w:t>
      </w:r>
      <w:proofErr w:type="spellStart"/>
      <w:r>
        <w:rPr>
          <w:szCs w:val="22"/>
        </w:rPr>
        <w:t>nežiaducich</w:t>
      </w:r>
      <w:proofErr w:type="spellEnd"/>
      <w:r>
        <w:rPr>
          <w:szCs w:val="22"/>
        </w:rPr>
        <w:t xml:space="preserve"> </w:t>
      </w:r>
      <w:proofErr w:type="spellStart"/>
      <w:r>
        <w:rPr>
          <w:szCs w:val="22"/>
        </w:rPr>
        <w:t>účinkov</w:t>
      </w:r>
      <w:proofErr w:type="spellEnd"/>
      <w:r>
        <w:rPr>
          <w:szCs w:val="22"/>
        </w:rPr>
        <w:t xml:space="preserve"> </w:t>
      </w:r>
      <w:proofErr w:type="spellStart"/>
      <w:proofErr w:type="gramStart"/>
      <w:r>
        <w:rPr>
          <w:szCs w:val="22"/>
        </w:rPr>
        <w:t>sa</w:t>
      </w:r>
      <w:proofErr w:type="spellEnd"/>
      <w:proofErr w:type="gramEnd"/>
      <w:r>
        <w:rPr>
          <w:szCs w:val="22"/>
        </w:rPr>
        <w:t xml:space="preserve"> </w:t>
      </w:r>
      <w:proofErr w:type="spellStart"/>
      <w:r>
        <w:rPr>
          <w:szCs w:val="22"/>
        </w:rPr>
        <w:t>definuje</w:t>
      </w:r>
      <w:proofErr w:type="spellEnd"/>
      <w:r>
        <w:rPr>
          <w:szCs w:val="22"/>
        </w:rPr>
        <w:t xml:space="preserve"> </w:t>
      </w:r>
      <w:proofErr w:type="spellStart"/>
      <w:r>
        <w:rPr>
          <w:szCs w:val="22"/>
        </w:rPr>
        <w:t>použitím</w:t>
      </w:r>
      <w:proofErr w:type="spellEnd"/>
      <w:r>
        <w:rPr>
          <w:szCs w:val="22"/>
        </w:rPr>
        <w:t xml:space="preserve"> </w:t>
      </w:r>
      <w:proofErr w:type="spellStart"/>
      <w:r>
        <w:rPr>
          <w:szCs w:val="22"/>
        </w:rPr>
        <w:t>nasledujúceho</w:t>
      </w:r>
      <w:proofErr w:type="spellEnd"/>
      <w:r>
        <w:rPr>
          <w:szCs w:val="22"/>
        </w:rPr>
        <w:t xml:space="preserve"> </w:t>
      </w:r>
      <w:proofErr w:type="spellStart"/>
      <w:r>
        <w:rPr>
          <w:szCs w:val="22"/>
        </w:rPr>
        <w:t>pravidla</w:t>
      </w:r>
      <w:proofErr w:type="spellEnd"/>
      <w:r>
        <w:rPr>
          <w:szCs w:val="22"/>
        </w:rPr>
        <w:t>:</w:t>
      </w:r>
    </w:p>
    <w:p w:rsidR="00065DC1" w:rsidRPr="00D44B47" w:rsidRDefault="00065DC1" w:rsidP="0096647E">
      <w:pPr>
        <w:spacing w:line="240" w:lineRule="auto"/>
        <w:ind w:left="142" w:right="-274" w:hanging="142"/>
        <w:jc w:val="both"/>
      </w:pPr>
      <w:r>
        <w:t xml:space="preserve">- </w:t>
      </w:r>
      <w:proofErr w:type="spellStart"/>
      <w:proofErr w:type="gramStart"/>
      <w:r>
        <w:t>veľmi</w:t>
      </w:r>
      <w:proofErr w:type="spellEnd"/>
      <w:proofErr w:type="gramEnd"/>
      <w:r>
        <w:t xml:space="preserve"> </w:t>
      </w:r>
      <w:proofErr w:type="spellStart"/>
      <w:r>
        <w:t>časté</w:t>
      </w:r>
      <w:proofErr w:type="spellEnd"/>
      <w:r>
        <w:t xml:space="preserve"> (</w:t>
      </w:r>
      <w:proofErr w:type="spellStart"/>
      <w:r>
        <w:t>nežiaduce</w:t>
      </w:r>
      <w:proofErr w:type="spellEnd"/>
      <w:r>
        <w:t xml:space="preserve"> </w:t>
      </w:r>
      <w:proofErr w:type="spellStart"/>
      <w:r>
        <w:t>účinky</w:t>
      </w:r>
      <w:proofErr w:type="spellEnd"/>
      <w:r>
        <w:t xml:space="preserve"> </w:t>
      </w:r>
      <w:proofErr w:type="spellStart"/>
      <w:r>
        <w:t>sa</w:t>
      </w:r>
      <w:proofErr w:type="spellEnd"/>
      <w:r>
        <w:t xml:space="preserve"> </w:t>
      </w:r>
      <w:proofErr w:type="spellStart"/>
      <w:r>
        <w:t>prejavili</w:t>
      </w:r>
      <w:proofErr w:type="spellEnd"/>
      <w:r>
        <w:t xml:space="preserve"> u </w:t>
      </w:r>
      <w:proofErr w:type="spellStart"/>
      <w:r>
        <w:t>viac</w:t>
      </w:r>
      <w:proofErr w:type="spellEnd"/>
      <w:r>
        <w:t xml:space="preserve"> </w:t>
      </w:r>
      <w:proofErr w:type="spellStart"/>
      <w:r>
        <w:t>ako</w:t>
      </w:r>
      <w:proofErr w:type="spellEnd"/>
      <w:r>
        <w:t xml:space="preserve"> 1 z 10 </w:t>
      </w:r>
      <w:proofErr w:type="spellStart"/>
      <w:r>
        <w:t>liečených</w:t>
      </w:r>
      <w:proofErr w:type="spellEnd"/>
      <w:r>
        <w:t xml:space="preserve"> </w:t>
      </w:r>
      <w:proofErr w:type="spellStart"/>
      <w:r>
        <w:t>zvierat</w:t>
      </w:r>
      <w:proofErr w:type="spellEnd"/>
      <w:r>
        <w:t>),</w:t>
      </w:r>
    </w:p>
    <w:p w:rsidR="00065DC1" w:rsidRPr="00D44B47" w:rsidRDefault="00065DC1" w:rsidP="0096647E">
      <w:pPr>
        <w:spacing w:line="240" w:lineRule="auto"/>
        <w:jc w:val="both"/>
      </w:pPr>
      <w:r>
        <w:t xml:space="preserve">- </w:t>
      </w:r>
      <w:proofErr w:type="spellStart"/>
      <w:proofErr w:type="gramStart"/>
      <w:r>
        <w:t>časté</w:t>
      </w:r>
      <w:proofErr w:type="spellEnd"/>
      <w:proofErr w:type="gramEnd"/>
      <w:r>
        <w:t xml:space="preserve"> (u </w:t>
      </w:r>
      <w:proofErr w:type="spellStart"/>
      <w:r>
        <w:t>viac</w:t>
      </w:r>
      <w:proofErr w:type="spellEnd"/>
      <w:r>
        <w:t xml:space="preserve"> </w:t>
      </w:r>
      <w:proofErr w:type="spellStart"/>
      <w:r>
        <w:t>ako</w:t>
      </w:r>
      <w:proofErr w:type="spellEnd"/>
      <w:r>
        <w:t xml:space="preserve"> 1 ale </w:t>
      </w:r>
      <w:proofErr w:type="spellStart"/>
      <w:r>
        <w:t>menej</w:t>
      </w:r>
      <w:proofErr w:type="spellEnd"/>
      <w:r>
        <w:t xml:space="preserve"> </w:t>
      </w:r>
      <w:proofErr w:type="spellStart"/>
      <w:r>
        <w:t>ako</w:t>
      </w:r>
      <w:proofErr w:type="spellEnd"/>
      <w:r>
        <w:t xml:space="preserve"> 10 zo 100 </w:t>
      </w:r>
      <w:proofErr w:type="spellStart"/>
      <w:r>
        <w:t>liečených</w:t>
      </w:r>
      <w:proofErr w:type="spellEnd"/>
      <w:r>
        <w:t xml:space="preserve"> </w:t>
      </w:r>
      <w:proofErr w:type="spellStart"/>
      <w:r>
        <w:t>zvierat</w:t>
      </w:r>
      <w:proofErr w:type="spellEnd"/>
      <w:r>
        <w:t>),</w:t>
      </w:r>
    </w:p>
    <w:p w:rsidR="00065DC1" w:rsidRPr="00D44B47" w:rsidRDefault="00065DC1" w:rsidP="0096647E">
      <w:pPr>
        <w:spacing w:line="240" w:lineRule="auto"/>
        <w:jc w:val="both"/>
      </w:pPr>
      <w:r>
        <w:t xml:space="preserve">- </w:t>
      </w:r>
      <w:proofErr w:type="spellStart"/>
      <w:proofErr w:type="gramStart"/>
      <w:r>
        <w:t>menej</w:t>
      </w:r>
      <w:proofErr w:type="spellEnd"/>
      <w:proofErr w:type="gramEnd"/>
      <w:r>
        <w:t xml:space="preserve"> </w:t>
      </w:r>
      <w:proofErr w:type="spellStart"/>
      <w:r>
        <w:t>časté</w:t>
      </w:r>
      <w:proofErr w:type="spellEnd"/>
      <w:r>
        <w:t xml:space="preserve"> (u </w:t>
      </w:r>
      <w:proofErr w:type="spellStart"/>
      <w:r>
        <w:t>viac</w:t>
      </w:r>
      <w:proofErr w:type="spellEnd"/>
      <w:r>
        <w:t xml:space="preserve"> </w:t>
      </w:r>
      <w:proofErr w:type="spellStart"/>
      <w:r>
        <w:t>ako</w:t>
      </w:r>
      <w:proofErr w:type="spellEnd"/>
      <w:r>
        <w:t xml:space="preserve"> 1 ale </w:t>
      </w:r>
      <w:proofErr w:type="spellStart"/>
      <w:r>
        <w:t>menej</w:t>
      </w:r>
      <w:proofErr w:type="spellEnd"/>
      <w:r>
        <w:t xml:space="preserve"> </w:t>
      </w:r>
      <w:proofErr w:type="spellStart"/>
      <w:r>
        <w:t>ako</w:t>
      </w:r>
      <w:proofErr w:type="spellEnd"/>
      <w:r>
        <w:t xml:space="preserve"> 10 z 1 000 </w:t>
      </w:r>
      <w:proofErr w:type="spellStart"/>
      <w:r>
        <w:t>liečených</w:t>
      </w:r>
      <w:proofErr w:type="spellEnd"/>
      <w:r>
        <w:t xml:space="preserve"> </w:t>
      </w:r>
      <w:proofErr w:type="spellStart"/>
      <w:r>
        <w:t>zvierat</w:t>
      </w:r>
      <w:proofErr w:type="spellEnd"/>
      <w:r>
        <w:t>),</w:t>
      </w:r>
    </w:p>
    <w:p w:rsidR="00065DC1" w:rsidRPr="00D44B47" w:rsidRDefault="00065DC1" w:rsidP="0096647E">
      <w:pPr>
        <w:spacing w:line="240" w:lineRule="auto"/>
        <w:jc w:val="both"/>
      </w:pPr>
      <w:r>
        <w:t xml:space="preserve">- </w:t>
      </w:r>
      <w:proofErr w:type="spellStart"/>
      <w:proofErr w:type="gramStart"/>
      <w:r>
        <w:t>zriedkavé</w:t>
      </w:r>
      <w:proofErr w:type="spellEnd"/>
      <w:proofErr w:type="gramEnd"/>
      <w:r>
        <w:t xml:space="preserve"> (u </w:t>
      </w:r>
      <w:proofErr w:type="spellStart"/>
      <w:r>
        <w:t>viac</w:t>
      </w:r>
      <w:proofErr w:type="spellEnd"/>
      <w:r>
        <w:t xml:space="preserve"> </w:t>
      </w:r>
      <w:proofErr w:type="spellStart"/>
      <w:r>
        <w:t>ako</w:t>
      </w:r>
      <w:proofErr w:type="spellEnd"/>
      <w:r>
        <w:t xml:space="preserve"> 1 ale </w:t>
      </w:r>
      <w:proofErr w:type="spellStart"/>
      <w:r>
        <w:t>menej</w:t>
      </w:r>
      <w:proofErr w:type="spellEnd"/>
      <w:r>
        <w:t xml:space="preserve"> </w:t>
      </w:r>
      <w:proofErr w:type="spellStart"/>
      <w:r>
        <w:t>ako</w:t>
      </w:r>
      <w:proofErr w:type="spellEnd"/>
      <w:r>
        <w:t xml:space="preserve"> 10 z 10 000 </w:t>
      </w:r>
      <w:proofErr w:type="spellStart"/>
      <w:r>
        <w:t>liečených</w:t>
      </w:r>
      <w:proofErr w:type="spellEnd"/>
      <w:r>
        <w:t xml:space="preserve"> </w:t>
      </w:r>
      <w:proofErr w:type="spellStart"/>
      <w:r>
        <w:t>zvierat</w:t>
      </w:r>
      <w:proofErr w:type="spellEnd"/>
      <w:r>
        <w:t>),</w:t>
      </w:r>
    </w:p>
    <w:p w:rsidR="00065DC1" w:rsidRPr="00D44B47" w:rsidRDefault="00065DC1" w:rsidP="0096647E">
      <w:pPr>
        <w:spacing w:line="240" w:lineRule="auto"/>
        <w:jc w:val="both"/>
      </w:pPr>
      <w:r>
        <w:t xml:space="preserve">- </w:t>
      </w:r>
      <w:proofErr w:type="spellStart"/>
      <w:proofErr w:type="gramStart"/>
      <w:r>
        <w:t>veľmi</w:t>
      </w:r>
      <w:proofErr w:type="spellEnd"/>
      <w:proofErr w:type="gramEnd"/>
      <w:r>
        <w:t xml:space="preserve"> </w:t>
      </w:r>
      <w:proofErr w:type="spellStart"/>
      <w:r>
        <w:t>zriedkavé</w:t>
      </w:r>
      <w:proofErr w:type="spellEnd"/>
      <w:r>
        <w:t xml:space="preserve"> (u </w:t>
      </w:r>
      <w:proofErr w:type="spellStart"/>
      <w:r>
        <w:t>menej</w:t>
      </w:r>
      <w:proofErr w:type="spellEnd"/>
      <w:r>
        <w:t xml:space="preserve"> </w:t>
      </w:r>
      <w:proofErr w:type="spellStart"/>
      <w:r>
        <w:t>ako</w:t>
      </w:r>
      <w:proofErr w:type="spellEnd"/>
      <w:r>
        <w:t xml:space="preserve"> 1 z 10 000 </w:t>
      </w:r>
      <w:proofErr w:type="spellStart"/>
      <w:r>
        <w:t>liečených</w:t>
      </w:r>
      <w:proofErr w:type="spellEnd"/>
      <w:r>
        <w:t xml:space="preserve"> </w:t>
      </w:r>
      <w:proofErr w:type="spellStart"/>
      <w:r>
        <w:t>zvierat</w:t>
      </w:r>
      <w:proofErr w:type="spellEnd"/>
      <w:r>
        <w:t xml:space="preserve">, </w:t>
      </w:r>
      <w:proofErr w:type="spellStart"/>
      <w:r>
        <w:t>vrátane</w:t>
      </w:r>
      <w:proofErr w:type="spellEnd"/>
      <w:r>
        <w:t xml:space="preserve"> </w:t>
      </w:r>
      <w:proofErr w:type="spellStart"/>
      <w:r>
        <w:t>ojedinelých</w:t>
      </w:r>
      <w:proofErr w:type="spellEnd"/>
      <w:r>
        <w:t xml:space="preserve"> </w:t>
      </w:r>
      <w:proofErr w:type="spellStart"/>
      <w:r>
        <w:t>hlásení</w:t>
      </w:r>
      <w:proofErr w:type="spellEnd"/>
      <w:r>
        <w:t>).</w:t>
      </w:r>
    </w:p>
    <w:p w:rsidR="00065DC1" w:rsidRPr="00D44B47" w:rsidRDefault="00065DC1" w:rsidP="00065DC1">
      <w:pPr>
        <w:spacing w:line="240" w:lineRule="auto"/>
      </w:pPr>
    </w:p>
    <w:p w:rsidR="00065DC1" w:rsidRDefault="00065DC1" w:rsidP="00065DC1">
      <w:pPr>
        <w:tabs>
          <w:tab w:val="clear" w:pos="567"/>
        </w:tabs>
        <w:spacing w:line="240" w:lineRule="auto"/>
        <w:ind w:left="567" w:hanging="567"/>
        <w:rPr>
          <w:b/>
        </w:rPr>
      </w:pPr>
      <w:r>
        <w:rPr>
          <w:b/>
        </w:rPr>
        <w:t>4.7</w:t>
      </w:r>
      <w:r>
        <w:rPr>
          <w:b/>
        </w:rPr>
        <w:tab/>
      </w:r>
      <w:proofErr w:type="spellStart"/>
      <w:r>
        <w:rPr>
          <w:b/>
        </w:rPr>
        <w:t>Použitie</w:t>
      </w:r>
      <w:proofErr w:type="spellEnd"/>
      <w:r>
        <w:rPr>
          <w:b/>
        </w:rPr>
        <w:t xml:space="preserve"> </w:t>
      </w:r>
      <w:proofErr w:type="spellStart"/>
      <w:r>
        <w:rPr>
          <w:b/>
        </w:rPr>
        <w:t>počas</w:t>
      </w:r>
      <w:proofErr w:type="spellEnd"/>
      <w:r>
        <w:rPr>
          <w:b/>
        </w:rPr>
        <w:t xml:space="preserve"> gravidity a </w:t>
      </w:r>
      <w:proofErr w:type="spellStart"/>
      <w:r>
        <w:rPr>
          <w:b/>
        </w:rPr>
        <w:t>laktácie</w:t>
      </w:r>
      <w:proofErr w:type="spellEnd"/>
    </w:p>
    <w:p w:rsidR="00065DC1" w:rsidRDefault="00065DC1" w:rsidP="00065DC1">
      <w:pPr>
        <w:tabs>
          <w:tab w:val="clear" w:pos="567"/>
        </w:tabs>
        <w:spacing w:line="240" w:lineRule="auto"/>
        <w:ind w:left="567" w:hanging="567"/>
      </w:pPr>
    </w:p>
    <w:p w:rsidR="00065DC1" w:rsidRPr="00474C50" w:rsidRDefault="00065DC1" w:rsidP="0096647E">
      <w:pPr>
        <w:keepNext/>
        <w:tabs>
          <w:tab w:val="clear" w:pos="567"/>
        </w:tabs>
        <w:spacing w:line="240" w:lineRule="auto"/>
        <w:jc w:val="both"/>
        <w:rPr>
          <w:szCs w:val="22"/>
        </w:rPr>
      </w:pPr>
      <w:proofErr w:type="spellStart"/>
      <w:r>
        <w:rPr>
          <w:szCs w:val="22"/>
          <w:u w:val="single"/>
        </w:rPr>
        <w:t>Gravidita</w:t>
      </w:r>
      <w:proofErr w:type="spellEnd"/>
      <w:r>
        <w:rPr>
          <w:szCs w:val="22"/>
          <w:u w:val="single"/>
        </w:rPr>
        <w:t>:</w:t>
      </w:r>
    </w:p>
    <w:p w:rsidR="00065DC1" w:rsidRPr="00474C50" w:rsidRDefault="00065DC1" w:rsidP="0096647E">
      <w:pPr>
        <w:tabs>
          <w:tab w:val="clear" w:pos="567"/>
        </w:tabs>
        <w:spacing w:line="240" w:lineRule="auto"/>
        <w:jc w:val="both"/>
        <w:rPr>
          <w:szCs w:val="22"/>
        </w:rPr>
      </w:pPr>
      <w:proofErr w:type="spellStart"/>
      <w:r>
        <w:rPr>
          <w:szCs w:val="22"/>
        </w:rPr>
        <w:t>Laboratórne</w:t>
      </w:r>
      <w:proofErr w:type="spellEnd"/>
      <w:r>
        <w:rPr>
          <w:szCs w:val="22"/>
        </w:rPr>
        <w:t xml:space="preserve"> </w:t>
      </w:r>
      <w:proofErr w:type="spellStart"/>
      <w:r>
        <w:rPr>
          <w:szCs w:val="22"/>
        </w:rPr>
        <w:t>štúdie</w:t>
      </w:r>
      <w:proofErr w:type="spellEnd"/>
      <w:r>
        <w:rPr>
          <w:szCs w:val="22"/>
        </w:rPr>
        <w:t xml:space="preserve"> </w:t>
      </w:r>
      <w:proofErr w:type="spellStart"/>
      <w:proofErr w:type="gramStart"/>
      <w:r>
        <w:rPr>
          <w:szCs w:val="22"/>
        </w:rPr>
        <w:t>na</w:t>
      </w:r>
      <w:proofErr w:type="spellEnd"/>
      <w:proofErr w:type="gramEnd"/>
      <w:r>
        <w:rPr>
          <w:szCs w:val="22"/>
        </w:rPr>
        <w:t xml:space="preserve"> </w:t>
      </w:r>
      <w:proofErr w:type="spellStart"/>
      <w:r>
        <w:rPr>
          <w:szCs w:val="22"/>
        </w:rPr>
        <w:t>myšiach</w:t>
      </w:r>
      <w:proofErr w:type="spellEnd"/>
      <w:r>
        <w:rPr>
          <w:szCs w:val="22"/>
        </w:rPr>
        <w:t xml:space="preserve"> a/</w:t>
      </w:r>
      <w:proofErr w:type="spellStart"/>
      <w:r>
        <w:rPr>
          <w:szCs w:val="22"/>
        </w:rPr>
        <w:t>alebo</w:t>
      </w:r>
      <w:proofErr w:type="spellEnd"/>
      <w:r>
        <w:rPr>
          <w:szCs w:val="22"/>
        </w:rPr>
        <w:t xml:space="preserve"> </w:t>
      </w:r>
      <w:proofErr w:type="spellStart"/>
      <w:r>
        <w:rPr>
          <w:szCs w:val="22"/>
        </w:rPr>
        <w:t>potkanoch</w:t>
      </w:r>
      <w:proofErr w:type="spellEnd"/>
      <w:r>
        <w:rPr>
          <w:szCs w:val="22"/>
        </w:rPr>
        <w:t xml:space="preserve"> a </w:t>
      </w:r>
      <w:proofErr w:type="spellStart"/>
      <w:r>
        <w:rPr>
          <w:szCs w:val="22"/>
        </w:rPr>
        <w:t>králikoch</w:t>
      </w:r>
      <w:proofErr w:type="spellEnd"/>
      <w:r w:rsidR="00F64698">
        <w:rPr>
          <w:szCs w:val="22"/>
        </w:rPr>
        <w:t xml:space="preserve"> </w:t>
      </w:r>
      <w:proofErr w:type="spellStart"/>
      <w:r>
        <w:rPr>
          <w:szCs w:val="22"/>
        </w:rPr>
        <w:t>nemali</w:t>
      </w:r>
      <w:proofErr w:type="spellEnd"/>
      <w:r>
        <w:rPr>
          <w:szCs w:val="22"/>
        </w:rPr>
        <w:t xml:space="preserve"> </w:t>
      </w:r>
      <w:proofErr w:type="spellStart"/>
      <w:r>
        <w:rPr>
          <w:szCs w:val="22"/>
        </w:rPr>
        <w:t>za</w:t>
      </w:r>
      <w:proofErr w:type="spellEnd"/>
      <w:r>
        <w:rPr>
          <w:szCs w:val="22"/>
        </w:rPr>
        <w:t xml:space="preserve"> </w:t>
      </w:r>
      <w:proofErr w:type="spellStart"/>
      <w:r>
        <w:rPr>
          <w:szCs w:val="22"/>
        </w:rPr>
        <w:t>výsledok</w:t>
      </w:r>
      <w:proofErr w:type="spellEnd"/>
      <w:r>
        <w:rPr>
          <w:szCs w:val="22"/>
        </w:rPr>
        <w:t xml:space="preserve"> </w:t>
      </w:r>
      <w:proofErr w:type="spellStart"/>
      <w:r>
        <w:rPr>
          <w:szCs w:val="22"/>
        </w:rPr>
        <w:t>žiadne</w:t>
      </w:r>
      <w:proofErr w:type="spellEnd"/>
      <w:r>
        <w:rPr>
          <w:szCs w:val="22"/>
        </w:rPr>
        <w:t xml:space="preserve"> </w:t>
      </w:r>
      <w:proofErr w:type="spellStart"/>
      <w:r>
        <w:rPr>
          <w:szCs w:val="22"/>
        </w:rPr>
        <w:t>dôkazy</w:t>
      </w:r>
      <w:proofErr w:type="spellEnd"/>
      <w:r>
        <w:rPr>
          <w:szCs w:val="22"/>
        </w:rPr>
        <w:t xml:space="preserve"> o </w:t>
      </w:r>
      <w:r w:rsidRPr="006270E7">
        <w:rPr>
          <w:szCs w:val="22"/>
          <w:lang w:val="pt-BR"/>
        </w:rPr>
        <w:t>teratogénn</w:t>
      </w:r>
      <w:r>
        <w:rPr>
          <w:szCs w:val="22"/>
          <w:lang w:val="pt-BR"/>
        </w:rPr>
        <w:t>ych</w:t>
      </w:r>
      <w:r w:rsidRPr="006270E7">
        <w:rPr>
          <w:szCs w:val="22"/>
          <w:lang w:val="pt-BR"/>
        </w:rPr>
        <w:t>, fetotoxick</w:t>
      </w:r>
      <w:r>
        <w:rPr>
          <w:szCs w:val="22"/>
          <w:lang w:val="pt-BR"/>
        </w:rPr>
        <w:t>ých</w:t>
      </w:r>
      <w:r w:rsidRPr="006270E7">
        <w:rPr>
          <w:szCs w:val="22"/>
          <w:lang w:val="pt-BR"/>
        </w:rPr>
        <w:t>, maternotoxick</w:t>
      </w:r>
      <w:r>
        <w:rPr>
          <w:szCs w:val="22"/>
          <w:lang w:val="pt-BR"/>
        </w:rPr>
        <w:t>ých</w:t>
      </w:r>
      <w:r w:rsidRPr="006270E7">
        <w:rPr>
          <w:szCs w:val="22"/>
          <w:lang w:val="pt-BR"/>
        </w:rPr>
        <w:t xml:space="preserve"> účink</w:t>
      </w:r>
      <w:r>
        <w:rPr>
          <w:szCs w:val="22"/>
          <w:lang w:val="pt-BR"/>
        </w:rPr>
        <w:t>och</w:t>
      </w:r>
      <w:r>
        <w:rPr>
          <w:szCs w:val="22"/>
        </w:rPr>
        <w:t xml:space="preserve">. </w:t>
      </w:r>
      <w:proofErr w:type="spellStart"/>
      <w:r>
        <w:rPr>
          <w:szCs w:val="22"/>
        </w:rPr>
        <w:t>Použiť</w:t>
      </w:r>
      <w:proofErr w:type="spellEnd"/>
      <w:r>
        <w:rPr>
          <w:szCs w:val="22"/>
        </w:rPr>
        <w:t xml:space="preserve"> </w:t>
      </w:r>
      <w:proofErr w:type="spellStart"/>
      <w:r>
        <w:rPr>
          <w:szCs w:val="22"/>
        </w:rPr>
        <w:t>len</w:t>
      </w:r>
      <w:proofErr w:type="spellEnd"/>
      <w:r>
        <w:rPr>
          <w:szCs w:val="22"/>
        </w:rPr>
        <w:t xml:space="preserve"> </w:t>
      </w:r>
      <w:proofErr w:type="spellStart"/>
      <w:r>
        <w:rPr>
          <w:szCs w:val="22"/>
        </w:rPr>
        <w:t>po</w:t>
      </w:r>
      <w:proofErr w:type="spellEnd"/>
      <w:r>
        <w:rPr>
          <w:szCs w:val="22"/>
        </w:rPr>
        <w:t xml:space="preserve"> </w:t>
      </w:r>
      <w:proofErr w:type="spellStart"/>
      <w:r>
        <w:rPr>
          <w:szCs w:val="22"/>
        </w:rPr>
        <w:t>zhodnotení</w:t>
      </w:r>
      <w:proofErr w:type="spellEnd"/>
      <w:r>
        <w:rPr>
          <w:szCs w:val="22"/>
        </w:rPr>
        <w:t xml:space="preserve"> </w:t>
      </w:r>
      <w:proofErr w:type="spellStart"/>
      <w:r>
        <w:rPr>
          <w:szCs w:val="22"/>
        </w:rPr>
        <w:t>prínosu</w:t>
      </w:r>
      <w:proofErr w:type="spellEnd"/>
      <w:r>
        <w:rPr>
          <w:szCs w:val="22"/>
        </w:rPr>
        <w:t>/</w:t>
      </w:r>
      <w:proofErr w:type="spellStart"/>
      <w:r>
        <w:rPr>
          <w:szCs w:val="22"/>
        </w:rPr>
        <w:t>rizika</w:t>
      </w:r>
      <w:proofErr w:type="spellEnd"/>
      <w:r>
        <w:rPr>
          <w:szCs w:val="22"/>
        </w:rPr>
        <w:t xml:space="preserve"> </w:t>
      </w:r>
      <w:proofErr w:type="spellStart"/>
      <w:r>
        <w:rPr>
          <w:szCs w:val="22"/>
        </w:rPr>
        <w:t>zodpovedným</w:t>
      </w:r>
      <w:proofErr w:type="spellEnd"/>
      <w:r>
        <w:rPr>
          <w:szCs w:val="22"/>
        </w:rPr>
        <w:t xml:space="preserve"> </w:t>
      </w:r>
      <w:proofErr w:type="spellStart"/>
      <w:r>
        <w:rPr>
          <w:szCs w:val="22"/>
        </w:rPr>
        <w:t>veterinárnym</w:t>
      </w:r>
      <w:proofErr w:type="spellEnd"/>
      <w:r>
        <w:rPr>
          <w:szCs w:val="22"/>
        </w:rPr>
        <w:t xml:space="preserve"> </w:t>
      </w:r>
      <w:proofErr w:type="spellStart"/>
      <w:r>
        <w:rPr>
          <w:szCs w:val="22"/>
        </w:rPr>
        <w:t>lekárom</w:t>
      </w:r>
      <w:proofErr w:type="spellEnd"/>
      <w:r>
        <w:rPr>
          <w:szCs w:val="22"/>
        </w:rPr>
        <w:t>.</w:t>
      </w:r>
    </w:p>
    <w:p w:rsidR="00065DC1" w:rsidRPr="00474C50" w:rsidRDefault="00065DC1" w:rsidP="0096647E">
      <w:pPr>
        <w:tabs>
          <w:tab w:val="clear" w:pos="567"/>
        </w:tabs>
        <w:spacing w:line="240" w:lineRule="auto"/>
        <w:jc w:val="both"/>
        <w:rPr>
          <w:szCs w:val="22"/>
        </w:rPr>
      </w:pPr>
    </w:p>
    <w:p w:rsidR="00065DC1" w:rsidRPr="00474C50" w:rsidRDefault="00065DC1" w:rsidP="0096647E">
      <w:pPr>
        <w:keepNext/>
        <w:tabs>
          <w:tab w:val="clear" w:pos="567"/>
        </w:tabs>
        <w:spacing w:line="240" w:lineRule="auto"/>
        <w:jc w:val="both"/>
        <w:rPr>
          <w:szCs w:val="22"/>
        </w:rPr>
      </w:pPr>
      <w:proofErr w:type="spellStart"/>
      <w:r>
        <w:rPr>
          <w:szCs w:val="22"/>
          <w:u w:val="single"/>
        </w:rPr>
        <w:t>Laktácia</w:t>
      </w:r>
      <w:proofErr w:type="spellEnd"/>
      <w:r>
        <w:rPr>
          <w:szCs w:val="22"/>
          <w:u w:val="single"/>
        </w:rPr>
        <w:t>:</w:t>
      </w:r>
    </w:p>
    <w:p w:rsidR="00065DC1" w:rsidRDefault="00065DC1" w:rsidP="0096647E">
      <w:pPr>
        <w:tabs>
          <w:tab w:val="clear" w:pos="567"/>
        </w:tabs>
        <w:spacing w:line="240" w:lineRule="auto"/>
        <w:jc w:val="both"/>
        <w:rPr>
          <w:szCs w:val="22"/>
        </w:rPr>
      </w:pPr>
      <w:proofErr w:type="spellStart"/>
      <w:r>
        <w:rPr>
          <w:szCs w:val="22"/>
        </w:rPr>
        <w:t>Laboratórne</w:t>
      </w:r>
      <w:proofErr w:type="spellEnd"/>
      <w:r>
        <w:rPr>
          <w:szCs w:val="22"/>
        </w:rPr>
        <w:t xml:space="preserve"> </w:t>
      </w:r>
      <w:proofErr w:type="spellStart"/>
      <w:r>
        <w:rPr>
          <w:szCs w:val="22"/>
        </w:rPr>
        <w:t>štúdie</w:t>
      </w:r>
      <w:proofErr w:type="spellEnd"/>
      <w:r>
        <w:rPr>
          <w:szCs w:val="22"/>
        </w:rPr>
        <w:t xml:space="preserve"> </w:t>
      </w:r>
      <w:proofErr w:type="spellStart"/>
      <w:proofErr w:type="gramStart"/>
      <w:r>
        <w:rPr>
          <w:szCs w:val="22"/>
        </w:rPr>
        <w:t>na</w:t>
      </w:r>
      <w:proofErr w:type="spellEnd"/>
      <w:proofErr w:type="gramEnd"/>
      <w:r>
        <w:rPr>
          <w:szCs w:val="22"/>
        </w:rPr>
        <w:t xml:space="preserve"> </w:t>
      </w:r>
      <w:proofErr w:type="spellStart"/>
      <w:r>
        <w:rPr>
          <w:szCs w:val="22"/>
        </w:rPr>
        <w:t>myšiach</w:t>
      </w:r>
      <w:proofErr w:type="spellEnd"/>
      <w:r>
        <w:rPr>
          <w:szCs w:val="22"/>
        </w:rPr>
        <w:t xml:space="preserve"> a/</w:t>
      </w:r>
      <w:proofErr w:type="spellStart"/>
      <w:r>
        <w:rPr>
          <w:szCs w:val="22"/>
        </w:rPr>
        <w:t>alebo</w:t>
      </w:r>
      <w:proofErr w:type="spellEnd"/>
      <w:r>
        <w:rPr>
          <w:szCs w:val="22"/>
        </w:rPr>
        <w:t xml:space="preserve"> </w:t>
      </w:r>
      <w:proofErr w:type="spellStart"/>
      <w:r>
        <w:rPr>
          <w:szCs w:val="22"/>
        </w:rPr>
        <w:t>potkanoch</w:t>
      </w:r>
      <w:proofErr w:type="spellEnd"/>
      <w:r>
        <w:rPr>
          <w:szCs w:val="22"/>
        </w:rPr>
        <w:t xml:space="preserve"> a </w:t>
      </w:r>
      <w:proofErr w:type="spellStart"/>
      <w:r>
        <w:rPr>
          <w:szCs w:val="22"/>
        </w:rPr>
        <w:t>králikoch</w:t>
      </w:r>
      <w:proofErr w:type="spellEnd"/>
      <w:r>
        <w:rPr>
          <w:szCs w:val="22"/>
        </w:rPr>
        <w:t xml:space="preserve"> </w:t>
      </w:r>
      <w:r>
        <w:rPr>
          <w:szCs w:val="22"/>
          <w:lang w:val="pt-BR"/>
        </w:rPr>
        <w:t xml:space="preserve">nemali za výsledok žiadne dôkazy o </w:t>
      </w:r>
      <w:r w:rsidRPr="00B67D16">
        <w:rPr>
          <w:szCs w:val="22"/>
          <w:lang w:val="pt-BR"/>
        </w:rPr>
        <w:t>nežiaduc</w:t>
      </w:r>
      <w:r>
        <w:rPr>
          <w:szCs w:val="22"/>
          <w:lang w:val="pt-BR"/>
        </w:rPr>
        <w:t>ich</w:t>
      </w:r>
      <w:r w:rsidRPr="00B67D16">
        <w:rPr>
          <w:szCs w:val="22"/>
          <w:lang w:val="pt-BR"/>
        </w:rPr>
        <w:t xml:space="preserve"> účink</w:t>
      </w:r>
      <w:r>
        <w:rPr>
          <w:szCs w:val="22"/>
          <w:lang w:val="pt-BR"/>
        </w:rPr>
        <w:t>och</w:t>
      </w:r>
      <w:r w:rsidRPr="00B67D16">
        <w:rPr>
          <w:szCs w:val="22"/>
          <w:lang w:val="pt-BR"/>
        </w:rPr>
        <w:t xml:space="preserve"> na perinatálny a postnatálny vývoj potomkov</w:t>
      </w:r>
      <w:r>
        <w:rPr>
          <w:szCs w:val="22"/>
          <w:lang w:val="pt-BR"/>
        </w:rPr>
        <w:t>.</w:t>
      </w:r>
      <w:r>
        <w:rPr>
          <w:szCs w:val="22"/>
        </w:rPr>
        <w:t xml:space="preserve"> </w:t>
      </w:r>
      <w:proofErr w:type="spellStart"/>
      <w:r>
        <w:rPr>
          <w:szCs w:val="22"/>
        </w:rPr>
        <w:t>Použiť</w:t>
      </w:r>
      <w:proofErr w:type="spellEnd"/>
      <w:r>
        <w:rPr>
          <w:szCs w:val="22"/>
        </w:rPr>
        <w:t xml:space="preserve"> </w:t>
      </w:r>
      <w:proofErr w:type="spellStart"/>
      <w:r>
        <w:rPr>
          <w:szCs w:val="22"/>
        </w:rPr>
        <w:t>len</w:t>
      </w:r>
      <w:proofErr w:type="spellEnd"/>
      <w:r>
        <w:rPr>
          <w:szCs w:val="22"/>
        </w:rPr>
        <w:t xml:space="preserve"> </w:t>
      </w:r>
      <w:proofErr w:type="spellStart"/>
      <w:r>
        <w:rPr>
          <w:szCs w:val="22"/>
        </w:rPr>
        <w:t>po</w:t>
      </w:r>
      <w:proofErr w:type="spellEnd"/>
      <w:r>
        <w:rPr>
          <w:szCs w:val="22"/>
        </w:rPr>
        <w:t xml:space="preserve"> </w:t>
      </w:r>
      <w:proofErr w:type="spellStart"/>
      <w:r>
        <w:rPr>
          <w:szCs w:val="22"/>
        </w:rPr>
        <w:t>zhodnotení</w:t>
      </w:r>
      <w:proofErr w:type="spellEnd"/>
      <w:r>
        <w:rPr>
          <w:szCs w:val="22"/>
        </w:rPr>
        <w:t xml:space="preserve"> </w:t>
      </w:r>
      <w:proofErr w:type="spellStart"/>
      <w:r>
        <w:rPr>
          <w:szCs w:val="22"/>
        </w:rPr>
        <w:t>prínosu</w:t>
      </w:r>
      <w:proofErr w:type="spellEnd"/>
      <w:r>
        <w:rPr>
          <w:szCs w:val="22"/>
        </w:rPr>
        <w:t>/</w:t>
      </w:r>
      <w:proofErr w:type="spellStart"/>
      <w:r>
        <w:rPr>
          <w:szCs w:val="22"/>
        </w:rPr>
        <w:t>rizika</w:t>
      </w:r>
      <w:proofErr w:type="spellEnd"/>
      <w:r>
        <w:rPr>
          <w:szCs w:val="22"/>
        </w:rPr>
        <w:t xml:space="preserve"> </w:t>
      </w:r>
      <w:proofErr w:type="spellStart"/>
      <w:r>
        <w:rPr>
          <w:szCs w:val="22"/>
        </w:rPr>
        <w:t>zodpovedným</w:t>
      </w:r>
      <w:proofErr w:type="spellEnd"/>
      <w:r>
        <w:rPr>
          <w:szCs w:val="22"/>
        </w:rPr>
        <w:t xml:space="preserve"> </w:t>
      </w:r>
      <w:proofErr w:type="spellStart"/>
      <w:r>
        <w:rPr>
          <w:szCs w:val="22"/>
        </w:rPr>
        <w:t>veterinárnym</w:t>
      </w:r>
      <w:proofErr w:type="spellEnd"/>
      <w:r>
        <w:rPr>
          <w:szCs w:val="22"/>
        </w:rPr>
        <w:t xml:space="preserve"> </w:t>
      </w:r>
      <w:proofErr w:type="spellStart"/>
      <w:r>
        <w:rPr>
          <w:szCs w:val="22"/>
        </w:rPr>
        <w:t>lekárom</w:t>
      </w:r>
      <w:proofErr w:type="spellEnd"/>
      <w:r>
        <w:rPr>
          <w:szCs w:val="22"/>
        </w:rPr>
        <w:t>.</w:t>
      </w:r>
    </w:p>
    <w:p w:rsidR="00065DC1" w:rsidRDefault="00065DC1" w:rsidP="0096647E">
      <w:pPr>
        <w:tabs>
          <w:tab w:val="clear" w:pos="567"/>
        </w:tabs>
        <w:spacing w:line="240" w:lineRule="auto"/>
        <w:jc w:val="both"/>
        <w:rPr>
          <w:szCs w:val="22"/>
        </w:rPr>
      </w:pPr>
    </w:p>
    <w:p w:rsidR="00065DC1" w:rsidRPr="00474C50" w:rsidRDefault="00065DC1" w:rsidP="0096647E">
      <w:pPr>
        <w:tabs>
          <w:tab w:val="clear" w:pos="567"/>
        </w:tabs>
        <w:spacing w:line="240" w:lineRule="auto"/>
        <w:jc w:val="both"/>
        <w:rPr>
          <w:szCs w:val="22"/>
        </w:rPr>
      </w:pPr>
      <w:proofErr w:type="spellStart"/>
      <w:r>
        <w:rPr>
          <w:szCs w:val="22"/>
          <w:u w:val="single"/>
        </w:rPr>
        <w:t>Fertilita</w:t>
      </w:r>
      <w:proofErr w:type="spellEnd"/>
      <w:r>
        <w:rPr>
          <w:szCs w:val="22"/>
          <w:u w:val="single"/>
        </w:rPr>
        <w:t>:</w:t>
      </w:r>
    </w:p>
    <w:p w:rsidR="00065DC1" w:rsidRDefault="00065DC1" w:rsidP="0096647E">
      <w:pPr>
        <w:tabs>
          <w:tab w:val="clear" w:pos="567"/>
        </w:tabs>
        <w:spacing w:line="240" w:lineRule="auto"/>
        <w:jc w:val="both"/>
        <w:rPr>
          <w:szCs w:val="22"/>
        </w:rPr>
      </w:pPr>
      <w:r>
        <w:rPr>
          <w:szCs w:val="22"/>
        </w:rPr>
        <w:t>V </w:t>
      </w:r>
      <w:proofErr w:type="spellStart"/>
      <w:r>
        <w:rPr>
          <w:szCs w:val="22"/>
        </w:rPr>
        <w:t>laboratórnych</w:t>
      </w:r>
      <w:proofErr w:type="spellEnd"/>
      <w:r>
        <w:rPr>
          <w:szCs w:val="22"/>
        </w:rPr>
        <w:t xml:space="preserve"> </w:t>
      </w:r>
      <w:proofErr w:type="spellStart"/>
      <w:r>
        <w:rPr>
          <w:szCs w:val="22"/>
        </w:rPr>
        <w:t>štúdiách</w:t>
      </w:r>
      <w:proofErr w:type="spellEnd"/>
      <w:r>
        <w:rPr>
          <w:szCs w:val="22"/>
        </w:rPr>
        <w:t xml:space="preserve"> </w:t>
      </w:r>
      <w:proofErr w:type="spellStart"/>
      <w:proofErr w:type="gramStart"/>
      <w:r>
        <w:rPr>
          <w:szCs w:val="22"/>
        </w:rPr>
        <w:t>na</w:t>
      </w:r>
      <w:proofErr w:type="spellEnd"/>
      <w:proofErr w:type="gramEnd"/>
      <w:r>
        <w:rPr>
          <w:szCs w:val="22"/>
        </w:rPr>
        <w:t xml:space="preserve"> </w:t>
      </w:r>
      <w:proofErr w:type="spellStart"/>
      <w:r>
        <w:rPr>
          <w:szCs w:val="22"/>
        </w:rPr>
        <w:t>myšiach</w:t>
      </w:r>
      <w:proofErr w:type="spellEnd"/>
      <w:r>
        <w:rPr>
          <w:szCs w:val="22"/>
        </w:rPr>
        <w:t xml:space="preserve"> a/</w:t>
      </w:r>
      <w:proofErr w:type="spellStart"/>
      <w:r>
        <w:rPr>
          <w:szCs w:val="22"/>
        </w:rPr>
        <w:t>alebo</w:t>
      </w:r>
      <w:proofErr w:type="spellEnd"/>
      <w:r>
        <w:rPr>
          <w:szCs w:val="22"/>
        </w:rPr>
        <w:t xml:space="preserve"> </w:t>
      </w:r>
      <w:proofErr w:type="spellStart"/>
      <w:r>
        <w:rPr>
          <w:szCs w:val="22"/>
        </w:rPr>
        <w:t>potkanoch</w:t>
      </w:r>
      <w:proofErr w:type="spellEnd"/>
      <w:r>
        <w:rPr>
          <w:szCs w:val="22"/>
        </w:rPr>
        <w:t xml:space="preserve"> a </w:t>
      </w:r>
      <w:proofErr w:type="spellStart"/>
      <w:r>
        <w:rPr>
          <w:szCs w:val="22"/>
        </w:rPr>
        <w:t>králikoch</w:t>
      </w:r>
      <w:proofErr w:type="spellEnd"/>
      <w:r>
        <w:rPr>
          <w:szCs w:val="22"/>
        </w:rPr>
        <w:t xml:space="preserve"> </w:t>
      </w:r>
      <w:proofErr w:type="spellStart"/>
      <w:r>
        <w:rPr>
          <w:szCs w:val="22"/>
        </w:rPr>
        <w:t>nemalo</w:t>
      </w:r>
      <w:proofErr w:type="spellEnd"/>
      <w:r>
        <w:rPr>
          <w:szCs w:val="22"/>
        </w:rPr>
        <w:t xml:space="preserve"> </w:t>
      </w:r>
      <w:proofErr w:type="spellStart"/>
      <w:r>
        <w:rPr>
          <w:szCs w:val="22"/>
        </w:rPr>
        <w:t>používanie</w:t>
      </w:r>
      <w:proofErr w:type="spellEnd"/>
      <w:r>
        <w:rPr>
          <w:szCs w:val="22"/>
        </w:rPr>
        <w:t xml:space="preserve"> </w:t>
      </w:r>
      <w:proofErr w:type="spellStart"/>
      <w:r>
        <w:rPr>
          <w:szCs w:val="22"/>
        </w:rPr>
        <w:t>tramadolu</w:t>
      </w:r>
      <w:proofErr w:type="spellEnd"/>
      <w:r>
        <w:rPr>
          <w:szCs w:val="22"/>
        </w:rPr>
        <w:t xml:space="preserve"> v </w:t>
      </w:r>
      <w:proofErr w:type="spellStart"/>
      <w:r>
        <w:rPr>
          <w:szCs w:val="22"/>
        </w:rPr>
        <w:t>terapeutických</w:t>
      </w:r>
      <w:proofErr w:type="spellEnd"/>
      <w:r>
        <w:rPr>
          <w:szCs w:val="22"/>
        </w:rPr>
        <w:t xml:space="preserve"> </w:t>
      </w:r>
      <w:proofErr w:type="spellStart"/>
      <w:r>
        <w:rPr>
          <w:szCs w:val="22"/>
        </w:rPr>
        <w:t>dávkach</w:t>
      </w:r>
      <w:proofErr w:type="spellEnd"/>
      <w:r>
        <w:rPr>
          <w:szCs w:val="22"/>
        </w:rPr>
        <w:t xml:space="preserve"> </w:t>
      </w:r>
      <w:proofErr w:type="spellStart"/>
      <w:r>
        <w:rPr>
          <w:szCs w:val="22"/>
        </w:rPr>
        <w:t>nežiaduce</w:t>
      </w:r>
      <w:proofErr w:type="spellEnd"/>
      <w:r>
        <w:rPr>
          <w:szCs w:val="22"/>
        </w:rPr>
        <w:t xml:space="preserve"> </w:t>
      </w:r>
      <w:proofErr w:type="spellStart"/>
      <w:r>
        <w:rPr>
          <w:szCs w:val="22"/>
        </w:rPr>
        <w:t>účinky</w:t>
      </w:r>
      <w:proofErr w:type="spellEnd"/>
      <w:r>
        <w:rPr>
          <w:szCs w:val="22"/>
        </w:rPr>
        <w:t xml:space="preserve"> </w:t>
      </w:r>
      <w:proofErr w:type="spellStart"/>
      <w:r>
        <w:rPr>
          <w:szCs w:val="22"/>
        </w:rPr>
        <w:t>na</w:t>
      </w:r>
      <w:proofErr w:type="spellEnd"/>
      <w:r>
        <w:rPr>
          <w:szCs w:val="22"/>
        </w:rPr>
        <w:t xml:space="preserve"> </w:t>
      </w:r>
      <w:proofErr w:type="spellStart"/>
      <w:r>
        <w:rPr>
          <w:szCs w:val="22"/>
        </w:rPr>
        <w:t>reprodukčný</w:t>
      </w:r>
      <w:proofErr w:type="spellEnd"/>
      <w:r>
        <w:rPr>
          <w:szCs w:val="22"/>
        </w:rPr>
        <w:t xml:space="preserve"> </w:t>
      </w:r>
      <w:proofErr w:type="spellStart"/>
      <w:r>
        <w:rPr>
          <w:szCs w:val="22"/>
        </w:rPr>
        <w:t>výkon</w:t>
      </w:r>
      <w:proofErr w:type="spellEnd"/>
      <w:r>
        <w:rPr>
          <w:szCs w:val="22"/>
        </w:rPr>
        <w:t xml:space="preserve"> a </w:t>
      </w:r>
      <w:proofErr w:type="spellStart"/>
      <w:r>
        <w:rPr>
          <w:szCs w:val="22"/>
        </w:rPr>
        <w:t>fertilitu</w:t>
      </w:r>
      <w:proofErr w:type="spellEnd"/>
      <w:r>
        <w:rPr>
          <w:szCs w:val="22"/>
        </w:rPr>
        <w:t xml:space="preserve"> </w:t>
      </w:r>
      <w:proofErr w:type="spellStart"/>
      <w:r>
        <w:rPr>
          <w:szCs w:val="22"/>
        </w:rPr>
        <w:t>samcov</w:t>
      </w:r>
      <w:proofErr w:type="spellEnd"/>
      <w:r>
        <w:rPr>
          <w:szCs w:val="22"/>
        </w:rPr>
        <w:t xml:space="preserve"> a </w:t>
      </w:r>
      <w:proofErr w:type="spellStart"/>
      <w:r>
        <w:rPr>
          <w:szCs w:val="22"/>
        </w:rPr>
        <w:t>samíc</w:t>
      </w:r>
      <w:proofErr w:type="spellEnd"/>
      <w:r>
        <w:rPr>
          <w:szCs w:val="22"/>
        </w:rPr>
        <w:t xml:space="preserve">. </w:t>
      </w:r>
      <w:proofErr w:type="spellStart"/>
      <w:r>
        <w:rPr>
          <w:szCs w:val="22"/>
        </w:rPr>
        <w:t>Použiť</w:t>
      </w:r>
      <w:proofErr w:type="spellEnd"/>
      <w:r>
        <w:rPr>
          <w:szCs w:val="22"/>
        </w:rPr>
        <w:t xml:space="preserve"> </w:t>
      </w:r>
      <w:proofErr w:type="spellStart"/>
      <w:r>
        <w:rPr>
          <w:szCs w:val="22"/>
        </w:rPr>
        <w:t>len</w:t>
      </w:r>
      <w:proofErr w:type="spellEnd"/>
      <w:r>
        <w:rPr>
          <w:szCs w:val="22"/>
        </w:rPr>
        <w:t xml:space="preserve"> </w:t>
      </w:r>
      <w:proofErr w:type="spellStart"/>
      <w:r>
        <w:rPr>
          <w:szCs w:val="22"/>
        </w:rPr>
        <w:t>po</w:t>
      </w:r>
      <w:proofErr w:type="spellEnd"/>
      <w:r>
        <w:rPr>
          <w:szCs w:val="22"/>
        </w:rPr>
        <w:t xml:space="preserve"> </w:t>
      </w:r>
      <w:proofErr w:type="spellStart"/>
      <w:r>
        <w:rPr>
          <w:szCs w:val="22"/>
        </w:rPr>
        <w:t>zhodnotení</w:t>
      </w:r>
      <w:proofErr w:type="spellEnd"/>
      <w:r>
        <w:rPr>
          <w:szCs w:val="22"/>
        </w:rPr>
        <w:t xml:space="preserve"> </w:t>
      </w:r>
      <w:proofErr w:type="spellStart"/>
      <w:r>
        <w:rPr>
          <w:szCs w:val="22"/>
        </w:rPr>
        <w:t>prínosu</w:t>
      </w:r>
      <w:proofErr w:type="spellEnd"/>
      <w:r>
        <w:rPr>
          <w:szCs w:val="22"/>
        </w:rPr>
        <w:t>/</w:t>
      </w:r>
      <w:proofErr w:type="spellStart"/>
      <w:r>
        <w:rPr>
          <w:szCs w:val="22"/>
        </w:rPr>
        <w:t>rizika</w:t>
      </w:r>
      <w:proofErr w:type="spellEnd"/>
      <w:r>
        <w:rPr>
          <w:szCs w:val="22"/>
        </w:rPr>
        <w:t xml:space="preserve"> </w:t>
      </w:r>
      <w:proofErr w:type="spellStart"/>
      <w:r>
        <w:rPr>
          <w:szCs w:val="22"/>
        </w:rPr>
        <w:t>zodpovedným</w:t>
      </w:r>
      <w:proofErr w:type="spellEnd"/>
      <w:r>
        <w:rPr>
          <w:szCs w:val="22"/>
        </w:rPr>
        <w:t xml:space="preserve"> </w:t>
      </w:r>
      <w:proofErr w:type="spellStart"/>
      <w:r>
        <w:rPr>
          <w:szCs w:val="22"/>
        </w:rPr>
        <w:t>veterinárnym</w:t>
      </w:r>
      <w:proofErr w:type="spellEnd"/>
      <w:r>
        <w:rPr>
          <w:szCs w:val="22"/>
        </w:rPr>
        <w:t xml:space="preserve"> </w:t>
      </w:r>
      <w:proofErr w:type="spellStart"/>
      <w:r>
        <w:rPr>
          <w:szCs w:val="22"/>
        </w:rPr>
        <w:t>lekárom</w:t>
      </w:r>
      <w:proofErr w:type="spellEnd"/>
      <w:r>
        <w:rPr>
          <w:szCs w:val="22"/>
        </w:rPr>
        <w:t>.</w:t>
      </w:r>
    </w:p>
    <w:p w:rsidR="00065DC1" w:rsidRPr="0054294C" w:rsidRDefault="00065DC1" w:rsidP="0096647E">
      <w:pPr>
        <w:tabs>
          <w:tab w:val="clear" w:pos="567"/>
        </w:tabs>
        <w:spacing w:line="240" w:lineRule="auto"/>
        <w:ind w:left="567" w:hanging="567"/>
        <w:jc w:val="both"/>
      </w:pPr>
    </w:p>
    <w:p w:rsidR="00065DC1" w:rsidRDefault="00065DC1" w:rsidP="00065DC1">
      <w:pPr>
        <w:keepNext/>
        <w:tabs>
          <w:tab w:val="clear" w:pos="567"/>
        </w:tabs>
        <w:spacing w:line="240" w:lineRule="auto"/>
        <w:ind w:left="567" w:hanging="567"/>
        <w:rPr>
          <w:b/>
        </w:rPr>
      </w:pPr>
      <w:r>
        <w:rPr>
          <w:b/>
        </w:rPr>
        <w:lastRenderedPageBreak/>
        <w:t>4.8</w:t>
      </w:r>
      <w:r>
        <w:rPr>
          <w:b/>
        </w:rPr>
        <w:tab/>
      </w:r>
      <w:proofErr w:type="spellStart"/>
      <w:r>
        <w:rPr>
          <w:b/>
        </w:rPr>
        <w:t>Liekové</w:t>
      </w:r>
      <w:proofErr w:type="spellEnd"/>
      <w:r>
        <w:rPr>
          <w:b/>
        </w:rPr>
        <w:t xml:space="preserve"> </w:t>
      </w:r>
      <w:proofErr w:type="spellStart"/>
      <w:r>
        <w:rPr>
          <w:b/>
        </w:rPr>
        <w:t>interakcie</w:t>
      </w:r>
      <w:proofErr w:type="spellEnd"/>
      <w:r>
        <w:rPr>
          <w:b/>
        </w:rPr>
        <w:t xml:space="preserve"> </w:t>
      </w:r>
      <w:proofErr w:type="gramStart"/>
      <w:r>
        <w:rPr>
          <w:b/>
        </w:rPr>
        <w:t>a</w:t>
      </w:r>
      <w:proofErr w:type="gramEnd"/>
      <w:r>
        <w:rPr>
          <w:b/>
        </w:rPr>
        <w:t> </w:t>
      </w:r>
      <w:proofErr w:type="spellStart"/>
      <w:r>
        <w:rPr>
          <w:b/>
        </w:rPr>
        <w:t>iné</w:t>
      </w:r>
      <w:proofErr w:type="spellEnd"/>
      <w:r>
        <w:rPr>
          <w:b/>
        </w:rPr>
        <w:t xml:space="preserve"> </w:t>
      </w:r>
      <w:proofErr w:type="spellStart"/>
      <w:r>
        <w:rPr>
          <w:b/>
        </w:rPr>
        <w:t>formy</w:t>
      </w:r>
      <w:proofErr w:type="spellEnd"/>
      <w:r>
        <w:rPr>
          <w:b/>
        </w:rPr>
        <w:t xml:space="preserve"> </w:t>
      </w:r>
      <w:proofErr w:type="spellStart"/>
      <w:r>
        <w:rPr>
          <w:b/>
        </w:rPr>
        <w:t>vzájomného</w:t>
      </w:r>
      <w:proofErr w:type="spellEnd"/>
      <w:r>
        <w:rPr>
          <w:b/>
        </w:rPr>
        <w:t xml:space="preserve"> </w:t>
      </w:r>
      <w:proofErr w:type="spellStart"/>
      <w:r>
        <w:rPr>
          <w:b/>
        </w:rPr>
        <w:t>pôsobenia</w:t>
      </w:r>
      <w:proofErr w:type="spellEnd"/>
    </w:p>
    <w:p w:rsidR="00065DC1" w:rsidRDefault="00065DC1" w:rsidP="00065DC1">
      <w:pPr>
        <w:keepNext/>
        <w:tabs>
          <w:tab w:val="clear" w:pos="567"/>
        </w:tabs>
        <w:spacing w:line="240" w:lineRule="auto"/>
        <w:ind w:left="567" w:hanging="567"/>
      </w:pPr>
    </w:p>
    <w:p w:rsidR="00065DC1" w:rsidRDefault="00065DC1" w:rsidP="0096647E">
      <w:proofErr w:type="spellStart"/>
      <w:r>
        <w:t>Súbežné</w:t>
      </w:r>
      <w:proofErr w:type="spellEnd"/>
      <w:r>
        <w:t xml:space="preserve"> </w:t>
      </w:r>
      <w:proofErr w:type="spellStart"/>
      <w:r>
        <w:t>podávanie</w:t>
      </w:r>
      <w:proofErr w:type="spellEnd"/>
      <w:r>
        <w:t xml:space="preserve"> </w:t>
      </w:r>
      <w:proofErr w:type="spellStart"/>
      <w:r>
        <w:t>lieku</w:t>
      </w:r>
      <w:proofErr w:type="spellEnd"/>
      <w:r>
        <w:t xml:space="preserve"> s </w:t>
      </w:r>
      <w:proofErr w:type="spellStart"/>
      <w:r>
        <w:t>liekmi</w:t>
      </w:r>
      <w:proofErr w:type="spellEnd"/>
      <w:r>
        <w:t xml:space="preserve"> </w:t>
      </w:r>
      <w:proofErr w:type="spellStart"/>
      <w:r>
        <w:t>utlmujúcimi</w:t>
      </w:r>
      <w:proofErr w:type="spellEnd"/>
      <w:r>
        <w:t xml:space="preserve"> </w:t>
      </w:r>
      <w:proofErr w:type="spellStart"/>
      <w:r>
        <w:t>centrálny</w:t>
      </w:r>
      <w:proofErr w:type="spellEnd"/>
      <w:r>
        <w:t xml:space="preserve"> </w:t>
      </w:r>
      <w:proofErr w:type="spellStart"/>
      <w:r>
        <w:t>nervový</w:t>
      </w:r>
      <w:proofErr w:type="spellEnd"/>
      <w:r>
        <w:t xml:space="preserve"> </w:t>
      </w:r>
      <w:proofErr w:type="spellStart"/>
      <w:r>
        <w:t>systém</w:t>
      </w:r>
      <w:proofErr w:type="spellEnd"/>
      <w:r>
        <w:t xml:space="preserve"> </w:t>
      </w:r>
      <w:proofErr w:type="spellStart"/>
      <w:r>
        <w:t>môže</w:t>
      </w:r>
      <w:proofErr w:type="spellEnd"/>
      <w:r>
        <w:t xml:space="preserve"> </w:t>
      </w:r>
      <w:proofErr w:type="spellStart"/>
      <w:r>
        <w:t>zosilniť</w:t>
      </w:r>
      <w:proofErr w:type="spellEnd"/>
      <w:r>
        <w:t xml:space="preserve"> </w:t>
      </w:r>
      <w:proofErr w:type="spellStart"/>
      <w:r>
        <w:t>tlmiaci</w:t>
      </w:r>
      <w:proofErr w:type="spellEnd"/>
      <w:r>
        <w:t xml:space="preserve"> </w:t>
      </w:r>
      <w:proofErr w:type="spellStart"/>
      <w:r>
        <w:t>účinok</w:t>
      </w:r>
      <w:proofErr w:type="spellEnd"/>
      <w:r>
        <w:t xml:space="preserve"> </w:t>
      </w:r>
      <w:proofErr w:type="spellStart"/>
      <w:proofErr w:type="gramStart"/>
      <w:r>
        <w:t>na</w:t>
      </w:r>
      <w:proofErr w:type="spellEnd"/>
      <w:proofErr w:type="gramEnd"/>
      <w:r>
        <w:t xml:space="preserve"> CNS a </w:t>
      </w:r>
      <w:proofErr w:type="spellStart"/>
      <w:r>
        <w:t>dýchanie</w:t>
      </w:r>
      <w:proofErr w:type="spellEnd"/>
      <w:r>
        <w:t>.</w:t>
      </w:r>
      <w:r>
        <w:br/>
        <w:t xml:space="preserve">Tramadol </w:t>
      </w:r>
      <w:proofErr w:type="spellStart"/>
      <w:r>
        <w:t>môže</w:t>
      </w:r>
      <w:proofErr w:type="spellEnd"/>
      <w:r>
        <w:t xml:space="preserve"> </w:t>
      </w:r>
      <w:proofErr w:type="spellStart"/>
      <w:r>
        <w:t>zvýšiť</w:t>
      </w:r>
      <w:proofErr w:type="spellEnd"/>
      <w:r>
        <w:t xml:space="preserve"> </w:t>
      </w:r>
      <w:proofErr w:type="spellStart"/>
      <w:r>
        <w:t>účinok</w:t>
      </w:r>
      <w:proofErr w:type="spellEnd"/>
      <w:r>
        <w:t xml:space="preserve"> </w:t>
      </w:r>
      <w:proofErr w:type="spellStart"/>
      <w:r>
        <w:t>liekov</w:t>
      </w:r>
      <w:proofErr w:type="spellEnd"/>
      <w:r>
        <w:t xml:space="preserve">, </w:t>
      </w:r>
      <w:proofErr w:type="spellStart"/>
      <w:r>
        <w:t>ktoré</w:t>
      </w:r>
      <w:proofErr w:type="spellEnd"/>
      <w:r>
        <w:t xml:space="preserve"> </w:t>
      </w:r>
      <w:proofErr w:type="spellStart"/>
      <w:r>
        <w:t>znižujú</w:t>
      </w:r>
      <w:proofErr w:type="spellEnd"/>
      <w:r>
        <w:t xml:space="preserve"> </w:t>
      </w:r>
      <w:proofErr w:type="spellStart"/>
      <w:r>
        <w:t>hranicu</w:t>
      </w:r>
      <w:proofErr w:type="spellEnd"/>
      <w:r>
        <w:t xml:space="preserve"> </w:t>
      </w:r>
      <w:proofErr w:type="spellStart"/>
      <w:r>
        <w:t>vzniku</w:t>
      </w:r>
      <w:proofErr w:type="spellEnd"/>
      <w:r>
        <w:t xml:space="preserve"> </w:t>
      </w:r>
      <w:proofErr w:type="spellStart"/>
      <w:r>
        <w:t>epileptického</w:t>
      </w:r>
      <w:proofErr w:type="spellEnd"/>
      <w:r>
        <w:t xml:space="preserve"> </w:t>
      </w:r>
      <w:proofErr w:type="spellStart"/>
      <w:r>
        <w:t>záchvatu</w:t>
      </w:r>
      <w:proofErr w:type="spellEnd"/>
      <w:r>
        <w:t>.</w:t>
      </w:r>
    </w:p>
    <w:p w:rsidR="00065DC1" w:rsidRDefault="00065DC1" w:rsidP="0096647E">
      <w:pPr>
        <w:tabs>
          <w:tab w:val="clear" w:pos="567"/>
        </w:tabs>
        <w:spacing w:line="240" w:lineRule="auto"/>
      </w:pPr>
      <w:proofErr w:type="spellStart"/>
      <w:r>
        <w:t>Lieky</w:t>
      </w:r>
      <w:proofErr w:type="spellEnd"/>
      <w:r>
        <w:t xml:space="preserve">, </w:t>
      </w:r>
      <w:proofErr w:type="spellStart"/>
      <w:r>
        <w:t>ktoré</w:t>
      </w:r>
      <w:proofErr w:type="spellEnd"/>
      <w:r>
        <w:t xml:space="preserve"> </w:t>
      </w:r>
      <w:proofErr w:type="spellStart"/>
      <w:r>
        <w:t>inhibujú</w:t>
      </w:r>
      <w:proofErr w:type="spellEnd"/>
      <w:r>
        <w:t xml:space="preserve"> (</w:t>
      </w:r>
      <w:proofErr w:type="spellStart"/>
      <w:r>
        <w:t>napr</w:t>
      </w:r>
      <w:proofErr w:type="spellEnd"/>
      <w:r>
        <w:t xml:space="preserve">. </w:t>
      </w:r>
      <w:proofErr w:type="spellStart"/>
      <w:r>
        <w:t>cimetidín</w:t>
      </w:r>
      <w:proofErr w:type="spellEnd"/>
      <w:r>
        <w:t xml:space="preserve"> </w:t>
      </w:r>
      <w:proofErr w:type="gramStart"/>
      <w:r>
        <w:t>a</w:t>
      </w:r>
      <w:proofErr w:type="gramEnd"/>
      <w:r>
        <w:t> </w:t>
      </w:r>
      <w:proofErr w:type="spellStart"/>
      <w:r>
        <w:t>erytromycín</w:t>
      </w:r>
      <w:proofErr w:type="spellEnd"/>
      <w:r>
        <w:t xml:space="preserve">) </w:t>
      </w:r>
      <w:proofErr w:type="spellStart"/>
      <w:r>
        <w:t>alebo</w:t>
      </w:r>
      <w:proofErr w:type="spellEnd"/>
      <w:r>
        <w:t xml:space="preserve"> </w:t>
      </w:r>
      <w:proofErr w:type="spellStart"/>
      <w:r>
        <w:t>indukujú</w:t>
      </w:r>
      <w:proofErr w:type="spellEnd"/>
      <w:r>
        <w:t xml:space="preserve"> (</w:t>
      </w:r>
      <w:proofErr w:type="spellStart"/>
      <w:r>
        <w:t>napr</w:t>
      </w:r>
      <w:proofErr w:type="spellEnd"/>
      <w:r>
        <w:t xml:space="preserve">. </w:t>
      </w:r>
      <w:proofErr w:type="spellStart"/>
      <w:r>
        <w:t>karbamazepín</w:t>
      </w:r>
      <w:proofErr w:type="spellEnd"/>
      <w:r>
        <w:t xml:space="preserve">) </w:t>
      </w:r>
      <w:proofErr w:type="spellStart"/>
      <w:r>
        <w:t>metabolizmus</w:t>
      </w:r>
      <w:proofErr w:type="spellEnd"/>
      <w:r>
        <w:t xml:space="preserve"> </w:t>
      </w:r>
      <w:proofErr w:type="spellStart"/>
      <w:r>
        <w:t>sprostredkovaný</w:t>
      </w:r>
      <w:proofErr w:type="spellEnd"/>
      <w:r>
        <w:t xml:space="preserve"> CYP450, </w:t>
      </w:r>
      <w:proofErr w:type="spellStart"/>
      <w:r>
        <w:t>môžu</w:t>
      </w:r>
      <w:proofErr w:type="spellEnd"/>
      <w:r>
        <w:t xml:space="preserve"> </w:t>
      </w:r>
      <w:proofErr w:type="spellStart"/>
      <w:r>
        <w:t>ovplyvniť</w:t>
      </w:r>
      <w:proofErr w:type="spellEnd"/>
      <w:r>
        <w:t xml:space="preserve"> </w:t>
      </w:r>
      <w:proofErr w:type="spellStart"/>
      <w:r>
        <w:t>analgetický</w:t>
      </w:r>
      <w:proofErr w:type="spellEnd"/>
      <w:r>
        <w:t xml:space="preserve"> </w:t>
      </w:r>
      <w:proofErr w:type="spellStart"/>
      <w:r>
        <w:t>účinok</w:t>
      </w:r>
      <w:proofErr w:type="spellEnd"/>
      <w:r>
        <w:t xml:space="preserve"> </w:t>
      </w:r>
      <w:proofErr w:type="spellStart"/>
      <w:r>
        <w:t>tramadolu</w:t>
      </w:r>
      <w:proofErr w:type="spellEnd"/>
      <w:r>
        <w:t xml:space="preserve">. </w:t>
      </w:r>
      <w:proofErr w:type="spellStart"/>
      <w:r>
        <w:t>Klinický</w:t>
      </w:r>
      <w:proofErr w:type="spellEnd"/>
      <w:r>
        <w:t xml:space="preserve"> </w:t>
      </w:r>
      <w:proofErr w:type="spellStart"/>
      <w:r>
        <w:t>význam</w:t>
      </w:r>
      <w:proofErr w:type="spellEnd"/>
      <w:r>
        <w:t xml:space="preserve"> </w:t>
      </w:r>
      <w:proofErr w:type="spellStart"/>
      <w:r>
        <w:t>týchto</w:t>
      </w:r>
      <w:proofErr w:type="spellEnd"/>
      <w:r>
        <w:t xml:space="preserve"> </w:t>
      </w:r>
      <w:proofErr w:type="spellStart"/>
      <w:r>
        <w:t>interakcií</w:t>
      </w:r>
      <w:proofErr w:type="spellEnd"/>
      <w:r>
        <w:t xml:space="preserve"> </w:t>
      </w:r>
      <w:proofErr w:type="spellStart"/>
      <w:proofErr w:type="gramStart"/>
      <w:r>
        <w:t>sa</w:t>
      </w:r>
      <w:proofErr w:type="spellEnd"/>
      <w:proofErr w:type="gramEnd"/>
      <w:r>
        <w:t xml:space="preserve"> </w:t>
      </w:r>
      <w:proofErr w:type="spellStart"/>
      <w:r>
        <w:t>neskúmal</w:t>
      </w:r>
      <w:proofErr w:type="spellEnd"/>
      <w:r>
        <w:t xml:space="preserve"> u </w:t>
      </w:r>
      <w:proofErr w:type="spellStart"/>
      <w:r>
        <w:t>psov</w:t>
      </w:r>
      <w:proofErr w:type="spellEnd"/>
      <w:r>
        <w:t xml:space="preserve">. </w:t>
      </w:r>
    </w:p>
    <w:p w:rsidR="00065DC1" w:rsidRDefault="00065DC1" w:rsidP="0096647E">
      <w:pPr>
        <w:tabs>
          <w:tab w:val="clear" w:pos="567"/>
        </w:tabs>
        <w:spacing w:line="240" w:lineRule="auto"/>
      </w:pPr>
      <w:proofErr w:type="spellStart"/>
      <w:r>
        <w:t>Kombinácia</w:t>
      </w:r>
      <w:proofErr w:type="spellEnd"/>
      <w:r>
        <w:t xml:space="preserve"> </w:t>
      </w:r>
      <w:proofErr w:type="spellStart"/>
      <w:r>
        <w:t>zmiešaných</w:t>
      </w:r>
      <w:proofErr w:type="spellEnd"/>
      <w:r>
        <w:t xml:space="preserve"> </w:t>
      </w:r>
      <w:proofErr w:type="spellStart"/>
      <w:r>
        <w:t>agonistov</w:t>
      </w:r>
      <w:proofErr w:type="spellEnd"/>
      <w:r>
        <w:t>/</w:t>
      </w:r>
      <w:proofErr w:type="spellStart"/>
      <w:r>
        <w:t>antagonistov</w:t>
      </w:r>
      <w:proofErr w:type="spellEnd"/>
      <w:r>
        <w:t xml:space="preserve"> (</w:t>
      </w:r>
      <w:proofErr w:type="spellStart"/>
      <w:r>
        <w:t>napr</w:t>
      </w:r>
      <w:proofErr w:type="spellEnd"/>
      <w:r>
        <w:t xml:space="preserve">. </w:t>
      </w:r>
      <w:proofErr w:type="spellStart"/>
      <w:r>
        <w:t>buprenorfín</w:t>
      </w:r>
      <w:proofErr w:type="spellEnd"/>
      <w:r>
        <w:t xml:space="preserve">, </w:t>
      </w:r>
      <w:proofErr w:type="spellStart"/>
      <w:r>
        <w:t>butorfanol</w:t>
      </w:r>
      <w:proofErr w:type="spellEnd"/>
      <w:r>
        <w:t>) a </w:t>
      </w:r>
      <w:proofErr w:type="spellStart"/>
      <w:r>
        <w:t>tramadolu</w:t>
      </w:r>
      <w:proofErr w:type="spellEnd"/>
      <w:r>
        <w:t xml:space="preserve"> </w:t>
      </w:r>
      <w:proofErr w:type="spellStart"/>
      <w:proofErr w:type="gramStart"/>
      <w:r>
        <w:t>sa</w:t>
      </w:r>
      <w:proofErr w:type="spellEnd"/>
      <w:proofErr w:type="gramEnd"/>
      <w:r>
        <w:t xml:space="preserve"> </w:t>
      </w:r>
      <w:proofErr w:type="spellStart"/>
      <w:r>
        <w:t>neodporúča</w:t>
      </w:r>
      <w:proofErr w:type="spellEnd"/>
      <w:r>
        <w:t xml:space="preserve">, </w:t>
      </w:r>
      <w:proofErr w:type="spellStart"/>
      <w:r>
        <w:t>pretože</w:t>
      </w:r>
      <w:proofErr w:type="spellEnd"/>
      <w:r>
        <w:t xml:space="preserve"> </w:t>
      </w:r>
      <w:proofErr w:type="spellStart"/>
      <w:r>
        <w:t>analgetický</w:t>
      </w:r>
      <w:proofErr w:type="spellEnd"/>
      <w:r>
        <w:t xml:space="preserve"> </w:t>
      </w:r>
      <w:proofErr w:type="spellStart"/>
      <w:r>
        <w:t>účinok</w:t>
      </w:r>
      <w:proofErr w:type="spellEnd"/>
      <w:r>
        <w:t xml:space="preserve"> </w:t>
      </w:r>
      <w:proofErr w:type="spellStart"/>
      <w:r>
        <w:t>čistého</w:t>
      </w:r>
      <w:proofErr w:type="spellEnd"/>
      <w:r>
        <w:t xml:space="preserve"> </w:t>
      </w:r>
      <w:proofErr w:type="spellStart"/>
      <w:r>
        <w:t>agonistu</w:t>
      </w:r>
      <w:proofErr w:type="spellEnd"/>
      <w:r>
        <w:t xml:space="preserve"> </w:t>
      </w:r>
      <w:proofErr w:type="spellStart"/>
      <w:r>
        <w:t>môže</w:t>
      </w:r>
      <w:proofErr w:type="spellEnd"/>
      <w:r>
        <w:t xml:space="preserve"> </w:t>
      </w:r>
      <w:proofErr w:type="spellStart"/>
      <w:r>
        <w:t>byť</w:t>
      </w:r>
      <w:proofErr w:type="spellEnd"/>
      <w:r>
        <w:t xml:space="preserve"> v </w:t>
      </w:r>
      <w:proofErr w:type="spellStart"/>
      <w:r>
        <w:t>takýchto</w:t>
      </w:r>
      <w:proofErr w:type="spellEnd"/>
      <w:r>
        <w:t xml:space="preserve"> </w:t>
      </w:r>
      <w:proofErr w:type="spellStart"/>
      <w:r>
        <w:t>podmienkach</w:t>
      </w:r>
      <w:proofErr w:type="spellEnd"/>
      <w:r>
        <w:t xml:space="preserve"> </w:t>
      </w:r>
      <w:proofErr w:type="spellStart"/>
      <w:r>
        <w:t>teoreticky</w:t>
      </w:r>
      <w:proofErr w:type="spellEnd"/>
      <w:r>
        <w:t xml:space="preserve"> </w:t>
      </w:r>
      <w:proofErr w:type="spellStart"/>
      <w:r>
        <w:t>znížený</w:t>
      </w:r>
      <w:proofErr w:type="spellEnd"/>
      <w:r>
        <w:t>.</w:t>
      </w:r>
    </w:p>
    <w:p w:rsidR="00065DC1" w:rsidRDefault="00065DC1" w:rsidP="0096647E">
      <w:pPr>
        <w:tabs>
          <w:tab w:val="clear" w:pos="567"/>
        </w:tabs>
        <w:spacing w:line="240" w:lineRule="auto"/>
      </w:pPr>
      <w:proofErr w:type="spellStart"/>
      <w:r>
        <w:t>Pozri</w:t>
      </w:r>
      <w:proofErr w:type="spellEnd"/>
      <w:r>
        <w:t xml:space="preserve"> </w:t>
      </w:r>
      <w:proofErr w:type="spellStart"/>
      <w:r>
        <w:t>tiež</w:t>
      </w:r>
      <w:proofErr w:type="spellEnd"/>
      <w:r>
        <w:t xml:space="preserve"> </w:t>
      </w:r>
      <w:proofErr w:type="spellStart"/>
      <w:r>
        <w:t>časť</w:t>
      </w:r>
      <w:proofErr w:type="spellEnd"/>
      <w:r>
        <w:t xml:space="preserve"> 4.3.</w:t>
      </w:r>
    </w:p>
    <w:p w:rsidR="00065DC1" w:rsidRPr="003B76B8" w:rsidRDefault="00065DC1" w:rsidP="00065DC1">
      <w:pPr>
        <w:tabs>
          <w:tab w:val="clear" w:pos="567"/>
        </w:tabs>
        <w:spacing w:line="240" w:lineRule="auto"/>
      </w:pPr>
    </w:p>
    <w:p w:rsidR="00065DC1" w:rsidRPr="00471F3A" w:rsidRDefault="00065DC1" w:rsidP="00065DC1">
      <w:pPr>
        <w:tabs>
          <w:tab w:val="clear" w:pos="567"/>
        </w:tabs>
        <w:spacing w:line="240" w:lineRule="auto"/>
      </w:pPr>
      <w:r>
        <w:rPr>
          <w:b/>
        </w:rPr>
        <w:t>4.9</w:t>
      </w:r>
      <w:r>
        <w:rPr>
          <w:b/>
        </w:rPr>
        <w:tab/>
      </w:r>
      <w:proofErr w:type="spellStart"/>
      <w:r>
        <w:rPr>
          <w:b/>
        </w:rPr>
        <w:t>Dávkovanie</w:t>
      </w:r>
      <w:proofErr w:type="spellEnd"/>
      <w:r>
        <w:rPr>
          <w:b/>
        </w:rPr>
        <w:t xml:space="preserve"> a </w:t>
      </w:r>
      <w:proofErr w:type="spellStart"/>
      <w:r>
        <w:rPr>
          <w:b/>
        </w:rPr>
        <w:t>spôsob</w:t>
      </w:r>
      <w:proofErr w:type="spellEnd"/>
      <w:r>
        <w:rPr>
          <w:b/>
        </w:rPr>
        <w:t xml:space="preserve"> </w:t>
      </w:r>
      <w:proofErr w:type="spellStart"/>
      <w:r>
        <w:rPr>
          <w:b/>
        </w:rPr>
        <w:t>podania</w:t>
      </w:r>
      <w:proofErr w:type="spellEnd"/>
      <w:r>
        <w:rPr>
          <w:b/>
        </w:rPr>
        <w:t xml:space="preserve"> </w:t>
      </w:r>
      <w:proofErr w:type="spellStart"/>
      <w:r>
        <w:rPr>
          <w:b/>
        </w:rPr>
        <w:t>lieku</w:t>
      </w:r>
      <w:proofErr w:type="spellEnd"/>
    </w:p>
    <w:p w:rsidR="00065DC1" w:rsidRPr="00471F3A" w:rsidRDefault="00065DC1" w:rsidP="00065DC1">
      <w:pPr>
        <w:tabs>
          <w:tab w:val="clear" w:pos="567"/>
        </w:tabs>
        <w:spacing w:line="240" w:lineRule="auto"/>
        <w:rPr>
          <w:noProof/>
        </w:rPr>
      </w:pPr>
    </w:p>
    <w:p w:rsidR="00065DC1" w:rsidRPr="00CE5CE7" w:rsidRDefault="00065DC1" w:rsidP="0096647E">
      <w:pPr>
        <w:tabs>
          <w:tab w:val="clear" w:pos="567"/>
        </w:tabs>
        <w:spacing w:line="240" w:lineRule="auto"/>
        <w:jc w:val="both"/>
        <w:rPr>
          <w:noProof/>
        </w:rPr>
      </w:pPr>
      <w:bookmarkStart w:id="14" w:name="_Hlk493758590"/>
      <w:r>
        <w:rPr>
          <w:noProof/>
        </w:rPr>
        <w:t>Na perorálne podanie.</w:t>
      </w:r>
    </w:p>
    <w:p w:rsidR="00065DC1" w:rsidRDefault="00065DC1" w:rsidP="0096647E">
      <w:pPr>
        <w:tabs>
          <w:tab w:val="clear" w:pos="567"/>
        </w:tabs>
        <w:spacing w:line="240" w:lineRule="auto"/>
        <w:jc w:val="both"/>
        <w:rPr>
          <w:noProof/>
        </w:rPr>
      </w:pPr>
      <w:r>
        <w:rPr>
          <w:noProof/>
        </w:rPr>
        <w:t xml:space="preserve">Odporúčaná dávka je 2 - 4 mg tramadolhydrochloridu na kg živej hmotnosti každých 8 hodín alebo podľa potreby na základe intenzity bolesti. </w:t>
      </w:r>
    </w:p>
    <w:p w:rsidR="00065DC1" w:rsidRPr="00CE5CE7" w:rsidRDefault="00065DC1" w:rsidP="0096647E">
      <w:pPr>
        <w:tabs>
          <w:tab w:val="clear" w:pos="567"/>
        </w:tabs>
        <w:spacing w:line="240" w:lineRule="auto"/>
        <w:jc w:val="both"/>
        <w:rPr>
          <w:noProof/>
        </w:rPr>
      </w:pPr>
      <w:r>
        <w:rPr>
          <w:noProof/>
        </w:rPr>
        <w:t xml:space="preserve">Minimálny interval medzi dávkami je 6 hodín. Odporúčaná maximálna denná dávka je 16 mg/kg. Keďže individuálna odpoveď na tramadol je rôzna a čiastočne závisí od dávkovania, veku zvieraťa, individuálnych rozdielov v citlivosti na bolesť a celkového stavu, optimálny režim dávkovania sa má individuálne určiť použitím rozsahov dávky a intervalov medzi podávaním uvedenými vyššie. Psa má pravidelne vyšetrovať veterinárny lekár na vyhodnotenie potreby podávania dodatočnej analgézie. Dodatočná analgézia sa môže poskytnúť zvýšením dávky tramadolu až do dosiahnutia maximálnej dennej dávky a/alebo multimodálnym analgetickým prístupom s pridaním iných vhodných analgetík. </w:t>
      </w:r>
    </w:p>
    <w:bookmarkEnd w:id="14"/>
    <w:p w:rsidR="00065DC1" w:rsidRDefault="00065DC1" w:rsidP="0096647E">
      <w:pPr>
        <w:tabs>
          <w:tab w:val="clear" w:pos="567"/>
        </w:tabs>
        <w:spacing w:line="240" w:lineRule="auto"/>
        <w:jc w:val="both"/>
        <w:rPr>
          <w:noProof/>
        </w:rPr>
      </w:pPr>
      <w:r>
        <w:rPr>
          <w:noProof/>
        </w:rPr>
        <w:t>Na minimalizáciu potreby uchovávania rozdelených tabliet do ďalšieho podávania sa majú používať najvhodnejše sily tabliet.</w:t>
      </w:r>
    </w:p>
    <w:p w:rsidR="00065DC1" w:rsidRDefault="00065DC1" w:rsidP="0096647E">
      <w:pPr>
        <w:tabs>
          <w:tab w:val="clear" w:pos="567"/>
        </w:tabs>
        <w:spacing w:line="240" w:lineRule="auto"/>
        <w:jc w:val="both"/>
        <w:rPr>
          <w:noProof/>
        </w:rPr>
      </w:pPr>
    </w:p>
    <w:p w:rsidR="00065DC1" w:rsidRDefault="00065DC1" w:rsidP="0096647E">
      <w:pPr>
        <w:tabs>
          <w:tab w:val="clear" w:pos="567"/>
        </w:tabs>
        <w:spacing w:line="240" w:lineRule="auto"/>
        <w:jc w:val="both"/>
      </w:pPr>
      <w:r>
        <w:rPr>
          <w:bCs/>
          <w:noProof/>
        </w:rPr>
        <w:t>Táto dávkovacia tabuľka je určená ako pomôcka pri výdaji lieku v hornom rozsahu dávky: 4 mg/kg živej hmotnosti.</w:t>
      </w:r>
      <w:r>
        <w:t xml:space="preserve"> </w:t>
      </w:r>
      <w:proofErr w:type="spellStart"/>
      <w:r>
        <w:t>Uvádza</w:t>
      </w:r>
      <w:proofErr w:type="spellEnd"/>
      <w:r>
        <w:t xml:space="preserve"> </w:t>
      </w:r>
      <w:proofErr w:type="spellStart"/>
      <w:r>
        <w:t>počet</w:t>
      </w:r>
      <w:proofErr w:type="spellEnd"/>
      <w:r>
        <w:t xml:space="preserve"> </w:t>
      </w:r>
      <w:proofErr w:type="spellStart"/>
      <w:r>
        <w:t>tabliet</w:t>
      </w:r>
      <w:proofErr w:type="spellEnd"/>
      <w:r>
        <w:t xml:space="preserve"> </w:t>
      </w:r>
      <w:proofErr w:type="spellStart"/>
      <w:r>
        <w:t>potrebných</w:t>
      </w:r>
      <w:proofErr w:type="spellEnd"/>
      <w:r>
        <w:t xml:space="preserve"> </w:t>
      </w:r>
      <w:proofErr w:type="spellStart"/>
      <w:proofErr w:type="gramStart"/>
      <w:r>
        <w:t>na</w:t>
      </w:r>
      <w:proofErr w:type="spellEnd"/>
      <w:proofErr w:type="gramEnd"/>
      <w:r>
        <w:t xml:space="preserve"> </w:t>
      </w:r>
      <w:proofErr w:type="spellStart"/>
      <w:r>
        <w:t>podanie</w:t>
      </w:r>
      <w:proofErr w:type="spellEnd"/>
      <w:r>
        <w:t xml:space="preserve"> 4 mg </w:t>
      </w:r>
      <w:proofErr w:type="spellStart"/>
      <w:r>
        <w:t>tramadolhydrochloridu</w:t>
      </w:r>
      <w:proofErr w:type="spellEnd"/>
      <w:r>
        <w:t xml:space="preserve"> </w:t>
      </w:r>
      <w:proofErr w:type="spellStart"/>
      <w:r>
        <w:t>na</w:t>
      </w:r>
      <w:proofErr w:type="spellEnd"/>
      <w:r>
        <w:t xml:space="preserve"> kg </w:t>
      </w:r>
      <w:proofErr w:type="spellStart"/>
      <w:r>
        <w:t>živej</w:t>
      </w:r>
      <w:proofErr w:type="spellEnd"/>
      <w:r>
        <w:t xml:space="preserve"> </w:t>
      </w:r>
      <w:proofErr w:type="spellStart"/>
      <w:r>
        <w:t>hmotnosti</w:t>
      </w:r>
      <w:proofErr w:type="spellEnd"/>
      <w:r>
        <w:t>.</w:t>
      </w:r>
    </w:p>
    <w:p w:rsidR="00F64698" w:rsidRPr="00B02F68" w:rsidRDefault="00F64698" w:rsidP="00065DC1">
      <w:pPr>
        <w:tabs>
          <w:tab w:val="clear" w:pos="567"/>
        </w:tabs>
        <w:spacing w:line="240" w:lineRule="auto"/>
        <w:rPr>
          <w:bCs/>
          <w:iCs/>
          <w:szCs w:val="22"/>
        </w:rPr>
      </w:pPr>
    </w:p>
    <w:tbl>
      <w:tblPr>
        <w:tblW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2101"/>
        <w:gridCol w:w="1510"/>
      </w:tblGrid>
      <w:tr w:rsidR="00065DC1" w:rsidRPr="00AF0D92" w:rsidTr="00F64698">
        <w:trPr>
          <w:trHeight w:val="6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bCs/>
                <w:color w:val="000000"/>
              </w:rPr>
            </w:pPr>
            <w:bookmarkStart w:id="15" w:name="_Hlk495315762"/>
            <w:proofErr w:type="spellStart"/>
            <w:r>
              <w:rPr>
                <w:rFonts w:eastAsia="Calibri"/>
                <w:b/>
                <w:bCs/>
                <w:color w:val="000000"/>
              </w:rPr>
              <w:t>Živá</w:t>
            </w:r>
            <w:proofErr w:type="spellEnd"/>
            <w:r>
              <w:rPr>
                <w:rFonts w:eastAsia="Calibri"/>
                <w:b/>
                <w:bCs/>
                <w:color w:val="000000"/>
              </w:rPr>
              <w:t xml:space="preserve"> </w:t>
            </w:r>
            <w:proofErr w:type="spellStart"/>
            <w:r>
              <w:rPr>
                <w:rFonts w:eastAsia="Calibri"/>
                <w:b/>
                <w:bCs/>
                <w:color w:val="000000"/>
              </w:rPr>
              <w:t>hmotnosť</w:t>
            </w:r>
            <w:proofErr w:type="spellEnd"/>
          </w:p>
        </w:tc>
        <w:tc>
          <w:tcPr>
            <w:tcW w:w="1510" w:type="dxa"/>
            <w:tcBorders>
              <w:top w:val="single" w:sz="4" w:space="0" w:color="FFFFFF"/>
              <w:left w:val="single" w:sz="4" w:space="0" w:color="FFFFFF"/>
              <w:bottom w:val="single" w:sz="4" w:space="0" w:color="FFFFFF"/>
              <w:right w:val="single" w:sz="4" w:space="0" w:color="FFFFFF"/>
            </w:tcBorders>
            <w:shd w:val="clear" w:color="auto" w:fill="ECECEC"/>
            <w:vAlign w:val="center"/>
            <w:hideMark/>
          </w:tcPr>
          <w:p w:rsidR="00065DC1" w:rsidRPr="0071225D" w:rsidRDefault="00065DC1" w:rsidP="00F64698">
            <w:pPr>
              <w:keepNext/>
              <w:spacing w:line="240" w:lineRule="auto"/>
              <w:jc w:val="center"/>
              <w:rPr>
                <w:rFonts w:eastAsia="Calibri"/>
                <w:b/>
                <w:bCs/>
                <w:color w:val="000000"/>
              </w:rPr>
            </w:pPr>
            <w:r>
              <w:rPr>
                <w:rFonts w:eastAsia="Calibri"/>
                <w:b/>
                <w:bCs/>
                <w:color w:val="000000"/>
              </w:rPr>
              <w:t>Tramadol</w:t>
            </w:r>
          </w:p>
          <w:p w:rsidR="00065DC1" w:rsidRPr="0071225D" w:rsidRDefault="00065DC1" w:rsidP="00F64698">
            <w:pPr>
              <w:keepNext/>
              <w:spacing w:line="240" w:lineRule="auto"/>
              <w:jc w:val="center"/>
              <w:rPr>
                <w:rFonts w:eastAsia="Calibri"/>
                <w:b/>
                <w:bCs/>
                <w:color w:val="000000"/>
              </w:rPr>
            </w:pPr>
            <w:r>
              <w:rPr>
                <w:rFonts w:eastAsia="Calibri"/>
                <w:b/>
                <w:bCs/>
                <w:color w:val="000000"/>
              </w:rPr>
              <w:t>80 mg</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1,25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Pr>
                <w:rFonts w:eastAsia="Calibri"/>
                <w:color w:val="000000"/>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Pr>
                <w:rFonts w:eastAsia="Calibri"/>
                <w:color w:val="000000"/>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3,75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Pr>
                <w:rFonts w:eastAsia="Calibri"/>
                <w:color w:val="000000"/>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71225D" w:rsidRDefault="00065DC1" w:rsidP="00F64698">
            <w:pPr>
              <w:keepNext/>
              <w:spacing w:line="240" w:lineRule="auto"/>
              <w:jc w:val="center"/>
              <w:rPr>
                <w:rFonts w:eastAsia="Calibri"/>
                <w:color w:val="000000"/>
              </w:rPr>
            </w:pPr>
            <w:r>
              <w:rPr>
                <w:rFonts w:eastAsia="Calibri"/>
                <w:color w:val="000000"/>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6,25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Pr>
                <w:rFonts w:eastAsia="Calibri"/>
                <w:color w:val="000000"/>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Pr>
                <w:rFonts w:eastAsia="Calibri"/>
                <w:color w:val="000000"/>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10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71225D" w:rsidRDefault="00065DC1" w:rsidP="00F64698">
            <w:pPr>
              <w:keepNext/>
              <w:spacing w:line="240" w:lineRule="auto"/>
              <w:jc w:val="center"/>
              <w:rPr>
                <w:rFonts w:eastAsia="Calibri"/>
                <w:color w:val="000000"/>
              </w:rPr>
            </w:pPr>
            <w:r>
              <w:rPr>
                <w:rFonts w:eastAsia="Calibri"/>
                <w:noProof/>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15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Pr>
                <w:rFonts w:eastAsia="Calibri"/>
                <w:noProof/>
              </w:rPr>
              <w:t>-</w:t>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20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sidRPr="0071225D">
              <w:rPr>
                <w:rFonts w:eastAsia="Calibri"/>
                <w:noProof/>
                <w:lang w:val="sk-SK" w:eastAsia="sk-SK"/>
              </w:rPr>
              <w:drawing>
                <wp:inline distT="0" distB="0" distL="0" distR="0" wp14:anchorId="5E9B3ABB" wp14:editId="04291179">
                  <wp:extent cx="247650" cy="24765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71225D" w:rsidRDefault="00065DC1" w:rsidP="00F64698">
            <w:pPr>
              <w:keepNext/>
              <w:spacing w:line="240" w:lineRule="auto"/>
              <w:rPr>
                <w:rFonts w:eastAsia="Calibri"/>
                <w:b/>
                <w:color w:val="000000"/>
              </w:rPr>
            </w:pPr>
            <w:r>
              <w:rPr>
                <w:rFonts w:eastAsia="Calibri"/>
                <w:color w:val="000000"/>
              </w:rPr>
              <w:t>30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71225D" w:rsidRDefault="00065DC1" w:rsidP="00F64698">
            <w:pPr>
              <w:keepNext/>
              <w:spacing w:line="240" w:lineRule="auto"/>
              <w:jc w:val="center"/>
              <w:rPr>
                <w:rFonts w:eastAsia="Calibri"/>
                <w:noProof/>
                <w:lang w:val="nl-NL"/>
              </w:rPr>
            </w:pPr>
            <w:r w:rsidRPr="0071225D">
              <w:rPr>
                <w:rFonts w:eastAsia="Calibri"/>
                <w:noProof/>
                <w:lang w:val="sk-SK" w:eastAsia="sk-SK"/>
              </w:rPr>
              <w:drawing>
                <wp:inline distT="0" distB="0" distL="0" distR="0" wp14:anchorId="368FF3E6" wp14:editId="4B8C8716">
                  <wp:extent cx="247650" cy="24765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69272A3C" wp14:editId="1E8C386F">
                  <wp:extent cx="247650" cy="24765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40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color w:val="000000"/>
              </w:rPr>
            </w:pPr>
            <w:r w:rsidRPr="0071225D">
              <w:rPr>
                <w:rFonts w:eastAsia="Calibri"/>
                <w:noProof/>
                <w:lang w:val="sk-SK" w:eastAsia="sk-SK"/>
              </w:rPr>
              <w:drawing>
                <wp:inline distT="0" distB="0" distL="0" distR="0" wp14:anchorId="045DBEBD" wp14:editId="1B6B05EB">
                  <wp:extent cx="247650" cy="24765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73CED71E" wp14:editId="611F966D">
                  <wp:extent cx="247650" cy="24765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71225D" w:rsidRDefault="00065DC1" w:rsidP="00F64698">
            <w:pPr>
              <w:keepNext/>
              <w:spacing w:line="240" w:lineRule="auto"/>
              <w:rPr>
                <w:rFonts w:eastAsia="Calibri"/>
                <w:b/>
                <w:color w:val="000000"/>
              </w:rPr>
            </w:pPr>
            <w:r>
              <w:rPr>
                <w:rFonts w:eastAsia="Calibri"/>
                <w:color w:val="000000"/>
              </w:rPr>
              <w:t>50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71225D" w:rsidRDefault="00065DC1" w:rsidP="00F64698">
            <w:pPr>
              <w:keepNext/>
              <w:spacing w:line="240" w:lineRule="auto"/>
              <w:jc w:val="center"/>
              <w:rPr>
                <w:rFonts w:eastAsia="Calibri"/>
                <w:noProof/>
                <w:lang w:val="nl-NL"/>
              </w:rPr>
            </w:pPr>
            <w:r w:rsidRPr="0071225D">
              <w:rPr>
                <w:rFonts w:eastAsia="Calibri"/>
                <w:noProof/>
                <w:lang w:val="sk-SK" w:eastAsia="sk-SK"/>
              </w:rPr>
              <w:drawing>
                <wp:inline distT="0" distB="0" distL="0" distR="0" wp14:anchorId="13DACF9B" wp14:editId="4C5B3863">
                  <wp:extent cx="247650" cy="2476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628F07F4" wp14:editId="2430FB40">
                  <wp:extent cx="247650" cy="24765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06239767" wp14:editId="1E73F308">
                  <wp:extent cx="247650" cy="2476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AF0D92"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rPr>
                <w:rFonts w:eastAsia="Calibri"/>
                <w:b/>
                <w:color w:val="000000"/>
              </w:rPr>
            </w:pPr>
            <w:r>
              <w:rPr>
                <w:rFonts w:eastAsia="Calibri"/>
                <w:color w:val="000000"/>
              </w:rPr>
              <w:t>60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71225D" w:rsidRDefault="00065DC1" w:rsidP="00F64698">
            <w:pPr>
              <w:keepNext/>
              <w:spacing w:line="240" w:lineRule="auto"/>
              <w:jc w:val="center"/>
              <w:rPr>
                <w:rFonts w:eastAsia="Calibri"/>
              </w:rPr>
            </w:pPr>
            <w:r w:rsidRPr="0071225D">
              <w:rPr>
                <w:rFonts w:eastAsia="Calibri"/>
                <w:noProof/>
                <w:lang w:val="sk-SK" w:eastAsia="sk-SK"/>
              </w:rPr>
              <w:drawing>
                <wp:inline distT="0" distB="0" distL="0" distR="0" wp14:anchorId="613F3E9D" wp14:editId="5251FC87">
                  <wp:extent cx="247650" cy="24765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2E51ABAC" wp14:editId="0E33BD27">
                  <wp:extent cx="247650" cy="2476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71EC4892" wp14:editId="10A90D37">
                  <wp:extent cx="247650" cy="2476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bl>
    <w:p w:rsidR="00065DC1" w:rsidRPr="00AF0D92" w:rsidRDefault="00065DC1" w:rsidP="00065DC1">
      <w:pPr>
        <w:keepNext/>
        <w:spacing w:after="60" w:line="240" w:lineRule="auto"/>
        <w:rPr>
          <w:bCs/>
          <w:iCs/>
          <w:noProof/>
        </w:rPr>
      </w:pPr>
      <w:r>
        <w:rPr>
          <w:noProof/>
          <w:lang w:val="sk-SK" w:eastAsia="sk-SK"/>
        </w:rPr>
        <w:drawing>
          <wp:inline distT="0" distB="0" distL="0" distR="0" wp14:anchorId="406CBA57" wp14:editId="263580C3">
            <wp:extent cx="247650" cy="2476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¼ tablety</w:t>
      </w:r>
      <w:r>
        <w:rPr>
          <w:bCs/>
          <w:iCs/>
          <w:noProof/>
        </w:rPr>
        <w:tab/>
      </w:r>
      <w:r>
        <w:rPr>
          <w:noProof/>
          <w:lang w:val="sk-SK" w:eastAsia="sk-SK"/>
        </w:rPr>
        <w:drawing>
          <wp:inline distT="0" distB="0" distL="0" distR="0" wp14:anchorId="6D99748E" wp14:editId="331962DF">
            <wp:extent cx="247650" cy="2476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xml:space="preserve">= ½ tablety </w:t>
      </w:r>
      <w:r>
        <w:rPr>
          <w:bCs/>
          <w:iCs/>
          <w:noProof/>
        </w:rPr>
        <w:tab/>
      </w:r>
      <w:r>
        <w:rPr>
          <w:noProof/>
          <w:lang w:val="sk-SK" w:eastAsia="sk-SK"/>
        </w:rPr>
        <w:drawing>
          <wp:inline distT="0" distB="0" distL="0" distR="0" wp14:anchorId="6FF2E571" wp14:editId="5459177C">
            <wp:extent cx="247650" cy="2476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¾ tablety</w:t>
      </w:r>
      <w:r>
        <w:rPr>
          <w:bCs/>
          <w:iCs/>
          <w:noProof/>
        </w:rPr>
        <w:tab/>
      </w:r>
      <w:r>
        <w:rPr>
          <w:noProof/>
          <w:lang w:val="sk-SK" w:eastAsia="sk-SK"/>
        </w:rPr>
        <w:drawing>
          <wp:inline distT="0" distB="0" distL="0" distR="0" wp14:anchorId="78E6DE90" wp14:editId="4BF53771">
            <wp:extent cx="247650" cy="2476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1 tableta</w:t>
      </w:r>
    </w:p>
    <w:bookmarkEnd w:id="15"/>
    <w:p w:rsidR="00065DC1" w:rsidRDefault="00065DC1" w:rsidP="00065DC1"/>
    <w:p w:rsidR="00065DC1" w:rsidRPr="007072BA" w:rsidRDefault="00065DC1" w:rsidP="00065DC1">
      <w:pPr>
        <w:tabs>
          <w:tab w:val="clear" w:pos="567"/>
        </w:tabs>
        <w:spacing w:line="240" w:lineRule="auto"/>
        <w:rPr>
          <w:noProof/>
        </w:rPr>
      </w:pPr>
      <w:r>
        <w:rPr>
          <w:noProof/>
        </w:rPr>
        <w:lastRenderedPageBreak/>
        <w:t>Tablety sa môžu rozdeliť na 2 alebo 4 rovnaké časti na zabezpečenie presného dávkovania. Položte tabletu na rovnú podložku s označenou stranou smerom hore a konvexnou (zaoblenou) stranou smerom k podložke.</w:t>
      </w:r>
    </w:p>
    <w:p w:rsidR="00065DC1" w:rsidRPr="007072BA" w:rsidRDefault="00065DC1" w:rsidP="00065DC1">
      <w:pPr>
        <w:tabs>
          <w:tab w:val="clear" w:pos="567"/>
        </w:tabs>
        <w:spacing w:line="240" w:lineRule="auto"/>
        <w:rPr>
          <w:noProof/>
        </w:rPr>
      </w:pPr>
      <w:r w:rsidRPr="007072BA">
        <w:rPr>
          <w:rFonts w:ascii="Calibri" w:eastAsia="Calibri" w:hAnsi="Calibri"/>
          <w:noProof/>
          <w:szCs w:val="22"/>
          <w:lang w:val="sk-SK" w:eastAsia="sk-SK"/>
        </w:rPr>
        <w:drawing>
          <wp:inline distT="0" distB="0" distL="0" distR="0" wp14:anchorId="195CD114" wp14:editId="18CDBCBE">
            <wp:extent cx="2305050" cy="1952625"/>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1952625"/>
                    </a:xfrm>
                    <a:prstGeom prst="rect">
                      <a:avLst/>
                    </a:prstGeom>
                    <a:noFill/>
                    <a:ln>
                      <a:noFill/>
                    </a:ln>
                  </pic:spPr>
                </pic:pic>
              </a:graphicData>
            </a:graphic>
          </wp:inline>
        </w:drawing>
      </w:r>
    </w:p>
    <w:p w:rsidR="00065DC1" w:rsidRPr="007072BA" w:rsidRDefault="00065DC1" w:rsidP="00065DC1">
      <w:pPr>
        <w:tabs>
          <w:tab w:val="clear" w:pos="567"/>
        </w:tabs>
        <w:spacing w:line="240" w:lineRule="auto"/>
        <w:rPr>
          <w:noProof/>
        </w:rPr>
      </w:pPr>
      <w:r>
        <w:rPr>
          <w:noProof/>
        </w:rPr>
        <w:t>2 rovnaké časti: zatlačte palcom na oboch stranách tablety.</w:t>
      </w:r>
    </w:p>
    <w:p w:rsidR="00065DC1" w:rsidRPr="00F63756" w:rsidRDefault="00065DC1" w:rsidP="00065DC1">
      <w:pPr>
        <w:tabs>
          <w:tab w:val="clear" w:pos="567"/>
        </w:tabs>
        <w:spacing w:line="240" w:lineRule="auto"/>
        <w:rPr>
          <w:noProof/>
        </w:rPr>
      </w:pPr>
      <w:r>
        <w:rPr>
          <w:noProof/>
        </w:rPr>
        <w:t>4 rovnaké časti: zatlačte palcom v strede tablety.</w:t>
      </w:r>
    </w:p>
    <w:p w:rsidR="00065DC1" w:rsidRPr="00F63756" w:rsidRDefault="00065DC1" w:rsidP="00065DC1">
      <w:pPr>
        <w:tabs>
          <w:tab w:val="clear" w:pos="567"/>
        </w:tabs>
        <w:spacing w:line="240" w:lineRule="auto"/>
        <w:rPr>
          <w:noProof/>
        </w:rPr>
      </w:pPr>
    </w:p>
    <w:p w:rsidR="00065DC1" w:rsidRDefault="00065DC1" w:rsidP="00065DC1">
      <w:pPr>
        <w:pStyle w:val="Zarkazkladnhotextu"/>
        <w:ind w:left="0" w:firstLine="0"/>
      </w:pPr>
      <w:r>
        <w:t>4.10</w:t>
      </w:r>
      <w:r>
        <w:tab/>
      </w:r>
      <w:proofErr w:type="spellStart"/>
      <w:r>
        <w:t>Predávkovanie</w:t>
      </w:r>
      <w:proofErr w:type="spellEnd"/>
      <w:r>
        <w:t xml:space="preserve"> (</w:t>
      </w:r>
      <w:proofErr w:type="spellStart"/>
      <w:r>
        <w:t>príznaky</w:t>
      </w:r>
      <w:proofErr w:type="spellEnd"/>
      <w:r>
        <w:t xml:space="preserve">, </w:t>
      </w:r>
      <w:proofErr w:type="spellStart"/>
      <w:r>
        <w:t>núdzové</w:t>
      </w:r>
      <w:proofErr w:type="spellEnd"/>
      <w:r>
        <w:t xml:space="preserve"> </w:t>
      </w:r>
      <w:proofErr w:type="spellStart"/>
      <w:r>
        <w:t>postupy</w:t>
      </w:r>
      <w:proofErr w:type="spellEnd"/>
      <w:r>
        <w:t xml:space="preserve">, </w:t>
      </w:r>
      <w:proofErr w:type="spellStart"/>
      <w:r>
        <w:t>antidotá</w:t>
      </w:r>
      <w:proofErr w:type="spellEnd"/>
      <w:r>
        <w:t>)</w:t>
      </w:r>
    </w:p>
    <w:p w:rsidR="00065DC1" w:rsidRDefault="00065DC1" w:rsidP="00065DC1">
      <w:pPr>
        <w:tabs>
          <w:tab w:val="clear" w:pos="567"/>
        </w:tabs>
        <w:spacing w:line="240" w:lineRule="auto"/>
      </w:pPr>
    </w:p>
    <w:p w:rsidR="00065DC1" w:rsidRDefault="00065DC1" w:rsidP="0096647E">
      <w:pPr>
        <w:jc w:val="both"/>
        <w:rPr>
          <w:noProof/>
        </w:rPr>
      </w:pPr>
      <w:bookmarkStart w:id="16" w:name="_Hlk493775360"/>
      <w:r>
        <w:rPr>
          <w:noProof/>
        </w:rPr>
        <w:t>V prípade intoxikácie tramadolom je pravdepodobný výskyt príznakov podobných príznakom pozorovaným s inými centrálne účinkujúcimi analgetikami (opioidmi). Tie zahŕňajú hlavne miózu, vracanie, kardiovaskulárny kolaps, poruchy vedomia až kómu, kŕče a útlm dýchania až do zastavenia dýchania.</w:t>
      </w:r>
    </w:p>
    <w:p w:rsidR="00065DC1" w:rsidRDefault="00065DC1" w:rsidP="0096647E">
      <w:pPr>
        <w:jc w:val="both"/>
        <w:rPr>
          <w:noProof/>
        </w:rPr>
      </w:pPr>
      <w:r>
        <w:rPr>
          <w:noProof/>
        </w:rPr>
        <w:t>Všeobecné núdzové opatrenia: Udržiavať priechodnosť dýchacích ciest, podporovať srdcové a dýchacie funkcie v závislosti od príznakov. Vhodné je vyvolanie zvracania na vyprázdnenie žalúdka, okrem prípadu, že zviera preukazuje znížený stav vedomia, kedy sa môže zvážiť výplach žalúdka. Antidotum proti útlmu dýchania je naloxón. Naloxón však nemusí byť užitočný vo všetkých prípadoch predávkovania tramadolom, keďže môže len čiastočne zvrátiť niektoré ďalšie účinky tramadolu. V prípade epileptického záchvatu podať diazepam.</w:t>
      </w:r>
    </w:p>
    <w:bookmarkEnd w:id="16"/>
    <w:p w:rsidR="00065DC1" w:rsidRPr="00997F3C" w:rsidRDefault="00065DC1" w:rsidP="00065DC1"/>
    <w:p w:rsidR="00065DC1" w:rsidRDefault="00065DC1" w:rsidP="00065DC1">
      <w:pPr>
        <w:tabs>
          <w:tab w:val="clear" w:pos="567"/>
        </w:tabs>
        <w:spacing w:line="240" w:lineRule="auto"/>
        <w:ind w:left="567" w:hanging="567"/>
      </w:pPr>
      <w:r>
        <w:rPr>
          <w:b/>
        </w:rPr>
        <w:t>4.11</w:t>
      </w:r>
      <w:r>
        <w:rPr>
          <w:b/>
        </w:rPr>
        <w:tab/>
      </w:r>
      <w:proofErr w:type="spellStart"/>
      <w:proofErr w:type="gramStart"/>
      <w:r>
        <w:rPr>
          <w:b/>
        </w:rPr>
        <w:t>Ochranná</w:t>
      </w:r>
      <w:proofErr w:type="spellEnd"/>
      <w:r>
        <w:rPr>
          <w:b/>
        </w:rPr>
        <w:t>(</w:t>
      </w:r>
      <w:proofErr w:type="gramEnd"/>
      <w:r>
        <w:rPr>
          <w:b/>
        </w:rPr>
        <w:t xml:space="preserve">-é) </w:t>
      </w:r>
      <w:proofErr w:type="spellStart"/>
      <w:r>
        <w:rPr>
          <w:b/>
        </w:rPr>
        <w:t>lehota</w:t>
      </w:r>
      <w:proofErr w:type="spellEnd"/>
      <w:r>
        <w:rPr>
          <w:b/>
        </w:rPr>
        <w:t>(-y)</w:t>
      </w:r>
    </w:p>
    <w:p w:rsidR="00065DC1" w:rsidRDefault="00065DC1" w:rsidP="00065DC1">
      <w:pPr>
        <w:tabs>
          <w:tab w:val="clear" w:pos="567"/>
        </w:tabs>
        <w:spacing w:line="240" w:lineRule="auto"/>
      </w:pPr>
    </w:p>
    <w:p w:rsidR="00065DC1" w:rsidRPr="007072BA" w:rsidRDefault="00065DC1" w:rsidP="00065DC1">
      <w:pPr>
        <w:tabs>
          <w:tab w:val="clear" w:pos="567"/>
        </w:tabs>
        <w:spacing w:line="240" w:lineRule="auto"/>
      </w:pPr>
      <w:proofErr w:type="spellStart"/>
      <w:r>
        <w:t>Netýka</w:t>
      </w:r>
      <w:proofErr w:type="spellEnd"/>
      <w:r>
        <w:t xml:space="preserve"> </w:t>
      </w:r>
      <w:proofErr w:type="spellStart"/>
      <w:proofErr w:type="gramStart"/>
      <w:r>
        <w:t>sa</w:t>
      </w:r>
      <w:proofErr w:type="spellEnd"/>
      <w:proofErr w:type="gramEnd"/>
      <w:r>
        <w:t>.</w:t>
      </w:r>
    </w:p>
    <w:p w:rsidR="00065DC1" w:rsidRPr="007072BA" w:rsidRDefault="00065DC1" w:rsidP="00065DC1">
      <w:pPr>
        <w:spacing w:line="240" w:lineRule="auto"/>
        <w:rPr>
          <w:b/>
        </w:rPr>
      </w:pPr>
    </w:p>
    <w:p w:rsidR="00065DC1" w:rsidRPr="007072BA" w:rsidRDefault="00065DC1" w:rsidP="00065DC1">
      <w:pPr>
        <w:spacing w:line="240" w:lineRule="auto"/>
        <w:ind w:left="567" w:hanging="567"/>
      </w:pPr>
      <w:r>
        <w:rPr>
          <w:b/>
        </w:rPr>
        <w:t>5.</w:t>
      </w:r>
      <w:r>
        <w:rPr>
          <w:b/>
        </w:rPr>
        <w:tab/>
        <w:t>FARMAKOLOGICKÉ VLASTNOSTI</w:t>
      </w:r>
    </w:p>
    <w:p w:rsidR="00065DC1" w:rsidRPr="007072BA" w:rsidRDefault="00065DC1" w:rsidP="00065DC1">
      <w:pPr>
        <w:spacing w:line="240" w:lineRule="auto"/>
        <w:rPr>
          <w:b/>
        </w:rPr>
      </w:pPr>
    </w:p>
    <w:p w:rsidR="00065DC1" w:rsidRPr="007072BA" w:rsidRDefault="00065DC1" w:rsidP="00065DC1">
      <w:pPr>
        <w:tabs>
          <w:tab w:val="clear" w:pos="567"/>
        </w:tabs>
        <w:spacing w:line="240" w:lineRule="auto"/>
        <w:rPr>
          <w:b/>
          <w:i/>
        </w:rPr>
      </w:pPr>
      <w:proofErr w:type="spellStart"/>
      <w:r w:rsidRPr="00853576">
        <w:rPr>
          <w:bCs/>
          <w:iCs/>
        </w:rPr>
        <w:t>Farmakoterapeutická</w:t>
      </w:r>
      <w:proofErr w:type="spellEnd"/>
      <w:r w:rsidRPr="00853576">
        <w:rPr>
          <w:bCs/>
          <w:iCs/>
        </w:rPr>
        <w:t xml:space="preserve"> </w:t>
      </w:r>
      <w:proofErr w:type="spellStart"/>
      <w:r w:rsidRPr="00853576">
        <w:rPr>
          <w:bCs/>
          <w:iCs/>
        </w:rPr>
        <w:t>skupina</w:t>
      </w:r>
      <w:proofErr w:type="spellEnd"/>
      <w:r w:rsidRPr="00853576">
        <w:rPr>
          <w:bCs/>
          <w:iCs/>
        </w:rPr>
        <w:t>:</w:t>
      </w:r>
      <w:r w:rsidRPr="006815BC">
        <w:t xml:space="preserve"> </w:t>
      </w:r>
      <w:proofErr w:type="spellStart"/>
      <w:r>
        <w:t>opioidné</w:t>
      </w:r>
      <w:proofErr w:type="spellEnd"/>
      <w:r>
        <w:t xml:space="preserve"> </w:t>
      </w:r>
      <w:proofErr w:type="spellStart"/>
      <w:r>
        <w:t>analgetiká</w:t>
      </w:r>
      <w:proofErr w:type="spellEnd"/>
      <w:r>
        <w:t xml:space="preserve">, </w:t>
      </w:r>
      <w:proofErr w:type="spellStart"/>
      <w:r>
        <w:t>iné</w:t>
      </w:r>
      <w:proofErr w:type="spellEnd"/>
      <w:r>
        <w:t xml:space="preserve"> </w:t>
      </w:r>
      <w:proofErr w:type="spellStart"/>
      <w:r>
        <w:t>opioidy</w:t>
      </w:r>
      <w:proofErr w:type="spellEnd"/>
      <w:r>
        <w:t>.</w:t>
      </w:r>
    </w:p>
    <w:p w:rsidR="00065DC1" w:rsidRPr="007072BA" w:rsidRDefault="00065DC1" w:rsidP="00065DC1">
      <w:pPr>
        <w:tabs>
          <w:tab w:val="clear" w:pos="567"/>
        </w:tabs>
        <w:spacing w:line="240" w:lineRule="auto"/>
      </w:pPr>
      <w:proofErr w:type="spellStart"/>
      <w:r w:rsidRPr="00853576">
        <w:rPr>
          <w:bCs/>
          <w:iCs/>
        </w:rPr>
        <w:t>ATCvet</w:t>
      </w:r>
      <w:proofErr w:type="spellEnd"/>
      <w:r w:rsidRPr="00853576">
        <w:rPr>
          <w:bCs/>
          <w:iCs/>
        </w:rPr>
        <w:t xml:space="preserve"> </w:t>
      </w:r>
      <w:proofErr w:type="spellStart"/>
      <w:r w:rsidRPr="00853576">
        <w:rPr>
          <w:bCs/>
          <w:iCs/>
        </w:rPr>
        <w:t>kód</w:t>
      </w:r>
      <w:proofErr w:type="spellEnd"/>
      <w:r w:rsidRPr="00853576">
        <w:rPr>
          <w:bCs/>
          <w:iCs/>
        </w:rPr>
        <w:t>:</w:t>
      </w:r>
      <w:r>
        <w:t xml:space="preserve"> QN02AX02</w:t>
      </w:r>
    </w:p>
    <w:p w:rsidR="00065DC1" w:rsidRPr="007072BA" w:rsidRDefault="00065DC1" w:rsidP="00065DC1">
      <w:pPr>
        <w:tabs>
          <w:tab w:val="clear" w:pos="567"/>
        </w:tabs>
        <w:spacing w:line="240" w:lineRule="auto"/>
      </w:pPr>
    </w:p>
    <w:p w:rsidR="00065DC1" w:rsidRDefault="00065DC1" w:rsidP="00065DC1">
      <w:pPr>
        <w:tabs>
          <w:tab w:val="clear" w:pos="567"/>
        </w:tabs>
        <w:spacing w:line="240" w:lineRule="auto"/>
        <w:rPr>
          <w:b/>
        </w:rPr>
      </w:pPr>
      <w:r>
        <w:rPr>
          <w:b/>
        </w:rPr>
        <w:t>5.1</w:t>
      </w:r>
      <w:r>
        <w:rPr>
          <w:b/>
        </w:rPr>
        <w:tab/>
      </w:r>
      <w:proofErr w:type="spellStart"/>
      <w:r>
        <w:rPr>
          <w:b/>
        </w:rPr>
        <w:t>Farmakodynamické</w:t>
      </w:r>
      <w:proofErr w:type="spellEnd"/>
      <w:r>
        <w:rPr>
          <w:b/>
        </w:rPr>
        <w:t xml:space="preserve"> </w:t>
      </w:r>
      <w:proofErr w:type="spellStart"/>
      <w:r>
        <w:rPr>
          <w:b/>
        </w:rPr>
        <w:t>vlastnosti</w:t>
      </w:r>
      <w:proofErr w:type="spellEnd"/>
    </w:p>
    <w:p w:rsidR="00065DC1" w:rsidRPr="007072BA" w:rsidRDefault="00065DC1" w:rsidP="00065DC1">
      <w:pPr>
        <w:tabs>
          <w:tab w:val="clear" w:pos="567"/>
        </w:tabs>
        <w:spacing w:line="240" w:lineRule="auto"/>
        <w:rPr>
          <w:b/>
        </w:rPr>
      </w:pPr>
    </w:p>
    <w:p w:rsidR="00065DC1" w:rsidRPr="009F7187" w:rsidRDefault="00065DC1" w:rsidP="0096647E">
      <w:pPr>
        <w:tabs>
          <w:tab w:val="clear" w:pos="567"/>
        </w:tabs>
        <w:spacing w:line="240" w:lineRule="auto"/>
        <w:jc w:val="both"/>
        <w:rPr>
          <w:color w:val="000000"/>
        </w:rPr>
      </w:pPr>
      <w:r>
        <w:rPr>
          <w:color w:val="000000"/>
        </w:rPr>
        <w:t xml:space="preserve">Tramadol je </w:t>
      </w:r>
      <w:proofErr w:type="spellStart"/>
      <w:r>
        <w:rPr>
          <w:color w:val="000000"/>
        </w:rPr>
        <w:t>centrálne</w:t>
      </w:r>
      <w:proofErr w:type="spellEnd"/>
      <w:r>
        <w:rPr>
          <w:color w:val="000000"/>
        </w:rPr>
        <w:t xml:space="preserve"> </w:t>
      </w:r>
      <w:proofErr w:type="spellStart"/>
      <w:r>
        <w:rPr>
          <w:color w:val="000000"/>
        </w:rPr>
        <w:t>pôsobiace</w:t>
      </w:r>
      <w:proofErr w:type="spellEnd"/>
      <w:r>
        <w:rPr>
          <w:color w:val="000000"/>
        </w:rPr>
        <w:t xml:space="preserve"> </w:t>
      </w:r>
      <w:proofErr w:type="spellStart"/>
      <w:r>
        <w:rPr>
          <w:color w:val="000000"/>
        </w:rPr>
        <w:t>analgetikum</w:t>
      </w:r>
      <w:proofErr w:type="spellEnd"/>
      <w:r>
        <w:rPr>
          <w:color w:val="000000"/>
        </w:rPr>
        <w:t xml:space="preserve"> so </w:t>
      </w:r>
      <w:proofErr w:type="spellStart"/>
      <w:r>
        <w:rPr>
          <w:color w:val="000000"/>
        </w:rPr>
        <w:t>zložitým</w:t>
      </w:r>
      <w:proofErr w:type="spellEnd"/>
      <w:r>
        <w:rPr>
          <w:color w:val="000000"/>
        </w:rPr>
        <w:t xml:space="preserve"> </w:t>
      </w:r>
      <w:proofErr w:type="spellStart"/>
      <w:r>
        <w:rPr>
          <w:color w:val="000000"/>
        </w:rPr>
        <w:t>spôsobom</w:t>
      </w:r>
      <w:proofErr w:type="spellEnd"/>
      <w:r>
        <w:rPr>
          <w:color w:val="000000"/>
        </w:rPr>
        <w:t xml:space="preserve"> </w:t>
      </w:r>
      <w:proofErr w:type="spellStart"/>
      <w:r>
        <w:rPr>
          <w:color w:val="000000"/>
        </w:rPr>
        <w:t>účinku</w:t>
      </w:r>
      <w:proofErr w:type="spellEnd"/>
      <w:r>
        <w:rPr>
          <w:color w:val="000000"/>
        </w:rPr>
        <w:t xml:space="preserve"> </w:t>
      </w:r>
      <w:proofErr w:type="spellStart"/>
      <w:r>
        <w:rPr>
          <w:color w:val="000000"/>
        </w:rPr>
        <w:t>uplatňujúcim</w:t>
      </w:r>
      <w:proofErr w:type="spellEnd"/>
      <w:r>
        <w:rPr>
          <w:color w:val="000000"/>
        </w:rPr>
        <w:t xml:space="preserve"> </w:t>
      </w:r>
      <w:proofErr w:type="spellStart"/>
      <w:r>
        <w:rPr>
          <w:color w:val="000000"/>
        </w:rPr>
        <w:t>jeho</w:t>
      </w:r>
      <w:proofErr w:type="spellEnd"/>
      <w:r>
        <w:rPr>
          <w:color w:val="000000"/>
        </w:rPr>
        <w:t xml:space="preserve"> 2 </w:t>
      </w:r>
      <w:proofErr w:type="spellStart"/>
      <w:r>
        <w:rPr>
          <w:color w:val="000000"/>
        </w:rPr>
        <w:t>enantioméry</w:t>
      </w:r>
      <w:proofErr w:type="spellEnd"/>
      <w:r>
        <w:rPr>
          <w:color w:val="000000"/>
        </w:rPr>
        <w:t xml:space="preserve"> a </w:t>
      </w:r>
      <w:proofErr w:type="spellStart"/>
      <w:r>
        <w:rPr>
          <w:color w:val="000000"/>
        </w:rPr>
        <w:t>primárne</w:t>
      </w:r>
      <w:proofErr w:type="spellEnd"/>
      <w:r>
        <w:rPr>
          <w:color w:val="000000"/>
        </w:rPr>
        <w:t xml:space="preserve"> </w:t>
      </w:r>
      <w:proofErr w:type="spellStart"/>
      <w:r>
        <w:rPr>
          <w:color w:val="000000"/>
        </w:rPr>
        <w:t>metabolity</w:t>
      </w:r>
      <w:proofErr w:type="spellEnd"/>
      <w:r>
        <w:rPr>
          <w:color w:val="000000"/>
        </w:rPr>
        <w:t xml:space="preserve">, </w:t>
      </w:r>
      <w:proofErr w:type="spellStart"/>
      <w:r>
        <w:rPr>
          <w:color w:val="000000"/>
        </w:rPr>
        <w:t>zahŕňajúc</w:t>
      </w:r>
      <w:proofErr w:type="spellEnd"/>
      <w:r>
        <w:rPr>
          <w:color w:val="000000"/>
        </w:rPr>
        <w:t xml:space="preserve"> </w:t>
      </w:r>
      <w:proofErr w:type="spellStart"/>
      <w:r>
        <w:rPr>
          <w:color w:val="000000"/>
        </w:rPr>
        <w:t>opioidné</w:t>
      </w:r>
      <w:proofErr w:type="spellEnd"/>
      <w:r>
        <w:rPr>
          <w:color w:val="000000"/>
        </w:rPr>
        <w:t xml:space="preserve">, </w:t>
      </w:r>
      <w:proofErr w:type="spellStart"/>
      <w:r>
        <w:rPr>
          <w:color w:val="000000"/>
        </w:rPr>
        <w:t>norepinefrínové</w:t>
      </w:r>
      <w:proofErr w:type="spellEnd"/>
      <w:r>
        <w:rPr>
          <w:color w:val="000000"/>
        </w:rPr>
        <w:t xml:space="preserve"> a </w:t>
      </w:r>
      <w:proofErr w:type="spellStart"/>
      <w:r>
        <w:rPr>
          <w:color w:val="000000"/>
        </w:rPr>
        <w:t>serotonínové</w:t>
      </w:r>
      <w:proofErr w:type="spellEnd"/>
      <w:r>
        <w:rPr>
          <w:color w:val="000000"/>
        </w:rPr>
        <w:t xml:space="preserve"> </w:t>
      </w:r>
      <w:proofErr w:type="spellStart"/>
      <w:r>
        <w:rPr>
          <w:color w:val="000000"/>
        </w:rPr>
        <w:t>receptory</w:t>
      </w:r>
      <w:proofErr w:type="spellEnd"/>
      <w:r>
        <w:rPr>
          <w:color w:val="000000"/>
        </w:rPr>
        <w:t>. (+) </w:t>
      </w:r>
      <w:proofErr w:type="spellStart"/>
      <w:r>
        <w:rPr>
          <w:color w:val="000000"/>
        </w:rPr>
        <w:t>enantiomér</w:t>
      </w:r>
      <w:proofErr w:type="spellEnd"/>
      <w:r>
        <w:rPr>
          <w:color w:val="000000"/>
        </w:rPr>
        <w:t xml:space="preserve"> </w:t>
      </w:r>
      <w:proofErr w:type="spellStart"/>
      <w:r>
        <w:rPr>
          <w:color w:val="000000"/>
        </w:rPr>
        <w:t>tramadolu</w:t>
      </w:r>
      <w:proofErr w:type="spellEnd"/>
      <w:r>
        <w:rPr>
          <w:color w:val="000000"/>
        </w:rPr>
        <w:t xml:space="preserve"> </w:t>
      </w:r>
      <w:proofErr w:type="spellStart"/>
      <w:r>
        <w:rPr>
          <w:color w:val="000000"/>
        </w:rPr>
        <w:t>má</w:t>
      </w:r>
      <w:proofErr w:type="spellEnd"/>
      <w:r>
        <w:rPr>
          <w:color w:val="000000"/>
        </w:rPr>
        <w:t xml:space="preserve"> </w:t>
      </w:r>
      <w:proofErr w:type="spellStart"/>
      <w:r>
        <w:rPr>
          <w:color w:val="000000"/>
        </w:rPr>
        <w:t>nízku</w:t>
      </w:r>
      <w:proofErr w:type="spellEnd"/>
      <w:r>
        <w:rPr>
          <w:color w:val="000000"/>
        </w:rPr>
        <w:t xml:space="preserve"> </w:t>
      </w:r>
      <w:proofErr w:type="spellStart"/>
      <w:r>
        <w:rPr>
          <w:color w:val="000000"/>
        </w:rPr>
        <w:t>afinitu</w:t>
      </w:r>
      <w:proofErr w:type="spellEnd"/>
      <w:r>
        <w:rPr>
          <w:color w:val="000000"/>
        </w:rPr>
        <w:t xml:space="preserve"> k µ-</w:t>
      </w:r>
      <w:proofErr w:type="spellStart"/>
      <w:r>
        <w:rPr>
          <w:color w:val="000000"/>
        </w:rPr>
        <w:t>opioidným</w:t>
      </w:r>
      <w:proofErr w:type="spellEnd"/>
      <w:r>
        <w:rPr>
          <w:color w:val="000000"/>
        </w:rPr>
        <w:t xml:space="preserve"> </w:t>
      </w:r>
      <w:proofErr w:type="spellStart"/>
      <w:r>
        <w:rPr>
          <w:color w:val="000000"/>
        </w:rPr>
        <w:t>receptorom</w:t>
      </w:r>
      <w:proofErr w:type="spellEnd"/>
      <w:r>
        <w:rPr>
          <w:color w:val="000000"/>
        </w:rPr>
        <w:t xml:space="preserve">, </w:t>
      </w:r>
      <w:proofErr w:type="spellStart"/>
      <w:r>
        <w:rPr>
          <w:color w:val="000000"/>
        </w:rPr>
        <w:t>inhibuje</w:t>
      </w:r>
      <w:proofErr w:type="spellEnd"/>
      <w:r>
        <w:rPr>
          <w:color w:val="000000"/>
        </w:rPr>
        <w:t xml:space="preserve"> </w:t>
      </w:r>
      <w:proofErr w:type="spellStart"/>
      <w:r>
        <w:rPr>
          <w:color w:val="000000"/>
        </w:rPr>
        <w:t>vychytávanie</w:t>
      </w:r>
      <w:proofErr w:type="spellEnd"/>
      <w:r>
        <w:rPr>
          <w:color w:val="000000"/>
        </w:rPr>
        <w:t xml:space="preserve"> </w:t>
      </w:r>
      <w:proofErr w:type="spellStart"/>
      <w:r>
        <w:rPr>
          <w:color w:val="000000"/>
        </w:rPr>
        <w:t>serotonínu</w:t>
      </w:r>
      <w:proofErr w:type="spellEnd"/>
      <w:r>
        <w:rPr>
          <w:color w:val="000000"/>
        </w:rPr>
        <w:t xml:space="preserve"> a </w:t>
      </w:r>
      <w:proofErr w:type="spellStart"/>
      <w:r>
        <w:rPr>
          <w:color w:val="000000"/>
        </w:rPr>
        <w:t>zosilňuje</w:t>
      </w:r>
      <w:proofErr w:type="spellEnd"/>
      <w:r>
        <w:rPr>
          <w:color w:val="000000"/>
        </w:rPr>
        <w:t xml:space="preserve"> </w:t>
      </w:r>
      <w:proofErr w:type="spellStart"/>
      <w:r>
        <w:rPr>
          <w:color w:val="000000"/>
        </w:rPr>
        <w:t>jeho</w:t>
      </w:r>
      <w:proofErr w:type="spellEnd"/>
      <w:r>
        <w:rPr>
          <w:color w:val="000000"/>
        </w:rPr>
        <w:t xml:space="preserve"> </w:t>
      </w:r>
      <w:proofErr w:type="spellStart"/>
      <w:r>
        <w:rPr>
          <w:color w:val="000000"/>
        </w:rPr>
        <w:t>uvoľňovanie</w:t>
      </w:r>
      <w:proofErr w:type="spellEnd"/>
      <w:r>
        <w:rPr>
          <w:color w:val="000000"/>
        </w:rPr>
        <w:t>. (-) </w:t>
      </w:r>
      <w:proofErr w:type="spellStart"/>
      <w:r>
        <w:rPr>
          <w:color w:val="000000"/>
        </w:rPr>
        <w:t>enantiomér</w:t>
      </w:r>
      <w:proofErr w:type="spellEnd"/>
      <w:r>
        <w:rPr>
          <w:color w:val="000000"/>
        </w:rPr>
        <w:t xml:space="preserve"> </w:t>
      </w:r>
      <w:proofErr w:type="spellStart"/>
      <w:r>
        <w:rPr>
          <w:color w:val="000000"/>
        </w:rPr>
        <w:t>prednostne</w:t>
      </w:r>
      <w:proofErr w:type="spellEnd"/>
      <w:r>
        <w:rPr>
          <w:color w:val="000000"/>
        </w:rPr>
        <w:t xml:space="preserve"> </w:t>
      </w:r>
      <w:proofErr w:type="spellStart"/>
      <w:r>
        <w:rPr>
          <w:color w:val="000000"/>
        </w:rPr>
        <w:t>inhibuje</w:t>
      </w:r>
      <w:proofErr w:type="spellEnd"/>
      <w:r>
        <w:rPr>
          <w:color w:val="000000"/>
        </w:rPr>
        <w:t xml:space="preserve"> </w:t>
      </w:r>
      <w:proofErr w:type="spellStart"/>
      <w:r>
        <w:rPr>
          <w:color w:val="000000"/>
        </w:rPr>
        <w:t>spätné</w:t>
      </w:r>
      <w:proofErr w:type="spellEnd"/>
      <w:r>
        <w:rPr>
          <w:color w:val="000000"/>
        </w:rPr>
        <w:t xml:space="preserve"> </w:t>
      </w:r>
      <w:proofErr w:type="spellStart"/>
      <w:r>
        <w:rPr>
          <w:color w:val="000000"/>
        </w:rPr>
        <w:t>vychytávanie</w:t>
      </w:r>
      <w:proofErr w:type="spellEnd"/>
      <w:r>
        <w:rPr>
          <w:color w:val="000000"/>
        </w:rPr>
        <w:t xml:space="preserve"> </w:t>
      </w:r>
      <w:proofErr w:type="spellStart"/>
      <w:r>
        <w:rPr>
          <w:color w:val="000000"/>
        </w:rPr>
        <w:t>norepinefrínu</w:t>
      </w:r>
      <w:proofErr w:type="spellEnd"/>
      <w:r>
        <w:rPr>
          <w:color w:val="000000"/>
        </w:rPr>
        <w:t xml:space="preserve">. </w:t>
      </w:r>
      <w:proofErr w:type="spellStart"/>
      <w:r>
        <w:rPr>
          <w:color w:val="000000"/>
        </w:rPr>
        <w:t>Metabolit</w:t>
      </w:r>
      <w:proofErr w:type="spellEnd"/>
      <w:r>
        <w:rPr>
          <w:color w:val="000000"/>
        </w:rPr>
        <w:t xml:space="preserve"> O-</w:t>
      </w:r>
      <w:proofErr w:type="spellStart"/>
      <w:r>
        <w:rPr>
          <w:color w:val="000000"/>
        </w:rPr>
        <w:t>desmetyltramadol</w:t>
      </w:r>
      <w:proofErr w:type="spellEnd"/>
      <w:r>
        <w:rPr>
          <w:color w:val="000000"/>
        </w:rPr>
        <w:t xml:space="preserve"> (M1) </w:t>
      </w:r>
      <w:proofErr w:type="spellStart"/>
      <w:r>
        <w:rPr>
          <w:color w:val="000000"/>
        </w:rPr>
        <w:t>má</w:t>
      </w:r>
      <w:proofErr w:type="spellEnd"/>
      <w:r>
        <w:rPr>
          <w:color w:val="000000"/>
        </w:rPr>
        <w:t xml:space="preserve"> </w:t>
      </w:r>
      <w:proofErr w:type="spellStart"/>
      <w:r>
        <w:rPr>
          <w:color w:val="000000"/>
        </w:rPr>
        <w:t>vyššiu</w:t>
      </w:r>
      <w:proofErr w:type="spellEnd"/>
      <w:r>
        <w:rPr>
          <w:color w:val="000000"/>
        </w:rPr>
        <w:t xml:space="preserve"> </w:t>
      </w:r>
      <w:proofErr w:type="spellStart"/>
      <w:r>
        <w:rPr>
          <w:color w:val="000000"/>
        </w:rPr>
        <w:t>afinitu</w:t>
      </w:r>
      <w:proofErr w:type="spellEnd"/>
      <w:r>
        <w:rPr>
          <w:color w:val="000000"/>
        </w:rPr>
        <w:t xml:space="preserve"> k µ-</w:t>
      </w:r>
      <w:proofErr w:type="spellStart"/>
      <w:r>
        <w:rPr>
          <w:color w:val="000000"/>
        </w:rPr>
        <w:t>opioidným</w:t>
      </w:r>
      <w:proofErr w:type="spellEnd"/>
      <w:r>
        <w:rPr>
          <w:color w:val="000000"/>
        </w:rPr>
        <w:t xml:space="preserve"> </w:t>
      </w:r>
      <w:proofErr w:type="spellStart"/>
      <w:r>
        <w:rPr>
          <w:color w:val="000000"/>
        </w:rPr>
        <w:t>receptorom</w:t>
      </w:r>
      <w:proofErr w:type="spellEnd"/>
      <w:r>
        <w:rPr>
          <w:color w:val="000000"/>
        </w:rPr>
        <w:t>.</w:t>
      </w:r>
    </w:p>
    <w:p w:rsidR="00065DC1" w:rsidRDefault="00065DC1" w:rsidP="0096647E">
      <w:pPr>
        <w:tabs>
          <w:tab w:val="clear" w:pos="567"/>
        </w:tabs>
        <w:spacing w:line="240" w:lineRule="auto"/>
        <w:jc w:val="both"/>
        <w:rPr>
          <w:szCs w:val="22"/>
        </w:rPr>
      </w:pPr>
      <w:r>
        <w:rPr>
          <w:szCs w:val="22"/>
        </w:rPr>
        <w:t xml:space="preserve">Na </w:t>
      </w:r>
      <w:proofErr w:type="spellStart"/>
      <w:r>
        <w:rPr>
          <w:szCs w:val="22"/>
        </w:rPr>
        <w:t>rozdiel</w:t>
      </w:r>
      <w:proofErr w:type="spellEnd"/>
      <w:r>
        <w:rPr>
          <w:szCs w:val="22"/>
        </w:rPr>
        <w:t xml:space="preserve"> </w:t>
      </w:r>
      <w:proofErr w:type="spellStart"/>
      <w:proofErr w:type="gramStart"/>
      <w:r>
        <w:rPr>
          <w:szCs w:val="22"/>
        </w:rPr>
        <w:t>od</w:t>
      </w:r>
      <w:proofErr w:type="spellEnd"/>
      <w:proofErr w:type="gramEnd"/>
      <w:r>
        <w:rPr>
          <w:szCs w:val="22"/>
        </w:rPr>
        <w:t xml:space="preserve"> </w:t>
      </w:r>
      <w:proofErr w:type="spellStart"/>
      <w:r>
        <w:rPr>
          <w:szCs w:val="22"/>
        </w:rPr>
        <w:t>morfínu</w:t>
      </w:r>
      <w:proofErr w:type="spellEnd"/>
      <w:r>
        <w:rPr>
          <w:szCs w:val="22"/>
        </w:rPr>
        <w:t xml:space="preserve"> </w:t>
      </w:r>
      <w:proofErr w:type="spellStart"/>
      <w:r>
        <w:rPr>
          <w:szCs w:val="22"/>
        </w:rPr>
        <w:t>nemá</w:t>
      </w:r>
      <w:proofErr w:type="spellEnd"/>
      <w:r>
        <w:rPr>
          <w:szCs w:val="22"/>
        </w:rPr>
        <w:t xml:space="preserve"> tramadol </w:t>
      </w:r>
      <w:proofErr w:type="spellStart"/>
      <w:r>
        <w:rPr>
          <w:szCs w:val="22"/>
        </w:rPr>
        <w:t>utlmujúce</w:t>
      </w:r>
      <w:proofErr w:type="spellEnd"/>
      <w:r>
        <w:rPr>
          <w:szCs w:val="22"/>
        </w:rPr>
        <w:t xml:space="preserve"> </w:t>
      </w:r>
      <w:proofErr w:type="spellStart"/>
      <w:r>
        <w:rPr>
          <w:szCs w:val="22"/>
        </w:rPr>
        <w:t>účinky</w:t>
      </w:r>
      <w:proofErr w:type="spellEnd"/>
      <w:r>
        <w:rPr>
          <w:szCs w:val="22"/>
        </w:rPr>
        <w:t xml:space="preserve"> </w:t>
      </w:r>
      <w:proofErr w:type="spellStart"/>
      <w:r>
        <w:rPr>
          <w:szCs w:val="22"/>
        </w:rPr>
        <w:t>na</w:t>
      </w:r>
      <w:proofErr w:type="spellEnd"/>
      <w:r>
        <w:rPr>
          <w:szCs w:val="22"/>
        </w:rPr>
        <w:t xml:space="preserve"> </w:t>
      </w:r>
      <w:proofErr w:type="spellStart"/>
      <w:r>
        <w:rPr>
          <w:szCs w:val="22"/>
        </w:rPr>
        <w:t>dýchanie</w:t>
      </w:r>
      <w:proofErr w:type="spellEnd"/>
      <w:r>
        <w:rPr>
          <w:szCs w:val="22"/>
        </w:rPr>
        <w:t xml:space="preserve"> v </w:t>
      </w:r>
      <w:proofErr w:type="spellStart"/>
      <w:r>
        <w:rPr>
          <w:szCs w:val="22"/>
        </w:rPr>
        <w:t>rámci</w:t>
      </w:r>
      <w:proofErr w:type="spellEnd"/>
      <w:r>
        <w:rPr>
          <w:szCs w:val="22"/>
        </w:rPr>
        <w:t xml:space="preserve"> </w:t>
      </w:r>
      <w:proofErr w:type="spellStart"/>
      <w:r>
        <w:rPr>
          <w:szCs w:val="22"/>
        </w:rPr>
        <w:t>širokého</w:t>
      </w:r>
      <w:proofErr w:type="spellEnd"/>
      <w:r>
        <w:rPr>
          <w:szCs w:val="22"/>
        </w:rPr>
        <w:t xml:space="preserve"> </w:t>
      </w:r>
      <w:proofErr w:type="spellStart"/>
      <w:r>
        <w:rPr>
          <w:szCs w:val="22"/>
        </w:rPr>
        <w:t>analgetického</w:t>
      </w:r>
      <w:proofErr w:type="spellEnd"/>
      <w:r>
        <w:rPr>
          <w:szCs w:val="22"/>
        </w:rPr>
        <w:t xml:space="preserve"> </w:t>
      </w:r>
      <w:proofErr w:type="spellStart"/>
      <w:r>
        <w:rPr>
          <w:szCs w:val="22"/>
        </w:rPr>
        <w:t>rozsahu</w:t>
      </w:r>
      <w:proofErr w:type="spellEnd"/>
      <w:r>
        <w:rPr>
          <w:szCs w:val="22"/>
        </w:rPr>
        <w:t xml:space="preserve"> </w:t>
      </w:r>
      <w:proofErr w:type="spellStart"/>
      <w:r>
        <w:rPr>
          <w:szCs w:val="22"/>
        </w:rPr>
        <w:t>dávok</w:t>
      </w:r>
      <w:proofErr w:type="spellEnd"/>
      <w:r>
        <w:rPr>
          <w:szCs w:val="22"/>
        </w:rPr>
        <w:t xml:space="preserve">. </w:t>
      </w:r>
      <w:proofErr w:type="spellStart"/>
      <w:r>
        <w:rPr>
          <w:szCs w:val="22"/>
        </w:rPr>
        <w:t>Podobne</w:t>
      </w:r>
      <w:proofErr w:type="spellEnd"/>
      <w:r>
        <w:rPr>
          <w:szCs w:val="22"/>
        </w:rPr>
        <w:t xml:space="preserve"> </w:t>
      </w:r>
      <w:proofErr w:type="spellStart"/>
      <w:r>
        <w:rPr>
          <w:szCs w:val="22"/>
        </w:rPr>
        <w:t>neovplyvňuje</w:t>
      </w:r>
      <w:proofErr w:type="spellEnd"/>
      <w:r>
        <w:rPr>
          <w:szCs w:val="22"/>
        </w:rPr>
        <w:t xml:space="preserve"> </w:t>
      </w:r>
      <w:proofErr w:type="spellStart"/>
      <w:r>
        <w:rPr>
          <w:szCs w:val="22"/>
        </w:rPr>
        <w:t>gastrointestinálnu</w:t>
      </w:r>
      <w:proofErr w:type="spellEnd"/>
      <w:r>
        <w:rPr>
          <w:szCs w:val="22"/>
        </w:rPr>
        <w:t xml:space="preserve"> </w:t>
      </w:r>
      <w:proofErr w:type="spellStart"/>
      <w:r>
        <w:rPr>
          <w:szCs w:val="22"/>
        </w:rPr>
        <w:t>motilitu</w:t>
      </w:r>
      <w:proofErr w:type="spellEnd"/>
      <w:r>
        <w:rPr>
          <w:szCs w:val="22"/>
        </w:rPr>
        <w:t xml:space="preserve">. </w:t>
      </w:r>
      <w:proofErr w:type="spellStart"/>
      <w:r>
        <w:rPr>
          <w:szCs w:val="22"/>
        </w:rPr>
        <w:t>Účinky</w:t>
      </w:r>
      <w:proofErr w:type="spellEnd"/>
      <w:r>
        <w:rPr>
          <w:szCs w:val="22"/>
        </w:rPr>
        <w:t xml:space="preserve"> </w:t>
      </w:r>
      <w:proofErr w:type="spellStart"/>
      <w:proofErr w:type="gramStart"/>
      <w:r>
        <w:rPr>
          <w:szCs w:val="22"/>
        </w:rPr>
        <w:t>na</w:t>
      </w:r>
      <w:proofErr w:type="spellEnd"/>
      <w:proofErr w:type="gramEnd"/>
      <w:r>
        <w:rPr>
          <w:szCs w:val="22"/>
        </w:rPr>
        <w:t xml:space="preserve"> </w:t>
      </w:r>
      <w:proofErr w:type="spellStart"/>
      <w:r>
        <w:rPr>
          <w:szCs w:val="22"/>
        </w:rPr>
        <w:t>kardiovaskulárny</w:t>
      </w:r>
      <w:proofErr w:type="spellEnd"/>
      <w:r>
        <w:rPr>
          <w:szCs w:val="22"/>
        </w:rPr>
        <w:t xml:space="preserve"> </w:t>
      </w:r>
      <w:proofErr w:type="spellStart"/>
      <w:r>
        <w:rPr>
          <w:szCs w:val="22"/>
        </w:rPr>
        <w:t>systém</w:t>
      </w:r>
      <w:proofErr w:type="spellEnd"/>
      <w:r>
        <w:rPr>
          <w:szCs w:val="22"/>
        </w:rPr>
        <w:t xml:space="preserve"> </w:t>
      </w:r>
      <w:proofErr w:type="spellStart"/>
      <w:r>
        <w:rPr>
          <w:szCs w:val="22"/>
        </w:rPr>
        <w:t>zvyknú</w:t>
      </w:r>
      <w:proofErr w:type="spellEnd"/>
      <w:r>
        <w:rPr>
          <w:szCs w:val="22"/>
        </w:rPr>
        <w:t xml:space="preserve"> </w:t>
      </w:r>
      <w:proofErr w:type="spellStart"/>
      <w:r>
        <w:rPr>
          <w:szCs w:val="22"/>
        </w:rPr>
        <w:t>byť</w:t>
      </w:r>
      <w:proofErr w:type="spellEnd"/>
      <w:r>
        <w:rPr>
          <w:szCs w:val="22"/>
        </w:rPr>
        <w:t xml:space="preserve"> </w:t>
      </w:r>
      <w:proofErr w:type="spellStart"/>
      <w:r>
        <w:rPr>
          <w:szCs w:val="22"/>
        </w:rPr>
        <w:t>mierne</w:t>
      </w:r>
      <w:proofErr w:type="spellEnd"/>
      <w:r>
        <w:rPr>
          <w:szCs w:val="22"/>
        </w:rPr>
        <w:t xml:space="preserve">. </w:t>
      </w:r>
      <w:proofErr w:type="spellStart"/>
      <w:r>
        <w:rPr>
          <w:szCs w:val="22"/>
        </w:rPr>
        <w:t>Sila</w:t>
      </w:r>
      <w:proofErr w:type="spellEnd"/>
      <w:r>
        <w:rPr>
          <w:szCs w:val="22"/>
        </w:rPr>
        <w:t xml:space="preserve"> </w:t>
      </w:r>
      <w:proofErr w:type="spellStart"/>
      <w:r>
        <w:rPr>
          <w:szCs w:val="22"/>
        </w:rPr>
        <w:t>analgetického</w:t>
      </w:r>
      <w:proofErr w:type="spellEnd"/>
      <w:r>
        <w:rPr>
          <w:szCs w:val="22"/>
        </w:rPr>
        <w:t xml:space="preserve"> </w:t>
      </w:r>
      <w:proofErr w:type="spellStart"/>
      <w:r>
        <w:rPr>
          <w:szCs w:val="22"/>
        </w:rPr>
        <w:t>účinku</w:t>
      </w:r>
      <w:proofErr w:type="spellEnd"/>
      <w:r>
        <w:rPr>
          <w:szCs w:val="22"/>
        </w:rPr>
        <w:t xml:space="preserve"> </w:t>
      </w:r>
      <w:proofErr w:type="spellStart"/>
      <w:r>
        <w:rPr>
          <w:szCs w:val="22"/>
        </w:rPr>
        <w:t>tramadolu</w:t>
      </w:r>
      <w:proofErr w:type="spellEnd"/>
      <w:r>
        <w:rPr>
          <w:szCs w:val="22"/>
        </w:rPr>
        <w:t xml:space="preserve"> je </w:t>
      </w:r>
      <w:proofErr w:type="spellStart"/>
      <w:r>
        <w:rPr>
          <w:szCs w:val="22"/>
        </w:rPr>
        <w:t>približne</w:t>
      </w:r>
      <w:proofErr w:type="spellEnd"/>
      <w:r>
        <w:rPr>
          <w:szCs w:val="22"/>
        </w:rPr>
        <w:t xml:space="preserve"> 1/10 </w:t>
      </w:r>
      <w:proofErr w:type="spellStart"/>
      <w:r>
        <w:rPr>
          <w:szCs w:val="22"/>
        </w:rPr>
        <w:t>až</w:t>
      </w:r>
      <w:proofErr w:type="spellEnd"/>
      <w:r>
        <w:rPr>
          <w:szCs w:val="22"/>
        </w:rPr>
        <w:t xml:space="preserve"> 1/6 </w:t>
      </w:r>
      <w:proofErr w:type="spellStart"/>
      <w:r>
        <w:rPr>
          <w:szCs w:val="22"/>
        </w:rPr>
        <w:t>sily</w:t>
      </w:r>
      <w:proofErr w:type="spellEnd"/>
      <w:r>
        <w:rPr>
          <w:szCs w:val="22"/>
        </w:rPr>
        <w:t xml:space="preserve"> </w:t>
      </w:r>
      <w:proofErr w:type="spellStart"/>
      <w:r>
        <w:rPr>
          <w:szCs w:val="22"/>
        </w:rPr>
        <w:t>morfínu</w:t>
      </w:r>
      <w:proofErr w:type="spellEnd"/>
      <w:r>
        <w:rPr>
          <w:szCs w:val="22"/>
        </w:rPr>
        <w:t>.</w:t>
      </w:r>
    </w:p>
    <w:p w:rsidR="00065DC1" w:rsidRPr="007072BA" w:rsidRDefault="00065DC1" w:rsidP="00065DC1">
      <w:pPr>
        <w:spacing w:line="240" w:lineRule="auto"/>
        <w:rPr>
          <w:snapToGrid w:val="0"/>
        </w:rPr>
      </w:pPr>
    </w:p>
    <w:p w:rsidR="00065DC1" w:rsidRDefault="00065DC1" w:rsidP="00065DC1">
      <w:pPr>
        <w:spacing w:line="240" w:lineRule="auto"/>
        <w:rPr>
          <w:b/>
        </w:rPr>
      </w:pPr>
      <w:r>
        <w:rPr>
          <w:b/>
        </w:rPr>
        <w:t>5.2</w:t>
      </w:r>
      <w:r>
        <w:rPr>
          <w:b/>
        </w:rPr>
        <w:tab/>
      </w:r>
      <w:proofErr w:type="spellStart"/>
      <w:r>
        <w:rPr>
          <w:b/>
        </w:rPr>
        <w:t>Farmakokinetické</w:t>
      </w:r>
      <w:proofErr w:type="spellEnd"/>
      <w:r>
        <w:rPr>
          <w:b/>
        </w:rPr>
        <w:t xml:space="preserve"> </w:t>
      </w:r>
      <w:proofErr w:type="spellStart"/>
      <w:r>
        <w:rPr>
          <w:b/>
        </w:rPr>
        <w:t>údaje</w:t>
      </w:r>
      <w:proofErr w:type="spellEnd"/>
    </w:p>
    <w:p w:rsidR="00065DC1" w:rsidRPr="007072BA" w:rsidRDefault="00065DC1" w:rsidP="00065DC1">
      <w:pPr>
        <w:spacing w:line="240" w:lineRule="auto"/>
      </w:pPr>
    </w:p>
    <w:p w:rsidR="00065DC1" w:rsidRPr="00A025C1" w:rsidRDefault="00065DC1" w:rsidP="0096647E">
      <w:pPr>
        <w:tabs>
          <w:tab w:val="clear" w:pos="567"/>
        </w:tabs>
        <w:spacing w:line="240" w:lineRule="auto"/>
        <w:jc w:val="both"/>
      </w:pPr>
      <w:r>
        <w:lastRenderedPageBreak/>
        <w:t xml:space="preserve">Tramadol </w:t>
      </w:r>
      <w:proofErr w:type="spellStart"/>
      <w:r>
        <w:t>sa</w:t>
      </w:r>
      <w:proofErr w:type="spellEnd"/>
      <w:r>
        <w:t xml:space="preserve"> </w:t>
      </w:r>
      <w:proofErr w:type="spellStart"/>
      <w:r>
        <w:t>ľahko</w:t>
      </w:r>
      <w:proofErr w:type="spellEnd"/>
      <w:r>
        <w:t xml:space="preserve"> </w:t>
      </w:r>
      <w:proofErr w:type="spellStart"/>
      <w:r>
        <w:t>absorbuje</w:t>
      </w:r>
      <w:proofErr w:type="spellEnd"/>
      <w:r>
        <w:t xml:space="preserve">: Po </w:t>
      </w:r>
      <w:proofErr w:type="spellStart"/>
      <w:r>
        <w:t>jednorazovom</w:t>
      </w:r>
      <w:proofErr w:type="spellEnd"/>
      <w:r>
        <w:t xml:space="preserve"> </w:t>
      </w:r>
      <w:proofErr w:type="spellStart"/>
      <w:r>
        <w:t>perorálnom</w:t>
      </w:r>
      <w:proofErr w:type="spellEnd"/>
      <w:r>
        <w:t xml:space="preserve"> </w:t>
      </w:r>
      <w:proofErr w:type="spellStart"/>
      <w:r>
        <w:t>podaní</w:t>
      </w:r>
      <w:proofErr w:type="spellEnd"/>
      <w:r>
        <w:t xml:space="preserve"> 4</w:t>
      </w:r>
      <w:proofErr w:type="gramStart"/>
      <w:r>
        <w:t>,4</w:t>
      </w:r>
      <w:proofErr w:type="gramEnd"/>
      <w:r>
        <w:t xml:space="preserve"> mg tramadol </w:t>
      </w:r>
      <w:proofErr w:type="spellStart"/>
      <w:r>
        <w:t>hydrochloridu</w:t>
      </w:r>
      <w:proofErr w:type="spellEnd"/>
      <w:r>
        <w:t xml:space="preserve"> </w:t>
      </w:r>
      <w:proofErr w:type="spellStart"/>
      <w:r>
        <w:t>na</w:t>
      </w:r>
      <w:proofErr w:type="spellEnd"/>
      <w:r>
        <w:t xml:space="preserve"> kg </w:t>
      </w:r>
      <w:proofErr w:type="spellStart"/>
      <w:r>
        <w:t>živej</w:t>
      </w:r>
      <w:proofErr w:type="spellEnd"/>
      <w:r>
        <w:t xml:space="preserve"> </w:t>
      </w:r>
      <w:proofErr w:type="spellStart"/>
      <w:r>
        <w:t>hmotnosti</w:t>
      </w:r>
      <w:proofErr w:type="spellEnd"/>
      <w:r>
        <w:t xml:space="preserve"> </w:t>
      </w:r>
      <w:proofErr w:type="spellStart"/>
      <w:r>
        <w:t>sa</w:t>
      </w:r>
      <w:proofErr w:type="spellEnd"/>
      <w:r>
        <w:t xml:space="preserve"> </w:t>
      </w:r>
      <w:proofErr w:type="spellStart"/>
      <w:r>
        <w:t>maximálne</w:t>
      </w:r>
      <w:proofErr w:type="spellEnd"/>
      <w:r>
        <w:t xml:space="preserve"> </w:t>
      </w:r>
      <w:proofErr w:type="spellStart"/>
      <w:r>
        <w:t>plazmatické</w:t>
      </w:r>
      <w:proofErr w:type="spellEnd"/>
      <w:r>
        <w:t xml:space="preserve"> </w:t>
      </w:r>
      <w:proofErr w:type="spellStart"/>
      <w:r>
        <w:t>koncentrácie</w:t>
      </w:r>
      <w:proofErr w:type="spellEnd"/>
      <w:r>
        <w:t xml:space="preserve"> 65 ng </w:t>
      </w:r>
      <w:proofErr w:type="spellStart"/>
      <w:r>
        <w:t>tramadolu</w:t>
      </w:r>
      <w:proofErr w:type="spellEnd"/>
      <w:r>
        <w:t xml:space="preserve"> </w:t>
      </w:r>
      <w:proofErr w:type="spellStart"/>
      <w:r>
        <w:t>na</w:t>
      </w:r>
      <w:proofErr w:type="spellEnd"/>
      <w:r>
        <w:t xml:space="preserve"> ml </w:t>
      </w:r>
      <w:proofErr w:type="spellStart"/>
      <w:r>
        <w:t>dosahujú</w:t>
      </w:r>
      <w:proofErr w:type="spellEnd"/>
      <w:r>
        <w:t xml:space="preserve"> do 45 </w:t>
      </w:r>
      <w:proofErr w:type="spellStart"/>
      <w:r>
        <w:t>minút</w:t>
      </w:r>
      <w:proofErr w:type="spellEnd"/>
      <w:r>
        <w:t xml:space="preserve">. </w:t>
      </w:r>
      <w:proofErr w:type="spellStart"/>
      <w:r>
        <w:t>Jedlo</w:t>
      </w:r>
      <w:proofErr w:type="spellEnd"/>
      <w:r>
        <w:t xml:space="preserve"> </w:t>
      </w:r>
      <w:proofErr w:type="spellStart"/>
      <w:r>
        <w:t>významne</w:t>
      </w:r>
      <w:proofErr w:type="spellEnd"/>
      <w:r>
        <w:t xml:space="preserve"> </w:t>
      </w:r>
      <w:proofErr w:type="spellStart"/>
      <w:r>
        <w:t>neovplyvňuje</w:t>
      </w:r>
      <w:proofErr w:type="spellEnd"/>
      <w:r>
        <w:t xml:space="preserve"> </w:t>
      </w:r>
      <w:proofErr w:type="spellStart"/>
      <w:r>
        <w:t>absorpciu</w:t>
      </w:r>
      <w:proofErr w:type="spellEnd"/>
      <w:r>
        <w:t xml:space="preserve"> </w:t>
      </w:r>
      <w:proofErr w:type="spellStart"/>
      <w:r>
        <w:t>lieku</w:t>
      </w:r>
      <w:proofErr w:type="spellEnd"/>
      <w:r>
        <w:t>.</w:t>
      </w:r>
    </w:p>
    <w:p w:rsidR="00065DC1" w:rsidRDefault="00065DC1" w:rsidP="0096647E">
      <w:pPr>
        <w:tabs>
          <w:tab w:val="clear" w:pos="567"/>
        </w:tabs>
        <w:spacing w:line="240" w:lineRule="auto"/>
        <w:jc w:val="both"/>
      </w:pPr>
      <w:r>
        <w:t xml:space="preserve">Tramadol </w:t>
      </w:r>
      <w:proofErr w:type="spellStart"/>
      <w:proofErr w:type="gramStart"/>
      <w:r>
        <w:t>sa</w:t>
      </w:r>
      <w:proofErr w:type="spellEnd"/>
      <w:proofErr w:type="gramEnd"/>
      <w:r>
        <w:t xml:space="preserve"> </w:t>
      </w:r>
      <w:proofErr w:type="spellStart"/>
      <w:r>
        <w:t>metabolizuje</w:t>
      </w:r>
      <w:proofErr w:type="spellEnd"/>
      <w:r>
        <w:t xml:space="preserve"> v </w:t>
      </w:r>
      <w:proofErr w:type="spellStart"/>
      <w:r>
        <w:t>pečeni</w:t>
      </w:r>
      <w:proofErr w:type="spellEnd"/>
      <w:r>
        <w:t xml:space="preserve"> </w:t>
      </w:r>
      <w:proofErr w:type="spellStart"/>
      <w:r>
        <w:t>demetyláciou</w:t>
      </w:r>
      <w:proofErr w:type="spellEnd"/>
      <w:r>
        <w:t xml:space="preserve"> </w:t>
      </w:r>
      <w:proofErr w:type="spellStart"/>
      <w:r>
        <w:t>prostredníctvom</w:t>
      </w:r>
      <w:proofErr w:type="spellEnd"/>
      <w:r>
        <w:t xml:space="preserve"> </w:t>
      </w:r>
      <w:proofErr w:type="spellStart"/>
      <w:r>
        <w:t>cytochrómu</w:t>
      </w:r>
      <w:proofErr w:type="spellEnd"/>
      <w:r>
        <w:t xml:space="preserve"> P450 a </w:t>
      </w:r>
      <w:proofErr w:type="spellStart"/>
      <w:r>
        <w:t>následnou</w:t>
      </w:r>
      <w:proofErr w:type="spellEnd"/>
      <w:r>
        <w:t xml:space="preserve"> </w:t>
      </w:r>
      <w:proofErr w:type="spellStart"/>
      <w:r>
        <w:t>konjugáciou</w:t>
      </w:r>
      <w:proofErr w:type="spellEnd"/>
      <w:r>
        <w:t xml:space="preserve"> s </w:t>
      </w:r>
      <w:proofErr w:type="spellStart"/>
      <w:r>
        <w:t>kyselinou</w:t>
      </w:r>
      <w:proofErr w:type="spellEnd"/>
      <w:r>
        <w:t xml:space="preserve"> </w:t>
      </w:r>
      <w:proofErr w:type="spellStart"/>
      <w:r>
        <w:t>glukurónovou</w:t>
      </w:r>
      <w:proofErr w:type="spellEnd"/>
      <w:r>
        <w:t>. U </w:t>
      </w:r>
      <w:proofErr w:type="spellStart"/>
      <w:r>
        <w:t>psov</w:t>
      </w:r>
      <w:proofErr w:type="spellEnd"/>
      <w:r>
        <w:t xml:space="preserve"> </w:t>
      </w:r>
      <w:proofErr w:type="spellStart"/>
      <w:proofErr w:type="gramStart"/>
      <w:r>
        <w:t>sa</w:t>
      </w:r>
      <w:proofErr w:type="spellEnd"/>
      <w:proofErr w:type="gramEnd"/>
      <w:r>
        <w:t xml:space="preserve"> v </w:t>
      </w:r>
      <w:proofErr w:type="spellStart"/>
      <w:r>
        <w:t>porovnaní</w:t>
      </w:r>
      <w:proofErr w:type="spellEnd"/>
      <w:r>
        <w:t xml:space="preserve"> s </w:t>
      </w:r>
      <w:proofErr w:type="spellStart"/>
      <w:r>
        <w:t>človekom</w:t>
      </w:r>
      <w:proofErr w:type="spellEnd"/>
      <w:r>
        <w:t xml:space="preserve"> </w:t>
      </w:r>
      <w:proofErr w:type="spellStart"/>
      <w:r>
        <w:t>tvoria</w:t>
      </w:r>
      <w:proofErr w:type="spellEnd"/>
      <w:r>
        <w:t xml:space="preserve"> </w:t>
      </w:r>
      <w:proofErr w:type="spellStart"/>
      <w:r>
        <w:t>nižšie</w:t>
      </w:r>
      <w:proofErr w:type="spellEnd"/>
      <w:r>
        <w:t xml:space="preserve"> </w:t>
      </w:r>
      <w:proofErr w:type="spellStart"/>
      <w:r>
        <w:t>hladiny</w:t>
      </w:r>
      <w:proofErr w:type="spellEnd"/>
      <w:r>
        <w:t xml:space="preserve"> </w:t>
      </w:r>
      <w:proofErr w:type="spellStart"/>
      <w:r>
        <w:t>aktívneho</w:t>
      </w:r>
      <w:proofErr w:type="spellEnd"/>
      <w:r>
        <w:t xml:space="preserve"> </w:t>
      </w:r>
      <w:proofErr w:type="spellStart"/>
      <w:r>
        <w:t>metabolitu</w:t>
      </w:r>
      <w:proofErr w:type="spellEnd"/>
      <w:r>
        <w:t xml:space="preserve"> O-</w:t>
      </w:r>
      <w:proofErr w:type="spellStart"/>
      <w:r>
        <w:t>desmetyltramadolu</w:t>
      </w:r>
      <w:proofErr w:type="spellEnd"/>
      <w:r>
        <w:t>. K </w:t>
      </w:r>
      <w:proofErr w:type="spellStart"/>
      <w:r>
        <w:t>eliminácii</w:t>
      </w:r>
      <w:proofErr w:type="spellEnd"/>
      <w:r>
        <w:t xml:space="preserve"> </w:t>
      </w:r>
      <w:proofErr w:type="spellStart"/>
      <w:r>
        <w:t>dochádza</w:t>
      </w:r>
      <w:proofErr w:type="spellEnd"/>
      <w:r>
        <w:t xml:space="preserve"> </w:t>
      </w:r>
      <w:proofErr w:type="spellStart"/>
      <w:r>
        <w:t>hlavne</w:t>
      </w:r>
      <w:proofErr w:type="spellEnd"/>
      <w:r>
        <w:t xml:space="preserve"> </w:t>
      </w:r>
      <w:proofErr w:type="spellStart"/>
      <w:r>
        <w:t>obličkami</w:t>
      </w:r>
      <w:proofErr w:type="spellEnd"/>
      <w:r>
        <w:t>, s </w:t>
      </w:r>
      <w:proofErr w:type="spellStart"/>
      <w:r>
        <w:t>polčasom</w:t>
      </w:r>
      <w:proofErr w:type="spellEnd"/>
      <w:r>
        <w:t xml:space="preserve"> </w:t>
      </w:r>
      <w:proofErr w:type="spellStart"/>
      <w:r>
        <w:t>eliminácie</w:t>
      </w:r>
      <w:proofErr w:type="spellEnd"/>
      <w:r>
        <w:t xml:space="preserve"> </w:t>
      </w:r>
      <w:proofErr w:type="spellStart"/>
      <w:r>
        <w:t>približne</w:t>
      </w:r>
      <w:proofErr w:type="spellEnd"/>
      <w:r>
        <w:t xml:space="preserve"> 0</w:t>
      </w:r>
      <w:proofErr w:type="gramStart"/>
      <w:r>
        <w:t>,5</w:t>
      </w:r>
      <w:proofErr w:type="gramEnd"/>
      <w:r>
        <w:t> - 2 </w:t>
      </w:r>
      <w:proofErr w:type="spellStart"/>
      <w:r>
        <w:t>hodiny</w:t>
      </w:r>
      <w:proofErr w:type="spellEnd"/>
      <w:r>
        <w:t>.</w:t>
      </w:r>
    </w:p>
    <w:p w:rsidR="00065DC1" w:rsidRPr="00250752" w:rsidRDefault="00065DC1" w:rsidP="00065DC1">
      <w:pPr>
        <w:tabs>
          <w:tab w:val="clear" w:pos="567"/>
        </w:tabs>
        <w:spacing w:line="240" w:lineRule="auto"/>
      </w:pPr>
    </w:p>
    <w:p w:rsidR="00065DC1" w:rsidRDefault="00065DC1" w:rsidP="00065DC1">
      <w:pPr>
        <w:spacing w:line="240" w:lineRule="auto"/>
        <w:ind w:left="567" w:hanging="567"/>
      </w:pPr>
      <w:r>
        <w:rPr>
          <w:b/>
        </w:rPr>
        <w:t>6.</w:t>
      </w:r>
      <w:r>
        <w:rPr>
          <w:b/>
        </w:rPr>
        <w:tab/>
        <w:t>FARMACEUTICKÉ ÚDAJE</w:t>
      </w:r>
    </w:p>
    <w:p w:rsidR="00065DC1" w:rsidRDefault="00065DC1" w:rsidP="00065DC1">
      <w:pPr>
        <w:tabs>
          <w:tab w:val="clear" w:pos="567"/>
        </w:tabs>
        <w:spacing w:line="240" w:lineRule="auto"/>
        <w:ind w:left="567" w:hanging="567"/>
      </w:pPr>
    </w:p>
    <w:p w:rsidR="00065DC1" w:rsidRDefault="00065DC1" w:rsidP="00065DC1">
      <w:pPr>
        <w:tabs>
          <w:tab w:val="clear" w:pos="567"/>
        </w:tabs>
        <w:spacing w:line="240" w:lineRule="auto"/>
        <w:ind w:left="567" w:hanging="567"/>
        <w:rPr>
          <w:b/>
        </w:rPr>
      </w:pPr>
      <w:r>
        <w:rPr>
          <w:b/>
        </w:rPr>
        <w:t>6.1</w:t>
      </w:r>
      <w:r>
        <w:rPr>
          <w:b/>
        </w:rPr>
        <w:tab/>
      </w:r>
      <w:proofErr w:type="spellStart"/>
      <w:r>
        <w:rPr>
          <w:b/>
        </w:rPr>
        <w:t>Zoznam</w:t>
      </w:r>
      <w:proofErr w:type="spellEnd"/>
      <w:r>
        <w:rPr>
          <w:b/>
        </w:rPr>
        <w:t xml:space="preserve"> </w:t>
      </w:r>
      <w:proofErr w:type="spellStart"/>
      <w:r>
        <w:rPr>
          <w:b/>
        </w:rPr>
        <w:t>pomocných</w:t>
      </w:r>
      <w:proofErr w:type="spellEnd"/>
      <w:r>
        <w:rPr>
          <w:b/>
        </w:rPr>
        <w:t xml:space="preserve"> </w:t>
      </w:r>
      <w:proofErr w:type="spellStart"/>
      <w:r>
        <w:rPr>
          <w:b/>
        </w:rPr>
        <w:t>látok</w:t>
      </w:r>
      <w:proofErr w:type="spellEnd"/>
    </w:p>
    <w:p w:rsidR="00065DC1" w:rsidRDefault="00065DC1" w:rsidP="00065DC1">
      <w:pPr>
        <w:tabs>
          <w:tab w:val="clear" w:pos="567"/>
        </w:tabs>
        <w:spacing w:line="240" w:lineRule="auto"/>
        <w:ind w:left="567" w:hanging="567"/>
      </w:pPr>
    </w:p>
    <w:p w:rsidR="00065DC1" w:rsidRPr="00D3771B" w:rsidRDefault="00065DC1" w:rsidP="00065DC1">
      <w:pPr>
        <w:tabs>
          <w:tab w:val="clear" w:pos="567"/>
        </w:tabs>
        <w:spacing w:line="240" w:lineRule="auto"/>
        <w:ind w:left="567" w:hanging="567"/>
      </w:pPr>
      <w:proofErr w:type="spellStart"/>
      <w:proofErr w:type="gramStart"/>
      <w:r>
        <w:t>mikrokryštalická</w:t>
      </w:r>
      <w:proofErr w:type="spellEnd"/>
      <w:proofErr w:type="gramEnd"/>
      <w:r>
        <w:t xml:space="preserve"> </w:t>
      </w:r>
      <w:proofErr w:type="spellStart"/>
      <w:r>
        <w:t>celulóza</w:t>
      </w:r>
      <w:proofErr w:type="spellEnd"/>
    </w:p>
    <w:p w:rsidR="00065DC1" w:rsidRPr="00D3771B" w:rsidRDefault="00065DC1" w:rsidP="00065DC1">
      <w:pPr>
        <w:tabs>
          <w:tab w:val="clear" w:pos="567"/>
        </w:tabs>
        <w:spacing w:line="240" w:lineRule="auto"/>
        <w:ind w:left="567" w:hanging="567"/>
      </w:pPr>
      <w:proofErr w:type="spellStart"/>
      <w:proofErr w:type="gramStart"/>
      <w:r>
        <w:t>monohydrát</w:t>
      </w:r>
      <w:proofErr w:type="spellEnd"/>
      <w:proofErr w:type="gramEnd"/>
      <w:r>
        <w:t xml:space="preserve"> </w:t>
      </w:r>
      <w:proofErr w:type="spellStart"/>
      <w:r>
        <w:t>laktózy</w:t>
      </w:r>
      <w:proofErr w:type="spellEnd"/>
    </w:p>
    <w:p w:rsidR="00065DC1" w:rsidRPr="00D3771B" w:rsidRDefault="00065DC1" w:rsidP="00065DC1">
      <w:pPr>
        <w:tabs>
          <w:tab w:val="clear" w:pos="567"/>
        </w:tabs>
        <w:spacing w:line="240" w:lineRule="auto"/>
        <w:ind w:left="567" w:hanging="567"/>
      </w:pPr>
      <w:proofErr w:type="spellStart"/>
      <w:proofErr w:type="gramStart"/>
      <w:r>
        <w:t>sodná</w:t>
      </w:r>
      <w:proofErr w:type="spellEnd"/>
      <w:proofErr w:type="gramEnd"/>
      <w:r>
        <w:t xml:space="preserve"> </w:t>
      </w:r>
      <w:proofErr w:type="spellStart"/>
      <w:r>
        <w:t>soľ</w:t>
      </w:r>
      <w:proofErr w:type="spellEnd"/>
      <w:r>
        <w:t xml:space="preserve"> </w:t>
      </w:r>
      <w:proofErr w:type="spellStart"/>
      <w:r>
        <w:t>karboxymetylškrobu</w:t>
      </w:r>
      <w:proofErr w:type="spellEnd"/>
      <w:r>
        <w:t xml:space="preserve"> (</w:t>
      </w:r>
      <w:proofErr w:type="spellStart"/>
      <w:r>
        <w:t>typ</w:t>
      </w:r>
      <w:proofErr w:type="spellEnd"/>
      <w:r>
        <w:t xml:space="preserve"> A)</w:t>
      </w:r>
    </w:p>
    <w:p w:rsidR="00065DC1" w:rsidRPr="00D3771B" w:rsidRDefault="00065DC1" w:rsidP="00065DC1">
      <w:pPr>
        <w:tabs>
          <w:tab w:val="clear" w:pos="567"/>
        </w:tabs>
        <w:spacing w:line="240" w:lineRule="auto"/>
        <w:ind w:left="567" w:hanging="567"/>
      </w:pPr>
      <w:proofErr w:type="spellStart"/>
      <w:proofErr w:type="gramStart"/>
      <w:r>
        <w:t>magnéziumstearát</w:t>
      </w:r>
      <w:proofErr w:type="spellEnd"/>
      <w:proofErr w:type="gramEnd"/>
    </w:p>
    <w:p w:rsidR="00065DC1" w:rsidRPr="00D3771B" w:rsidRDefault="00065DC1" w:rsidP="00065DC1">
      <w:pPr>
        <w:tabs>
          <w:tab w:val="clear" w:pos="567"/>
        </w:tabs>
        <w:spacing w:line="240" w:lineRule="auto"/>
        <w:ind w:left="567" w:hanging="567"/>
      </w:pPr>
      <w:proofErr w:type="spellStart"/>
      <w:proofErr w:type="gramStart"/>
      <w:r>
        <w:t>koloidný</w:t>
      </w:r>
      <w:proofErr w:type="spellEnd"/>
      <w:proofErr w:type="gramEnd"/>
      <w:r>
        <w:t xml:space="preserve"> </w:t>
      </w:r>
      <w:proofErr w:type="spellStart"/>
      <w:r>
        <w:t>oxid</w:t>
      </w:r>
      <w:proofErr w:type="spellEnd"/>
      <w:r>
        <w:t xml:space="preserve"> </w:t>
      </w:r>
      <w:proofErr w:type="spellStart"/>
      <w:r>
        <w:t>kremičitý</w:t>
      </w:r>
      <w:proofErr w:type="spellEnd"/>
      <w:r>
        <w:t xml:space="preserve">, </w:t>
      </w:r>
      <w:proofErr w:type="spellStart"/>
      <w:r>
        <w:t>hydratovaný</w:t>
      </w:r>
      <w:proofErr w:type="spellEnd"/>
    </w:p>
    <w:p w:rsidR="00065DC1" w:rsidRPr="00D3771B" w:rsidRDefault="00065DC1" w:rsidP="00065DC1">
      <w:pPr>
        <w:tabs>
          <w:tab w:val="clear" w:pos="567"/>
        </w:tabs>
        <w:spacing w:line="240" w:lineRule="auto"/>
        <w:ind w:left="567" w:hanging="567"/>
      </w:pPr>
      <w:proofErr w:type="spellStart"/>
      <w:proofErr w:type="gramStart"/>
      <w:r>
        <w:t>kuracia</w:t>
      </w:r>
      <w:proofErr w:type="spellEnd"/>
      <w:proofErr w:type="gramEnd"/>
      <w:r>
        <w:t xml:space="preserve"> </w:t>
      </w:r>
      <w:proofErr w:type="spellStart"/>
      <w:r>
        <w:t>príchuť</w:t>
      </w:r>
      <w:proofErr w:type="spellEnd"/>
    </w:p>
    <w:p w:rsidR="00065DC1" w:rsidRPr="007072BA" w:rsidRDefault="00065DC1" w:rsidP="00065DC1">
      <w:pPr>
        <w:tabs>
          <w:tab w:val="clear" w:pos="567"/>
        </w:tabs>
        <w:spacing w:line="240" w:lineRule="auto"/>
        <w:ind w:left="567" w:hanging="567"/>
      </w:pPr>
      <w:proofErr w:type="spellStart"/>
      <w:proofErr w:type="gramStart"/>
      <w:r>
        <w:t>kvasinice</w:t>
      </w:r>
      <w:proofErr w:type="spellEnd"/>
      <w:proofErr w:type="gramEnd"/>
      <w:r>
        <w:t xml:space="preserve"> (</w:t>
      </w:r>
      <w:proofErr w:type="spellStart"/>
      <w:r>
        <w:t>sušené</w:t>
      </w:r>
      <w:proofErr w:type="spellEnd"/>
      <w:r>
        <w:t>)</w:t>
      </w:r>
    </w:p>
    <w:p w:rsidR="00065DC1" w:rsidRPr="007072BA" w:rsidRDefault="00065DC1" w:rsidP="00065DC1">
      <w:pPr>
        <w:tabs>
          <w:tab w:val="clear" w:pos="567"/>
        </w:tabs>
        <w:spacing w:line="240" w:lineRule="auto"/>
        <w:ind w:left="567" w:hanging="567"/>
      </w:pPr>
    </w:p>
    <w:p w:rsidR="00065DC1" w:rsidRPr="007072BA" w:rsidRDefault="00065DC1" w:rsidP="00065DC1">
      <w:pPr>
        <w:tabs>
          <w:tab w:val="clear" w:pos="567"/>
        </w:tabs>
        <w:spacing w:line="240" w:lineRule="auto"/>
        <w:ind w:left="567" w:hanging="567"/>
      </w:pPr>
      <w:r>
        <w:rPr>
          <w:b/>
        </w:rPr>
        <w:t>6.2</w:t>
      </w:r>
      <w:r>
        <w:rPr>
          <w:b/>
        </w:rPr>
        <w:tab/>
      </w:r>
      <w:proofErr w:type="spellStart"/>
      <w:r>
        <w:rPr>
          <w:b/>
        </w:rPr>
        <w:t>Závažné</w:t>
      </w:r>
      <w:proofErr w:type="spellEnd"/>
      <w:r>
        <w:rPr>
          <w:b/>
        </w:rPr>
        <w:t xml:space="preserve"> </w:t>
      </w:r>
      <w:proofErr w:type="spellStart"/>
      <w:r>
        <w:rPr>
          <w:b/>
        </w:rPr>
        <w:t>inkompatibility</w:t>
      </w:r>
      <w:proofErr w:type="spellEnd"/>
    </w:p>
    <w:p w:rsidR="00065DC1" w:rsidRPr="007072BA" w:rsidRDefault="00065DC1" w:rsidP="00065DC1">
      <w:pPr>
        <w:tabs>
          <w:tab w:val="clear" w:pos="567"/>
        </w:tabs>
        <w:spacing w:line="240" w:lineRule="auto"/>
      </w:pPr>
    </w:p>
    <w:p w:rsidR="00065DC1" w:rsidRDefault="00065DC1" w:rsidP="00065DC1">
      <w:pPr>
        <w:tabs>
          <w:tab w:val="clear" w:pos="567"/>
        </w:tabs>
        <w:spacing w:line="240" w:lineRule="auto"/>
      </w:pPr>
      <w:proofErr w:type="spellStart"/>
      <w:r w:rsidRPr="00CB6103">
        <w:t>Neuplatňujú</w:t>
      </w:r>
      <w:proofErr w:type="spellEnd"/>
      <w:r w:rsidRPr="00CB6103">
        <w:t xml:space="preserve"> </w:t>
      </w:r>
      <w:proofErr w:type="spellStart"/>
      <w:proofErr w:type="gramStart"/>
      <w:r w:rsidRPr="00CB6103">
        <w:t>sa</w:t>
      </w:r>
      <w:proofErr w:type="spellEnd"/>
      <w:proofErr w:type="gramEnd"/>
      <w:r>
        <w:t>.</w:t>
      </w:r>
    </w:p>
    <w:p w:rsidR="00065DC1" w:rsidRPr="007072BA" w:rsidRDefault="00065DC1" w:rsidP="00065DC1">
      <w:pPr>
        <w:tabs>
          <w:tab w:val="clear" w:pos="567"/>
        </w:tabs>
        <w:spacing w:line="240" w:lineRule="auto"/>
      </w:pPr>
    </w:p>
    <w:p w:rsidR="00065DC1" w:rsidRPr="007072BA" w:rsidRDefault="00065DC1" w:rsidP="00065DC1">
      <w:pPr>
        <w:tabs>
          <w:tab w:val="clear" w:pos="567"/>
        </w:tabs>
        <w:spacing w:line="240" w:lineRule="auto"/>
        <w:ind w:left="567" w:hanging="567"/>
      </w:pPr>
      <w:r>
        <w:rPr>
          <w:b/>
        </w:rPr>
        <w:t>6.3</w:t>
      </w:r>
      <w:r>
        <w:rPr>
          <w:b/>
        </w:rPr>
        <w:tab/>
      </w:r>
      <w:proofErr w:type="spellStart"/>
      <w:proofErr w:type="gramStart"/>
      <w:r>
        <w:rPr>
          <w:b/>
        </w:rPr>
        <w:t>Čas</w:t>
      </w:r>
      <w:proofErr w:type="spellEnd"/>
      <w:proofErr w:type="gramEnd"/>
      <w:r>
        <w:rPr>
          <w:b/>
        </w:rPr>
        <w:t xml:space="preserve"> </w:t>
      </w:r>
      <w:proofErr w:type="spellStart"/>
      <w:r>
        <w:rPr>
          <w:b/>
        </w:rPr>
        <w:t>použiteľnosti</w:t>
      </w:r>
      <w:proofErr w:type="spellEnd"/>
    </w:p>
    <w:p w:rsidR="00065DC1" w:rsidRPr="007072BA" w:rsidRDefault="00065DC1" w:rsidP="00065DC1">
      <w:pPr>
        <w:tabs>
          <w:tab w:val="clear" w:pos="567"/>
        </w:tabs>
        <w:spacing w:line="240" w:lineRule="auto"/>
        <w:ind w:right="-318"/>
      </w:pPr>
    </w:p>
    <w:p w:rsidR="00065DC1" w:rsidRPr="007072BA" w:rsidRDefault="00065DC1" w:rsidP="00065DC1">
      <w:pPr>
        <w:tabs>
          <w:tab w:val="clear" w:pos="567"/>
        </w:tabs>
        <w:spacing w:line="240" w:lineRule="auto"/>
        <w:ind w:right="-318"/>
      </w:pPr>
      <w:proofErr w:type="spellStart"/>
      <w:proofErr w:type="gramStart"/>
      <w:r>
        <w:t>Čas</w:t>
      </w:r>
      <w:proofErr w:type="spellEnd"/>
      <w:proofErr w:type="gramEnd"/>
      <w:r>
        <w:t xml:space="preserve"> </w:t>
      </w:r>
      <w:proofErr w:type="spellStart"/>
      <w:r>
        <w:t>použiteľnosti</w:t>
      </w:r>
      <w:proofErr w:type="spellEnd"/>
      <w:r>
        <w:t xml:space="preserve"> </w:t>
      </w:r>
      <w:proofErr w:type="spellStart"/>
      <w:r>
        <w:t>veterinárneho</w:t>
      </w:r>
      <w:proofErr w:type="spellEnd"/>
      <w:r>
        <w:t xml:space="preserve"> </w:t>
      </w:r>
      <w:proofErr w:type="spellStart"/>
      <w:r>
        <w:t>lieku</w:t>
      </w:r>
      <w:proofErr w:type="spellEnd"/>
      <w:r>
        <w:t xml:space="preserve"> </w:t>
      </w:r>
      <w:proofErr w:type="spellStart"/>
      <w:r>
        <w:t>zabaleného</w:t>
      </w:r>
      <w:proofErr w:type="spellEnd"/>
      <w:r>
        <w:t xml:space="preserve"> v </w:t>
      </w:r>
      <w:proofErr w:type="spellStart"/>
      <w:r>
        <w:t>neporušenom</w:t>
      </w:r>
      <w:proofErr w:type="spellEnd"/>
      <w:r>
        <w:t xml:space="preserve"> </w:t>
      </w:r>
      <w:proofErr w:type="spellStart"/>
      <w:r>
        <w:t>obale</w:t>
      </w:r>
      <w:proofErr w:type="spellEnd"/>
      <w:r>
        <w:t>: 2 </w:t>
      </w:r>
      <w:proofErr w:type="spellStart"/>
      <w:r>
        <w:t>roky</w:t>
      </w:r>
      <w:proofErr w:type="spellEnd"/>
      <w:r>
        <w:t>.</w:t>
      </w:r>
    </w:p>
    <w:p w:rsidR="00065DC1" w:rsidRPr="007072BA" w:rsidRDefault="00065DC1" w:rsidP="00065DC1">
      <w:pPr>
        <w:tabs>
          <w:tab w:val="clear" w:pos="567"/>
        </w:tabs>
        <w:spacing w:line="240" w:lineRule="auto"/>
        <w:rPr>
          <w:szCs w:val="22"/>
        </w:rPr>
      </w:pPr>
      <w:proofErr w:type="spellStart"/>
      <w:proofErr w:type="gramStart"/>
      <w:r>
        <w:rPr>
          <w:szCs w:val="22"/>
        </w:rPr>
        <w:t>Čas</w:t>
      </w:r>
      <w:proofErr w:type="spellEnd"/>
      <w:proofErr w:type="gramEnd"/>
      <w:r>
        <w:rPr>
          <w:szCs w:val="22"/>
        </w:rPr>
        <w:t xml:space="preserve"> </w:t>
      </w:r>
      <w:proofErr w:type="spellStart"/>
      <w:r>
        <w:rPr>
          <w:szCs w:val="22"/>
        </w:rPr>
        <w:t>použiteľnosti</w:t>
      </w:r>
      <w:proofErr w:type="spellEnd"/>
      <w:r>
        <w:rPr>
          <w:szCs w:val="22"/>
        </w:rPr>
        <w:t xml:space="preserve"> </w:t>
      </w:r>
      <w:proofErr w:type="spellStart"/>
      <w:r>
        <w:rPr>
          <w:szCs w:val="22"/>
        </w:rPr>
        <w:t>po</w:t>
      </w:r>
      <w:proofErr w:type="spellEnd"/>
      <w:r>
        <w:rPr>
          <w:szCs w:val="22"/>
        </w:rPr>
        <w:t xml:space="preserve"> </w:t>
      </w:r>
      <w:proofErr w:type="spellStart"/>
      <w:r>
        <w:rPr>
          <w:szCs w:val="22"/>
        </w:rPr>
        <w:t>prvom</w:t>
      </w:r>
      <w:proofErr w:type="spellEnd"/>
      <w:r>
        <w:rPr>
          <w:szCs w:val="22"/>
        </w:rPr>
        <w:t xml:space="preserve"> </w:t>
      </w:r>
      <w:proofErr w:type="spellStart"/>
      <w:r>
        <w:rPr>
          <w:szCs w:val="22"/>
        </w:rPr>
        <w:t>otvorení</w:t>
      </w:r>
      <w:proofErr w:type="spellEnd"/>
      <w:r>
        <w:rPr>
          <w:szCs w:val="22"/>
        </w:rPr>
        <w:t xml:space="preserve"> </w:t>
      </w:r>
      <w:proofErr w:type="spellStart"/>
      <w:r>
        <w:rPr>
          <w:szCs w:val="22"/>
        </w:rPr>
        <w:t>vnútorného</w:t>
      </w:r>
      <w:proofErr w:type="spellEnd"/>
      <w:r>
        <w:rPr>
          <w:szCs w:val="22"/>
        </w:rPr>
        <w:t xml:space="preserve"> </w:t>
      </w:r>
      <w:proofErr w:type="spellStart"/>
      <w:r>
        <w:rPr>
          <w:szCs w:val="22"/>
        </w:rPr>
        <w:t>obalu</w:t>
      </w:r>
      <w:proofErr w:type="spellEnd"/>
      <w:r>
        <w:rPr>
          <w:szCs w:val="22"/>
        </w:rPr>
        <w:t>: 3 </w:t>
      </w:r>
      <w:proofErr w:type="spellStart"/>
      <w:r>
        <w:rPr>
          <w:szCs w:val="22"/>
        </w:rPr>
        <w:t>dni</w:t>
      </w:r>
      <w:proofErr w:type="spellEnd"/>
      <w:r>
        <w:rPr>
          <w:szCs w:val="22"/>
        </w:rPr>
        <w:t>.</w:t>
      </w:r>
    </w:p>
    <w:p w:rsidR="00065DC1" w:rsidRPr="007072BA" w:rsidRDefault="00065DC1" w:rsidP="00065DC1">
      <w:pPr>
        <w:tabs>
          <w:tab w:val="clear" w:pos="567"/>
        </w:tabs>
        <w:spacing w:line="240" w:lineRule="auto"/>
        <w:ind w:right="-318"/>
      </w:pPr>
    </w:p>
    <w:p w:rsidR="00065DC1" w:rsidRPr="007072BA" w:rsidRDefault="00065DC1" w:rsidP="00065DC1">
      <w:pPr>
        <w:tabs>
          <w:tab w:val="clear" w:pos="567"/>
        </w:tabs>
        <w:spacing w:line="240" w:lineRule="auto"/>
        <w:ind w:left="567" w:hanging="567"/>
      </w:pPr>
      <w:r>
        <w:rPr>
          <w:b/>
        </w:rPr>
        <w:t>6.4</w:t>
      </w:r>
      <w:r>
        <w:rPr>
          <w:b/>
        </w:rPr>
        <w:tab/>
      </w:r>
      <w:proofErr w:type="spellStart"/>
      <w:r>
        <w:rPr>
          <w:b/>
        </w:rPr>
        <w:t>Osobitné</w:t>
      </w:r>
      <w:proofErr w:type="spellEnd"/>
      <w:r>
        <w:rPr>
          <w:b/>
        </w:rPr>
        <w:t xml:space="preserve"> </w:t>
      </w:r>
      <w:proofErr w:type="spellStart"/>
      <w:r>
        <w:rPr>
          <w:b/>
        </w:rPr>
        <w:t>bezpečnostné</w:t>
      </w:r>
      <w:proofErr w:type="spellEnd"/>
      <w:r>
        <w:rPr>
          <w:b/>
        </w:rPr>
        <w:t xml:space="preserve"> </w:t>
      </w:r>
      <w:proofErr w:type="spellStart"/>
      <w:r>
        <w:rPr>
          <w:b/>
        </w:rPr>
        <w:t>opatrenia</w:t>
      </w:r>
      <w:proofErr w:type="spellEnd"/>
      <w:r>
        <w:rPr>
          <w:b/>
        </w:rPr>
        <w:t xml:space="preserve"> </w:t>
      </w:r>
      <w:proofErr w:type="spellStart"/>
      <w:proofErr w:type="gramStart"/>
      <w:r>
        <w:rPr>
          <w:b/>
        </w:rPr>
        <w:t>na</w:t>
      </w:r>
      <w:proofErr w:type="spellEnd"/>
      <w:proofErr w:type="gramEnd"/>
      <w:r>
        <w:rPr>
          <w:b/>
        </w:rPr>
        <w:t xml:space="preserve"> </w:t>
      </w:r>
      <w:proofErr w:type="spellStart"/>
      <w:r>
        <w:rPr>
          <w:b/>
        </w:rPr>
        <w:t>uchovávanie</w:t>
      </w:r>
      <w:proofErr w:type="spellEnd"/>
    </w:p>
    <w:p w:rsidR="00065DC1" w:rsidRPr="007072BA" w:rsidRDefault="00065DC1" w:rsidP="00065DC1">
      <w:pPr>
        <w:tabs>
          <w:tab w:val="clear" w:pos="567"/>
        </w:tabs>
        <w:spacing w:line="240" w:lineRule="auto"/>
        <w:ind w:right="-318"/>
      </w:pPr>
    </w:p>
    <w:p w:rsidR="00065DC1" w:rsidRPr="00CB6103" w:rsidRDefault="00065DC1" w:rsidP="00065DC1">
      <w:pPr>
        <w:rPr>
          <w:noProof/>
        </w:rPr>
      </w:pPr>
      <w:r w:rsidRPr="00CB6103">
        <w:rPr>
          <w:noProof/>
        </w:rPr>
        <w:t xml:space="preserve">Uchovávať pri teplote neprevyšujúcej 30 °C. </w:t>
      </w:r>
    </w:p>
    <w:p w:rsidR="00065DC1" w:rsidRDefault="00065DC1" w:rsidP="00065DC1">
      <w:pPr>
        <w:rPr>
          <w:noProof/>
        </w:rPr>
      </w:pPr>
      <w:r w:rsidRPr="00CB6103">
        <w:rPr>
          <w:noProof/>
        </w:rPr>
        <w:t>Uchovávať v pôvodnom obale</w:t>
      </w:r>
      <w:r>
        <w:rPr>
          <w:noProof/>
        </w:rPr>
        <w:t xml:space="preserve"> na ochranu </w:t>
      </w:r>
      <w:r w:rsidRPr="00CB6103">
        <w:rPr>
          <w:noProof/>
        </w:rPr>
        <w:t>pred vlhkom</w:t>
      </w:r>
      <w:r>
        <w:rPr>
          <w:noProof/>
        </w:rPr>
        <w:t>.</w:t>
      </w:r>
    </w:p>
    <w:p w:rsidR="00065DC1" w:rsidRPr="00D2454E" w:rsidRDefault="00065DC1" w:rsidP="00065DC1">
      <w:pPr>
        <w:rPr>
          <w:noProof/>
        </w:rPr>
      </w:pPr>
    </w:p>
    <w:p w:rsidR="00065DC1" w:rsidRPr="00D2454E" w:rsidRDefault="00065DC1" w:rsidP="00065DC1">
      <w:pPr>
        <w:tabs>
          <w:tab w:val="clear" w:pos="567"/>
        </w:tabs>
        <w:spacing w:line="240" w:lineRule="auto"/>
        <w:ind w:left="567" w:hanging="567"/>
      </w:pPr>
      <w:r>
        <w:rPr>
          <w:b/>
        </w:rPr>
        <w:t>6.5</w:t>
      </w:r>
      <w:r>
        <w:rPr>
          <w:b/>
        </w:rPr>
        <w:tab/>
      </w:r>
      <w:proofErr w:type="spellStart"/>
      <w:r>
        <w:rPr>
          <w:b/>
        </w:rPr>
        <w:t>Charakter</w:t>
      </w:r>
      <w:proofErr w:type="spellEnd"/>
      <w:r>
        <w:rPr>
          <w:b/>
        </w:rPr>
        <w:t xml:space="preserve"> a </w:t>
      </w:r>
      <w:proofErr w:type="spellStart"/>
      <w:r>
        <w:rPr>
          <w:b/>
        </w:rPr>
        <w:t>zloženie</w:t>
      </w:r>
      <w:proofErr w:type="spellEnd"/>
      <w:r>
        <w:rPr>
          <w:b/>
        </w:rPr>
        <w:t xml:space="preserve"> </w:t>
      </w:r>
      <w:proofErr w:type="spellStart"/>
      <w:r>
        <w:rPr>
          <w:b/>
        </w:rPr>
        <w:t>vnútorného</w:t>
      </w:r>
      <w:proofErr w:type="spellEnd"/>
      <w:r>
        <w:rPr>
          <w:b/>
        </w:rPr>
        <w:t xml:space="preserve"> </w:t>
      </w:r>
      <w:proofErr w:type="spellStart"/>
      <w:r>
        <w:rPr>
          <w:b/>
        </w:rPr>
        <w:t>obalu</w:t>
      </w:r>
      <w:proofErr w:type="spellEnd"/>
    </w:p>
    <w:p w:rsidR="00065DC1" w:rsidRPr="00D2454E" w:rsidRDefault="00065DC1" w:rsidP="00065DC1">
      <w:pPr>
        <w:tabs>
          <w:tab w:val="clear" w:pos="567"/>
        </w:tabs>
        <w:spacing w:line="240" w:lineRule="auto"/>
      </w:pPr>
    </w:p>
    <w:p w:rsidR="00065DC1" w:rsidRPr="001515AD" w:rsidRDefault="00065DC1" w:rsidP="00065DC1">
      <w:pPr>
        <w:tabs>
          <w:tab w:val="clear" w:pos="567"/>
        </w:tabs>
        <w:spacing w:line="240" w:lineRule="auto"/>
        <w:jc w:val="both"/>
      </w:pPr>
      <w:bookmarkStart w:id="17" w:name="_Hlk503447273"/>
      <w:proofErr w:type="spellStart"/>
      <w:r>
        <w:t>Hliníkový</w:t>
      </w:r>
      <w:proofErr w:type="spellEnd"/>
      <w:r>
        <w:t xml:space="preserve"> - PVC/PE/PVDC blister</w:t>
      </w:r>
    </w:p>
    <w:p w:rsidR="00065DC1" w:rsidRDefault="00065DC1" w:rsidP="00065DC1">
      <w:pPr>
        <w:tabs>
          <w:tab w:val="clear" w:pos="567"/>
        </w:tabs>
        <w:spacing w:line="240" w:lineRule="auto"/>
        <w:jc w:val="both"/>
      </w:pPr>
      <w:proofErr w:type="spellStart"/>
      <w:r>
        <w:t>Lepenková</w:t>
      </w:r>
      <w:proofErr w:type="spellEnd"/>
      <w:r>
        <w:t xml:space="preserve"> </w:t>
      </w:r>
      <w:proofErr w:type="spellStart"/>
      <w:r>
        <w:t>škatuľa</w:t>
      </w:r>
      <w:proofErr w:type="spellEnd"/>
      <w:r>
        <w:t xml:space="preserve"> s 1, 2, 3, 4, 5, 6, 7, 8, 9, 10 </w:t>
      </w:r>
      <w:proofErr w:type="spellStart"/>
      <w:r>
        <w:t>alebo</w:t>
      </w:r>
      <w:proofErr w:type="spellEnd"/>
      <w:r>
        <w:t xml:space="preserve"> 25 </w:t>
      </w:r>
      <w:proofErr w:type="spellStart"/>
      <w:r>
        <w:t>blistrami</w:t>
      </w:r>
      <w:proofErr w:type="spellEnd"/>
      <w:r>
        <w:t xml:space="preserve"> </w:t>
      </w:r>
      <w:proofErr w:type="spellStart"/>
      <w:r>
        <w:t>po</w:t>
      </w:r>
      <w:proofErr w:type="spellEnd"/>
      <w:r>
        <w:t xml:space="preserve"> 10 </w:t>
      </w:r>
      <w:proofErr w:type="spellStart"/>
      <w:r>
        <w:t>tabliet</w:t>
      </w:r>
      <w:proofErr w:type="spellEnd"/>
      <w:r>
        <w:t>.</w:t>
      </w:r>
    </w:p>
    <w:p w:rsidR="00065DC1" w:rsidRPr="00A41BBB" w:rsidRDefault="00065DC1" w:rsidP="00065DC1">
      <w:pPr>
        <w:tabs>
          <w:tab w:val="clear" w:pos="567"/>
        </w:tabs>
        <w:spacing w:line="240" w:lineRule="auto"/>
        <w:jc w:val="both"/>
      </w:pPr>
      <w:proofErr w:type="spellStart"/>
      <w:r>
        <w:t>Lepenková</w:t>
      </w:r>
      <w:proofErr w:type="spellEnd"/>
      <w:r>
        <w:t xml:space="preserve"> </w:t>
      </w:r>
      <w:proofErr w:type="spellStart"/>
      <w:r>
        <w:t>škatuľa</w:t>
      </w:r>
      <w:proofErr w:type="spellEnd"/>
      <w:r>
        <w:t xml:space="preserve"> </w:t>
      </w:r>
      <w:proofErr w:type="spellStart"/>
      <w:r>
        <w:t>obsahujúca</w:t>
      </w:r>
      <w:proofErr w:type="spellEnd"/>
      <w:r>
        <w:t xml:space="preserve"> 10 </w:t>
      </w:r>
      <w:proofErr w:type="spellStart"/>
      <w:r>
        <w:t>individuálnych</w:t>
      </w:r>
      <w:proofErr w:type="spellEnd"/>
      <w:r>
        <w:t xml:space="preserve"> </w:t>
      </w:r>
      <w:proofErr w:type="spellStart"/>
      <w:r>
        <w:t>lepenkových</w:t>
      </w:r>
      <w:proofErr w:type="spellEnd"/>
      <w:r>
        <w:t xml:space="preserve"> </w:t>
      </w:r>
      <w:proofErr w:type="spellStart"/>
      <w:r>
        <w:t>škatúľ</w:t>
      </w:r>
      <w:proofErr w:type="spellEnd"/>
      <w:r>
        <w:t xml:space="preserve">, </w:t>
      </w:r>
      <w:proofErr w:type="spellStart"/>
      <w:r>
        <w:t>každá</w:t>
      </w:r>
      <w:proofErr w:type="spellEnd"/>
      <w:r>
        <w:t xml:space="preserve"> </w:t>
      </w:r>
      <w:proofErr w:type="spellStart"/>
      <w:r>
        <w:t>obsahujúca</w:t>
      </w:r>
      <w:proofErr w:type="spellEnd"/>
      <w:r>
        <w:t xml:space="preserve"> 3 </w:t>
      </w:r>
      <w:proofErr w:type="spellStart"/>
      <w:r>
        <w:t>blistre</w:t>
      </w:r>
      <w:proofErr w:type="spellEnd"/>
      <w:r>
        <w:t xml:space="preserve"> </w:t>
      </w:r>
      <w:proofErr w:type="spellStart"/>
      <w:r>
        <w:t>po</w:t>
      </w:r>
      <w:proofErr w:type="spellEnd"/>
      <w:r>
        <w:t xml:space="preserve"> 10 </w:t>
      </w:r>
      <w:proofErr w:type="spellStart"/>
      <w:r>
        <w:t>tabliet</w:t>
      </w:r>
      <w:proofErr w:type="spellEnd"/>
      <w:r>
        <w:t>.</w:t>
      </w:r>
    </w:p>
    <w:p w:rsidR="00065DC1" w:rsidRPr="00F84A1E" w:rsidRDefault="00065DC1" w:rsidP="00065DC1">
      <w:pPr>
        <w:tabs>
          <w:tab w:val="clear" w:pos="567"/>
        </w:tabs>
        <w:spacing w:line="240" w:lineRule="auto"/>
        <w:rPr>
          <w:lang w:val="it-IT"/>
        </w:rPr>
      </w:pPr>
      <w:r w:rsidRPr="00F84A1E">
        <w:rPr>
          <w:lang w:val="it-IT"/>
        </w:rPr>
        <w:t>Nie všetky veľkosti balenia sa musia uvádzať na trh.</w:t>
      </w:r>
    </w:p>
    <w:bookmarkEnd w:id="17"/>
    <w:p w:rsidR="00065DC1" w:rsidRPr="00F84A1E" w:rsidRDefault="00065DC1" w:rsidP="00065DC1">
      <w:pPr>
        <w:tabs>
          <w:tab w:val="clear" w:pos="567"/>
        </w:tabs>
        <w:spacing w:line="240" w:lineRule="auto"/>
        <w:ind w:right="-318"/>
        <w:rPr>
          <w:lang w:val="it-IT"/>
        </w:rPr>
      </w:pPr>
    </w:p>
    <w:p w:rsidR="00065DC1" w:rsidRPr="00F84A1E" w:rsidRDefault="00065DC1" w:rsidP="00065DC1">
      <w:pPr>
        <w:spacing w:line="240" w:lineRule="auto"/>
        <w:ind w:left="567" w:hanging="567"/>
        <w:rPr>
          <w:lang w:val="it-IT"/>
        </w:rPr>
      </w:pPr>
      <w:r w:rsidRPr="00F84A1E">
        <w:rPr>
          <w:b/>
          <w:lang w:val="it-IT"/>
        </w:rPr>
        <w:t>6.6</w:t>
      </w:r>
      <w:r w:rsidRPr="00F84A1E">
        <w:rPr>
          <w:b/>
          <w:lang w:val="it-IT"/>
        </w:rPr>
        <w:tab/>
        <w:t>Osobitné bezpečnostné opatrenia na zneškodňovanie nepoužitých veterinárnych liekov, prípadne odpadových materiálov vytvorených pri používaní týchto liekov</w:t>
      </w:r>
    </w:p>
    <w:p w:rsidR="00065DC1" w:rsidRPr="00F84A1E" w:rsidRDefault="00065DC1" w:rsidP="00065DC1">
      <w:pPr>
        <w:tabs>
          <w:tab w:val="clear" w:pos="567"/>
        </w:tabs>
        <w:spacing w:line="240" w:lineRule="auto"/>
        <w:ind w:right="-318"/>
        <w:rPr>
          <w:lang w:val="it-IT"/>
        </w:rPr>
      </w:pPr>
    </w:p>
    <w:p w:rsidR="00065DC1" w:rsidRPr="000C02CE" w:rsidRDefault="00065DC1" w:rsidP="00065DC1">
      <w:pPr>
        <w:pStyle w:val="BodytextAgency"/>
        <w:rPr>
          <w:rFonts w:ascii="Times New Roman" w:hAnsi="Times New Roman" w:cs="Times New Roman"/>
          <w:i/>
          <w:sz w:val="22"/>
          <w:szCs w:val="22"/>
        </w:rPr>
      </w:pPr>
      <w:proofErr w:type="spellStart"/>
      <w:r>
        <w:rPr>
          <w:rFonts w:ascii="Times New Roman" w:hAnsi="Times New Roman" w:cs="Times New Roman"/>
          <w:sz w:val="22"/>
          <w:szCs w:val="22"/>
        </w:rPr>
        <w:t>Každý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nepoužitý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veterinárny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liek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alebo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odpadové</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materiály</w:t>
      </w:r>
      <w:proofErr w:type="spellEnd"/>
      <w:r>
        <w:rPr>
          <w:rFonts w:ascii="Times New Roman" w:hAnsi="Times New Roman" w:cs="Times New Roman"/>
          <w:sz w:val="22"/>
          <w:szCs w:val="22"/>
        </w:rPr>
        <w:t xml:space="preserve"> z </w:t>
      </w:r>
      <w:proofErr w:type="spellStart"/>
      <w:r>
        <w:rPr>
          <w:rFonts w:ascii="Times New Roman" w:hAnsi="Times New Roman" w:cs="Times New Roman"/>
          <w:sz w:val="22"/>
          <w:szCs w:val="22"/>
        </w:rPr>
        <w:t>tohto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veterinárneho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lieku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musia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byť</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zlikvidované</w:t>
      </w:r>
      <w:proofErr w:type="spellEnd"/>
      <w:r>
        <w:rPr>
          <w:rFonts w:ascii="Times New Roman" w:hAnsi="Times New Roman" w:cs="Times New Roman"/>
          <w:sz w:val="22"/>
          <w:szCs w:val="22"/>
        </w:rPr>
        <w:t xml:space="preserve"> v </w:t>
      </w:r>
      <w:proofErr w:type="spellStart"/>
      <w:r>
        <w:rPr>
          <w:rFonts w:ascii="Times New Roman" w:hAnsi="Times New Roman" w:cs="Times New Roman"/>
          <w:sz w:val="22"/>
          <w:szCs w:val="22"/>
        </w:rPr>
        <w:t>súlade</w:t>
      </w:r>
      <w:proofErr w:type="spellEnd"/>
      <w:r>
        <w:rPr>
          <w:rFonts w:ascii="Times New Roman" w:hAnsi="Times New Roman" w:cs="Times New Roman"/>
          <w:sz w:val="22"/>
          <w:szCs w:val="22"/>
        </w:rPr>
        <w:t xml:space="preserve"> s </w:t>
      </w:r>
      <w:proofErr w:type="spellStart"/>
      <w:r>
        <w:rPr>
          <w:rFonts w:ascii="Times New Roman" w:hAnsi="Times New Roman" w:cs="Times New Roman"/>
          <w:sz w:val="22"/>
          <w:szCs w:val="22"/>
        </w:rPr>
        <w:t>miestnymi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požiadavkami</w:t>
      </w:r>
      <w:proofErr w:type="spellEnd"/>
      <w:r>
        <w:rPr>
          <w:rFonts w:ascii="Times New Roman" w:hAnsi="Times New Roman" w:cs="Times New Roman"/>
          <w:sz w:val="22"/>
          <w:szCs w:val="22"/>
        </w:rPr>
        <w:t>.</w:t>
      </w:r>
    </w:p>
    <w:p w:rsidR="00065DC1" w:rsidRDefault="00065DC1" w:rsidP="00065DC1">
      <w:pPr>
        <w:tabs>
          <w:tab w:val="clear" w:pos="567"/>
        </w:tabs>
        <w:spacing w:line="240" w:lineRule="auto"/>
        <w:ind w:right="-318"/>
      </w:pPr>
    </w:p>
    <w:p w:rsidR="00065DC1" w:rsidRDefault="00065DC1" w:rsidP="00065DC1">
      <w:pPr>
        <w:spacing w:line="240" w:lineRule="auto"/>
        <w:ind w:left="567" w:hanging="567"/>
        <w:rPr>
          <w:b/>
        </w:rPr>
      </w:pPr>
      <w:r>
        <w:rPr>
          <w:b/>
        </w:rPr>
        <w:t>7.</w:t>
      </w:r>
      <w:r>
        <w:rPr>
          <w:b/>
        </w:rPr>
        <w:tab/>
        <w:t>DRŽITEĽ ROZHODNUTIA O REGISTRÁCII</w:t>
      </w:r>
    </w:p>
    <w:p w:rsidR="00065DC1" w:rsidRDefault="00065DC1" w:rsidP="00065DC1">
      <w:pPr>
        <w:tabs>
          <w:tab w:val="clear" w:pos="567"/>
        </w:tabs>
        <w:spacing w:line="240" w:lineRule="auto"/>
        <w:ind w:right="-318"/>
      </w:pPr>
    </w:p>
    <w:p w:rsidR="004F5C02" w:rsidRPr="00A61E18" w:rsidRDefault="004F5C02" w:rsidP="004F5C02">
      <w:pPr>
        <w:tabs>
          <w:tab w:val="clear" w:pos="567"/>
        </w:tabs>
        <w:spacing w:line="240" w:lineRule="auto"/>
        <w:rPr>
          <w:lang w:val="it-IT"/>
        </w:rPr>
      </w:pPr>
      <w:r w:rsidRPr="00A61E18">
        <w:rPr>
          <w:lang w:val="it-IT"/>
        </w:rPr>
        <w:t>Dechra Regulatory B.V.</w:t>
      </w:r>
    </w:p>
    <w:p w:rsidR="004F5C02" w:rsidRPr="00A61E18" w:rsidRDefault="004F5C02" w:rsidP="004F5C02">
      <w:pPr>
        <w:tabs>
          <w:tab w:val="clear" w:pos="567"/>
        </w:tabs>
        <w:spacing w:line="240" w:lineRule="auto"/>
        <w:rPr>
          <w:lang w:val="it-IT"/>
        </w:rPr>
      </w:pPr>
      <w:r w:rsidRPr="00A61E18">
        <w:rPr>
          <w:lang w:val="it-IT"/>
        </w:rPr>
        <w:t>Handelsweg 25</w:t>
      </w:r>
    </w:p>
    <w:p w:rsidR="004F5C02" w:rsidRDefault="004F5C02" w:rsidP="004F5C02">
      <w:pPr>
        <w:tabs>
          <w:tab w:val="clear" w:pos="567"/>
        </w:tabs>
        <w:spacing w:line="240" w:lineRule="auto"/>
        <w:rPr>
          <w:lang w:val="it-IT"/>
        </w:rPr>
      </w:pPr>
      <w:r w:rsidRPr="00A61E18">
        <w:rPr>
          <w:lang w:val="it-IT"/>
        </w:rPr>
        <w:t xml:space="preserve">5531 AE Bladel </w:t>
      </w:r>
    </w:p>
    <w:p w:rsidR="004F5C02" w:rsidRPr="006270E7" w:rsidRDefault="004F5C02" w:rsidP="004F5C02">
      <w:pPr>
        <w:tabs>
          <w:tab w:val="clear" w:pos="567"/>
        </w:tabs>
        <w:spacing w:line="240" w:lineRule="auto"/>
        <w:rPr>
          <w:lang w:val="it-IT"/>
        </w:rPr>
      </w:pPr>
      <w:r w:rsidRPr="006270E7">
        <w:rPr>
          <w:lang w:val="it-IT"/>
        </w:rPr>
        <w:t>Holandsko</w:t>
      </w:r>
    </w:p>
    <w:p w:rsidR="00065DC1" w:rsidRDefault="00065DC1" w:rsidP="00065DC1">
      <w:pPr>
        <w:tabs>
          <w:tab w:val="clear" w:pos="567"/>
        </w:tabs>
        <w:spacing w:line="240" w:lineRule="auto"/>
      </w:pPr>
      <w:r>
        <w:rPr>
          <w:b/>
        </w:rPr>
        <w:lastRenderedPageBreak/>
        <w:t>8.</w:t>
      </w:r>
      <w:r>
        <w:rPr>
          <w:b/>
        </w:rPr>
        <w:tab/>
        <w:t>REGISTRAČNÉ ČÍSLO</w:t>
      </w:r>
    </w:p>
    <w:p w:rsidR="00065DC1" w:rsidRDefault="00065DC1" w:rsidP="00065DC1">
      <w:pPr>
        <w:tabs>
          <w:tab w:val="clear" w:pos="567"/>
        </w:tabs>
        <w:spacing w:line="240" w:lineRule="auto"/>
      </w:pPr>
    </w:p>
    <w:p w:rsidR="00065DC1" w:rsidRDefault="008B35B7" w:rsidP="00065DC1">
      <w:pPr>
        <w:tabs>
          <w:tab w:val="clear" w:pos="567"/>
        </w:tabs>
        <w:spacing w:line="240" w:lineRule="auto"/>
      </w:pPr>
      <w:r>
        <w:t>96/028/DC/18-S</w:t>
      </w:r>
    </w:p>
    <w:p w:rsidR="00065DC1" w:rsidRDefault="00065DC1" w:rsidP="00065DC1">
      <w:pPr>
        <w:tabs>
          <w:tab w:val="clear" w:pos="567"/>
        </w:tabs>
        <w:spacing w:line="240" w:lineRule="auto"/>
      </w:pPr>
    </w:p>
    <w:p w:rsidR="00065DC1" w:rsidRDefault="00065DC1" w:rsidP="00065DC1">
      <w:pPr>
        <w:keepNext/>
        <w:tabs>
          <w:tab w:val="clear" w:pos="567"/>
        </w:tabs>
        <w:spacing w:line="240" w:lineRule="auto"/>
      </w:pPr>
      <w:r>
        <w:rPr>
          <w:b/>
        </w:rPr>
        <w:t>9.</w:t>
      </w:r>
      <w:r>
        <w:rPr>
          <w:b/>
        </w:rPr>
        <w:tab/>
        <w:t>DÁTUM PRVEJ REGISTRÁCIE/PREDĹŽENIA REGISTRÁCIE</w:t>
      </w:r>
    </w:p>
    <w:p w:rsidR="00065DC1" w:rsidRDefault="00065DC1" w:rsidP="00065DC1">
      <w:pPr>
        <w:keepNext/>
        <w:tabs>
          <w:tab w:val="clear" w:pos="567"/>
        </w:tabs>
        <w:spacing w:line="240" w:lineRule="auto"/>
      </w:pPr>
    </w:p>
    <w:p w:rsidR="00D90949" w:rsidRPr="0075198A" w:rsidRDefault="00D90949" w:rsidP="00D90949">
      <w:pPr>
        <w:tabs>
          <w:tab w:val="clear" w:pos="567"/>
        </w:tabs>
        <w:spacing w:line="240" w:lineRule="auto"/>
        <w:rPr>
          <w:lang w:val="sk-SK"/>
        </w:rPr>
      </w:pPr>
      <w:r w:rsidRPr="0075198A">
        <w:rPr>
          <w:lang w:val="sk-SK"/>
        </w:rPr>
        <w:t xml:space="preserve">Dátum prvej registrácie: </w:t>
      </w:r>
      <w:r>
        <w:t>29</w:t>
      </w:r>
      <w:r w:rsidRPr="0075198A">
        <w:rPr>
          <w:lang w:val="sk-SK"/>
        </w:rPr>
        <w:t>/</w:t>
      </w:r>
      <w:r>
        <w:t>05</w:t>
      </w:r>
      <w:r w:rsidRPr="0075198A">
        <w:rPr>
          <w:lang w:val="sk-SK"/>
        </w:rPr>
        <w:t>/</w:t>
      </w:r>
      <w:r>
        <w:t>2018</w:t>
      </w:r>
    </w:p>
    <w:p w:rsidR="00065DC1" w:rsidRPr="0054294C" w:rsidRDefault="00065DC1" w:rsidP="00065DC1">
      <w:pPr>
        <w:tabs>
          <w:tab w:val="clear" w:pos="567"/>
        </w:tabs>
        <w:spacing w:line="240" w:lineRule="auto"/>
      </w:pPr>
    </w:p>
    <w:p w:rsidR="00065DC1" w:rsidRPr="0054294C" w:rsidRDefault="00065DC1" w:rsidP="00065DC1">
      <w:pPr>
        <w:tabs>
          <w:tab w:val="clear" w:pos="567"/>
        </w:tabs>
        <w:spacing w:line="240" w:lineRule="auto"/>
        <w:rPr>
          <w:b/>
        </w:rPr>
      </w:pPr>
      <w:r w:rsidRPr="0054294C">
        <w:rPr>
          <w:b/>
        </w:rPr>
        <w:t>10</w:t>
      </w:r>
      <w:r>
        <w:rPr>
          <w:b/>
        </w:rPr>
        <w:t>.</w:t>
      </w:r>
      <w:r w:rsidRPr="0054294C">
        <w:rPr>
          <w:b/>
        </w:rPr>
        <w:tab/>
        <w:t>DÁTUM REVÍZIE TEXTU</w:t>
      </w:r>
    </w:p>
    <w:p w:rsidR="00065DC1" w:rsidRPr="0054294C" w:rsidRDefault="00793BDF" w:rsidP="00065DC1">
      <w:pPr>
        <w:tabs>
          <w:tab w:val="clear" w:pos="567"/>
        </w:tabs>
        <w:spacing w:line="240" w:lineRule="auto"/>
        <w:ind w:right="-318"/>
      </w:pPr>
      <w:r>
        <w:t>08/2022</w:t>
      </w:r>
    </w:p>
    <w:p w:rsidR="00065DC1" w:rsidRPr="0054294C" w:rsidRDefault="00065DC1" w:rsidP="00065DC1">
      <w:pPr>
        <w:tabs>
          <w:tab w:val="clear" w:pos="567"/>
          <w:tab w:val="left" w:pos="0"/>
        </w:tabs>
        <w:spacing w:line="240" w:lineRule="auto"/>
      </w:pPr>
    </w:p>
    <w:p w:rsidR="00065DC1" w:rsidRDefault="00065DC1" w:rsidP="00065DC1">
      <w:pPr>
        <w:tabs>
          <w:tab w:val="clear" w:pos="567"/>
        </w:tabs>
        <w:spacing w:line="240" w:lineRule="auto"/>
      </w:pPr>
      <w:r>
        <w:rPr>
          <w:b/>
        </w:rPr>
        <w:t>ZÁKAZ PREDAJA, DODÁVOK A/ALEBO POUŽÍVANIA</w:t>
      </w:r>
    </w:p>
    <w:p w:rsidR="00065DC1" w:rsidRDefault="00065DC1" w:rsidP="00065DC1">
      <w:pPr>
        <w:tabs>
          <w:tab w:val="clear" w:pos="567"/>
        </w:tabs>
        <w:spacing w:line="240" w:lineRule="auto"/>
      </w:pPr>
    </w:p>
    <w:p w:rsidR="00065DC1" w:rsidRDefault="00065DC1" w:rsidP="00065DC1">
      <w:pPr>
        <w:tabs>
          <w:tab w:val="clear" w:pos="567"/>
        </w:tabs>
        <w:spacing w:line="240" w:lineRule="auto"/>
      </w:pPr>
      <w:proofErr w:type="spellStart"/>
      <w:r w:rsidRPr="00CB6103">
        <w:t>Neuplatňuje</w:t>
      </w:r>
      <w:proofErr w:type="spellEnd"/>
      <w:r w:rsidRPr="00CB6103">
        <w:t xml:space="preserve"> </w:t>
      </w:r>
      <w:proofErr w:type="spellStart"/>
      <w:proofErr w:type="gramStart"/>
      <w:r w:rsidRPr="00CB6103">
        <w:t>sa</w:t>
      </w:r>
      <w:proofErr w:type="spellEnd"/>
      <w:proofErr w:type="gramEnd"/>
      <w:r>
        <w:t>.</w:t>
      </w:r>
    </w:p>
    <w:p w:rsidR="00065DC1" w:rsidRDefault="00065DC1" w:rsidP="00065DC1">
      <w:pPr>
        <w:spacing w:line="240" w:lineRule="atLeast"/>
        <w:rPr>
          <w:b/>
          <w:snapToGrid w:val="0"/>
          <w:szCs w:val="24"/>
        </w:rPr>
      </w:pPr>
    </w:p>
    <w:p w:rsidR="00065DC1" w:rsidRDefault="00065DC1" w:rsidP="00065DC1">
      <w:pPr>
        <w:tabs>
          <w:tab w:val="clear" w:pos="567"/>
        </w:tabs>
        <w:spacing w:line="240" w:lineRule="auto"/>
      </w:pPr>
      <w:proofErr w:type="spellStart"/>
      <w:r>
        <w:t>Výdaj</w:t>
      </w:r>
      <w:proofErr w:type="spellEnd"/>
      <w:r>
        <w:t xml:space="preserve"> </w:t>
      </w:r>
      <w:proofErr w:type="spellStart"/>
      <w:r>
        <w:t>lieku</w:t>
      </w:r>
      <w:proofErr w:type="spellEnd"/>
      <w:r>
        <w:t xml:space="preserve"> je </w:t>
      </w:r>
      <w:proofErr w:type="spellStart"/>
      <w:r>
        <w:t>viazaný</w:t>
      </w:r>
      <w:proofErr w:type="spellEnd"/>
      <w:r>
        <w:t xml:space="preserve"> </w:t>
      </w:r>
      <w:proofErr w:type="spellStart"/>
      <w:proofErr w:type="gramStart"/>
      <w:r>
        <w:t>na</w:t>
      </w:r>
      <w:proofErr w:type="spellEnd"/>
      <w:proofErr w:type="gramEnd"/>
      <w:r>
        <w:t xml:space="preserve"> </w:t>
      </w:r>
      <w:proofErr w:type="spellStart"/>
      <w:r>
        <w:t>veterinárny</w:t>
      </w:r>
      <w:proofErr w:type="spellEnd"/>
      <w:r>
        <w:t xml:space="preserve"> </w:t>
      </w:r>
      <w:proofErr w:type="spellStart"/>
      <w:r>
        <w:t>predpis</w:t>
      </w:r>
      <w:proofErr w:type="spellEnd"/>
      <w:r>
        <w:t xml:space="preserve">. </w:t>
      </w:r>
    </w:p>
    <w:p w:rsidR="001E7479" w:rsidRDefault="001E7479"/>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p w:rsidR="00065DC1" w:rsidRDefault="00065D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65DC1" w:rsidRPr="00CF7AAA" w:rsidTr="00F64698">
        <w:trPr>
          <w:trHeight w:val="977"/>
        </w:trPr>
        <w:tc>
          <w:tcPr>
            <w:tcW w:w="9298" w:type="dxa"/>
          </w:tcPr>
          <w:p w:rsidR="00065DC1" w:rsidRPr="00CF7AAA" w:rsidRDefault="00065DC1" w:rsidP="00F64698">
            <w:pPr>
              <w:spacing w:line="240" w:lineRule="atLeast"/>
              <w:rPr>
                <w:snapToGrid w:val="0"/>
                <w:szCs w:val="24"/>
                <w:lang w:val="sk-SK"/>
              </w:rPr>
            </w:pPr>
            <w:r w:rsidRPr="00CF7AAA">
              <w:rPr>
                <w:b/>
                <w:snapToGrid w:val="0"/>
                <w:lang w:val="sk-SK"/>
              </w:rPr>
              <w:lastRenderedPageBreak/>
              <w:t>ÚDAJE, KTORÉ MAJÚ BYŤ UVEDENÉ NA VONKAJŠOM OBALE</w:t>
            </w:r>
          </w:p>
          <w:p w:rsidR="00065DC1" w:rsidRPr="00CF7AAA" w:rsidRDefault="00065DC1" w:rsidP="00F64698">
            <w:pPr>
              <w:rPr>
                <w:b/>
                <w:snapToGrid w:val="0"/>
                <w:szCs w:val="24"/>
                <w:lang w:val="sk-SK"/>
              </w:rPr>
            </w:pPr>
          </w:p>
          <w:p w:rsidR="00065DC1" w:rsidRPr="00CF7AAA" w:rsidRDefault="00065DC1" w:rsidP="00F64698">
            <w:pPr>
              <w:rPr>
                <w:snapToGrid w:val="0"/>
                <w:szCs w:val="24"/>
                <w:lang w:val="sk-SK"/>
              </w:rPr>
            </w:pPr>
            <w:r w:rsidRPr="00CF7AAA">
              <w:rPr>
                <w:b/>
                <w:snapToGrid w:val="0"/>
                <w:lang w:val="sk-SK"/>
              </w:rPr>
              <w:t>Lepenková škatuľa</w:t>
            </w:r>
          </w:p>
        </w:tc>
      </w:tr>
    </w:tbl>
    <w:p w:rsidR="00065DC1" w:rsidRPr="00CF7AAA" w:rsidRDefault="00065DC1" w:rsidP="00065DC1">
      <w:pPr>
        <w:spacing w:line="240" w:lineRule="atLeast"/>
        <w:rPr>
          <w:snapToGrid w:val="0"/>
          <w:szCs w:val="24"/>
          <w:u w:val="single"/>
          <w:lang w:val="sk-SK"/>
        </w:rPr>
      </w:pPr>
    </w:p>
    <w:p w:rsidR="00065DC1" w:rsidRPr="00CF7AAA" w:rsidRDefault="00065DC1" w:rsidP="00065DC1">
      <w:pPr>
        <w:spacing w:line="240" w:lineRule="atLeast"/>
        <w:ind w:left="567" w:hanging="567"/>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1.</w:t>
      </w:r>
      <w:r w:rsidRPr="00CF7AAA">
        <w:rPr>
          <w:b/>
          <w:snapToGrid w:val="0"/>
          <w:lang w:val="sk-SK"/>
        </w:rPr>
        <w:tab/>
        <w:t>NÁZOV VETERINÁRNEHO LIEKU</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lang w:val="sk-SK"/>
        </w:rPr>
      </w:pPr>
      <w:proofErr w:type="spellStart"/>
      <w:r w:rsidRPr="00CF7AAA">
        <w:rPr>
          <w:snapToGrid w:val="0"/>
          <w:lang w:val="sk-SK"/>
        </w:rPr>
        <w:t>Tralieve</w:t>
      </w:r>
      <w:proofErr w:type="spellEnd"/>
      <w:r w:rsidRPr="00CF7AAA">
        <w:rPr>
          <w:snapToGrid w:val="0"/>
          <w:lang w:val="sk-SK"/>
        </w:rPr>
        <w:t xml:space="preserve"> 80 mg žuvacie tablety pre psy</w:t>
      </w:r>
    </w:p>
    <w:p w:rsidR="00065DC1" w:rsidRPr="00CF7AAA" w:rsidRDefault="00065DC1" w:rsidP="00065DC1">
      <w:pPr>
        <w:spacing w:line="240" w:lineRule="atLeast"/>
        <w:rPr>
          <w:snapToGrid w:val="0"/>
          <w:lang w:val="sk-SK"/>
        </w:rPr>
      </w:pPr>
      <w:proofErr w:type="spellStart"/>
      <w:r w:rsidRPr="00CF7AAA">
        <w:rPr>
          <w:snapToGrid w:val="0"/>
          <w:lang w:val="sk-SK"/>
        </w:rPr>
        <w:t>tramadolhydrochlorid</w:t>
      </w:r>
      <w:proofErr w:type="spellEnd"/>
    </w:p>
    <w:p w:rsidR="00065DC1" w:rsidRPr="00CF7AAA" w:rsidRDefault="00065DC1" w:rsidP="00065DC1">
      <w:pPr>
        <w:spacing w:line="240" w:lineRule="atLeast"/>
        <w:rPr>
          <w:snapToGrid w:val="0"/>
          <w:szCs w:val="24"/>
          <w:lang w:val="sk-SK"/>
        </w:rPr>
      </w:pPr>
      <w:r w:rsidRPr="00CF7AAA">
        <w:rPr>
          <w:noProof/>
          <w:snapToGrid w:val="0"/>
          <w:szCs w:val="24"/>
          <w:lang w:val="sk-SK" w:eastAsia="sk-SK"/>
        </w:rPr>
        <w:drawing>
          <wp:inline distT="0" distB="0" distL="0" distR="0" wp14:anchorId="5157A06F" wp14:editId="29B2A0F6">
            <wp:extent cx="609600" cy="438150"/>
            <wp:effectExtent l="0" t="0" r="0" b="0"/>
            <wp:docPr id="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pic:spPr>
                </pic:pic>
              </a:graphicData>
            </a:graphic>
          </wp:inline>
        </w:drawing>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2.</w:t>
      </w:r>
      <w:r w:rsidRPr="00CF7AAA">
        <w:rPr>
          <w:b/>
          <w:snapToGrid w:val="0"/>
          <w:lang w:val="sk-SK"/>
        </w:rPr>
        <w:tab/>
        <w:t>ÚČINNÉ LÁTKY</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outlineLvl w:val="0"/>
        <w:rPr>
          <w:snapToGrid w:val="0"/>
          <w:lang w:val="sk-SK"/>
        </w:rPr>
      </w:pPr>
      <w:r w:rsidRPr="00CF7AAA">
        <w:rPr>
          <w:lang w:val="sk-SK"/>
        </w:rPr>
        <w:t xml:space="preserve">Jedna tableta obsahuje: 80 mg </w:t>
      </w:r>
      <w:proofErr w:type="spellStart"/>
      <w:r w:rsidRPr="00CF7AAA">
        <w:rPr>
          <w:lang w:val="sk-SK"/>
        </w:rPr>
        <w:t>tramadolhydrochloridu</w:t>
      </w:r>
      <w:proofErr w:type="spellEnd"/>
      <w:r w:rsidRPr="00CF7AAA">
        <w:rPr>
          <w:lang w:val="sk-SK"/>
        </w:rPr>
        <w:t xml:space="preserve">, čo zodpovedá 70,3 mg </w:t>
      </w:r>
      <w:proofErr w:type="spellStart"/>
      <w:r w:rsidRPr="00CF7AAA">
        <w:rPr>
          <w:lang w:val="sk-SK"/>
        </w:rPr>
        <w:t>tramadolu</w:t>
      </w:r>
      <w:proofErr w:type="spellEnd"/>
    </w:p>
    <w:p w:rsidR="00065DC1" w:rsidRPr="00CF7AAA" w:rsidRDefault="00065DC1" w:rsidP="00065DC1">
      <w:pPr>
        <w:spacing w:line="240" w:lineRule="atLeast"/>
        <w:outlineLvl w:val="0"/>
        <w:rPr>
          <w:snapToGrid w:val="0"/>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3.</w:t>
      </w:r>
      <w:r w:rsidRPr="00CF7AAA">
        <w:rPr>
          <w:b/>
          <w:snapToGrid w:val="0"/>
          <w:lang w:val="sk-SK"/>
        </w:rPr>
        <w:tab/>
        <w:t>LIEKOVÁ FORMA</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highlight w:val="lightGray"/>
          <w:lang w:val="sk-SK"/>
        </w:rPr>
        <w:t>Žuvacie tablety</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4.</w:t>
      </w:r>
      <w:r w:rsidRPr="00CF7AAA">
        <w:rPr>
          <w:b/>
          <w:snapToGrid w:val="0"/>
          <w:lang w:val="sk-SK"/>
        </w:rPr>
        <w:tab/>
        <w:t>VEĽKOSŤ BALENIA</w:t>
      </w:r>
    </w:p>
    <w:p w:rsidR="00065DC1" w:rsidRPr="00CF7AAA" w:rsidRDefault="00065DC1" w:rsidP="00065DC1">
      <w:pPr>
        <w:tabs>
          <w:tab w:val="left" w:pos="3525"/>
        </w:tabs>
        <w:spacing w:line="240" w:lineRule="atLeast"/>
        <w:rPr>
          <w:i/>
          <w:snapToGrid w:val="0"/>
          <w:szCs w:val="24"/>
          <w:lang w:val="sk-SK"/>
        </w:rPr>
      </w:pPr>
    </w:p>
    <w:p w:rsidR="00065DC1" w:rsidRPr="00CF7AAA" w:rsidRDefault="00065DC1" w:rsidP="00065DC1">
      <w:pPr>
        <w:tabs>
          <w:tab w:val="clear" w:pos="567"/>
        </w:tabs>
        <w:spacing w:line="240" w:lineRule="auto"/>
        <w:rPr>
          <w:bCs/>
          <w:iCs/>
          <w:lang w:val="sk-SK"/>
        </w:rPr>
      </w:pPr>
      <w:r w:rsidRPr="00CF7AAA">
        <w:rPr>
          <w:bCs/>
          <w:iCs/>
          <w:lang w:val="sk-SK"/>
        </w:rPr>
        <w:t>10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20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30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40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50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60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70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80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90 tabliet</w:t>
      </w:r>
    </w:p>
    <w:p w:rsidR="00065DC1" w:rsidRPr="00CF7AAA" w:rsidRDefault="00065DC1" w:rsidP="00065DC1">
      <w:pPr>
        <w:tabs>
          <w:tab w:val="clear" w:pos="567"/>
        </w:tabs>
        <w:spacing w:line="240" w:lineRule="auto"/>
        <w:rPr>
          <w:bCs/>
          <w:iCs/>
          <w:highlight w:val="lightGray"/>
          <w:lang w:val="sk-SK"/>
        </w:rPr>
      </w:pPr>
      <w:r w:rsidRPr="00CF7AAA">
        <w:rPr>
          <w:bCs/>
          <w:iCs/>
          <w:highlight w:val="lightGray"/>
          <w:lang w:val="sk-SK"/>
        </w:rPr>
        <w:t>100 tabliet</w:t>
      </w:r>
    </w:p>
    <w:p w:rsidR="00065DC1" w:rsidRPr="00CF7AAA" w:rsidRDefault="00065DC1" w:rsidP="00065DC1">
      <w:pPr>
        <w:tabs>
          <w:tab w:val="clear" w:pos="567"/>
        </w:tabs>
        <w:spacing w:line="240" w:lineRule="auto"/>
        <w:rPr>
          <w:bCs/>
          <w:iCs/>
          <w:lang w:val="sk-SK"/>
        </w:rPr>
      </w:pPr>
      <w:r w:rsidRPr="00CF7AAA">
        <w:rPr>
          <w:bCs/>
          <w:iCs/>
          <w:highlight w:val="lightGray"/>
          <w:lang w:val="sk-SK"/>
        </w:rPr>
        <w:t>250 tabliet</w:t>
      </w:r>
    </w:p>
    <w:p w:rsidR="00065DC1" w:rsidRPr="00CF7AAA" w:rsidRDefault="00065DC1" w:rsidP="00065DC1">
      <w:pPr>
        <w:tabs>
          <w:tab w:val="clear" w:pos="567"/>
        </w:tabs>
        <w:spacing w:line="240" w:lineRule="auto"/>
        <w:rPr>
          <w:strike/>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5.</w:t>
      </w:r>
      <w:r w:rsidRPr="00CF7AAA">
        <w:rPr>
          <w:b/>
          <w:snapToGrid w:val="0"/>
          <w:lang w:val="sk-SK"/>
        </w:rPr>
        <w:tab/>
        <w:t>CIEĽOVÉ DRUHY</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highlight w:val="lightGray"/>
          <w:lang w:val="sk-SK"/>
        </w:rPr>
        <w:t>Psy</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6.</w:t>
      </w:r>
      <w:r w:rsidRPr="00CF7AAA">
        <w:rPr>
          <w:b/>
          <w:snapToGrid w:val="0"/>
          <w:lang w:val="sk-SK"/>
        </w:rPr>
        <w:tab/>
        <w:t>INDIKÁCIA (-E)</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7.</w:t>
      </w:r>
      <w:r w:rsidRPr="00CF7AAA">
        <w:rPr>
          <w:b/>
          <w:snapToGrid w:val="0"/>
          <w:lang w:val="sk-SK"/>
        </w:rPr>
        <w:tab/>
        <w:t>SPÔSOB A CESTA PODANIA LIEKU</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szCs w:val="24"/>
          <w:lang w:val="sk-SK"/>
        </w:rPr>
        <w:t>Na perorálne použitie</w:t>
      </w:r>
    </w:p>
    <w:p w:rsidR="00065DC1" w:rsidRPr="00CF7AAA" w:rsidRDefault="00065DC1" w:rsidP="00065DC1">
      <w:pPr>
        <w:spacing w:line="240" w:lineRule="atLeast"/>
        <w:rPr>
          <w:snapToGrid w:val="0"/>
          <w:szCs w:val="24"/>
          <w:lang w:val="sk-SK"/>
        </w:rPr>
      </w:pPr>
      <w:r w:rsidRPr="00CF7AAA">
        <w:rPr>
          <w:snapToGrid w:val="0"/>
          <w:lang w:val="sk-SK"/>
        </w:rPr>
        <w:t>Pred použitím si prečítajte písomnú informáciu pre používateľov.</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8.</w:t>
      </w:r>
      <w:r w:rsidRPr="00CF7AAA">
        <w:rPr>
          <w:b/>
          <w:snapToGrid w:val="0"/>
          <w:lang w:val="sk-SK"/>
        </w:rPr>
        <w:tab/>
        <w:t>OCHRANNÁ(-É) LEHOTA(-Y)</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9.</w:t>
      </w:r>
      <w:r w:rsidRPr="00CF7AAA">
        <w:rPr>
          <w:b/>
          <w:snapToGrid w:val="0"/>
          <w:lang w:val="sk-SK"/>
        </w:rPr>
        <w:tab/>
        <w:t>OSOBITNÉ UPOZORNENIE (-A), AK JE POTREBNÉ</w:t>
      </w:r>
    </w:p>
    <w:p w:rsidR="00065DC1" w:rsidRPr="00CF7AAA" w:rsidRDefault="00065DC1" w:rsidP="00065DC1">
      <w:pPr>
        <w:spacing w:line="240" w:lineRule="atLeast"/>
        <w:rPr>
          <w:b/>
          <w:u w:val="single"/>
          <w:lang w:val="sk-SK"/>
        </w:rPr>
      </w:pPr>
      <w:bookmarkStart w:id="18" w:name="_Hlk491854637"/>
    </w:p>
    <w:p w:rsidR="00065DC1" w:rsidRPr="00CF7AAA" w:rsidRDefault="00065DC1" w:rsidP="00065DC1">
      <w:pPr>
        <w:spacing w:line="240" w:lineRule="atLeast"/>
        <w:rPr>
          <w:snapToGrid w:val="0"/>
          <w:szCs w:val="24"/>
          <w:highlight w:val="lightGray"/>
          <w:lang w:val="sk-SK"/>
        </w:rPr>
      </w:pPr>
      <w:r w:rsidRPr="00CF7AAA">
        <w:rPr>
          <w:b/>
          <w:u w:val="single"/>
          <w:lang w:val="sk-SK"/>
        </w:rPr>
        <w:lastRenderedPageBreak/>
        <w:t>Náhodné požitie tohto lieku môže byť škodlivé.</w:t>
      </w:r>
      <w:r w:rsidRPr="00CF7AAA">
        <w:rPr>
          <w:lang w:val="sk-SK"/>
        </w:rPr>
        <w:t xml:space="preserve"> Aby sa zabránilo náhodnému požitiu, a to hlave deťmi, nepoužité časti tabliet sa majú vrátiť na ich miesto do otvoreného </w:t>
      </w:r>
      <w:proofErr w:type="spellStart"/>
      <w:r w:rsidRPr="00CF7AAA">
        <w:rPr>
          <w:lang w:val="sk-SK"/>
        </w:rPr>
        <w:t>blistra</w:t>
      </w:r>
      <w:proofErr w:type="spellEnd"/>
      <w:r w:rsidRPr="00CF7AAA">
        <w:rPr>
          <w:lang w:val="sk-SK"/>
        </w:rPr>
        <w:t xml:space="preserve"> a ten späť do škatule a uchovávať na bezpečnom mieste mimo dohľadu a dosahu detí, pretože pri náhodnom požití predstavujú zdravotné riziko pre malé deti.</w:t>
      </w:r>
    </w:p>
    <w:p w:rsidR="00065DC1" w:rsidRPr="00CF7AAA" w:rsidRDefault="00065DC1" w:rsidP="00065DC1">
      <w:pPr>
        <w:spacing w:line="240" w:lineRule="atLeast"/>
        <w:rPr>
          <w:snapToGrid w:val="0"/>
          <w:szCs w:val="24"/>
          <w:lang w:val="sk-SK"/>
        </w:rPr>
      </w:pPr>
      <w:r w:rsidRPr="00CF7AAA">
        <w:rPr>
          <w:snapToGrid w:val="0"/>
          <w:szCs w:val="24"/>
          <w:highlight w:val="lightGray"/>
          <w:lang w:val="sk-SK"/>
        </w:rPr>
        <w:t>Pred použitím si prečítajte písomnú informáciu pre používateľov.</w:t>
      </w:r>
    </w:p>
    <w:bookmarkEnd w:id="18"/>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rPr>
          <w:b/>
          <w:snapToGrid w:val="0"/>
          <w:szCs w:val="24"/>
          <w:lang w:val="sk-SK"/>
        </w:rPr>
      </w:pPr>
      <w:r w:rsidRPr="00CF7AAA">
        <w:rPr>
          <w:b/>
          <w:snapToGrid w:val="0"/>
          <w:lang w:val="sk-SK"/>
        </w:rPr>
        <w:t>10.</w:t>
      </w:r>
      <w:r w:rsidRPr="00CF7AAA">
        <w:rPr>
          <w:lang w:val="sk-SK"/>
        </w:rPr>
        <w:tab/>
      </w:r>
      <w:r w:rsidRPr="00CF7AAA">
        <w:rPr>
          <w:b/>
          <w:snapToGrid w:val="0"/>
          <w:lang w:val="sk-SK"/>
        </w:rPr>
        <w:t>DÁTUM EXSPIRÁCIE</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lang w:val="sk-SK"/>
        </w:rPr>
        <w:t>EXP</w:t>
      </w:r>
    </w:p>
    <w:p w:rsidR="00065DC1" w:rsidRPr="00CF7AAA" w:rsidRDefault="00065DC1" w:rsidP="00065DC1">
      <w:pPr>
        <w:spacing w:line="240" w:lineRule="atLeast"/>
        <w:rPr>
          <w:lang w:val="sk-SK"/>
        </w:rPr>
      </w:pPr>
      <w:r w:rsidRPr="00CF7AAA">
        <w:rPr>
          <w:lang w:val="sk-SK"/>
        </w:rPr>
        <w:t>Čas použiteľnosti rozdelených tabliet: 3 dni.</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11.</w:t>
      </w:r>
      <w:r w:rsidRPr="00CF7AAA">
        <w:rPr>
          <w:lang w:val="sk-SK"/>
        </w:rPr>
        <w:tab/>
      </w:r>
      <w:r w:rsidRPr="00CF7AAA">
        <w:rPr>
          <w:b/>
          <w:snapToGrid w:val="0"/>
          <w:lang w:val="sk-SK"/>
        </w:rPr>
        <w:t>OSOBITNÉ PODMIENKY NA UCHOVÁVANIE</w:t>
      </w:r>
    </w:p>
    <w:p w:rsidR="00065DC1" w:rsidRPr="00CF7AAA" w:rsidRDefault="00065DC1" w:rsidP="00065DC1">
      <w:pPr>
        <w:rPr>
          <w:noProof/>
          <w:snapToGrid w:val="0"/>
          <w:szCs w:val="24"/>
          <w:highlight w:val="yellow"/>
          <w:lang w:val="sk-SK"/>
        </w:rPr>
      </w:pPr>
    </w:p>
    <w:p w:rsidR="00065DC1" w:rsidRPr="005F2C0E" w:rsidRDefault="00065DC1" w:rsidP="00065DC1">
      <w:pPr>
        <w:rPr>
          <w:lang w:val="sk-SK"/>
        </w:rPr>
      </w:pPr>
      <w:r w:rsidRPr="005F2C0E">
        <w:rPr>
          <w:lang w:val="sk-SK"/>
        </w:rPr>
        <w:t xml:space="preserve">Uchovávať pri teplote neprevyšujúcej 30 °C. </w:t>
      </w:r>
    </w:p>
    <w:p w:rsidR="00065DC1" w:rsidRPr="00CF7AAA" w:rsidRDefault="00065DC1" w:rsidP="00065DC1">
      <w:pPr>
        <w:rPr>
          <w:lang w:val="sk-SK"/>
        </w:rPr>
      </w:pPr>
      <w:r w:rsidRPr="005F2C0E">
        <w:rPr>
          <w:lang w:val="sk-SK"/>
        </w:rPr>
        <w:t>Uchovávať v </w:t>
      </w:r>
      <w:r>
        <w:rPr>
          <w:lang w:val="sk-SK"/>
        </w:rPr>
        <w:t>pôvodnom obale na ochranu</w:t>
      </w:r>
      <w:r w:rsidRPr="005F2C0E">
        <w:rPr>
          <w:lang w:val="sk-SK"/>
        </w:rPr>
        <w:t xml:space="preserve"> pred vlhkom</w:t>
      </w:r>
      <w:r w:rsidRPr="00CF7AAA">
        <w:rPr>
          <w:lang w:val="sk-SK"/>
        </w:rPr>
        <w:t>.</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12.</w:t>
      </w:r>
      <w:r w:rsidRPr="00CF7AAA">
        <w:rPr>
          <w:b/>
          <w:bCs/>
          <w:lang w:val="sk-SK"/>
        </w:rPr>
        <w:tab/>
        <w:t>OSOBITNÉ BEZPEČNOSTNÉ OPATRENIA NA ZNEŠKODNENIE NEPOUŽITÉHO LIEKU(-OV) ALEBO ODPADOVÉHO MATERIÁLU, V PRÍPADE POTREBY</w:t>
      </w:r>
    </w:p>
    <w:p w:rsidR="00065DC1" w:rsidRPr="00CF7AAA" w:rsidRDefault="00065DC1" w:rsidP="00065DC1">
      <w:pPr>
        <w:spacing w:line="240" w:lineRule="atLeast"/>
        <w:rPr>
          <w:i/>
          <w:snapToGrid w:val="0"/>
          <w:szCs w:val="24"/>
          <w:lang w:val="sk-SK"/>
        </w:rPr>
      </w:pPr>
    </w:p>
    <w:p w:rsidR="00065DC1" w:rsidRPr="00CF7AAA" w:rsidRDefault="00065DC1" w:rsidP="00065DC1">
      <w:pPr>
        <w:tabs>
          <w:tab w:val="clear" w:pos="567"/>
        </w:tabs>
        <w:spacing w:line="240" w:lineRule="auto"/>
        <w:ind w:right="-318"/>
        <w:rPr>
          <w:szCs w:val="22"/>
          <w:lang w:val="sk-SK"/>
        </w:rPr>
      </w:pPr>
      <w:r w:rsidRPr="00CF7AAA">
        <w:rPr>
          <w:szCs w:val="22"/>
          <w:lang w:val="sk-SK"/>
        </w:rPr>
        <w:t>Likvidácia: prečítajte si písomnú informáciu pre používateľov.</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13.</w:t>
      </w:r>
      <w:r w:rsidRPr="00CF7AAA">
        <w:rPr>
          <w:b/>
          <w:snapToGrid w:val="0"/>
          <w:lang w:val="sk-SK"/>
        </w:rPr>
        <w:tab/>
        <w:t xml:space="preserve">OZNAČENIE </w:t>
      </w:r>
      <w:r>
        <w:rPr>
          <w:b/>
          <w:snapToGrid w:val="0"/>
          <w:lang w:val="sk-SK"/>
        </w:rPr>
        <w:t>„</w:t>
      </w:r>
      <w:r w:rsidRPr="00CF7AAA">
        <w:rPr>
          <w:b/>
          <w:snapToGrid w:val="0"/>
          <w:lang w:val="sk-SK"/>
        </w:rPr>
        <w:t>LEN PRE ZVIERATÁ</w:t>
      </w:r>
      <w:r>
        <w:rPr>
          <w:b/>
          <w:snapToGrid w:val="0"/>
          <w:lang w:val="sk-SK"/>
        </w:rPr>
        <w:t>“</w:t>
      </w:r>
      <w:r w:rsidRPr="00CF7AAA">
        <w:rPr>
          <w:b/>
          <w:snapToGrid w:val="0"/>
          <w:lang w:val="sk-SK"/>
        </w:rPr>
        <w:t xml:space="preserve"> A PODMIENKY ALEBO OBMEDZENIA TÝKAJÚCE SA DODÁVKY A POUŽITIA, ak sa uplatňujú </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lang w:val="sk-SK"/>
        </w:rPr>
        <w:t>Len pre zvieratá.</w:t>
      </w:r>
    </w:p>
    <w:p w:rsidR="00065DC1" w:rsidRPr="00CF7AAA" w:rsidRDefault="00065DC1" w:rsidP="00065DC1">
      <w:pPr>
        <w:tabs>
          <w:tab w:val="clear" w:pos="567"/>
        </w:tabs>
        <w:spacing w:line="240" w:lineRule="auto"/>
        <w:rPr>
          <w:szCs w:val="22"/>
          <w:lang w:val="sk-SK"/>
        </w:rPr>
      </w:pPr>
      <w:r w:rsidRPr="00CF7AAA">
        <w:rPr>
          <w:szCs w:val="22"/>
          <w:lang w:val="sk-SK"/>
        </w:rPr>
        <w:t>Výdaj lieku je viazaný na veterinárny predpis.</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14.</w:t>
      </w:r>
      <w:r w:rsidRPr="00CF7AAA">
        <w:rPr>
          <w:b/>
          <w:bCs/>
          <w:lang w:val="sk-SK"/>
        </w:rPr>
        <w:tab/>
        <w:t xml:space="preserve">OZNAČENIE </w:t>
      </w:r>
      <w:r>
        <w:rPr>
          <w:b/>
          <w:bCs/>
          <w:lang w:val="sk-SK"/>
        </w:rPr>
        <w:t>„</w:t>
      </w:r>
      <w:r w:rsidRPr="00CF7AAA">
        <w:rPr>
          <w:b/>
          <w:bCs/>
          <w:lang w:val="sk-SK"/>
        </w:rPr>
        <w:t>UCHOVÁVAŤ MIMO DOHĽADU A DOSAHU DETÍ”</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lang w:val="sk-SK"/>
        </w:rPr>
        <w:t>Uchovávať mimo dohľadu a dosahu detí.</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15.</w:t>
      </w:r>
      <w:r w:rsidRPr="00CF7AAA">
        <w:rPr>
          <w:b/>
          <w:bCs/>
          <w:lang w:val="sk-SK"/>
        </w:rPr>
        <w:tab/>
        <w:t>NÁZOV A ADRESA DRŽITEĽA ROZHODNUTIA O REGISTRÁCII</w:t>
      </w:r>
    </w:p>
    <w:p w:rsidR="00065DC1" w:rsidRPr="00CF7AAA" w:rsidRDefault="00065DC1" w:rsidP="00065DC1">
      <w:pPr>
        <w:spacing w:line="240" w:lineRule="atLeast"/>
        <w:rPr>
          <w:snapToGrid w:val="0"/>
          <w:szCs w:val="24"/>
          <w:lang w:val="sk-SK"/>
        </w:rPr>
      </w:pPr>
    </w:p>
    <w:p w:rsidR="004F5C02" w:rsidRPr="00A61E18" w:rsidRDefault="004F5C02" w:rsidP="004F5C02">
      <w:pPr>
        <w:tabs>
          <w:tab w:val="clear" w:pos="567"/>
        </w:tabs>
        <w:spacing w:line="240" w:lineRule="auto"/>
        <w:rPr>
          <w:lang w:val="it-IT"/>
        </w:rPr>
      </w:pPr>
      <w:r w:rsidRPr="00A61E18">
        <w:rPr>
          <w:lang w:val="it-IT"/>
        </w:rPr>
        <w:t>Dechra Regulatory B.V.</w:t>
      </w:r>
    </w:p>
    <w:p w:rsidR="004F5C02" w:rsidRPr="00A61E18" w:rsidRDefault="004F5C02" w:rsidP="004F5C02">
      <w:pPr>
        <w:tabs>
          <w:tab w:val="clear" w:pos="567"/>
        </w:tabs>
        <w:spacing w:line="240" w:lineRule="auto"/>
        <w:rPr>
          <w:lang w:val="it-IT"/>
        </w:rPr>
      </w:pPr>
      <w:r w:rsidRPr="00A61E18">
        <w:rPr>
          <w:lang w:val="it-IT"/>
        </w:rPr>
        <w:t>Handelsweg 25</w:t>
      </w:r>
    </w:p>
    <w:p w:rsidR="004F5C02" w:rsidRDefault="004F5C02" w:rsidP="004F5C02">
      <w:pPr>
        <w:tabs>
          <w:tab w:val="clear" w:pos="567"/>
        </w:tabs>
        <w:spacing w:line="240" w:lineRule="auto"/>
        <w:rPr>
          <w:lang w:val="it-IT"/>
        </w:rPr>
      </w:pPr>
      <w:r w:rsidRPr="00A61E18">
        <w:rPr>
          <w:lang w:val="it-IT"/>
        </w:rPr>
        <w:t xml:space="preserve">5531 AE Bladel </w:t>
      </w:r>
    </w:p>
    <w:p w:rsidR="004F5C02" w:rsidRPr="006270E7" w:rsidRDefault="004F5C02" w:rsidP="004F5C02">
      <w:pPr>
        <w:tabs>
          <w:tab w:val="clear" w:pos="567"/>
        </w:tabs>
        <w:spacing w:line="240" w:lineRule="auto"/>
        <w:rPr>
          <w:lang w:val="it-IT"/>
        </w:rPr>
      </w:pPr>
      <w:r w:rsidRPr="006270E7">
        <w:rPr>
          <w:lang w:val="it-IT"/>
        </w:rPr>
        <w:t>Holandsko</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16.</w:t>
      </w:r>
      <w:r w:rsidRPr="00CF7AAA">
        <w:rPr>
          <w:lang w:val="sk-SK"/>
        </w:rPr>
        <w:tab/>
      </w:r>
      <w:r w:rsidRPr="00CF7AAA">
        <w:rPr>
          <w:b/>
          <w:snapToGrid w:val="0"/>
          <w:lang w:val="sk-SK"/>
        </w:rPr>
        <w:t>REGISTRAČNÉ ČÍSLO</w:t>
      </w:r>
    </w:p>
    <w:p w:rsidR="00065DC1" w:rsidRPr="00CF7AAA" w:rsidRDefault="00065DC1" w:rsidP="00065DC1">
      <w:pPr>
        <w:spacing w:line="240" w:lineRule="atLeast"/>
        <w:rPr>
          <w:snapToGrid w:val="0"/>
          <w:szCs w:val="24"/>
          <w:lang w:val="sk-SK"/>
        </w:rPr>
      </w:pPr>
    </w:p>
    <w:p w:rsidR="00065DC1" w:rsidRDefault="008B35B7" w:rsidP="00065DC1">
      <w:pPr>
        <w:spacing w:line="240" w:lineRule="atLeast"/>
        <w:rPr>
          <w:snapToGrid w:val="0"/>
          <w:szCs w:val="24"/>
          <w:lang w:val="sk-SK"/>
        </w:rPr>
      </w:pPr>
      <w:r>
        <w:rPr>
          <w:snapToGrid w:val="0"/>
          <w:szCs w:val="24"/>
          <w:lang w:val="sk-SK"/>
        </w:rPr>
        <w:t>96/028/DC/18-S</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17.</w:t>
      </w:r>
      <w:r w:rsidRPr="00CF7AAA">
        <w:rPr>
          <w:b/>
          <w:bCs/>
          <w:lang w:val="sk-SK"/>
        </w:rPr>
        <w:tab/>
        <w:t>ČÍSLO VÝROBNEJ ŠARŽE</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proofErr w:type="spellStart"/>
      <w:r w:rsidRPr="00CF7AAA">
        <w:rPr>
          <w:snapToGrid w:val="0"/>
          <w:lang w:val="sk-SK"/>
        </w:rPr>
        <w:t>Lot</w:t>
      </w:r>
      <w:proofErr w:type="spellEnd"/>
      <w:r>
        <w:rPr>
          <w:snapToGrid w:val="0"/>
          <w:lang w:val="sk-SK"/>
        </w:rPr>
        <w:t>:</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tabs>
          <w:tab w:val="left" w:pos="0"/>
        </w:tabs>
        <w:spacing w:line="240" w:lineRule="atLeast"/>
        <w:rPr>
          <w:b/>
          <w:snapToGrid w:val="0"/>
          <w:szCs w:val="24"/>
          <w:lang w:val="sk-SK"/>
        </w:rPr>
      </w:pPr>
      <w:r w:rsidRPr="00CF7AAA">
        <w:rPr>
          <w:lang w:val="sk-SK"/>
        </w:rPr>
        <w:br w:type="page"/>
      </w:r>
      <w:r w:rsidRPr="00CF7AAA">
        <w:rPr>
          <w:b/>
          <w:snapToGrid w:val="0"/>
          <w:lang w:val="sk-SK"/>
        </w:rPr>
        <w:lastRenderedPageBreak/>
        <w:t>MINIMÁLNE ÚDAJE, KTORÉ MAJÚ BYŤ UVEDENÉ NA BLISTROCH ALEBO STRIPOCH</w:t>
      </w: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snapToGrid w:val="0"/>
          <w:lang w:val="sk-SK"/>
        </w:rPr>
        <w:t xml:space="preserve">Hliníkové - PVC/PE/PVDC </w:t>
      </w:r>
      <w:proofErr w:type="spellStart"/>
      <w:r w:rsidRPr="00CF7AAA">
        <w:rPr>
          <w:snapToGrid w:val="0"/>
          <w:lang w:val="sk-SK"/>
        </w:rPr>
        <w:t>blistre</w:t>
      </w:r>
      <w:proofErr w:type="spellEnd"/>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1.</w:t>
      </w:r>
      <w:r w:rsidRPr="00CF7AAA">
        <w:rPr>
          <w:b/>
          <w:snapToGrid w:val="0"/>
          <w:lang w:val="sk-SK"/>
        </w:rPr>
        <w:tab/>
        <w:t>NÁZOV VETERINÁRNEHO LIEKU</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lang w:val="sk-SK"/>
        </w:rPr>
      </w:pPr>
      <w:proofErr w:type="spellStart"/>
      <w:r w:rsidRPr="00CF7AAA">
        <w:rPr>
          <w:snapToGrid w:val="0"/>
          <w:lang w:val="sk-SK"/>
        </w:rPr>
        <w:t>Tralieve</w:t>
      </w:r>
      <w:proofErr w:type="spellEnd"/>
      <w:r w:rsidRPr="00CF7AAA">
        <w:rPr>
          <w:snapToGrid w:val="0"/>
          <w:lang w:val="sk-SK"/>
        </w:rPr>
        <w:t xml:space="preserve"> 80 mg žuvacie tablety</w:t>
      </w:r>
    </w:p>
    <w:p w:rsidR="00065DC1" w:rsidRPr="00CF7AAA" w:rsidRDefault="00065DC1" w:rsidP="00065DC1">
      <w:pPr>
        <w:spacing w:line="240" w:lineRule="atLeast"/>
        <w:rPr>
          <w:snapToGrid w:val="0"/>
          <w:lang w:val="sk-SK"/>
        </w:rPr>
      </w:pPr>
      <w:proofErr w:type="spellStart"/>
      <w:r w:rsidRPr="00CF7AAA">
        <w:rPr>
          <w:snapToGrid w:val="0"/>
          <w:lang w:val="sk-SK"/>
        </w:rPr>
        <w:t>tramadolhydrochlorid</w:t>
      </w:r>
      <w:proofErr w:type="spellEnd"/>
    </w:p>
    <w:p w:rsidR="00065DC1" w:rsidRPr="00CF7AAA" w:rsidRDefault="00065DC1" w:rsidP="00065DC1">
      <w:pPr>
        <w:spacing w:line="240" w:lineRule="atLeast"/>
        <w:rPr>
          <w:snapToGrid w:val="0"/>
          <w:szCs w:val="24"/>
          <w:lang w:val="sk-SK"/>
        </w:rPr>
      </w:pPr>
      <w:r w:rsidRPr="00CF7AAA">
        <w:rPr>
          <w:noProof/>
          <w:snapToGrid w:val="0"/>
          <w:szCs w:val="24"/>
          <w:lang w:val="sk-SK" w:eastAsia="sk-SK"/>
        </w:rPr>
        <w:drawing>
          <wp:inline distT="0" distB="0" distL="0" distR="0" wp14:anchorId="44D5C0A7" wp14:editId="574CA4DA">
            <wp:extent cx="609600" cy="438150"/>
            <wp:effectExtent l="0" t="0" r="0" b="0"/>
            <wp:docPr id="2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pic:spPr>
                </pic:pic>
              </a:graphicData>
            </a:graphic>
          </wp:inline>
        </w:drawing>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2.</w:t>
      </w:r>
      <w:r w:rsidRPr="00CF7AAA">
        <w:rPr>
          <w:b/>
          <w:snapToGrid w:val="0"/>
          <w:lang w:val="sk-SK"/>
        </w:rPr>
        <w:tab/>
        <w:t>NÁZOV DRŽITEĽA ROZHODNUTIA O REGISTRÁCII</w:t>
      </w:r>
    </w:p>
    <w:p w:rsidR="00065DC1" w:rsidRPr="00CF7AAA" w:rsidRDefault="00065DC1" w:rsidP="00065DC1">
      <w:pPr>
        <w:spacing w:line="240" w:lineRule="atLeast"/>
        <w:rPr>
          <w:snapToGrid w:val="0"/>
          <w:szCs w:val="24"/>
          <w:lang w:val="sk-SK"/>
        </w:rPr>
      </w:pPr>
    </w:p>
    <w:p w:rsidR="004F5C02" w:rsidRPr="00A61E18" w:rsidRDefault="004F5C02" w:rsidP="004F5C02">
      <w:pPr>
        <w:tabs>
          <w:tab w:val="clear" w:pos="567"/>
        </w:tabs>
        <w:spacing w:line="240" w:lineRule="auto"/>
        <w:rPr>
          <w:lang w:val="it-IT"/>
        </w:rPr>
      </w:pPr>
      <w:r w:rsidRPr="00A61E18">
        <w:rPr>
          <w:lang w:val="it-IT"/>
        </w:rPr>
        <w:t>Dechra Regulatory B.V.</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sk-SK"/>
        </w:rPr>
      </w:pPr>
      <w:r w:rsidRPr="00CF7AAA">
        <w:rPr>
          <w:b/>
          <w:snapToGrid w:val="0"/>
          <w:lang w:val="sk-SK"/>
        </w:rPr>
        <w:t>3.</w:t>
      </w:r>
      <w:r w:rsidRPr="00CF7AAA">
        <w:rPr>
          <w:b/>
          <w:snapToGrid w:val="0"/>
          <w:lang w:val="sk-SK"/>
        </w:rPr>
        <w:tab/>
        <w:t>DÁTUM EXSPIRÁCIE</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lang w:val="sk-SK"/>
        </w:rPr>
        <w:t>EXP</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4.</w:t>
      </w:r>
      <w:r w:rsidRPr="00CF7AAA">
        <w:rPr>
          <w:b/>
          <w:snapToGrid w:val="0"/>
          <w:lang w:val="sk-SK"/>
        </w:rPr>
        <w:tab/>
        <w:t>ČÍSLO ŠARŽE</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proofErr w:type="spellStart"/>
      <w:r w:rsidRPr="00CF7AAA">
        <w:rPr>
          <w:snapToGrid w:val="0"/>
          <w:lang w:val="sk-SK"/>
        </w:rPr>
        <w:t>Lot</w:t>
      </w:r>
      <w:proofErr w:type="spellEnd"/>
      <w:r w:rsidRPr="00CF7AAA">
        <w:rPr>
          <w:snapToGrid w:val="0"/>
          <w:lang w:val="sk-SK"/>
        </w:rPr>
        <w:t>:</w:t>
      </w:r>
    </w:p>
    <w:p w:rsidR="00065DC1" w:rsidRPr="00CF7AAA" w:rsidRDefault="00065DC1" w:rsidP="00065DC1">
      <w:pPr>
        <w:spacing w:line="240" w:lineRule="atLeast"/>
        <w:rPr>
          <w:snapToGrid w:val="0"/>
          <w:szCs w:val="24"/>
          <w:lang w:val="sk-SK"/>
        </w:rPr>
      </w:pPr>
    </w:p>
    <w:p w:rsidR="00065DC1" w:rsidRPr="00CF7AAA" w:rsidRDefault="00065DC1" w:rsidP="00065DC1">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sk-SK"/>
        </w:rPr>
      </w:pPr>
      <w:r w:rsidRPr="00CF7AAA">
        <w:rPr>
          <w:b/>
          <w:snapToGrid w:val="0"/>
          <w:lang w:val="sk-SK"/>
        </w:rPr>
        <w:t>5.</w:t>
      </w:r>
      <w:r w:rsidRPr="00CF7AAA">
        <w:rPr>
          <w:b/>
          <w:snapToGrid w:val="0"/>
          <w:lang w:val="sk-SK"/>
        </w:rPr>
        <w:tab/>
        <w:t xml:space="preserve">OZNAČENIE </w:t>
      </w:r>
      <w:r>
        <w:rPr>
          <w:b/>
          <w:snapToGrid w:val="0"/>
          <w:lang w:val="sk-SK"/>
        </w:rPr>
        <w:t>„</w:t>
      </w:r>
      <w:r w:rsidRPr="00CF7AAA">
        <w:rPr>
          <w:b/>
          <w:snapToGrid w:val="0"/>
          <w:lang w:val="sk-SK"/>
        </w:rPr>
        <w:t>LEN PRE ZVIERATÁ</w:t>
      </w:r>
      <w:r>
        <w:rPr>
          <w:b/>
          <w:snapToGrid w:val="0"/>
          <w:lang w:val="sk-SK"/>
        </w:rPr>
        <w:t>“</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lang w:val="sk-SK"/>
        </w:rPr>
        <w:t>Len pre zvieratá</w:t>
      </w:r>
      <w:r>
        <w:rPr>
          <w:snapToGrid w:val="0"/>
          <w:lang w:val="sk-SK"/>
        </w:rPr>
        <w:t>.</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jc w:val="center"/>
        <w:rPr>
          <w:snapToGrid w:val="0"/>
          <w:szCs w:val="24"/>
          <w:lang w:val="sk-SK"/>
        </w:rPr>
      </w:pPr>
    </w:p>
    <w:p w:rsidR="00065DC1" w:rsidRPr="00CF7AAA" w:rsidRDefault="00065DC1" w:rsidP="00065DC1">
      <w:pPr>
        <w:spacing w:line="240" w:lineRule="atLeast"/>
        <w:ind w:right="113"/>
        <w:rPr>
          <w:snapToGrid w:val="0"/>
          <w:szCs w:val="24"/>
          <w:lang w:val="sk-SK"/>
        </w:rPr>
      </w:pPr>
    </w:p>
    <w:p w:rsidR="00065DC1" w:rsidRPr="007F795B" w:rsidRDefault="00065DC1" w:rsidP="00065DC1">
      <w:pPr>
        <w:spacing w:line="240" w:lineRule="atLeast"/>
        <w:ind w:right="113"/>
        <w:jc w:val="center"/>
        <w:rPr>
          <w:b/>
          <w:snapToGrid w:val="0"/>
          <w:szCs w:val="24"/>
          <w:lang w:val="sk-SK"/>
        </w:rPr>
      </w:pPr>
      <w:r w:rsidRPr="00CF7AAA">
        <w:rPr>
          <w:lang w:val="sk-SK"/>
        </w:rPr>
        <w:br w:type="page"/>
      </w:r>
      <w:r w:rsidRPr="007F795B">
        <w:rPr>
          <w:b/>
          <w:snapToGrid w:val="0"/>
          <w:lang w:val="sk-SK"/>
        </w:rPr>
        <w:lastRenderedPageBreak/>
        <w:t>PÍSOMNÁ INFORMÁCIA PRE POUŽÍVATEĽOV</w:t>
      </w:r>
    </w:p>
    <w:p w:rsidR="00065DC1" w:rsidRPr="00853576" w:rsidRDefault="00065DC1" w:rsidP="00065DC1">
      <w:pPr>
        <w:spacing w:line="240" w:lineRule="atLeast"/>
        <w:jc w:val="center"/>
        <w:rPr>
          <w:b/>
          <w:snapToGrid w:val="0"/>
          <w:szCs w:val="24"/>
          <w:lang w:val="sk-SK"/>
        </w:rPr>
      </w:pPr>
      <w:proofErr w:type="spellStart"/>
      <w:r w:rsidRPr="00853576">
        <w:rPr>
          <w:b/>
          <w:snapToGrid w:val="0"/>
          <w:lang w:val="sk-SK"/>
        </w:rPr>
        <w:t>Tralieve</w:t>
      </w:r>
      <w:proofErr w:type="spellEnd"/>
      <w:r w:rsidRPr="00853576">
        <w:rPr>
          <w:b/>
          <w:snapToGrid w:val="0"/>
          <w:lang w:val="sk-SK"/>
        </w:rPr>
        <w:t xml:space="preserve"> 80 mg žuvacie tablety pre psy</w:t>
      </w:r>
    </w:p>
    <w:p w:rsidR="00065DC1" w:rsidRPr="00CF7AAA" w:rsidRDefault="00065DC1" w:rsidP="00065DC1">
      <w:pPr>
        <w:spacing w:line="240" w:lineRule="atLeast"/>
        <w:ind w:left="567" w:hanging="567"/>
        <w:rPr>
          <w:snapToGrid w:val="0"/>
          <w:szCs w:val="24"/>
          <w:lang w:val="sk-SK"/>
        </w:rPr>
      </w:pPr>
    </w:p>
    <w:p w:rsidR="00065DC1" w:rsidRPr="00CF7AAA" w:rsidRDefault="00065DC1" w:rsidP="00065DC1">
      <w:pPr>
        <w:spacing w:line="240" w:lineRule="atLeast"/>
        <w:ind w:left="567" w:hanging="567"/>
        <w:rPr>
          <w:b/>
          <w:snapToGrid w:val="0"/>
          <w:szCs w:val="24"/>
          <w:lang w:val="sk-SK"/>
        </w:rPr>
      </w:pPr>
      <w:r w:rsidRPr="00CF7AAA">
        <w:rPr>
          <w:b/>
          <w:bCs/>
          <w:highlight w:val="lightGray"/>
          <w:lang w:val="sk-SK"/>
        </w:rPr>
        <w:t>1.</w:t>
      </w:r>
      <w:r w:rsidRPr="00CF7AAA">
        <w:rPr>
          <w:b/>
          <w:bCs/>
          <w:lang w:val="sk-SK"/>
        </w:rPr>
        <w:tab/>
        <w:t>NÁZOV A ADRESA DRŽITEĽA ROZHODNUTIA O REGISTRÁCII A DRŽITEĽA POVOLENIA NA VÝROBU ZODPOVEDNÉHO ZA UVOĽNENIE ŠARŽE, AK NIE SÚ IDENTICKÍ</w:t>
      </w:r>
    </w:p>
    <w:p w:rsidR="00065DC1" w:rsidRPr="00CF7AAA" w:rsidRDefault="00065DC1" w:rsidP="00065DC1">
      <w:pPr>
        <w:spacing w:line="240" w:lineRule="atLeast"/>
        <w:ind w:left="567" w:hanging="567"/>
        <w:rPr>
          <w:b/>
          <w:snapToGrid w:val="0"/>
          <w:szCs w:val="24"/>
          <w:lang w:val="sk-SK"/>
        </w:rPr>
      </w:pPr>
    </w:p>
    <w:p w:rsidR="00065DC1" w:rsidRPr="00CF7AAA" w:rsidRDefault="00065DC1" w:rsidP="00065DC1">
      <w:pPr>
        <w:tabs>
          <w:tab w:val="clear" w:pos="567"/>
        </w:tabs>
        <w:spacing w:line="240" w:lineRule="auto"/>
        <w:rPr>
          <w:iCs/>
          <w:szCs w:val="22"/>
          <w:lang w:val="sk-SK"/>
        </w:rPr>
      </w:pPr>
      <w:r w:rsidRPr="00CF7AAA">
        <w:rPr>
          <w:iCs/>
          <w:szCs w:val="22"/>
          <w:u w:val="single"/>
          <w:lang w:val="sk-SK"/>
        </w:rPr>
        <w:t>Držiteľ rozhodnutia o registrácii:</w:t>
      </w:r>
    </w:p>
    <w:p w:rsidR="004F5C02" w:rsidRPr="00A61E18" w:rsidRDefault="004F5C02" w:rsidP="004F5C02">
      <w:pPr>
        <w:tabs>
          <w:tab w:val="clear" w:pos="567"/>
        </w:tabs>
        <w:spacing w:line="240" w:lineRule="auto"/>
        <w:rPr>
          <w:lang w:val="it-IT"/>
        </w:rPr>
      </w:pPr>
      <w:r w:rsidRPr="00A61E18">
        <w:rPr>
          <w:lang w:val="it-IT"/>
        </w:rPr>
        <w:t>Dechra Regulatory B.V.</w:t>
      </w:r>
    </w:p>
    <w:p w:rsidR="004F5C02" w:rsidRPr="00A61E18" w:rsidRDefault="004F5C02" w:rsidP="004F5C02">
      <w:pPr>
        <w:tabs>
          <w:tab w:val="clear" w:pos="567"/>
        </w:tabs>
        <w:spacing w:line="240" w:lineRule="auto"/>
        <w:rPr>
          <w:lang w:val="it-IT"/>
        </w:rPr>
      </w:pPr>
      <w:r w:rsidRPr="00A61E18">
        <w:rPr>
          <w:lang w:val="it-IT"/>
        </w:rPr>
        <w:t>Handelsweg 25</w:t>
      </w:r>
    </w:p>
    <w:p w:rsidR="004F5C02" w:rsidRDefault="004F5C02" w:rsidP="004F5C02">
      <w:pPr>
        <w:tabs>
          <w:tab w:val="clear" w:pos="567"/>
        </w:tabs>
        <w:spacing w:line="240" w:lineRule="auto"/>
        <w:rPr>
          <w:lang w:val="it-IT"/>
        </w:rPr>
      </w:pPr>
      <w:r w:rsidRPr="00A61E18">
        <w:rPr>
          <w:lang w:val="it-IT"/>
        </w:rPr>
        <w:t xml:space="preserve">5531 AE Bladel </w:t>
      </w:r>
    </w:p>
    <w:p w:rsidR="004F5C02" w:rsidRPr="006270E7" w:rsidRDefault="004F5C02" w:rsidP="004F5C02">
      <w:pPr>
        <w:tabs>
          <w:tab w:val="clear" w:pos="567"/>
        </w:tabs>
        <w:spacing w:line="240" w:lineRule="auto"/>
        <w:rPr>
          <w:lang w:val="it-IT"/>
        </w:rPr>
      </w:pPr>
      <w:r w:rsidRPr="006270E7">
        <w:rPr>
          <w:lang w:val="it-IT"/>
        </w:rPr>
        <w:t>Holandsko</w:t>
      </w:r>
    </w:p>
    <w:p w:rsidR="00065DC1" w:rsidRPr="00CF7AAA" w:rsidRDefault="00065DC1" w:rsidP="00065DC1">
      <w:pPr>
        <w:tabs>
          <w:tab w:val="clear" w:pos="567"/>
        </w:tabs>
        <w:spacing w:line="240" w:lineRule="auto"/>
        <w:rPr>
          <w:szCs w:val="22"/>
          <w:lang w:val="sk-SK"/>
        </w:rPr>
      </w:pPr>
    </w:p>
    <w:p w:rsidR="00065DC1" w:rsidRPr="00CF7AAA" w:rsidRDefault="00065DC1" w:rsidP="00065DC1">
      <w:pPr>
        <w:tabs>
          <w:tab w:val="clear" w:pos="567"/>
        </w:tabs>
        <w:spacing w:line="240" w:lineRule="auto"/>
        <w:rPr>
          <w:bCs/>
          <w:szCs w:val="22"/>
          <w:u w:val="single"/>
          <w:lang w:val="sk-SK"/>
        </w:rPr>
      </w:pPr>
      <w:r w:rsidRPr="00CF7AAA">
        <w:rPr>
          <w:bCs/>
          <w:szCs w:val="22"/>
          <w:u w:val="single"/>
          <w:lang w:val="sk-SK"/>
        </w:rPr>
        <w:t>Výrobca zodpovedný za uvoľnenie šarže:</w:t>
      </w:r>
    </w:p>
    <w:p w:rsidR="00065DC1" w:rsidRPr="00CF7AAA" w:rsidRDefault="00065DC1" w:rsidP="00065DC1">
      <w:pPr>
        <w:tabs>
          <w:tab w:val="clear" w:pos="567"/>
        </w:tabs>
        <w:spacing w:line="240" w:lineRule="auto"/>
        <w:rPr>
          <w:szCs w:val="22"/>
          <w:lang w:val="sk-SK"/>
        </w:rPr>
      </w:pPr>
      <w:proofErr w:type="spellStart"/>
      <w:r w:rsidRPr="00CF7AAA">
        <w:rPr>
          <w:szCs w:val="22"/>
          <w:lang w:val="sk-SK"/>
        </w:rPr>
        <w:t>LelyPharma</w:t>
      </w:r>
      <w:proofErr w:type="spellEnd"/>
      <w:r w:rsidRPr="00CF7AAA">
        <w:rPr>
          <w:szCs w:val="22"/>
          <w:lang w:val="sk-SK"/>
        </w:rPr>
        <w:t xml:space="preserve"> B.V.</w:t>
      </w:r>
    </w:p>
    <w:p w:rsidR="00065DC1" w:rsidRPr="00CF7AAA" w:rsidRDefault="00065DC1" w:rsidP="00065DC1">
      <w:pPr>
        <w:tabs>
          <w:tab w:val="clear" w:pos="567"/>
        </w:tabs>
        <w:spacing w:line="240" w:lineRule="auto"/>
        <w:rPr>
          <w:szCs w:val="22"/>
          <w:lang w:val="sk-SK"/>
        </w:rPr>
      </w:pPr>
      <w:proofErr w:type="spellStart"/>
      <w:r w:rsidRPr="00CF7AAA">
        <w:rPr>
          <w:szCs w:val="22"/>
          <w:lang w:val="sk-SK"/>
        </w:rPr>
        <w:t>Zuiveringsweg</w:t>
      </w:r>
      <w:proofErr w:type="spellEnd"/>
      <w:r w:rsidRPr="00CF7AAA">
        <w:rPr>
          <w:szCs w:val="22"/>
          <w:lang w:val="sk-SK"/>
        </w:rPr>
        <w:t xml:space="preserve"> 42</w:t>
      </w:r>
    </w:p>
    <w:p w:rsidR="00065DC1" w:rsidRPr="00CF7AAA" w:rsidRDefault="00065DC1" w:rsidP="00065DC1">
      <w:pPr>
        <w:tabs>
          <w:tab w:val="clear" w:pos="567"/>
        </w:tabs>
        <w:spacing w:line="240" w:lineRule="auto"/>
        <w:rPr>
          <w:szCs w:val="22"/>
          <w:lang w:val="sk-SK"/>
        </w:rPr>
      </w:pPr>
      <w:r w:rsidRPr="00CF7AAA">
        <w:rPr>
          <w:szCs w:val="22"/>
          <w:lang w:val="sk-SK"/>
        </w:rPr>
        <w:t xml:space="preserve">8243 PZ </w:t>
      </w:r>
      <w:proofErr w:type="spellStart"/>
      <w:r w:rsidRPr="00CF7AAA">
        <w:rPr>
          <w:szCs w:val="22"/>
          <w:lang w:val="sk-SK"/>
        </w:rPr>
        <w:t>Lelystad</w:t>
      </w:r>
      <w:proofErr w:type="spellEnd"/>
    </w:p>
    <w:p w:rsidR="00065DC1" w:rsidRDefault="00065DC1" w:rsidP="00065DC1">
      <w:pPr>
        <w:tabs>
          <w:tab w:val="clear" w:pos="567"/>
        </w:tabs>
        <w:spacing w:line="240" w:lineRule="auto"/>
        <w:rPr>
          <w:szCs w:val="22"/>
          <w:lang w:val="sk-SK"/>
        </w:rPr>
      </w:pPr>
      <w:r w:rsidRPr="00CF7AAA">
        <w:rPr>
          <w:szCs w:val="22"/>
          <w:lang w:val="sk-SK"/>
        </w:rPr>
        <w:t>Holandsko</w:t>
      </w:r>
    </w:p>
    <w:p w:rsidR="00912AFF" w:rsidRDefault="00912AFF" w:rsidP="00065DC1">
      <w:pPr>
        <w:tabs>
          <w:tab w:val="clear" w:pos="567"/>
        </w:tabs>
        <w:spacing w:line="240" w:lineRule="auto"/>
        <w:rPr>
          <w:szCs w:val="22"/>
          <w:lang w:val="sk-SK"/>
        </w:rPr>
      </w:pPr>
    </w:p>
    <w:p w:rsidR="00912AFF" w:rsidRPr="003C78B4" w:rsidRDefault="00912AFF" w:rsidP="00912AFF">
      <w:pPr>
        <w:tabs>
          <w:tab w:val="clear" w:pos="567"/>
        </w:tabs>
        <w:spacing w:line="240" w:lineRule="auto"/>
        <w:rPr>
          <w:szCs w:val="22"/>
          <w:lang w:val="it-IT"/>
        </w:rPr>
      </w:pPr>
      <w:r w:rsidRPr="003C78B4">
        <w:rPr>
          <w:szCs w:val="22"/>
          <w:lang w:val="it-IT"/>
        </w:rPr>
        <w:t>Genera Inc.</w:t>
      </w:r>
    </w:p>
    <w:p w:rsidR="00912AFF" w:rsidRPr="003C78B4" w:rsidRDefault="00912AFF" w:rsidP="00912AFF">
      <w:pPr>
        <w:tabs>
          <w:tab w:val="clear" w:pos="567"/>
        </w:tabs>
        <w:spacing w:line="240" w:lineRule="auto"/>
        <w:rPr>
          <w:szCs w:val="22"/>
          <w:lang w:val="it-IT"/>
        </w:rPr>
      </w:pPr>
      <w:r w:rsidRPr="003C78B4">
        <w:rPr>
          <w:szCs w:val="22"/>
          <w:lang w:val="it-IT"/>
        </w:rPr>
        <w:t>Svetonedeljska cesta 2</w:t>
      </w:r>
    </w:p>
    <w:p w:rsidR="00912AFF" w:rsidRPr="003C78B4" w:rsidRDefault="00912AFF" w:rsidP="00912AFF">
      <w:pPr>
        <w:tabs>
          <w:tab w:val="clear" w:pos="567"/>
        </w:tabs>
        <w:spacing w:line="240" w:lineRule="auto"/>
        <w:rPr>
          <w:szCs w:val="22"/>
          <w:lang w:val="it-IT"/>
        </w:rPr>
      </w:pPr>
      <w:r w:rsidRPr="003C78B4">
        <w:rPr>
          <w:szCs w:val="22"/>
          <w:lang w:val="it-IT"/>
        </w:rPr>
        <w:t>Kalinovica</w:t>
      </w:r>
    </w:p>
    <w:p w:rsidR="00912AFF" w:rsidRPr="003C78B4" w:rsidRDefault="00912AFF" w:rsidP="00912AFF">
      <w:pPr>
        <w:tabs>
          <w:tab w:val="clear" w:pos="567"/>
        </w:tabs>
        <w:spacing w:line="240" w:lineRule="auto"/>
        <w:rPr>
          <w:szCs w:val="22"/>
          <w:lang w:val="it-IT"/>
        </w:rPr>
      </w:pPr>
      <w:r w:rsidRPr="003C78B4">
        <w:rPr>
          <w:szCs w:val="22"/>
          <w:lang w:val="it-IT"/>
        </w:rPr>
        <w:t>10436 Rakov Potok</w:t>
      </w:r>
    </w:p>
    <w:p w:rsidR="00912AFF" w:rsidRPr="00E7507B" w:rsidRDefault="00912AFF" w:rsidP="00912AFF">
      <w:pPr>
        <w:tabs>
          <w:tab w:val="clear" w:pos="567"/>
        </w:tabs>
        <w:spacing w:line="240" w:lineRule="auto"/>
        <w:rPr>
          <w:szCs w:val="22"/>
          <w:lang w:val="it-IT"/>
        </w:rPr>
      </w:pPr>
      <w:r w:rsidRPr="003C78B4">
        <w:rPr>
          <w:szCs w:val="22"/>
          <w:lang w:val="it-IT"/>
        </w:rPr>
        <w:t>Chorvátsko</w:t>
      </w:r>
    </w:p>
    <w:p w:rsidR="00065DC1" w:rsidRPr="00CF7AAA" w:rsidRDefault="00065DC1" w:rsidP="00930D05">
      <w:pPr>
        <w:spacing w:line="240" w:lineRule="atLeast"/>
        <w:rPr>
          <w:snapToGrid w:val="0"/>
          <w:szCs w:val="24"/>
          <w:lang w:val="sk-SK"/>
        </w:rPr>
      </w:pPr>
    </w:p>
    <w:p w:rsidR="00065DC1" w:rsidRPr="00CF7AAA" w:rsidRDefault="00065DC1" w:rsidP="00065DC1">
      <w:pPr>
        <w:spacing w:line="240" w:lineRule="atLeast"/>
        <w:ind w:left="567" w:hanging="567"/>
        <w:rPr>
          <w:snapToGrid w:val="0"/>
          <w:szCs w:val="24"/>
          <w:lang w:val="sk-SK"/>
        </w:rPr>
      </w:pPr>
      <w:r w:rsidRPr="00CF7AAA">
        <w:rPr>
          <w:b/>
          <w:snapToGrid w:val="0"/>
          <w:highlight w:val="lightGray"/>
          <w:lang w:val="sk-SK"/>
        </w:rPr>
        <w:t>2.</w:t>
      </w:r>
      <w:r w:rsidRPr="00CF7AAA">
        <w:rPr>
          <w:b/>
          <w:bCs/>
          <w:lang w:val="sk-SK"/>
        </w:rPr>
        <w:tab/>
        <w:t>NÁZOV VETERINÁRNEHO LIEKU</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proofErr w:type="spellStart"/>
      <w:r w:rsidRPr="00CF7AAA">
        <w:rPr>
          <w:snapToGrid w:val="0"/>
          <w:lang w:val="sk-SK"/>
        </w:rPr>
        <w:t>Tralieve</w:t>
      </w:r>
      <w:proofErr w:type="spellEnd"/>
      <w:r w:rsidRPr="00CF7AAA">
        <w:rPr>
          <w:snapToGrid w:val="0"/>
          <w:lang w:val="sk-SK"/>
        </w:rPr>
        <w:t xml:space="preserve"> 80 mg žuvacie tablety pre psy</w:t>
      </w:r>
    </w:p>
    <w:p w:rsidR="00065DC1" w:rsidRPr="00CF7AAA" w:rsidRDefault="00065DC1" w:rsidP="00065DC1">
      <w:pPr>
        <w:spacing w:line="240" w:lineRule="atLeast"/>
        <w:rPr>
          <w:snapToGrid w:val="0"/>
          <w:lang w:val="sk-SK"/>
        </w:rPr>
      </w:pPr>
      <w:proofErr w:type="spellStart"/>
      <w:r w:rsidRPr="00CF7AAA">
        <w:rPr>
          <w:snapToGrid w:val="0"/>
          <w:lang w:val="sk-SK"/>
        </w:rPr>
        <w:t>tramadolhydrochlorid</w:t>
      </w:r>
      <w:proofErr w:type="spellEnd"/>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jc w:val="both"/>
        <w:rPr>
          <w:b/>
          <w:snapToGrid w:val="0"/>
          <w:szCs w:val="24"/>
          <w:lang w:val="sk-SK"/>
        </w:rPr>
      </w:pPr>
      <w:r w:rsidRPr="00CF7AAA">
        <w:rPr>
          <w:b/>
          <w:highlight w:val="lightGray"/>
          <w:lang w:val="sk-SK"/>
        </w:rPr>
        <w:t>3.</w:t>
      </w:r>
      <w:r w:rsidR="00F64698">
        <w:rPr>
          <w:b/>
          <w:lang w:val="sk-SK"/>
        </w:rPr>
        <w:tab/>
        <w:t>OBSAH ÚČINNEJ LÁTKY(-OK) A INEJ LÁTKY</w:t>
      </w:r>
      <w:r w:rsidRPr="00CF7AAA">
        <w:rPr>
          <w:b/>
          <w:lang w:val="sk-SK"/>
        </w:rPr>
        <w:t>(-OK)</w:t>
      </w:r>
    </w:p>
    <w:p w:rsidR="00065DC1" w:rsidRPr="00CF7AAA" w:rsidRDefault="00065DC1" w:rsidP="00065DC1">
      <w:pPr>
        <w:tabs>
          <w:tab w:val="clear" w:pos="567"/>
        </w:tabs>
        <w:spacing w:line="240" w:lineRule="auto"/>
        <w:rPr>
          <w:lang w:val="sk-SK"/>
        </w:rPr>
      </w:pPr>
    </w:p>
    <w:p w:rsidR="00065DC1" w:rsidRPr="00CF7AAA" w:rsidRDefault="00065DC1" w:rsidP="00065DC1">
      <w:pPr>
        <w:tabs>
          <w:tab w:val="clear" w:pos="567"/>
        </w:tabs>
        <w:spacing w:line="240" w:lineRule="auto"/>
        <w:rPr>
          <w:lang w:val="sk-SK"/>
        </w:rPr>
      </w:pPr>
      <w:r w:rsidRPr="00CF7AAA">
        <w:rPr>
          <w:lang w:val="sk-SK"/>
        </w:rPr>
        <w:t>1 tableta obsahuje:</w:t>
      </w:r>
    </w:p>
    <w:p w:rsidR="00065DC1" w:rsidRDefault="00065DC1" w:rsidP="00065DC1">
      <w:pPr>
        <w:tabs>
          <w:tab w:val="clear" w:pos="567"/>
        </w:tabs>
        <w:spacing w:line="240" w:lineRule="auto"/>
        <w:rPr>
          <w:b/>
          <w:lang w:val="sk-SK"/>
        </w:rPr>
      </w:pPr>
    </w:p>
    <w:p w:rsidR="00065DC1" w:rsidRPr="00CF7AAA" w:rsidRDefault="00065DC1" w:rsidP="00065DC1">
      <w:pPr>
        <w:tabs>
          <w:tab w:val="clear" w:pos="567"/>
        </w:tabs>
        <w:spacing w:line="240" w:lineRule="auto"/>
        <w:rPr>
          <w:b/>
          <w:lang w:val="sk-SK"/>
        </w:rPr>
      </w:pPr>
      <w:r w:rsidRPr="00CF7AAA">
        <w:rPr>
          <w:b/>
          <w:lang w:val="sk-SK"/>
        </w:rPr>
        <w:t>Účinná látka:</w:t>
      </w:r>
    </w:p>
    <w:p w:rsidR="00065DC1" w:rsidRPr="00CF7AAA" w:rsidRDefault="00065DC1" w:rsidP="00065DC1">
      <w:pPr>
        <w:tabs>
          <w:tab w:val="clear" w:pos="567"/>
        </w:tabs>
        <w:spacing w:line="240" w:lineRule="auto"/>
        <w:rPr>
          <w:lang w:val="sk-SK"/>
        </w:rPr>
      </w:pPr>
      <w:proofErr w:type="spellStart"/>
      <w:r w:rsidRPr="00CF7AAA">
        <w:rPr>
          <w:lang w:val="sk-SK"/>
        </w:rPr>
        <w:t>Tramadolhydrochlorid</w:t>
      </w:r>
      <w:proofErr w:type="spellEnd"/>
      <w:r w:rsidRPr="00CF7AAA">
        <w:rPr>
          <w:lang w:val="sk-SK"/>
        </w:rPr>
        <w:tab/>
      </w:r>
      <w:r w:rsidRPr="00CF7AAA">
        <w:rPr>
          <w:lang w:val="sk-SK"/>
        </w:rPr>
        <w:tab/>
        <w:t>80 mg</w:t>
      </w:r>
    </w:p>
    <w:p w:rsidR="00065DC1" w:rsidRPr="00CF7AAA" w:rsidRDefault="00065DC1" w:rsidP="00065DC1">
      <w:pPr>
        <w:tabs>
          <w:tab w:val="clear" w:pos="567"/>
        </w:tabs>
        <w:spacing w:line="240" w:lineRule="auto"/>
        <w:rPr>
          <w:lang w:val="sk-SK"/>
        </w:rPr>
      </w:pPr>
      <w:r w:rsidRPr="00CF7AAA">
        <w:rPr>
          <w:lang w:val="sk-SK"/>
        </w:rPr>
        <w:t>čo zodpovedá</w:t>
      </w:r>
      <w:r>
        <w:rPr>
          <w:lang w:val="sk-SK"/>
        </w:rPr>
        <w:tab/>
      </w:r>
      <w:r>
        <w:rPr>
          <w:lang w:val="sk-SK"/>
        </w:rPr>
        <w:tab/>
      </w:r>
      <w:r>
        <w:rPr>
          <w:lang w:val="sk-SK"/>
        </w:rPr>
        <w:tab/>
      </w:r>
      <w:r w:rsidRPr="00CF7AAA">
        <w:rPr>
          <w:lang w:val="sk-SK"/>
        </w:rPr>
        <w:t xml:space="preserve">70,3 mg </w:t>
      </w:r>
      <w:proofErr w:type="spellStart"/>
      <w:r w:rsidRPr="00CF7AAA">
        <w:rPr>
          <w:lang w:val="sk-SK"/>
        </w:rPr>
        <w:t>tramadolu</w:t>
      </w:r>
      <w:proofErr w:type="spellEnd"/>
    </w:p>
    <w:p w:rsidR="00065DC1" w:rsidRPr="00CF7AAA" w:rsidRDefault="00065DC1" w:rsidP="00065DC1">
      <w:pPr>
        <w:tabs>
          <w:tab w:val="clear" w:pos="567"/>
        </w:tabs>
        <w:spacing w:line="240" w:lineRule="auto"/>
        <w:rPr>
          <w:lang w:val="sk-SK"/>
        </w:rPr>
      </w:pPr>
    </w:p>
    <w:p w:rsidR="00065DC1" w:rsidRPr="00CF7AAA" w:rsidRDefault="00065DC1" w:rsidP="00065DC1">
      <w:pPr>
        <w:tabs>
          <w:tab w:val="clear" w:pos="567"/>
        </w:tabs>
        <w:spacing w:line="240" w:lineRule="auto"/>
        <w:rPr>
          <w:lang w:val="sk-SK"/>
        </w:rPr>
      </w:pPr>
      <w:r w:rsidRPr="00CF7AAA">
        <w:rPr>
          <w:lang w:val="sk-SK"/>
        </w:rPr>
        <w:t>Žuvacia tableta.</w:t>
      </w:r>
    </w:p>
    <w:p w:rsidR="00065DC1" w:rsidRPr="00CF7AAA" w:rsidRDefault="00065DC1" w:rsidP="00065DC1">
      <w:pPr>
        <w:tabs>
          <w:tab w:val="clear" w:pos="567"/>
        </w:tabs>
        <w:spacing w:line="240" w:lineRule="auto"/>
        <w:rPr>
          <w:lang w:val="sk-SK"/>
        </w:rPr>
      </w:pPr>
      <w:r w:rsidRPr="00CF7AAA">
        <w:rPr>
          <w:lang w:val="sk-SK"/>
        </w:rPr>
        <w:t>Svetlo hnedá tableta s hnedými škvrnami, oblá a konvexná, ochutená, s veľkosťou 11 mm a deliacim krížom na jednej strane.</w:t>
      </w:r>
    </w:p>
    <w:p w:rsidR="00065DC1" w:rsidRPr="00CF7AAA" w:rsidRDefault="00065DC1" w:rsidP="00065DC1">
      <w:pPr>
        <w:tabs>
          <w:tab w:val="clear" w:pos="567"/>
        </w:tabs>
        <w:spacing w:line="240" w:lineRule="auto"/>
        <w:rPr>
          <w:lang w:val="sk-SK"/>
        </w:rPr>
      </w:pPr>
    </w:p>
    <w:p w:rsidR="00065DC1" w:rsidRPr="00CF7AAA" w:rsidRDefault="00065DC1" w:rsidP="00065DC1">
      <w:pPr>
        <w:tabs>
          <w:tab w:val="clear" w:pos="567"/>
        </w:tabs>
        <w:spacing w:line="240" w:lineRule="auto"/>
        <w:rPr>
          <w:lang w:val="sk-SK"/>
        </w:rPr>
      </w:pPr>
      <w:r w:rsidRPr="00CF7AAA">
        <w:rPr>
          <w:szCs w:val="22"/>
          <w:lang w:val="sk-SK"/>
        </w:rPr>
        <w:t xml:space="preserve">Tablety sa môžu rozdeliť na 2 alebo 4 rovnaké časti. </w:t>
      </w:r>
    </w:p>
    <w:p w:rsidR="00065DC1" w:rsidRPr="00CF7AAA" w:rsidRDefault="00065DC1" w:rsidP="00065DC1">
      <w:pPr>
        <w:rPr>
          <w:szCs w:val="22"/>
          <w:highlight w:val="yellow"/>
          <w:lang w:val="sk-SK"/>
        </w:rPr>
      </w:pPr>
    </w:p>
    <w:p w:rsidR="00065DC1" w:rsidRPr="00CF7AAA" w:rsidRDefault="00065DC1" w:rsidP="00065DC1">
      <w:pPr>
        <w:spacing w:line="240" w:lineRule="atLeast"/>
        <w:ind w:left="567" w:hanging="567"/>
        <w:rPr>
          <w:snapToGrid w:val="0"/>
          <w:szCs w:val="24"/>
          <w:lang w:val="sk-SK"/>
        </w:rPr>
      </w:pPr>
      <w:r w:rsidRPr="00CF7AAA">
        <w:rPr>
          <w:b/>
          <w:bCs/>
          <w:highlight w:val="lightGray"/>
          <w:lang w:val="sk-SK"/>
        </w:rPr>
        <w:t>4.</w:t>
      </w:r>
      <w:r w:rsidRPr="00CF7AAA">
        <w:rPr>
          <w:b/>
          <w:bCs/>
          <w:lang w:val="sk-SK"/>
        </w:rPr>
        <w:tab/>
        <w:t>INDIKÁCIA(-E)</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ind w:left="567" w:hanging="567"/>
        <w:rPr>
          <w:lang w:val="sk-SK"/>
        </w:rPr>
      </w:pPr>
      <w:r w:rsidRPr="00CF7AAA">
        <w:rPr>
          <w:lang w:val="sk-SK"/>
        </w:rPr>
        <w:t>Na zníženie miernej akútnej a chronickej bolesti mäkkých tkanív a svalovo-kostrovej sústavy.</w:t>
      </w:r>
    </w:p>
    <w:p w:rsidR="00065DC1" w:rsidRPr="00CF7AAA" w:rsidRDefault="00065DC1" w:rsidP="00065DC1">
      <w:pPr>
        <w:spacing w:line="240" w:lineRule="atLeast"/>
        <w:ind w:left="567" w:hanging="567"/>
        <w:rPr>
          <w:b/>
          <w:snapToGrid w:val="0"/>
          <w:highlight w:val="lightGray"/>
          <w:lang w:val="sk-SK"/>
        </w:rPr>
      </w:pPr>
    </w:p>
    <w:p w:rsidR="00065DC1" w:rsidRPr="00CF7AAA" w:rsidRDefault="00065DC1" w:rsidP="00065DC1">
      <w:pPr>
        <w:spacing w:line="240" w:lineRule="atLeast"/>
        <w:ind w:left="567" w:hanging="567"/>
        <w:rPr>
          <w:b/>
          <w:snapToGrid w:val="0"/>
          <w:szCs w:val="24"/>
          <w:lang w:val="sk-SK"/>
        </w:rPr>
      </w:pPr>
      <w:r w:rsidRPr="00CF7AAA">
        <w:rPr>
          <w:b/>
          <w:bCs/>
          <w:highlight w:val="lightGray"/>
          <w:lang w:val="sk-SK"/>
        </w:rPr>
        <w:t>5.</w:t>
      </w:r>
      <w:r w:rsidRPr="00CF7AAA">
        <w:rPr>
          <w:b/>
          <w:bCs/>
          <w:lang w:val="sk-SK"/>
        </w:rPr>
        <w:tab/>
        <w:t>KONTRAINDIKÁCIE</w:t>
      </w:r>
    </w:p>
    <w:p w:rsidR="00065DC1" w:rsidRPr="00CF7AAA" w:rsidRDefault="00065DC1" w:rsidP="00065DC1">
      <w:pPr>
        <w:spacing w:line="240" w:lineRule="auto"/>
        <w:rPr>
          <w:lang w:val="sk-SK"/>
        </w:rPr>
      </w:pPr>
    </w:p>
    <w:p w:rsidR="00065DC1" w:rsidRPr="00CF7AAA" w:rsidRDefault="00065DC1" w:rsidP="0096647E">
      <w:pPr>
        <w:spacing w:line="240" w:lineRule="auto"/>
        <w:jc w:val="both"/>
        <w:rPr>
          <w:lang w:val="sk-SK"/>
        </w:rPr>
      </w:pPr>
      <w:r w:rsidRPr="00CF7AAA">
        <w:rPr>
          <w:lang w:val="sk-SK"/>
        </w:rPr>
        <w:t>Nepodávať spolu s </w:t>
      </w:r>
      <w:proofErr w:type="spellStart"/>
      <w:r w:rsidRPr="00CF7AAA">
        <w:rPr>
          <w:lang w:val="sk-SK"/>
        </w:rPr>
        <w:t>tricyklickými</w:t>
      </w:r>
      <w:proofErr w:type="spellEnd"/>
      <w:r w:rsidRPr="00CF7AAA">
        <w:rPr>
          <w:lang w:val="sk-SK"/>
        </w:rPr>
        <w:t xml:space="preserve"> </w:t>
      </w:r>
      <w:proofErr w:type="spellStart"/>
      <w:r w:rsidRPr="00CF7AAA">
        <w:rPr>
          <w:lang w:val="sk-SK"/>
        </w:rPr>
        <w:t>antidepresívami</w:t>
      </w:r>
      <w:proofErr w:type="spellEnd"/>
      <w:r w:rsidRPr="00CF7AAA">
        <w:rPr>
          <w:lang w:val="sk-SK"/>
        </w:rPr>
        <w:t xml:space="preserve">, inhibítormi </w:t>
      </w:r>
      <w:proofErr w:type="spellStart"/>
      <w:r w:rsidRPr="00CF7AAA">
        <w:rPr>
          <w:lang w:val="sk-SK"/>
        </w:rPr>
        <w:t>monoaminooxidázy</w:t>
      </w:r>
      <w:proofErr w:type="spellEnd"/>
      <w:r w:rsidRPr="00CF7AAA">
        <w:rPr>
          <w:lang w:val="sk-SK"/>
        </w:rPr>
        <w:t xml:space="preserve"> a inhibítormi spätného vychytávania </w:t>
      </w:r>
      <w:proofErr w:type="spellStart"/>
      <w:r w:rsidRPr="00CF7AAA">
        <w:rPr>
          <w:lang w:val="sk-SK"/>
        </w:rPr>
        <w:t>sérotonínu</w:t>
      </w:r>
      <w:proofErr w:type="spellEnd"/>
      <w:r w:rsidRPr="00CF7AAA">
        <w:rPr>
          <w:lang w:val="sk-SK"/>
        </w:rPr>
        <w:t>.</w:t>
      </w:r>
    </w:p>
    <w:p w:rsidR="00065DC1" w:rsidRPr="00CF7AAA" w:rsidRDefault="00065DC1" w:rsidP="0096647E">
      <w:pPr>
        <w:spacing w:line="240" w:lineRule="auto"/>
        <w:jc w:val="both"/>
        <w:rPr>
          <w:lang w:val="sk-SK"/>
        </w:rPr>
      </w:pPr>
      <w:r w:rsidRPr="00CF7AAA">
        <w:rPr>
          <w:lang w:val="sk-SK"/>
        </w:rPr>
        <w:t>Nepoužívať v prípad</w:t>
      </w:r>
      <w:r>
        <w:rPr>
          <w:lang w:val="sk-SK"/>
        </w:rPr>
        <w:t>och</w:t>
      </w:r>
      <w:r w:rsidRPr="00CF7AAA">
        <w:rPr>
          <w:lang w:val="sk-SK"/>
        </w:rPr>
        <w:t xml:space="preserve"> precitlivenosti na </w:t>
      </w:r>
      <w:proofErr w:type="spellStart"/>
      <w:r w:rsidRPr="00CF7AAA">
        <w:rPr>
          <w:lang w:val="sk-SK"/>
        </w:rPr>
        <w:t>tramadol</w:t>
      </w:r>
      <w:proofErr w:type="spellEnd"/>
      <w:r w:rsidRPr="00CF7AAA">
        <w:rPr>
          <w:lang w:val="sk-SK"/>
        </w:rPr>
        <w:t xml:space="preserve"> alebo na niektorú z pomocných látok. </w:t>
      </w:r>
    </w:p>
    <w:p w:rsidR="00065DC1" w:rsidRPr="00CF7AAA" w:rsidRDefault="00065DC1" w:rsidP="0096647E">
      <w:pPr>
        <w:spacing w:line="240" w:lineRule="auto"/>
        <w:jc w:val="both"/>
        <w:rPr>
          <w:lang w:val="sk-SK"/>
        </w:rPr>
      </w:pPr>
      <w:r w:rsidRPr="00CF7AAA">
        <w:rPr>
          <w:lang w:val="sk-SK"/>
        </w:rPr>
        <w:t>Nepoužívať u zvierat s epilepsiou.</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ind w:left="567" w:hanging="567"/>
        <w:rPr>
          <w:snapToGrid w:val="0"/>
          <w:szCs w:val="24"/>
          <w:lang w:val="sk-SK"/>
        </w:rPr>
      </w:pPr>
      <w:r w:rsidRPr="00CF7AAA">
        <w:rPr>
          <w:b/>
          <w:bCs/>
          <w:highlight w:val="lightGray"/>
          <w:lang w:val="sk-SK"/>
        </w:rPr>
        <w:lastRenderedPageBreak/>
        <w:t>6.</w:t>
      </w:r>
      <w:r w:rsidRPr="00CF7AAA">
        <w:rPr>
          <w:b/>
          <w:bCs/>
          <w:lang w:val="sk-SK"/>
        </w:rPr>
        <w:tab/>
        <w:t>NEŽIADUCE ÚČINKY</w:t>
      </w:r>
    </w:p>
    <w:p w:rsidR="00065DC1" w:rsidRPr="00CF7AAA" w:rsidRDefault="00065DC1" w:rsidP="00065DC1">
      <w:pPr>
        <w:spacing w:line="240" w:lineRule="auto"/>
        <w:rPr>
          <w:lang w:val="sk-SK"/>
        </w:rPr>
      </w:pPr>
    </w:p>
    <w:p w:rsidR="00065DC1" w:rsidRPr="00CF7AAA" w:rsidRDefault="00065DC1" w:rsidP="0096647E">
      <w:pPr>
        <w:spacing w:line="240" w:lineRule="auto"/>
        <w:jc w:val="both"/>
        <w:rPr>
          <w:lang w:val="sk-SK"/>
        </w:rPr>
      </w:pPr>
      <w:r w:rsidRPr="00CF7AAA">
        <w:rPr>
          <w:lang w:val="sk-SK"/>
        </w:rPr>
        <w:t xml:space="preserve">Často sa môže vyskytnúť mierna </w:t>
      </w:r>
      <w:proofErr w:type="spellStart"/>
      <w:r w:rsidRPr="00CF7AAA">
        <w:rPr>
          <w:lang w:val="sk-SK"/>
        </w:rPr>
        <w:t>sedácia</w:t>
      </w:r>
      <w:proofErr w:type="spellEnd"/>
      <w:r w:rsidRPr="00CF7AAA">
        <w:rPr>
          <w:lang w:val="sk-SK"/>
        </w:rPr>
        <w:t xml:space="preserve"> a ospalosť, a to hlavne pri podaní vyšších dávok.</w:t>
      </w:r>
    </w:p>
    <w:p w:rsidR="00065DC1" w:rsidRPr="00CF7AAA" w:rsidRDefault="00065DC1" w:rsidP="0096647E">
      <w:pPr>
        <w:spacing w:line="240" w:lineRule="auto"/>
        <w:jc w:val="both"/>
        <w:rPr>
          <w:lang w:val="sk-SK"/>
        </w:rPr>
      </w:pPr>
      <w:r w:rsidRPr="00CF7AAA">
        <w:rPr>
          <w:lang w:val="sk-SK"/>
        </w:rPr>
        <w:t xml:space="preserve">U psov sa po podaní </w:t>
      </w:r>
      <w:proofErr w:type="spellStart"/>
      <w:r w:rsidRPr="00CF7AAA">
        <w:rPr>
          <w:lang w:val="sk-SK"/>
        </w:rPr>
        <w:t>tramadolu</w:t>
      </w:r>
      <w:proofErr w:type="spellEnd"/>
      <w:r w:rsidRPr="00CF7AAA">
        <w:rPr>
          <w:lang w:val="sk-SK"/>
        </w:rPr>
        <w:t xml:space="preserve"> menej často pozorovali nevoľnosť a vracanie.</w:t>
      </w:r>
    </w:p>
    <w:p w:rsidR="00065DC1" w:rsidRPr="00CF7AAA" w:rsidRDefault="00065DC1" w:rsidP="0096647E">
      <w:pPr>
        <w:spacing w:line="240" w:lineRule="auto"/>
        <w:jc w:val="both"/>
        <w:rPr>
          <w:lang w:val="sk-SK"/>
        </w:rPr>
      </w:pPr>
      <w:r w:rsidRPr="00CF7AAA">
        <w:rPr>
          <w:lang w:val="sk-SK"/>
        </w:rPr>
        <w:t>V zriedkavých prípadoch sa môže vyskytnúť precitlivenosť. V prípade reakcií z precitlivenosti sa má liečba prerušiť.</w:t>
      </w:r>
    </w:p>
    <w:p w:rsidR="00065DC1" w:rsidRPr="00CF7AAA" w:rsidRDefault="00065DC1" w:rsidP="0096647E">
      <w:pPr>
        <w:spacing w:line="240" w:lineRule="auto"/>
        <w:jc w:val="both"/>
        <w:rPr>
          <w:lang w:val="sk-SK"/>
        </w:rPr>
      </w:pPr>
      <w:r w:rsidRPr="00CF7AAA">
        <w:rPr>
          <w:lang w:val="sk-SK"/>
        </w:rPr>
        <w:t xml:space="preserve">Vo veľmi zriedkavých prípadoch môže </w:t>
      </w:r>
      <w:proofErr w:type="spellStart"/>
      <w:r w:rsidRPr="00CF7AAA">
        <w:rPr>
          <w:lang w:val="sk-SK"/>
        </w:rPr>
        <w:t>tramadol</w:t>
      </w:r>
      <w:proofErr w:type="spellEnd"/>
      <w:r w:rsidRPr="00CF7AAA">
        <w:rPr>
          <w:lang w:val="sk-SK"/>
        </w:rPr>
        <w:t xml:space="preserve"> spôsobiť záchvaty u psov s nízkou hranicou vzniku epileptického záchvatu.</w:t>
      </w:r>
    </w:p>
    <w:p w:rsidR="00065DC1" w:rsidRPr="00CF7AAA" w:rsidRDefault="00065DC1" w:rsidP="0096647E">
      <w:pPr>
        <w:spacing w:line="240" w:lineRule="auto"/>
        <w:jc w:val="both"/>
        <w:rPr>
          <w:lang w:val="sk-SK"/>
        </w:rPr>
      </w:pPr>
    </w:p>
    <w:p w:rsidR="00065DC1" w:rsidRPr="00CF7AAA" w:rsidRDefault="00065DC1" w:rsidP="0096647E">
      <w:pPr>
        <w:spacing w:line="240" w:lineRule="auto"/>
        <w:jc w:val="both"/>
        <w:rPr>
          <w:b/>
          <w:lang w:val="sk-SK"/>
        </w:rPr>
      </w:pPr>
      <w:r w:rsidRPr="00CF7AAA">
        <w:rPr>
          <w:szCs w:val="22"/>
          <w:lang w:val="sk-SK"/>
        </w:rPr>
        <w:t>Frekvencia výskytu nežiaducich účinkov sa definuje použitím nasledujúceho pravidla:</w:t>
      </w:r>
    </w:p>
    <w:p w:rsidR="00065DC1" w:rsidRPr="00CF7AAA" w:rsidRDefault="00065DC1" w:rsidP="0096647E">
      <w:pPr>
        <w:spacing w:line="240" w:lineRule="auto"/>
        <w:ind w:left="142" w:right="-274" w:hanging="142"/>
        <w:jc w:val="both"/>
        <w:rPr>
          <w:lang w:val="sk-SK"/>
        </w:rPr>
      </w:pPr>
      <w:r w:rsidRPr="00CF7AAA">
        <w:rPr>
          <w:lang w:val="sk-SK"/>
        </w:rPr>
        <w:t>- veľmi časté (nežiaduce účinky sa prejavili u viac ako 1 z 10 liečených zvierat),</w:t>
      </w:r>
    </w:p>
    <w:p w:rsidR="00065DC1" w:rsidRPr="00CF7AAA" w:rsidRDefault="00065DC1" w:rsidP="0096647E">
      <w:pPr>
        <w:spacing w:line="240" w:lineRule="auto"/>
        <w:jc w:val="both"/>
        <w:rPr>
          <w:lang w:val="sk-SK"/>
        </w:rPr>
      </w:pPr>
      <w:r w:rsidRPr="00CF7AAA">
        <w:rPr>
          <w:lang w:val="sk-SK"/>
        </w:rPr>
        <w:t>- časté (u viac ako 1 ale menej ako 10 zo 100 liečených zvierat),</w:t>
      </w:r>
    </w:p>
    <w:p w:rsidR="00065DC1" w:rsidRPr="00CF7AAA" w:rsidRDefault="00065DC1" w:rsidP="0096647E">
      <w:pPr>
        <w:spacing w:line="240" w:lineRule="auto"/>
        <w:jc w:val="both"/>
        <w:rPr>
          <w:lang w:val="sk-SK"/>
        </w:rPr>
      </w:pPr>
      <w:r w:rsidRPr="00CF7AAA">
        <w:rPr>
          <w:lang w:val="sk-SK"/>
        </w:rPr>
        <w:t>- menej časté (u viac ako 1 ale menej ako 10 z 1 000 liečených zvierat),</w:t>
      </w:r>
    </w:p>
    <w:p w:rsidR="00065DC1" w:rsidRPr="00CF7AAA" w:rsidRDefault="00065DC1" w:rsidP="0096647E">
      <w:pPr>
        <w:spacing w:line="240" w:lineRule="auto"/>
        <w:jc w:val="both"/>
        <w:rPr>
          <w:lang w:val="sk-SK"/>
        </w:rPr>
      </w:pPr>
      <w:r w:rsidRPr="00CF7AAA">
        <w:rPr>
          <w:lang w:val="sk-SK"/>
        </w:rPr>
        <w:t>- zriedkavé (u viac ako 1 ale menej ako 10 z 10 000 liečených zvierat),</w:t>
      </w:r>
    </w:p>
    <w:p w:rsidR="00065DC1" w:rsidRPr="00CF7AAA" w:rsidRDefault="00065DC1" w:rsidP="0096647E">
      <w:pPr>
        <w:spacing w:line="240" w:lineRule="auto"/>
        <w:jc w:val="both"/>
        <w:rPr>
          <w:lang w:val="sk-SK"/>
        </w:rPr>
      </w:pPr>
      <w:r w:rsidRPr="00CF7AAA">
        <w:rPr>
          <w:lang w:val="sk-SK"/>
        </w:rPr>
        <w:t>- veľmi zriedkavé (u menej ako 1 z 10 000 liečených zvierat, vrátane ojedinelých hlásení).</w:t>
      </w:r>
    </w:p>
    <w:p w:rsidR="00065DC1" w:rsidRPr="00CF7AAA" w:rsidRDefault="00065DC1" w:rsidP="0096647E">
      <w:pPr>
        <w:spacing w:line="240" w:lineRule="auto"/>
        <w:jc w:val="both"/>
        <w:rPr>
          <w:lang w:val="sk-SK"/>
        </w:rPr>
      </w:pPr>
    </w:p>
    <w:p w:rsidR="00065DC1" w:rsidRPr="00CF7AAA" w:rsidRDefault="00065DC1" w:rsidP="0096647E">
      <w:pPr>
        <w:tabs>
          <w:tab w:val="left" w:pos="0"/>
        </w:tabs>
        <w:spacing w:line="240" w:lineRule="atLeast"/>
        <w:jc w:val="both"/>
        <w:rPr>
          <w:snapToGrid w:val="0"/>
          <w:szCs w:val="24"/>
          <w:lang w:val="sk-SK"/>
        </w:rPr>
      </w:pPr>
      <w:r w:rsidRPr="00CF7AAA">
        <w:rPr>
          <w:snapToGrid w:val="0"/>
          <w:lang w:val="sk-SK"/>
        </w:rPr>
        <w:t>Ak zistíte akékoľvek nežiaduce účinky, aj tie, ktoré už nie sú uvedené v tejto písomnej informácii pre používateľov, alebo si myslíte, že liek je neúčinný, informujte vášho veterinárneho lekára.</w:t>
      </w:r>
      <w:r w:rsidRPr="00CF7AAA">
        <w:rPr>
          <w:lang w:val="sk-SK"/>
        </w:rPr>
        <w:t xml:space="preserve"> </w:t>
      </w:r>
      <w:r w:rsidRPr="00CF7AAA">
        <w:rPr>
          <w:snapToGrid w:val="0"/>
          <w:lang w:val="sk-SK"/>
        </w:rPr>
        <w:t>Prípadne nežiaduce účinky môžete nahlásiť národnej kompetentnej autorite {www.uskvbl.sk}.</w:t>
      </w:r>
    </w:p>
    <w:p w:rsidR="00065DC1" w:rsidRPr="00CF7AAA" w:rsidRDefault="00065DC1" w:rsidP="0096647E">
      <w:pPr>
        <w:spacing w:line="240" w:lineRule="atLeast"/>
        <w:jc w:val="both"/>
        <w:rPr>
          <w:snapToGrid w:val="0"/>
          <w:szCs w:val="24"/>
          <w:lang w:val="sk-SK"/>
        </w:rPr>
      </w:pPr>
    </w:p>
    <w:p w:rsidR="00065DC1" w:rsidRPr="00CF7AAA" w:rsidRDefault="00065DC1" w:rsidP="00065DC1">
      <w:pPr>
        <w:spacing w:line="240" w:lineRule="atLeast"/>
        <w:ind w:left="567" w:hanging="567"/>
        <w:rPr>
          <w:snapToGrid w:val="0"/>
          <w:szCs w:val="24"/>
          <w:lang w:val="sk-SK"/>
        </w:rPr>
      </w:pPr>
      <w:r w:rsidRPr="00CF7AAA">
        <w:rPr>
          <w:b/>
          <w:bCs/>
          <w:highlight w:val="lightGray"/>
          <w:lang w:val="sk-SK"/>
        </w:rPr>
        <w:t>7.</w:t>
      </w:r>
      <w:r w:rsidRPr="00CF7AAA">
        <w:rPr>
          <w:b/>
          <w:bCs/>
          <w:lang w:val="sk-SK"/>
        </w:rPr>
        <w:tab/>
        <w:t>CIEĽOVÝ DRUH</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lang w:val="sk-SK"/>
        </w:rPr>
      </w:pPr>
      <w:r w:rsidRPr="00CF7AAA">
        <w:rPr>
          <w:snapToGrid w:val="0"/>
          <w:lang w:val="sk-SK"/>
        </w:rPr>
        <w:t>Psy.</w:t>
      </w:r>
    </w:p>
    <w:p w:rsidR="00065DC1" w:rsidRPr="00CF7AAA" w:rsidRDefault="00065DC1" w:rsidP="00065DC1">
      <w:pPr>
        <w:spacing w:line="240" w:lineRule="atLeast"/>
        <w:rPr>
          <w:snapToGrid w:val="0"/>
          <w:szCs w:val="24"/>
          <w:lang w:val="sk-SK"/>
        </w:rPr>
      </w:pPr>
      <w:r w:rsidRPr="00CF7AAA">
        <w:rPr>
          <w:noProof/>
          <w:snapToGrid w:val="0"/>
          <w:szCs w:val="24"/>
          <w:lang w:val="sk-SK" w:eastAsia="sk-SK"/>
        </w:rPr>
        <w:drawing>
          <wp:inline distT="0" distB="0" distL="0" distR="0" wp14:anchorId="325D2566" wp14:editId="3A708A9A">
            <wp:extent cx="609600" cy="438150"/>
            <wp:effectExtent l="0" t="0" r="0" b="0"/>
            <wp:docPr id="2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pic:spPr>
                </pic:pic>
              </a:graphicData>
            </a:graphic>
          </wp:inline>
        </w:drawing>
      </w:r>
    </w:p>
    <w:p w:rsidR="00065DC1" w:rsidRPr="00CF7AAA" w:rsidRDefault="00065DC1" w:rsidP="00065DC1">
      <w:pPr>
        <w:spacing w:line="240" w:lineRule="atLeast"/>
        <w:rPr>
          <w:i/>
          <w:snapToGrid w:val="0"/>
          <w:szCs w:val="24"/>
          <w:lang w:val="sk-SK"/>
        </w:rPr>
      </w:pPr>
    </w:p>
    <w:p w:rsidR="00065DC1" w:rsidRPr="00CF7AAA" w:rsidRDefault="00065DC1" w:rsidP="00065DC1">
      <w:pPr>
        <w:spacing w:line="240" w:lineRule="atLeast"/>
        <w:ind w:left="567" w:hanging="567"/>
        <w:rPr>
          <w:snapToGrid w:val="0"/>
          <w:szCs w:val="24"/>
          <w:lang w:val="sk-SK"/>
        </w:rPr>
      </w:pPr>
      <w:r w:rsidRPr="00CF7AAA">
        <w:rPr>
          <w:b/>
          <w:bCs/>
          <w:highlight w:val="lightGray"/>
          <w:lang w:val="sk-SK"/>
        </w:rPr>
        <w:t>8.</w:t>
      </w:r>
      <w:r w:rsidRPr="00CF7AAA">
        <w:rPr>
          <w:b/>
          <w:bCs/>
          <w:lang w:val="sk-SK"/>
        </w:rPr>
        <w:tab/>
        <w:t>DÁVKOVANIE PRE KAŽDÝ DRUH, CESTA(-Y) A SPÔSOB PODANIA LIEKU</w:t>
      </w:r>
    </w:p>
    <w:p w:rsidR="00065DC1" w:rsidRPr="00CF7AAA" w:rsidRDefault="00065DC1" w:rsidP="00065DC1">
      <w:pPr>
        <w:spacing w:line="240" w:lineRule="atLeast"/>
        <w:rPr>
          <w:snapToGrid w:val="0"/>
          <w:szCs w:val="24"/>
          <w:lang w:val="sk-SK"/>
        </w:rPr>
      </w:pPr>
    </w:p>
    <w:p w:rsidR="00065DC1" w:rsidRPr="00CF7AAA" w:rsidRDefault="00065DC1" w:rsidP="0096647E">
      <w:pPr>
        <w:tabs>
          <w:tab w:val="clear" w:pos="567"/>
        </w:tabs>
        <w:spacing w:line="240" w:lineRule="auto"/>
        <w:jc w:val="both"/>
        <w:rPr>
          <w:noProof/>
          <w:lang w:val="sk-SK"/>
        </w:rPr>
      </w:pPr>
      <w:r w:rsidRPr="00CF7AAA">
        <w:rPr>
          <w:noProof/>
          <w:lang w:val="sk-SK"/>
        </w:rPr>
        <w:t>Na perorálne podanie.</w:t>
      </w:r>
    </w:p>
    <w:p w:rsidR="00065DC1" w:rsidRPr="00CF7AAA" w:rsidRDefault="00065DC1" w:rsidP="0096647E">
      <w:pPr>
        <w:tabs>
          <w:tab w:val="clear" w:pos="567"/>
        </w:tabs>
        <w:spacing w:line="240" w:lineRule="auto"/>
        <w:jc w:val="both"/>
        <w:rPr>
          <w:noProof/>
          <w:lang w:val="sk-SK"/>
        </w:rPr>
      </w:pPr>
      <w:r w:rsidRPr="00CF7AAA">
        <w:rPr>
          <w:noProof/>
          <w:lang w:val="sk-SK"/>
        </w:rPr>
        <w:t xml:space="preserve">Odporúčaná dávka je 2 - 4 mg tramadolhydrochloridu na kg </w:t>
      </w:r>
      <w:r>
        <w:rPr>
          <w:noProof/>
          <w:lang w:val="sk-SK"/>
        </w:rPr>
        <w:t>živ</w:t>
      </w:r>
      <w:r w:rsidRPr="00CF7AAA">
        <w:rPr>
          <w:noProof/>
          <w:lang w:val="sk-SK"/>
        </w:rPr>
        <w:t xml:space="preserve">ej hmotnosti každých 8 hodín alebo podľa potreby na základe intenzity bolesti. </w:t>
      </w:r>
    </w:p>
    <w:p w:rsidR="00065DC1" w:rsidRPr="00CF7AAA" w:rsidRDefault="00065DC1" w:rsidP="0096647E">
      <w:pPr>
        <w:tabs>
          <w:tab w:val="clear" w:pos="567"/>
        </w:tabs>
        <w:spacing w:line="240" w:lineRule="auto"/>
        <w:jc w:val="both"/>
        <w:rPr>
          <w:noProof/>
          <w:lang w:val="sk-SK"/>
        </w:rPr>
      </w:pPr>
      <w:r w:rsidRPr="00CF7AAA">
        <w:rPr>
          <w:noProof/>
          <w:lang w:val="sk-SK"/>
        </w:rPr>
        <w:t xml:space="preserve">Minimálny interval medzi dávkami je 6 hodín. Odporúčaná maximálna denná dávka je 16 mg/kg. Keďže individuálna odpoveď na tramadol je rôzna a čiastočne závisí </w:t>
      </w:r>
      <w:r>
        <w:rPr>
          <w:noProof/>
          <w:lang w:val="sk-SK"/>
        </w:rPr>
        <w:t>od</w:t>
      </w:r>
      <w:r w:rsidRPr="00CF7AAA">
        <w:rPr>
          <w:noProof/>
          <w:lang w:val="sk-SK"/>
        </w:rPr>
        <w:t xml:space="preserve"> dávkovan</w:t>
      </w:r>
      <w:r>
        <w:rPr>
          <w:noProof/>
          <w:lang w:val="sk-SK"/>
        </w:rPr>
        <w:t>ia</w:t>
      </w:r>
      <w:r w:rsidRPr="00CF7AAA">
        <w:rPr>
          <w:noProof/>
          <w:lang w:val="sk-SK"/>
        </w:rPr>
        <w:t>, veku zvieraťa, individuálnych rozdielov v citlivosti na bolesť a celkov</w:t>
      </w:r>
      <w:r>
        <w:rPr>
          <w:noProof/>
          <w:lang w:val="sk-SK"/>
        </w:rPr>
        <w:t>ého</w:t>
      </w:r>
      <w:r w:rsidRPr="00CF7AAA">
        <w:rPr>
          <w:noProof/>
          <w:lang w:val="sk-SK"/>
        </w:rPr>
        <w:t xml:space="preserve"> stav</w:t>
      </w:r>
      <w:r>
        <w:rPr>
          <w:noProof/>
          <w:lang w:val="sk-SK"/>
        </w:rPr>
        <w:t>u</w:t>
      </w:r>
      <w:r w:rsidRPr="00CF7AAA">
        <w:rPr>
          <w:noProof/>
          <w:lang w:val="sk-SK"/>
        </w:rPr>
        <w:t>, optimálny režim dávkovania sa má individuálne určiť použitím rozsahov dávky a intervalov medzi podávaním uvedený</w:t>
      </w:r>
      <w:r>
        <w:rPr>
          <w:noProof/>
          <w:lang w:val="sk-SK"/>
        </w:rPr>
        <w:t>mi</w:t>
      </w:r>
      <w:r w:rsidRPr="00CF7AAA">
        <w:rPr>
          <w:noProof/>
          <w:lang w:val="sk-SK"/>
        </w:rPr>
        <w:t xml:space="preserve"> vyššie. Psa má pravidelne vyšetrovať veterinárny lekár na vyhodnotenie potreby podávania dodatočnej analgézie (utlmenie bolesti). Dodatočná analgézia sa môže poskytnúť zvýšením dávky tramadolu až do dosiahnutia maximálnej dennej dávky a/alebo multimodálnym analgetickým prístupom s pridaním iných vhodných analgetík.</w:t>
      </w:r>
    </w:p>
    <w:p w:rsidR="00065DC1" w:rsidRPr="00CF7AAA" w:rsidRDefault="00065DC1" w:rsidP="0096647E">
      <w:pPr>
        <w:tabs>
          <w:tab w:val="clear" w:pos="567"/>
        </w:tabs>
        <w:spacing w:line="240" w:lineRule="auto"/>
        <w:jc w:val="both"/>
        <w:rPr>
          <w:bCs/>
          <w:noProof/>
          <w:lang w:val="sk-SK"/>
        </w:rPr>
      </w:pPr>
      <w:bookmarkStart w:id="19" w:name="_Hlk494369137"/>
      <w:r w:rsidRPr="00CF7AAA">
        <w:rPr>
          <w:bCs/>
          <w:noProof/>
          <w:lang w:val="sk-SK"/>
        </w:rPr>
        <w:t>Na minimalizáciu potreby uchovávania rozdelených tabliet do ďalšieho podávania sa majú používať najvhodnejšie sily tabliet.</w:t>
      </w:r>
    </w:p>
    <w:p w:rsidR="00065DC1" w:rsidRPr="00CF7AAA" w:rsidRDefault="00065DC1" w:rsidP="0096647E">
      <w:pPr>
        <w:tabs>
          <w:tab w:val="clear" w:pos="567"/>
        </w:tabs>
        <w:spacing w:line="240" w:lineRule="auto"/>
        <w:jc w:val="both"/>
        <w:rPr>
          <w:bCs/>
          <w:noProof/>
          <w:lang w:val="sk-SK"/>
        </w:rPr>
      </w:pPr>
    </w:p>
    <w:p w:rsidR="00065DC1" w:rsidRPr="00CF7AAA" w:rsidRDefault="00065DC1" w:rsidP="0096647E">
      <w:pPr>
        <w:tabs>
          <w:tab w:val="clear" w:pos="567"/>
        </w:tabs>
        <w:spacing w:line="240" w:lineRule="auto"/>
        <w:jc w:val="both"/>
        <w:rPr>
          <w:bCs/>
          <w:noProof/>
          <w:lang w:val="sk-SK"/>
        </w:rPr>
      </w:pPr>
      <w:bookmarkStart w:id="20" w:name="_Hlk494369629"/>
      <w:r w:rsidRPr="00CF7AAA">
        <w:rPr>
          <w:bCs/>
          <w:noProof/>
          <w:lang w:val="sk-SK"/>
        </w:rPr>
        <w:t xml:space="preserve">Táto dávkovacia tabuľka je určená ako pomôcka pri výdaji lieku v hornom rozsahu dávky: 4 mg/kg </w:t>
      </w:r>
      <w:r>
        <w:rPr>
          <w:bCs/>
          <w:noProof/>
          <w:lang w:val="sk-SK"/>
        </w:rPr>
        <w:t>živ</w:t>
      </w:r>
      <w:r w:rsidRPr="00CF7AAA">
        <w:rPr>
          <w:bCs/>
          <w:noProof/>
          <w:lang w:val="sk-SK"/>
        </w:rPr>
        <w:t>ej hmotnosti.</w:t>
      </w:r>
      <w:r w:rsidRPr="00CF7AAA">
        <w:rPr>
          <w:lang w:val="sk-SK"/>
        </w:rPr>
        <w:t xml:space="preserve"> </w:t>
      </w:r>
      <w:r w:rsidRPr="00CF7AAA">
        <w:rPr>
          <w:bCs/>
          <w:noProof/>
          <w:lang w:val="sk-SK"/>
        </w:rPr>
        <w:t xml:space="preserve">Uvádza počet tabliet potrebných na podanie 4 mg tramadolhydrochloridu na kg </w:t>
      </w:r>
      <w:r>
        <w:rPr>
          <w:bCs/>
          <w:noProof/>
          <w:lang w:val="sk-SK"/>
        </w:rPr>
        <w:t>živ</w:t>
      </w:r>
      <w:r w:rsidRPr="00CF7AAA">
        <w:rPr>
          <w:bCs/>
          <w:noProof/>
          <w:lang w:val="sk-SK"/>
        </w:rPr>
        <w:t>ej hmotnosti.</w:t>
      </w:r>
    </w:p>
    <w:p w:rsidR="00065DC1" w:rsidRPr="00CF7AAA" w:rsidRDefault="00065DC1" w:rsidP="0096647E">
      <w:pPr>
        <w:tabs>
          <w:tab w:val="clear" w:pos="567"/>
        </w:tabs>
        <w:spacing w:line="240" w:lineRule="auto"/>
        <w:jc w:val="both"/>
        <w:rPr>
          <w:bCs/>
          <w:iCs/>
          <w:szCs w:val="22"/>
          <w:lang w:val="sk-SK"/>
        </w:rPr>
      </w:pPr>
    </w:p>
    <w:tbl>
      <w:tblPr>
        <w:tblW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2101"/>
        <w:gridCol w:w="1510"/>
      </w:tblGrid>
      <w:tr w:rsidR="00065DC1" w:rsidRPr="00CF7AAA" w:rsidTr="00F64698">
        <w:trPr>
          <w:trHeight w:val="6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bCs/>
                <w:color w:val="000000"/>
                <w:lang w:val="sk-SK"/>
              </w:rPr>
            </w:pPr>
            <w:r>
              <w:rPr>
                <w:rFonts w:eastAsia="Calibri"/>
                <w:b/>
                <w:bCs/>
                <w:color w:val="000000"/>
                <w:lang w:val="sk-SK"/>
              </w:rPr>
              <w:lastRenderedPageBreak/>
              <w:t>Živ</w:t>
            </w:r>
            <w:r w:rsidRPr="00CF7AAA">
              <w:rPr>
                <w:rFonts w:eastAsia="Calibri"/>
                <w:b/>
                <w:bCs/>
                <w:color w:val="000000"/>
                <w:lang w:val="sk-SK"/>
              </w:rPr>
              <w:t>á hmotnosť</w:t>
            </w:r>
          </w:p>
        </w:tc>
        <w:tc>
          <w:tcPr>
            <w:tcW w:w="1510" w:type="dxa"/>
            <w:tcBorders>
              <w:top w:val="single" w:sz="4" w:space="0" w:color="FFFFFF"/>
              <w:left w:val="single" w:sz="4" w:space="0" w:color="FFFFFF"/>
              <w:bottom w:val="single" w:sz="4" w:space="0" w:color="FFFFFF"/>
              <w:right w:val="single" w:sz="4" w:space="0" w:color="FFFFFF"/>
            </w:tcBorders>
            <w:shd w:val="clear" w:color="auto" w:fill="ECECEC"/>
            <w:vAlign w:val="center"/>
            <w:hideMark/>
          </w:tcPr>
          <w:p w:rsidR="00065DC1" w:rsidRPr="00CF7AAA" w:rsidRDefault="00065DC1" w:rsidP="00F64698">
            <w:pPr>
              <w:keepNext/>
              <w:spacing w:line="240" w:lineRule="auto"/>
              <w:jc w:val="center"/>
              <w:rPr>
                <w:rFonts w:eastAsia="Calibri"/>
                <w:b/>
                <w:bCs/>
                <w:color w:val="000000"/>
                <w:lang w:val="sk-SK"/>
              </w:rPr>
            </w:pPr>
            <w:proofErr w:type="spellStart"/>
            <w:r w:rsidRPr="00CF7AAA">
              <w:rPr>
                <w:rFonts w:eastAsia="Calibri"/>
                <w:b/>
                <w:bCs/>
                <w:color w:val="000000"/>
                <w:lang w:val="sk-SK"/>
              </w:rPr>
              <w:t>Tramadol</w:t>
            </w:r>
            <w:proofErr w:type="spellEnd"/>
          </w:p>
          <w:p w:rsidR="00065DC1" w:rsidRPr="00CF7AAA" w:rsidRDefault="00065DC1" w:rsidP="00F64698">
            <w:pPr>
              <w:keepNext/>
              <w:spacing w:line="240" w:lineRule="auto"/>
              <w:jc w:val="center"/>
              <w:rPr>
                <w:rFonts w:eastAsia="Calibri"/>
                <w:b/>
                <w:bCs/>
                <w:color w:val="000000"/>
                <w:lang w:val="sk-SK"/>
              </w:rPr>
            </w:pPr>
            <w:r w:rsidRPr="00CF7AAA">
              <w:rPr>
                <w:rFonts w:eastAsia="Calibri"/>
                <w:b/>
                <w:bCs/>
                <w:color w:val="000000"/>
                <w:lang w:val="sk-SK"/>
              </w:rPr>
              <w:t>80 mg</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1,25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color w:val="000000"/>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color w:val="000000"/>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3,75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color w:val="000000"/>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CF7AAA" w:rsidRDefault="00065DC1" w:rsidP="00F64698">
            <w:pPr>
              <w:keepNext/>
              <w:spacing w:line="240" w:lineRule="auto"/>
              <w:jc w:val="center"/>
              <w:rPr>
                <w:rFonts w:eastAsia="Calibri"/>
                <w:color w:val="000000"/>
                <w:lang w:val="sk-SK"/>
              </w:rPr>
            </w:pPr>
            <w:r w:rsidRPr="00CF7AAA">
              <w:rPr>
                <w:rFonts w:eastAsia="Calibri"/>
                <w:color w:val="000000"/>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6,25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color w:val="000000"/>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color w:val="000000"/>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10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CF7AAA" w:rsidRDefault="00065DC1" w:rsidP="00F64698">
            <w:pPr>
              <w:keepNext/>
              <w:spacing w:line="240" w:lineRule="auto"/>
              <w:jc w:val="center"/>
              <w:rPr>
                <w:rFonts w:eastAsia="Calibri"/>
                <w:color w:val="000000"/>
                <w:lang w:val="sk-SK"/>
              </w:rPr>
            </w:pPr>
            <w:r w:rsidRPr="00CF7AAA">
              <w:rPr>
                <w:rFonts w:eastAsia="Calibri"/>
                <w:noProof/>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15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noProof/>
                <w:lang w:val="sk-SK"/>
              </w:rPr>
              <w:t>-</w:t>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20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noProof/>
                <w:lang w:val="sk-SK" w:eastAsia="sk-SK"/>
              </w:rPr>
              <w:drawing>
                <wp:inline distT="0" distB="0" distL="0" distR="0" wp14:anchorId="0A8219E7" wp14:editId="3C28723C">
                  <wp:extent cx="247650" cy="247650"/>
                  <wp:effectExtent l="0" t="0" r="0" b="0"/>
                  <wp:docPr id="24"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30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CF7AAA" w:rsidRDefault="00065DC1" w:rsidP="00F64698">
            <w:pPr>
              <w:keepNext/>
              <w:spacing w:line="240" w:lineRule="auto"/>
              <w:jc w:val="center"/>
              <w:rPr>
                <w:rFonts w:eastAsia="Calibri"/>
                <w:noProof/>
                <w:lang w:val="sk-SK"/>
              </w:rPr>
            </w:pPr>
            <w:r w:rsidRPr="00CF7AAA">
              <w:rPr>
                <w:rFonts w:eastAsia="Calibri"/>
                <w:noProof/>
                <w:lang w:val="sk-SK" w:eastAsia="sk-SK"/>
              </w:rPr>
              <w:drawing>
                <wp:inline distT="0" distB="0" distL="0" distR="0" wp14:anchorId="76B32DED" wp14:editId="52F5DDE6">
                  <wp:extent cx="247650" cy="247650"/>
                  <wp:effectExtent l="0" t="0" r="0" b="0"/>
                  <wp:docPr id="25"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rFonts w:eastAsia="Calibri"/>
                <w:noProof/>
                <w:lang w:val="sk-SK" w:eastAsia="sk-SK"/>
              </w:rPr>
              <w:drawing>
                <wp:inline distT="0" distB="0" distL="0" distR="0" wp14:anchorId="3D4EA3AF" wp14:editId="0CEA5655">
                  <wp:extent cx="247650" cy="247650"/>
                  <wp:effectExtent l="0" t="0" r="0" b="0"/>
                  <wp:docPr id="26"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40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color w:val="000000"/>
                <w:lang w:val="sk-SK"/>
              </w:rPr>
            </w:pPr>
            <w:r w:rsidRPr="00CF7AAA">
              <w:rPr>
                <w:rFonts w:eastAsia="Calibri"/>
                <w:noProof/>
                <w:lang w:val="sk-SK" w:eastAsia="sk-SK"/>
              </w:rPr>
              <w:drawing>
                <wp:inline distT="0" distB="0" distL="0" distR="0" wp14:anchorId="14FEA19F" wp14:editId="078B00B8">
                  <wp:extent cx="247650" cy="247650"/>
                  <wp:effectExtent l="0" t="0" r="0" b="0"/>
                  <wp:docPr id="27"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rFonts w:eastAsia="Calibri"/>
                <w:noProof/>
                <w:lang w:val="sk-SK" w:eastAsia="sk-SK"/>
              </w:rPr>
              <w:drawing>
                <wp:inline distT="0" distB="0" distL="0" distR="0" wp14:anchorId="7AA74FE8" wp14:editId="7FB178E7">
                  <wp:extent cx="247650" cy="247650"/>
                  <wp:effectExtent l="0" t="0" r="0" b="0"/>
                  <wp:docPr id="28"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50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065DC1" w:rsidRPr="00CF7AAA" w:rsidRDefault="00065DC1" w:rsidP="00F64698">
            <w:pPr>
              <w:keepNext/>
              <w:spacing w:line="240" w:lineRule="auto"/>
              <w:jc w:val="center"/>
              <w:rPr>
                <w:rFonts w:eastAsia="Calibri"/>
                <w:noProof/>
                <w:lang w:val="sk-SK"/>
              </w:rPr>
            </w:pPr>
            <w:r w:rsidRPr="00CF7AAA">
              <w:rPr>
                <w:rFonts w:eastAsia="Calibri"/>
                <w:noProof/>
                <w:lang w:val="sk-SK" w:eastAsia="sk-SK"/>
              </w:rPr>
              <w:drawing>
                <wp:inline distT="0" distB="0" distL="0" distR="0" wp14:anchorId="56783F69" wp14:editId="5E2584F8">
                  <wp:extent cx="247650" cy="247650"/>
                  <wp:effectExtent l="0" t="0" r="0" b="0"/>
                  <wp:docPr id="2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rFonts w:eastAsia="Calibri"/>
                <w:noProof/>
                <w:lang w:val="sk-SK" w:eastAsia="sk-SK"/>
              </w:rPr>
              <w:drawing>
                <wp:inline distT="0" distB="0" distL="0" distR="0" wp14:anchorId="606B1886" wp14:editId="0798C53E">
                  <wp:extent cx="247650" cy="247650"/>
                  <wp:effectExtent l="0" t="0" r="0" b="0"/>
                  <wp:docPr id="3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rFonts w:eastAsia="Calibri"/>
                <w:noProof/>
                <w:lang w:val="sk-SK" w:eastAsia="sk-SK"/>
              </w:rPr>
              <w:drawing>
                <wp:inline distT="0" distB="0" distL="0" distR="0" wp14:anchorId="0AD398F8" wp14:editId="72A01378">
                  <wp:extent cx="247650" cy="247650"/>
                  <wp:effectExtent l="0" t="0" r="0" b="0"/>
                  <wp:docPr id="3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065DC1" w:rsidRPr="00CF7AAA" w:rsidTr="00F64698">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rPr>
                <w:rFonts w:eastAsia="Calibri"/>
                <w:b/>
                <w:color w:val="000000"/>
                <w:lang w:val="sk-SK"/>
              </w:rPr>
            </w:pPr>
            <w:r w:rsidRPr="00CF7AAA">
              <w:rPr>
                <w:rFonts w:eastAsia="Calibri"/>
                <w:color w:val="000000"/>
                <w:lang w:val="sk-SK"/>
              </w:rPr>
              <w:t>60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065DC1" w:rsidRPr="00CF7AAA" w:rsidRDefault="00065DC1" w:rsidP="00F64698">
            <w:pPr>
              <w:keepNext/>
              <w:spacing w:line="240" w:lineRule="auto"/>
              <w:jc w:val="center"/>
              <w:rPr>
                <w:rFonts w:eastAsia="Calibri"/>
                <w:lang w:val="sk-SK"/>
              </w:rPr>
            </w:pPr>
            <w:r w:rsidRPr="00CF7AAA">
              <w:rPr>
                <w:rFonts w:eastAsia="Calibri"/>
                <w:noProof/>
                <w:lang w:val="sk-SK" w:eastAsia="sk-SK"/>
              </w:rPr>
              <w:drawing>
                <wp:inline distT="0" distB="0" distL="0" distR="0" wp14:anchorId="0217D756" wp14:editId="67ACB1B7">
                  <wp:extent cx="247650" cy="247650"/>
                  <wp:effectExtent l="0" t="0" r="0" b="0"/>
                  <wp:docPr id="3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rFonts w:eastAsia="Calibri"/>
                <w:noProof/>
                <w:lang w:val="sk-SK" w:eastAsia="sk-SK"/>
              </w:rPr>
              <w:drawing>
                <wp:inline distT="0" distB="0" distL="0" distR="0" wp14:anchorId="672AB184" wp14:editId="6BE90558">
                  <wp:extent cx="247650" cy="247650"/>
                  <wp:effectExtent l="0" t="0" r="0" b="0"/>
                  <wp:docPr id="3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rFonts w:eastAsia="Calibri"/>
                <w:noProof/>
                <w:lang w:val="sk-SK" w:eastAsia="sk-SK"/>
              </w:rPr>
              <w:drawing>
                <wp:inline distT="0" distB="0" distL="0" distR="0" wp14:anchorId="657EEC7D" wp14:editId="51436A6D">
                  <wp:extent cx="247650" cy="247650"/>
                  <wp:effectExtent l="0" t="0" r="0" b="0"/>
                  <wp:docPr id="3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bl>
    <w:bookmarkEnd w:id="19"/>
    <w:bookmarkEnd w:id="20"/>
    <w:p w:rsidR="00065DC1" w:rsidRPr="00CF7AAA" w:rsidRDefault="00065DC1" w:rsidP="00065DC1">
      <w:pPr>
        <w:keepNext/>
        <w:spacing w:after="60" w:line="240" w:lineRule="auto"/>
        <w:rPr>
          <w:bCs/>
          <w:iCs/>
          <w:noProof/>
          <w:lang w:val="sk-SK"/>
        </w:rPr>
      </w:pPr>
      <w:r w:rsidRPr="00CF7AAA">
        <w:rPr>
          <w:noProof/>
          <w:lang w:val="sk-SK" w:eastAsia="sk-SK"/>
        </w:rPr>
        <w:drawing>
          <wp:inline distT="0" distB="0" distL="0" distR="0" wp14:anchorId="2256AA78" wp14:editId="71D69362">
            <wp:extent cx="247650" cy="24765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bCs/>
          <w:iCs/>
          <w:noProof/>
          <w:lang w:val="sk-SK"/>
        </w:rPr>
        <w:t>= ¼ tablety</w:t>
      </w:r>
      <w:r w:rsidRPr="00CF7AAA">
        <w:rPr>
          <w:bCs/>
          <w:iCs/>
          <w:noProof/>
          <w:lang w:val="sk-SK"/>
        </w:rPr>
        <w:tab/>
      </w:r>
      <w:r w:rsidRPr="00CF7AAA">
        <w:rPr>
          <w:noProof/>
          <w:lang w:val="sk-SK" w:eastAsia="sk-SK"/>
        </w:rPr>
        <w:drawing>
          <wp:inline distT="0" distB="0" distL="0" distR="0" wp14:anchorId="4FE115FB" wp14:editId="09150FEF">
            <wp:extent cx="247650" cy="24765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bCs/>
          <w:iCs/>
          <w:noProof/>
          <w:lang w:val="sk-SK"/>
        </w:rPr>
        <w:t xml:space="preserve">= ½ tablety </w:t>
      </w:r>
      <w:r w:rsidRPr="00CF7AAA">
        <w:rPr>
          <w:bCs/>
          <w:iCs/>
          <w:noProof/>
          <w:lang w:val="sk-SK"/>
        </w:rPr>
        <w:tab/>
      </w:r>
      <w:r w:rsidRPr="00CF7AAA">
        <w:rPr>
          <w:noProof/>
          <w:lang w:val="sk-SK" w:eastAsia="sk-SK"/>
        </w:rPr>
        <w:drawing>
          <wp:inline distT="0" distB="0" distL="0" distR="0" wp14:anchorId="0810FDD3" wp14:editId="0EE62B65">
            <wp:extent cx="247650" cy="24765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bCs/>
          <w:iCs/>
          <w:noProof/>
          <w:lang w:val="sk-SK"/>
        </w:rPr>
        <w:t>= ¾ tablety</w:t>
      </w:r>
      <w:r w:rsidRPr="00CF7AAA">
        <w:rPr>
          <w:bCs/>
          <w:iCs/>
          <w:noProof/>
          <w:lang w:val="sk-SK"/>
        </w:rPr>
        <w:tab/>
      </w:r>
      <w:r w:rsidRPr="00CF7AAA">
        <w:rPr>
          <w:noProof/>
          <w:lang w:val="sk-SK" w:eastAsia="sk-SK"/>
        </w:rPr>
        <w:drawing>
          <wp:inline distT="0" distB="0" distL="0" distR="0" wp14:anchorId="2F1B8DD2" wp14:editId="4F1C79BE">
            <wp:extent cx="247650" cy="247650"/>
            <wp:effectExtent l="0" t="0" r="0"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F7AAA">
        <w:rPr>
          <w:bCs/>
          <w:iCs/>
          <w:noProof/>
          <w:lang w:val="sk-SK"/>
        </w:rPr>
        <w:t>= 1 tableta</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ind w:left="567" w:hanging="567"/>
        <w:rPr>
          <w:b/>
          <w:snapToGrid w:val="0"/>
          <w:lang w:val="sk-SK"/>
        </w:rPr>
      </w:pPr>
      <w:r w:rsidRPr="00CF7AAA">
        <w:rPr>
          <w:b/>
          <w:bCs/>
          <w:highlight w:val="lightGray"/>
          <w:lang w:val="sk-SK"/>
        </w:rPr>
        <w:t>9.</w:t>
      </w:r>
      <w:r w:rsidRPr="00CF7AAA">
        <w:rPr>
          <w:b/>
          <w:bCs/>
          <w:lang w:val="sk-SK"/>
        </w:rPr>
        <w:tab/>
        <w:t>POKYN O SPRÁVNOM PODANÍ</w:t>
      </w:r>
    </w:p>
    <w:p w:rsidR="00065DC1" w:rsidRPr="00CF7AAA" w:rsidRDefault="00065DC1" w:rsidP="00065DC1">
      <w:pPr>
        <w:spacing w:line="240" w:lineRule="atLeast"/>
        <w:ind w:left="567" w:hanging="567"/>
        <w:rPr>
          <w:snapToGrid w:val="0"/>
          <w:szCs w:val="24"/>
          <w:lang w:val="sk-SK"/>
        </w:rPr>
      </w:pPr>
    </w:p>
    <w:p w:rsidR="00065DC1" w:rsidRPr="00CF7AAA" w:rsidRDefault="00065DC1" w:rsidP="00065DC1">
      <w:pPr>
        <w:tabs>
          <w:tab w:val="clear" w:pos="567"/>
        </w:tabs>
        <w:spacing w:line="240" w:lineRule="auto"/>
        <w:rPr>
          <w:szCs w:val="22"/>
          <w:lang w:val="sk-SK"/>
        </w:rPr>
      </w:pPr>
      <w:r w:rsidRPr="00CF7AAA">
        <w:rPr>
          <w:szCs w:val="22"/>
          <w:lang w:val="sk-SK"/>
        </w:rPr>
        <w:t>Tablety sa môžu rozdeliť na 2 alebo 4 rovnaké časti na zabezpečenie presného dávkovania. Položte tabletu na rovnú podložku s označenou stranou smerom hore a konvexnou (zaoblenou) stranou smerom k podložke.</w:t>
      </w:r>
    </w:p>
    <w:p w:rsidR="00065DC1" w:rsidRPr="00CF7AAA" w:rsidRDefault="00065DC1" w:rsidP="00065DC1">
      <w:pPr>
        <w:tabs>
          <w:tab w:val="clear" w:pos="567"/>
        </w:tabs>
        <w:spacing w:line="240" w:lineRule="auto"/>
        <w:rPr>
          <w:szCs w:val="22"/>
          <w:lang w:val="sk-SK"/>
        </w:rPr>
      </w:pPr>
      <w:r w:rsidRPr="00CF7AAA">
        <w:rPr>
          <w:noProof/>
          <w:szCs w:val="22"/>
          <w:lang w:val="sk-SK" w:eastAsia="sk-SK"/>
        </w:rPr>
        <w:drawing>
          <wp:inline distT="0" distB="0" distL="0" distR="0" wp14:anchorId="127760AB" wp14:editId="08C43027">
            <wp:extent cx="2507445" cy="2124075"/>
            <wp:effectExtent l="0" t="0" r="7620" b="0"/>
            <wp:docPr id="3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1366" cy="2127396"/>
                    </a:xfrm>
                    <a:prstGeom prst="rect">
                      <a:avLst/>
                    </a:prstGeom>
                    <a:noFill/>
                    <a:ln>
                      <a:noFill/>
                    </a:ln>
                  </pic:spPr>
                </pic:pic>
              </a:graphicData>
            </a:graphic>
          </wp:inline>
        </w:drawing>
      </w:r>
    </w:p>
    <w:p w:rsidR="00065DC1" w:rsidRPr="00CF7AAA" w:rsidRDefault="00065DC1" w:rsidP="00065DC1">
      <w:pPr>
        <w:spacing w:line="240" w:lineRule="atLeast"/>
        <w:ind w:right="-2"/>
        <w:rPr>
          <w:szCs w:val="22"/>
          <w:lang w:val="sk-SK"/>
        </w:rPr>
      </w:pPr>
      <w:r w:rsidRPr="00CF7AAA">
        <w:rPr>
          <w:szCs w:val="22"/>
          <w:lang w:val="sk-SK"/>
        </w:rPr>
        <w:t>2 rovnaké časti: zatlačte palcom na oboch stranách tablety.</w:t>
      </w:r>
    </w:p>
    <w:p w:rsidR="00065DC1" w:rsidRPr="00CF7AAA" w:rsidRDefault="00065DC1" w:rsidP="00065DC1">
      <w:pPr>
        <w:spacing w:line="240" w:lineRule="atLeast"/>
        <w:ind w:right="-2"/>
        <w:rPr>
          <w:snapToGrid w:val="0"/>
          <w:szCs w:val="24"/>
          <w:lang w:val="sk-SK"/>
        </w:rPr>
      </w:pPr>
      <w:r w:rsidRPr="00CF7AAA">
        <w:rPr>
          <w:szCs w:val="22"/>
          <w:lang w:val="sk-SK"/>
        </w:rPr>
        <w:t>4 rovnaké časti: zatlačte palcom v strede tablety.</w:t>
      </w:r>
    </w:p>
    <w:p w:rsidR="00065DC1" w:rsidRPr="00CF7AAA" w:rsidRDefault="00065DC1" w:rsidP="00065DC1">
      <w:pPr>
        <w:spacing w:line="240" w:lineRule="atLeast"/>
        <w:ind w:right="-2"/>
        <w:rPr>
          <w:b/>
          <w:snapToGrid w:val="0"/>
          <w:szCs w:val="24"/>
          <w:lang w:val="sk-SK"/>
        </w:rPr>
      </w:pPr>
    </w:p>
    <w:p w:rsidR="00065DC1" w:rsidRPr="00CF7AAA" w:rsidRDefault="00065DC1" w:rsidP="00065DC1">
      <w:pPr>
        <w:spacing w:line="240" w:lineRule="atLeast"/>
        <w:ind w:right="-2"/>
        <w:rPr>
          <w:snapToGrid w:val="0"/>
          <w:szCs w:val="24"/>
          <w:lang w:val="sk-SK"/>
        </w:rPr>
      </w:pPr>
      <w:r w:rsidRPr="00CF7AAA">
        <w:rPr>
          <w:b/>
          <w:snapToGrid w:val="0"/>
          <w:highlight w:val="lightGray"/>
          <w:lang w:val="sk-SK"/>
        </w:rPr>
        <w:t>10.</w:t>
      </w:r>
      <w:r w:rsidRPr="00CF7AAA">
        <w:rPr>
          <w:lang w:val="sk-SK"/>
        </w:rPr>
        <w:tab/>
      </w:r>
      <w:r w:rsidRPr="00853576">
        <w:rPr>
          <w:b/>
          <w:lang w:val="sk-SK"/>
        </w:rPr>
        <w:t>OCHRANNÁ(-É) LEHOTA(-Y)</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rPr>
          <w:snapToGrid w:val="0"/>
          <w:szCs w:val="24"/>
          <w:lang w:val="sk-SK"/>
        </w:rPr>
      </w:pPr>
      <w:r w:rsidRPr="00CF7AAA">
        <w:rPr>
          <w:snapToGrid w:val="0"/>
          <w:lang w:val="sk-SK"/>
        </w:rPr>
        <w:t>Netýka sa</w:t>
      </w:r>
      <w:r>
        <w:rPr>
          <w:snapToGrid w:val="0"/>
          <w:lang w:val="sk-SK"/>
        </w:rPr>
        <w:t>.</w:t>
      </w:r>
    </w:p>
    <w:p w:rsidR="00065DC1" w:rsidRPr="00CF7AAA" w:rsidRDefault="00065DC1" w:rsidP="00065DC1">
      <w:pPr>
        <w:spacing w:line="240" w:lineRule="atLeast"/>
        <w:rPr>
          <w:snapToGrid w:val="0"/>
          <w:szCs w:val="24"/>
          <w:lang w:val="sk-SK"/>
        </w:rPr>
      </w:pPr>
    </w:p>
    <w:p w:rsidR="00065DC1" w:rsidRPr="005F2C0E" w:rsidRDefault="00065DC1" w:rsidP="00065DC1">
      <w:pPr>
        <w:spacing w:line="240" w:lineRule="atLeast"/>
        <w:ind w:left="567" w:hanging="567"/>
        <w:rPr>
          <w:snapToGrid w:val="0"/>
          <w:szCs w:val="24"/>
          <w:lang w:val="sk-SK"/>
        </w:rPr>
      </w:pPr>
      <w:r w:rsidRPr="00CF7AAA">
        <w:rPr>
          <w:b/>
          <w:snapToGrid w:val="0"/>
          <w:highlight w:val="lightGray"/>
          <w:lang w:val="sk-SK"/>
        </w:rPr>
        <w:t>11.</w:t>
      </w:r>
      <w:r w:rsidRPr="00CF7AAA">
        <w:rPr>
          <w:b/>
          <w:snapToGrid w:val="0"/>
          <w:lang w:val="sk-SK"/>
        </w:rPr>
        <w:tab/>
      </w:r>
      <w:r w:rsidRPr="005F2C0E">
        <w:rPr>
          <w:b/>
          <w:bCs/>
          <w:lang w:val="sk-SK"/>
        </w:rPr>
        <w:t>OSOBITNÉ BEZPEČNOSTNÉ OPATRENIA NA UCHOVÁVANIE</w:t>
      </w:r>
    </w:p>
    <w:p w:rsidR="00065DC1" w:rsidRPr="005F2C0E" w:rsidRDefault="00065DC1" w:rsidP="00065DC1">
      <w:pPr>
        <w:spacing w:line="240" w:lineRule="atLeast"/>
        <w:rPr>
          <w:snapToGrid w:val="0"/>
          <w:szCs w:val="24"/>
          <w:lang w:val="sk-SK"/>
        </w:rPr>
      </w:pPr>
    </w:p>
    <w:p w:rsidR="00065DC1" w:rsidRPr="005F2C0E" w:rsidRDefault="00065DC1" w:rsidP="00065DC1">
      <w:pPr>
        <w:spacing w:line="240" w:lineRule="atLeast"/>
        <w:ind w:right="-2"/>
        <w:rPr>
          <w:snapToGrid w:val="0"/>
          <w:szCs w:val="24"/>
          <w:lang w:val="pt-BR"/>
        </w:rPr>
      </w:pPr>
      <w:r w:rsidRPr="005F2C0E">
        <w:rPr>
          <w:snapToGrid w:val="0"/>
          <w:lang w:val="pt-BR"/>
        </w:rPr>
        <w:t>Uchovávať mimo dohľadu a dosahu detí.</w:t>
      </w:r>
    </w:p>
    <w:p w:rsidR="00065DC1" w:rsidRPr="00736B22" w:rsidRDefault="00065DC1" w:rsidP="00065DC1">
      <w:pPr>
        <w:tabs>
          <w:tab w:val="clear" w:pos="567"/>
        </w:tabs>
        <w:spacing w:line="240" w:lineRule="auto"/>
        <w:rPr>
          <w:szCs w:val="22"/>
          <w:lang w:val="pt-BR"/>
        </w:rPr>
      </w:pPr>
      <w:r w:rsidRPr="00736B22">
        <w:rPr>
          <w:szCs w:val="22"/>
          <w:lang w:val="pt-BR"/>
        </w:rPr>
        <w:t>Čas použiteľnosti rozdelených tabliet po prvom otvorení vnútorného obalu: 3 dni.</w:t>
      </w:r>
    </w:p>
    <w:p w:rsidR="00065DC1" w:rsidRPr="00736B22" w:rsidRDefault="00065DC1" w:rsidP="00065DC1">
      <w:pPr>
        <w:rPr>
          <w:noProof/>
          <w:lang w:val="pt-BR"/>
        </w:rPr>
      </w:pPr>
      <w:r w:rsidRPr="00736B22">
        <w:rPr>
          <w:noProof/>
          <w:lang w:val="pt-BR"/>
        </w:rPr>
        <w:t>Uchováva</w:t>
      </w:r>
      <w:r>
        <w:rPr>
          <w:noProof/>
          <w:lang w:val="pt-BR"/>
        </w:rPr>
        <w:t>ť</w:t>
      </w:r>
      <w:r w:rsidRPr="00736B22">
        <w:rPr>
          <w:noProof/>
          <w:lang w:val="pt-BR"/>
        </w:rPr>
        <w:t xml:space="preserve"> pri teplote neprevyšujúcej 30 °C. </w:t>
      </w:r>
    </w:p>
    <w:p w:rsidR="00065DC1" w:rsidRPr="00736B22" w:rsidRDefault="00065DC1" w:rsidP="00065DC1">
      <w:pPr>
        <w:rPr>
          <w:noProof/>
          <w:lang w:val="pt-BR"/>
        </w:rPr>
      </w:pPr>
      <w:r w:rsidRPr="00736B22">
        <w:rPr>
          <w:noProof/>
          <w:lang w:val="pt-BR"/>
        </w:rPr>
        <w:t>Uchováva</w:t>
      </w:r>
      <w:r>
        <w:rPr>
          <w:noProof/>
          <w:lang w:val="pt-BR"/>
        </w:rPr>
        <w:t>ť</w:t>
      </w:r>
      <w:r w:rsidRPr="00736B22">
        <w:rPr>
          <w:noProof/>
          <w:lang w:val="pt-BR"/>
        </w:rPr>
        <w:t xml:space="preserve"> v pôvodnom obale na ochranu pred vlhko</w:t>
      </w:r>
      <w:r>
        <w:rPr>
          <w:noProof/>
          <w:lang w:val="pt-BR"/>
        </w:rPr>
        <w:t>m</w:t>
      </w:r>
      <w:r w:rsidRPr="00736B22">
        <w:rPr>
          <w:noProof/>
          <w:lang w:val="pt-BR"/>
        </w:rPr>
        <w:t>.</w:t>
      </w:r>
    </w:p>
    <w:p w:rsidR="00065DC1" w:rsidRPr="00736B22" w:rsidRDefault="00065DC1" w:rsidP="00065DC1">
      <w:pPr>
        <w:spacing w:line="240" w:lineRule="atLeast"/>
        <w:ind w:right="-2"/>
        <w:rPr>
          <w:snapToGrid w:val="0"/>
          <w:szCs w:val="24"/>
          <w:lang w:val="pt-BR"/>
        </w:rPr>
      </w:pPr>
      <w:r w:rsidRPr="00736B22">
        <w:rPr>
          <w:snapToGrid w:val="0"/>
          <w:lang w:val="pt-BR"/>
        </w:rPr>
        <w:lastRenderedPageBreak/>
        <w:t>Nepoužívať tento veterinárny liek po dátume exspirácie uvedenom na obale po EXP.</w:t>
      </w:r>
    </w:p>
    <w:p w:rsidR="00065DC1" w:rsidRPr="00736B22" w:rsidRDefault="00065DC1" w:rsidP="00065DC1">
      <w:pPr>
        <w:numPr>
          <w:ilvl w:val="12"/>
          <w:numId w:val="0"/>
        </w:numPr>
        <w:tabs>
          <w:tab w:val="clear" w:pos="567"/>
        </w:tabs>
        <w:spacing w:line="240" w:lineRule="auto"/>
        <w:rPr>
          <w:szCs w:val="22"/>
          <w:lang w:val="pt-BR"/>
        </w:rPr>
      </w:pPr>
      <w:r w:rsidRPr="00736B22">
        <w:rPr>
          <w:szCs w:val="22"/>
          <w:lang w:val="pt-BR"/>
        </w:rPr>
        <w:t>Dátum exspirácie sa vzťahuje na posledný deň v uvedenom mesiaci.</w:t>
      </w:r>
    </w:p>
    <w:p w:rsidR="00065DC1" w:rsidRPr="00736B22" w:rsidRDefault="00065DC1" w:rsidP="00065DC1">
      <w:pPr>
        <w:spacing w:line="240" w:lineRule="atLeast"/>
        <w:rPr>
          <w:b/>
          <w:snapToGrid w:val="0"/>
          <w:szCs w:val="24"/>
          <w:lang w:val="pt-BR"/>
        </w:rPr>
      </w:pPr>
    </w:p>
    <w:p w:rsidR="00065DC1" w:rsidRPr="00CF7AAA" w:rsidRDefault="00065DC1" w:rsidP="00065DC1">
      <w:pPr>
        <w:spacing w:line="240" w:lineRule="atLeast"/>
        <w:ind w:left="567" w:hanging="567"/>
        <w:rPr>
          <w:snapToGrid w:val="0"/>
          <w:szCs w:val="24"/>
          <w:lang w:val="sk-SK"/>
        </w:rPr>
      </w:pPr>
      <w:r w:rsidRPr="00CF7AAA">
        <w:rPr>
          <w:b/>
          <w:snapToGrid w:val="0"/>
          <w:highlight w:val="lightGray"/>
          <w:lang w:val="sk-SK"/>
        </w:rPr>
        <w:t>12.</w:t>
      </w:r>
      <w:r w:rsidRPr="00CF7AAA">
        <w:rPr>
          <w:b/>
          <w:snapToGrid w:val="0"/>
          <w:lang w:val="sk-SK"/>
        </w:rPr>
        <w:tab/>
        <w:t>OSOBITNÉ UPOZORNENIA</w:t>
      </w:r>
    </w:p>
    <w:p w:rsidR="00065DC1" w:rsidRPr="00CF7AAA" w:rsidRDefault="00065DC1" w:rsidP="00065DC1">
      <w:pPr>
        <w:spacing w:line="240" w:lineRule="atLeast"/>
        <w:outlineLvl w:val="0"/>
        <w:rPr>
          <w:b/>
          <w:snapToGrid w:val="0"/>
          <w:lang w:val="sk-SK"/>
        </w:rPr>
      </w:pPr>
    </w:p>
    <w:p w:rsidR="00065DC1" w:rsidRPr="00853576" w:rsidRDefault="00065DC1" w:rsidP="0096647E">
      <w:pPr>
        <w:spacing w:line="240" w:lineRule="atLeast"/>
        <w:jc w:val="both"/>
        <w:outlineLvl w:val="0"/>
        <w:rPr>
          <w:snapToGrid w:val="0"/>
          <w:u w:val="single"/>
          <w:lang w:val="sk-SK"/>
        </w:rPr>
      </w:pPr>
      <w:r w:rsidRPr="00853576">
        <w:rPr>
          <w:snapToGrid w:val="0"/>
          <w:u w:val="single"/>
          <w:lang w:val="sk-SK"/>
        </w:rPr>
        <w:t>Osobitné upozornenia pre každý cieľový druh</w:t>
      </w:r>
      <w:r>
        <w:rPr>
          <w:snapToGrid w:val="0"/>
          <w:u w:val="single"/>
          <w:lang w:val="sk-SK"/>
        </w:rPr>
        <w:t>:</w:t>
      </w:r>
    </w:p>
    <w:p w:rsidR="00065DC1" w:rsidRPr="00CF7AAA" w:rsidRDefault="00065DC1" w:rsidP="0096647E">
      <w:pPr>
        <w:spacing w:line="240" w:lineRule="atLeast"/>
        <w:jc w:val="both"/>
        <w:outlineLvl w:val="0"/>
        <w:rPr>
          <w:snapToGrid w:val="0"/>
          <w:lang w:val="sk-SK"/>
        </w:rPr>
      </w:pPr>
      <w:r w:rsidRPr="00CF7AAA">
        <w:rPr>
          <w:snapToGrid w:val="0"/>
          <w:lang w:val="sk-SK"/>
        </w:rPr>
        <w:t xml:space="preserve">Analgetické účinky </w:t>
      </w:r>
      <w:proofErr w:type="spellStart"/>
      <w:r w:rsidRPr="00CF7AAA">
        <w:rPr>
          <w:snapToGrid w:val="0"/>
          <w:lang w:val="sk-SK"/>
        </w:rPr>
        <w:t>tramadolhydrochloridu</w:t>
      </w:r>
      <w:proofErr w:type="spellEnd"/>
      <w:r w:rsidRPr="00CF7AAA">
        <w:rPr>
          <w:snapToGrid w:val="0"/>
          <w:lang w:val="sk-SK"/>
        </w:rPr>
        <w:t xml:space="preserve"> môžu byť variabilné. Je to spôsobené individuálnymi rozdielmi v metabolizme lieku na primárny aktívny </w:t>
      </w:r>
      <w:proofErr w:type="spellStart"/>
      <w:r w:rsidRPr="00CF7AAA">
        <w:rPr>
          <w:snapToGrid w:val="0"/>
          <w:lang w:val="sk-SK"/>
        </w:rPr>
        <w:t>metabolit</w:t>
      </w:r>
      <w:proofErr w:type="spellEnd"/>
      <w:r w:rsidRPr="00CF7AAA">
        <w:rPr>
          <w:snapToGrid w:val="0"/>
          <w:lang w:val="sk-SK"/>
        </w:rPr>
        <w:t xml:space="preserve"> </w:t>
      </w:r>
      <w:proofErr w:type="spellStart"/>
      <w:r w:rsidRPr="00CF7AAA">
        <w:rPr>
          <w:snapToGrid w:val="0"/>
          <w:lang w:val="sk-SK"/>
        </w:rPr>
        <w:t>O-desmetyltramadol</w:t>
      </w:r>
      <w:proofErr w:type="spellEnd"/>
      <w:r w:rsidRPr="00CF7AAA">
        <w:rPr>
          <w:snapToGrid w:val="0"/>
          <w:lang w:val="sk-SK"/>
        </w:rPr>
        <w:t xml:space="preserve">. U niektorých psov (bez odpovede) to môže viesť k neúspešnému poskytnutiu </w:t>
      </w:r>
      <w:proofErr w:type="spellStart"/>
      <w:r w:rsidRPr="00CF7AAA">
        <w:rPr>
          <w:snapToGrid w:val="0"/>
          <w:lang w:val="sk-SK"/>
        </w:rPr>
        <w:t>analgézie</w:t>
      </w:r>
      <w:proofErr w:type="spellEnd"/>
      <w:r w:rsidRPr="00CF7AAA">
        <w:rPr>
          <w:snapToGrid w:val="0"/>
          <w:lang w:val="sk-SK"/>
        </w:rPr>
        <w:t xml:space="preserve"> týmto liekom. Pri chronickej bolesti sa má zvážiť </w:t>
      </w:r>
      <w:proofErr w:type="spellStart"/>
      <w:r w:rsidRPr="00CF7AAA">
        <w:rPr>
          <w:snapToGrid w:val="0"/>
          <w:lang w:val="sk-SK"/>
        </w:rPr>
        <w:t>multimodálna</w:t>
      </w:r>
      <w:proofErr w:type="spellEnd"/>
      <w:r w:rsidRPr="00CF7AAA">
        <w:rPr>
          <w:snapToGrid w:val="0"/>
          <w:lang w:val="sk-SK"/>
        </w:rPr>
        <w:t xml:space="preserve"> </w:t>
      </w:r>
      <w:proofErr w:type="spellStart"/>
      <w:r w:rsidRPr="00CF7AAA">
        <w:rPr>
          <w:snapToGrid w:val="0"/>
          <w:lang w:val="sk-SK"/>
        </w:rPr>
        <w:t>analgézia</w:t>
      </w:r>
      <w:proofErr w:type="spellEnd"/>
      <w:r w:rsidRPr="00CF7AAA">
        <w:rPr>
          <w:snapToGrid w:val="0"/>
          <w:lang w:val="sk-SK"/>
        </w:rPr>
        <w:t xml:space="preserve">. Na zabezpečenie dostatočnej úľavy od bolesti má psy pravidelne sledovať veterinárny lekár. V prípade opätovného výskytu bolesti alebo nedostatočnej </w:t>
      </w:r>
      <w:proofErr w:type="spellStart"/>
      <w:r w:rsidRPr="00CF7AAA">
        <w:rPr>
          <w:snapToGrid w:val="0"/>
          <w:lang w:val="sk-SK"/>
        </w:rPr>
        <w:t>analgézie</w:t>
      </w:r>
      <w:proofErr w:type="spellEnd"/>
      <w:r w:rsidRPr="00CF7AAA">
        <w:rPr>
          <w:snapToGrid w:val="0"/>
          <w:lang w:val="sk-SK"/>
        </w:rPr>
        <w:t xml:space="preserve"> môže byť potrebné prehodnotiť analgetický protokol. </w:t>
      </w:r>
    </w:p>
    <w:p w:rsidR="00065DC1" w:rsidRPr="00CF7AAA" w:rsidRDefault="00065DC1" w:rsidP="0096647E">
      <w:pPr>
        <w:spacing w:line="240" w:lineRule="atLeast"/>
        <w:jc w:val="both"/>
        <w:outlineLvl w:val="0"/>
        <w:rPr>
          <w:snapToGrid w:val="0"/>
          <w:lang w:val="sk-SK"/>
        </w:rPr>
      </w:pPr>
    </w:p>
    <w:p w:rsidR="00065DC1" w:rsidRPr="00853576" w:rsidRDefault="00065DC1" w:rsidP="0096647E">
      <w:pPr>
        <w:spacing w:line="240" w:lineRule="atLeast"/>
        <w:jc w:val="both"/>
        <w:outlineLvl w:val="0"/>
        <w:rPr>
          <w:snapToGrid w:val="0"/>
          <w:szCs w:val="24"/>
          <w:u w:val="single"/>
          <w:lang w:val="sk-SK"/>
        </w:rPr>
      </w:pPr>
      <w:r w:rsidRPr="00853576">
        <w:rPr>
          <w:snapToGrid w:val="0"/>
          <w:u w:val="single"/>
          <w:lang w:val="sk-SK"/>
        </w:rPr>
        <w:t>Osobitné bezpečnostné opatrenia na používanie u</w:t>
      </w:r>
      <w:r>
        <w:rPr>
          <w:snapToGrid w:val="0"/>
          <w:u w:val="single"/>
          <w:lang w:val="sk-SK"/>
        </w:rPr>
        <w:t> </w:t>
      </w:r>
      <w:r w:rsidRPr="00853576">
        <w:rPr>
          <w:snapToGrid w:val="0"/>
          <w:u w:val="single"/>
          <w:lang w:val="sk-SK"/>
        </w:rPr>
        <w:t>zvierat</w:t>
      </w:r>
      <w:r>
        <w:rPr>
          <w:snapToGrid w:val="0"/>
          <w:u w:val="single"/>
          <w:lang w:val="sk-SK"/>
        </w:rPr>
        <w:t>:</w:t>
      </w:r>
    </w:p>
    <w:p w:rsidR="00065DC1" w:rsidRPr="00CF7AAA" w:rsidRDefault="00065DC1" w:rsidP="0096647E">
      <w:pPr>
        <w:spacing w:line="240" w:lineRule="atLeast"/>
        <w:jc w:val="both"/>
        <w:outlineLvl w:val="0"/>
        <w:rPr>
          <w:lang w:val="sk-SK"/>
        </w:rPr>
      </w:pPr>
      <w:r w:rsidRPr="00CF7AAA">
        <w:rPr>
          <w:lang w:val="sk-SK"/>
        </w:rPr>
        <w:t xml:space="preserve">Používať opatrne u psov s poškodením funkcie obličiek alebo pečene. U psov s poškodením funkcie pečene môže byť metabolizmus </w:t>
      </w:r>
      <w:proofErr w:type="spellStart"/>
      <w:r w:rsidRPr="00CF7AAA">
        <w:rPr>
          <w:lang w:val="sk-SK"/>
        </w:rPr>
        <w:t>tramadolu</w:t>
      </w:r>
      <w:proofErr w:type="spellEnd"/>
      <w:r w:rsidRPr="00CF7AAA">
        <w:rPr>
          <w:lang w:val="sk-SK"/>
        </w:rPr>
        <w:t xml:space="preserve"> na aktívny </w:t>
      </w:r>
      <w:proofErr w:type="spellStart"/>
      <w:r w:rsidRPr="00CF7AAA">
        <w:rPr>
          <w:lang w:val="sk-SK"/>
        </w:rPr>
        <w:t>metabolit</w:t>
      </w:r>
      <w:proofErr w:type="spellEnd"/>
      <w:r w:rsidRPr="00CF7AAA">
        <w:rPr>
          <w:lang w:val="sk-SK"/>
        </w:rPr>
        <w:t xml:space="preserve"> znížený, čo môže znížiť účinnosť lieku. Jeden z aktívnych </w:t>
      </w:r>
      <w:proofErr w:type="spellStart"/>
      <w:r w:rsidRPr="00CF7AAA">
        <w:rPr>
          <w:lang w:val="sk-SK"/>
        </w:rPr>
        <w:t>metabolitov</w:t>
      </w:r>
      <w:proofErr w:type="spellEnd"/>
      <w:r w:rsidRPr="00CF7AAA">
        <w:rPr>
          <w:lang w:val="sk-SK"/>
        </w:rPr>
        <w:t xml:space="preserve"> </w:t>
      </w:r>
      <w:proofErr w:type="spellStart"/>
      <w:r w:rsidRPr="00CF7AAA">
        <w:rPr>
          <w:lang w:val="sk-SK"/>
        </w:rPr>
        <w:t>tramadolu</w:t>
      </w:r>
      <w:proofErr w:type="spellEnd"/>
      <w:r w:rsidRPr="00CF7AAA">
        <w:rPr>
          <w:lang w:val="sk-SK"/>
        </w:rPr>
        <w:t xml:space="preserve"> sa vylučuje obličkami a preto môže byť potrebné upraviť režim dávkovania u psov s poškodením funkcie obličiek. Počas používania tohto lieku sa majú sledovať funkcie obličiek a pečene. Ukončenie dlhodobej analgetickej liečby sa má vždy, keď je to možné, vykonávať postupne. </w:t>
      </w:r>
    </w:p>
    <w:p w:rsidR="00065DC1" w:rsidRPr="00CF7AAA" w:rsidRDefault="00065DC1" w:rsidP="0096647E">
      <w:pPr>
        <w:spacing w:line="240" w:lineRule="atLeast"/>
        <w:jc w:val="both"/>
        <w:outlineLvl w:val="0"/>
        <w:rPr>
          <w:rFonts w:cs="Arial"/>
          <w:snapToGrid w:val="0"/>
          <w:szCs w:val="24"/>
          <w:lang w:val="sk-SK"/>
        </w:rPr>
      </w:pPr>
    </w:p>
    <w:p w:rsidR="00065DC1" w:rsidRPr="00853576" w:rsidRDefault="00065DC1" w:rsidP="0096647E">
      <w:pPr>
        <w:spacing w:line="240" w:lineRule="atLeast"/>
        <w:jc w:val="both"/>
        <w:outlineLvl w:val="0"/>
        <w:rPr>
          <w:rFonts w:cs="Arial"/>
          <w:snapToGrid w:val="0"/>
          <w:szCs w:val="24"/>
          <w:u w:val="single"/>
          <w:lang w:val="sk-SK"/>
        </w:rPr>
      </w:pPr>
      <w:r w:rsidRPr="00853576">
        <w:rPr>
          <w:snapToGrid w:val="0"/>
          <w:u w:val="single"/>
          <w:lang w:val="sk-SK"/>
        </w:rPr>
        <w:t>Osobitné bezpečnostné opatrenia, ktoré má urobiť osoba podávajúca liek zvieratám:</w:t>
      </w:r>
    </w:p>
    <w:p w:rsidR="00065DC1" w:rsidRPr="00CF7AAA" w:rsidRDefault="00065DC1" w:rsidP="0096647E">
      <w:pPr>
        <w:spacing w:line="240" w:lineRule="atLeast"/>
        <w:jc w:val="both"/>
        <w:rPr>
          <w:lang w:val="sk-SK"/>
        </w:rPr>
      </w:pPr>
      <w:proofErr w:type="spellStart"/>
      <w:r w:rsidRPr="00CF7AAA">
        <w:rPr>
          <w:lang w:val="sk-SK"/>
        </w:rPr>
        <w:t>Tramadol</w:t>
      </w:r>
      <w:proofErr w:type="spellEnd"/>
      <w:r w:rsidRPr="00CF7AAA">
        <w:rPr>
          <w:lang w:val="sk-SK"/>
        </w:rPr>
        <w:t xml:space="preserve"> môže po náhodnom požití viesť k </w:t>
      </w:r>
      <w:proofErr w:type="spellStart"/>
      <w:r w:rsidRPr="00CF7AAA">
        <w:rPr>
          <w:lang w:val="sk-SK"/>
        </w:rPr>
        <w:t>sedácii</w:t>
      </w:r>
      <w:proofErr w:type="spellEnd"/>
      <w:r w:rsidRPr="00CF7AAA">
        <w:rPr>
          <w:lang w:val="sk-SK"/>
        </w:rPr>
        <w:t xml:space="preserve">, spôsobiť nevoľnosť a závraty, a to hlavne u detí. Aby sa zabránilo náhodnému požitiu, a to hlave deťmi, nepoužité časti tabliet sa majú vrátiť na ich miesto do otvoreného </w:t>
      </w:r>
      <w:proofErr w:type="spellStart"/>
      <w:r w:rsidRPr="00CF7AAA">
        <w:rPr>
          <w:lang w:val="sk-SK"/>
        </w:rPr>
        <w:t>blistra</w:t>
      </w:r>
      <w:proofErr w:type="spellEnd"/>
      <w:r w:rsidRPr="00CF7AAA">
        <w:rPr>
          <w:lang w:val="sk-SK"/>
        </w:rPr>
        <w:t xml:space="preserve"> a ten späť do škatule a uchovávať na bezpečnom mieste mimo dohľadu a dosahu detí, pretože pri náhodnom požití predstavujú zdravotné riziko pre malé deti. V prípade náhodného požitia, a to najmä deťmi, vyhľadať ihneď lekársku pomoc a ukázať písomnú informáciu pre používateľov alebo obal lekárovi. V prípade náhodného požitia dospelými: NERIADIŤ</w:t>
      </w:r>
      <w:r>
        <w:rPr>
          <w:lang w:val="sk-SK"/>
        </w:rPr>
        <w:t xml:space="preserve"> MOTOROVÉ VOZIDLO</w:t>
      </w:r>
      <w:r w:rsidRPr="00CF7AAA">
        <w:rPr>
          <w:lang w:val="sk-SK"/>
        </w:rPr>
        <w:t>, keďže môže dôjsť k </w:t>
      </w:r>
      <w:proofErr w:type="spellStart"/>
      <w:r w:rsidRPr="00CF7AAA">
        <w:rPr>
          <w:lang w:val="sk-SK"/>
        </w:rPr>
        <w:t>sedácii</w:t>
      </w:r>
      <w:proofErr w:type="spellEnd"/>
      <w:r w:rsidRPr="00CF7AAA">
        <w:rPr>
          <w:lang w:val="sk-SK"/>
        </w:rPr>
        <w:t>.</w:t>
      </w:r>
    </w:p>
    <w:p w:rsidR="00065DC1" w:rsidRPr="00CF7AAA" w:rsidRDefault="00065DC1" w:rsidP="0096647E">
      <w:pPr>
        <w:spacing w:line="240" w:lineRule="atLeast"/>
        <w:jc w:val="both"/>
        <w:rPr>
          <w:lang w:val="sk-SK"/>
        </w:rPr>
      </w:pPr>
      <w:r w:rsidRPr="00CF7AAA">
        <w:rPr>
          <w:lang w:val="sk-SK"/>
        </w:rPr>
        <w:t xml:space="preserve">Ľudia so známou precitlivenosťou na </w:t>
      </w:r>
      <w:proofErr w:type="spellStart"/>
      <w:r w:rsidRPr="00CF7AAA">
        <w:rPr>
          <w:lang w:val="sk-SK"/>
        </w:rPr>
        <w:t>tramadol</w:t>
      </w:r>
      <w:proofErr w:type="spellEnd"/>
      <w:r w:rsidRPr="00CF7AAA">
        <w:rPr>
          <w:lang w:val="sk-SK"/>
        </w:rPr>
        <w:t xml:space="preserve"> alebo na niektorú z pomocných látok by sa mali vyhnúť kontaktu s veterinárnym liekom.</w:t>
      </w:r>
    </w:p>
    <w:p w:rsidR="00065DC1" w:rsidRPr="00CF7AAA" w:rsidRDefault="00065DC1" w:rsidP="0096647E">
      <w:pPr>
        <w:spacing w:line="240" w:lineRule="atLeast"/>
        <w:jc w:val="both"/>
        <w:rPr>
          <w:lang w:val="sk-SK"/>
        </w:rPr>
      </w:pPr>
      <w:r w:rsidRPr="00CF7AAA">
        <w:rPr>
          <w:lang w:val="sk-SK"/>
        </w:rPr>
        <w:t xml:space="preserve">Po použití si umyť ruky. </w:t>
      </w:r>
    </w:p>
    <w:p w:rsidR="00065DC1" w:rsidRPr="00CF7AAA" w:rsidRDefault="00065DC1" w:rsidP="0096647E">
      <w:pPr>
        <w:spacing w:line="240" w:lineRule="atLeast"/>
        <w:jc w:val="both"/>
        <w:rPr>
          <w:lang w:val="sk-SK"/>
        </w:rPr>
      </w:pPr>
    </w:p>
    <w:p w:rsidR="00065DC1" w:rsidRPr="00CF7AAA" w:rsidRDefault="00065DC1" w:rsidP="0096647E">
      <w:pPr>
        <w:keepNext/>
        <w:tabs>
          <w:tab w:val="clear" w:pos="567"/>
        </w:tabs>
        <w:spacing w:line="240" w:lineRule="auto"/>
        <w:jc w:val="both"/>
        <w:rPr>
          <w:szCs w:val="22"/>
          <w:lang w:val="sk-SK"/>
        </w:rPr>
      </w:pPr>
      <w:r w:rsidRPr="00CF7AAA">
        <w:rPr>
          <w:szCs w:val="22"/>
          <w:u w:val="single"/>
          <w:lang w:val="sk-SK"/>
        </w:rPr>
        <w:t>Gravidita:</w:t>
      </w:r>
    </w:p>
    <w:p w:rsidR="00065DC1" w:rsidRPr="00CF7AAA" w:rsidRDefault="00065DC1" w:rsidP="0096647E">
      <w:pPr>
        <w:tabs>
          <w:tab w:val="clear" w:pos="567"/>
        </w:tabs>
        <w:spacing w:line="240" w:lineRule="auto"/>
        <w:jc w:val="both"/>
        <w:rPr>
          <w:szCs w:val="22"/>
          <w:lang w:val="sk-SK"/>
        </w:rPr>
      </w:pPr>
      <w:r w:rsidRPr="00CF7AAA">
        <w:rPr>
          <w:szCs w:val="22"/>
          <w:lang w:val="sk-SK"/>
        </w:rPr>
        <w:t xml:space="preserve">Laboratórne štúdie na myšiach a/alebo potkanoch a králikoch nemali za výsledok žiadne dôkazy </w:t>
      </w:r>
      <w:r>
        <w:rPr>
          <w:szCs w:val="22"/>
          <w:lang w:val="sk-SK"/>
        </w:rPr>
        <w:t xml:space="preserve">o </w:t>
      </w:r>
      <w:proofErr w:type="spellStart"/>
      <w:r w:rsidRPr="00CF7AAA">
        <w:rPr>
          <w:szCs w:val="22"/>
          <w:lang w:val="sk-SK"/>
        </w:rPr>
        <w:t>teratogénnych</w:t>
      </w:r>
      <w:proofErr w:type="spellEnd"/>
      <w:r w:rsidRPr="00CF7AAA">
        <w:rPr>
          <w:szCs w:val="22"/>
          <w:lang w:val="sk-SK"/>
        </w:rPr>
        <w:t xml:space="preserve"> (znetvorenia nenarodených mláďat), </w:t>
      </w:r>
      <w:proofErr w:type="spellStart"/>
      <w:r w:rsidRPr="00CF7AAA">
        <w:rPr>
          <w:szCs w:val="22"/>
          <w:lang w:val="sk-SK"/>
        </w:rPr>
        <w:t>fetotoxických</w:t>
      </w:r>
      <w:proofErr w:type="spellEnd"/>
      <w:r w:rsidRPr="00CF7AAA">
        <w:rPr>
          <w:szCs w:val="22"/>
          <w:lang w:val="sk-SK"/>
        </w:rPr>
        <w:t xml:space="preserve"> (toxických na nenarodené mláďatá), </w:t>
      </w:r>
      <w:proofErr w:type="spellStart"/>
      <w:r w:rsidRPr="00CF7AAA">
        <w:rPr>
          <w:szCs w:val="22"/>
          <w:lang w:val="sk-SK"/>
        </w:rPr>
        <w:t>maternotoxických</w:t>
      </w:r>
      <w:proofErr w:type="spellEnd"/>
      <w:r w:rsidRPr="00CF7AAA">
        <w:rPr>
          <w:szCs w:val="22"/>
          <w:lang w:val="sk-SK"/>
        </w:rPr>
        <w:t xml:space="preserve"> (toxických pre matku) účinko</w:t>
      </w:r>
      <w:r>
        <w:rPr>
          <w:szCs w:val="22"/>
          <w:lang w:val="sk-SK"/>
        </w:rPr>
        <w:t>ch</w:t>
      </w:r>
      <w:r w:rsidRPr="00CF7AAA">
        <w:rPr>
          <w:szCs w:val="22"/>
          <w:lang w:val="sk-SK"/>
        </w:rPr>
        <w:t>. Použiť len po zhodnotení prínosu/rizika zodpovedným veterinárnym lekárom.</w:t>
      </w:r>
    </w:p>
    <w:p w:rsidR="00065DC1" w:rsidRPr="00CF7AAA" w:rsidRDefault="00065DC1" w:rsidP="0096647E">
      <w:pPr>
        <w:tabs>
          <w:tab w:val="clear" w:pos="567"/>
        </w:tabs>
        <w:spacing w:line="240" w:lineRule="auto"/>
        <w:jc w:val="both"/>
        <w:rPr>
          <w:szCs w:val="22"/>
          <w:lang w:val="sk-SK"/>
        </w:rPr>
      </w:pPr>
    </w:p>
    <w:p w:rsidR="00065DC1" w:rsidRPr="00CF7AAA" w:rsidRDefault="00065DC1" w:rsidP="0096647E">
      <w:pPr>
        <w:keepNext/>
        <w:tabs>
          <w:tab w:val="clear" w:pos="567"/>
        </w:tabs>
        <w:spacing w:line="240" w:lineRule="auto"/>
        <w:jc w:val="both"/>
        <w:rPr>
          <w:szCs w:val="22"/>
          <w:lang w:val="sk-SK"/>
        </w:rPr>
      </w:pPr>
      <w:r w:rsidRPr="00CF7AAA">
        <w:rPr>
          <w:szCs w:val="22"/>
          <w:u w:val="single"/>
          <w:lang w:val="sk-SK"/>
        </w:rPr>
        <w:t>Laktácia:</w:t>
      </w:r>
    </w:p>
    <w:p w:rsidR="00065DC1" w:rsidRPr="00CF7AAA" w:rsidRDefault="00065DC1" w:rsidP="0096647E">
      <w:pPr>
        <w:tabs>
          <w:tab w:val="clear" w:pos="567"/>
        </w:tabs>
        <w:spacing w:line="240" w:lineRule="auto"/>
        <w:jc w:val="both"/>
        <w:rPr>
          <w:szCs w:val="22"/>
          <w:lang w:val="sk-SK"/>
        </w:rPr>
      </w:pPr>
      <w:r w:rsidRPr="00CF7AAA">
        <w:rPr>
          <w:szCs w:val="22"/>
          <w:lang w:val="sk-SK"/>
        </w:rPr>
        <w:t xml:space="preserve">Laboratórne štúdie na myšiach a/alebo potkanoch a králikoch nemali za výsledok žiadne dôkazy </w:t>
      </w:r>
      <w:r>
        <w:rPr>
          <w:szCs w:val="22"/>
          <w:lang w:val="sk-SK"/>
        </w:rPr>
        <w:t xml:space="preserve">o </w:t>
      </w:r>
      <w:r w:rsidRPr="00CF7AAA">
        <w:rPr>
          <w:szCs w:val="22"/>
          <w:lang w:val="sk-SK"/>
        </w:rPr>
        <w:t>nežiaducich účinko</w:t>
      </w:r>
      <w:r>
        <w:rPr>
          <w:szCs w:val="22"/>
          <w:lang w:val="sk-SK"/>
        </w:rPr>
        <w:t>ch</w:t>
      </w:r>
      <w:r w:rsidRPr="00CF7AAA">
        <w:rPr>
          <w:szCs w:val="22"/>
          <w:lang w:val="sk-SK"/>
        </w:rPr>
        <w:t xml:space="preserve"> na vývoj potomkov pri narodení alebo po narodení. Použiť len po zhodnotení prínosu/rizika zodpovedným veterinárnym lekárom.</w:t>
      </w:r>
    </w:p>
    <w:p w:rsidR="00065DC1" w:rsidRPr="00CF7AAA" w:rsidRDefault="00065DC1" w:rsidP="0096647E">
      <w:pPr>
        <w:tabs>
          <w:tab w:val="clear" w:pos="567"/>
        </w:tabs>
        <w:spacing w:line="240" w:lineRule="auto"/>
        <w:jc w:val="both"/>
        <w:rPr>
          <w:szCs w:val="22"/>
          <w:lang w:val="sk-SK"/>
        </w:rPr>
      </w:pPr>
    </w:p>
    <w:p w:rsidR="00065DC1" w:rsidRPr="00CF7AAA" w:rsidRDefault="00065DC1" w:rsidP="0096647E">
      <w:pPr>
        <w:tabs>
          <w:tab w:val="clear" w:pos="567"/>
        </w:tabs>
        <w:spacing w:line="240" w:lineRule="auto"/>
        <w:jc w:val="both"/>
        <w:rPr>
          <w:szCs w:val="22"/>
          <w:lang w:val="sk-SK"/>
        </w:rPr>
      </w:pPr>
      <w:r w:rsidRPr="00CF7AAA">
        <w:rPr>
          <w:szCs w:val="22"/>
          <w:u w:val="single"/>
          <w:lang w:val="sk-SK"/>
        </w:rPr>
        <w:t>Plodnosť:</w:t>
      </w:r>
    </w:p>
    <w:p w:rsidR="00065DC1" w:rsidRPr="00CF7AAA" w:rsidRDefault="00065DC1" w:rsidP="0096647E">
      <w:pPr>
        <w:tabs>
          <w:tab w:val="clear" w:pos="567"/>
        </w:tabs>
        <w:spacing w:line="240" w:lineRule="auto"/>
        <w:jc w:val="both"/>
        <w:rPr>
          <w:szCs w:val="22"/>
          <w:lang w:val="sk-SK"/>
        </w:rPr>
      </w:pPr>
      <w:r w:rsidRPr="00CF7AAA">
        <w:rPr>
          <w:szCs w:val="22"/>
          <w:lang w:val="sk-SK"/>
        </w:rPr>
        <w:t xml:space="preserve">V laboratórnych štúdiách na myšiach a/alebo potkanoch a králikoch nemalo používanie </w:t>
      </w:r>
      <w:proofErr w:type="spellStart"/>
      <w:r w:rsidRPr="00CF7AAA">
        <w:rPr>
          <w:szCs w:val="22"/>
          <w:lang w:val="sk-SK"/>
        </w:rPr>
        <w:t>tramadolu</w:t>
      </w:r>
      <w:proofErr w:type="spellEnd"/>
      <w:r w:rsidRPr="00CF7AAA">
        <w:rPr>
          <w:szCs w:val="22"/>
          <w:lang w:val="sk-SK"/>
        </w:rPr>
        <w:t xml:space="preserve"> v terapeutických dávkach nežiaduce účinky na reprodukčný výkon a plodnosť samcov a samíc. Použiť len po zhodnotení prínosu/rizika zodpovedným veterinárnym lekárom.</w:t>
      </w:r>
    </w:p>
    <w:p w:rsidR="00065DC1" w:rsidRPr="00CF7AAA" w:rsidRDefault="00065DC1" w:rsidP="0096647E">
      <w:pPr>
        <w:spacing w:line="240" w:lineRule="atLeast"/>
        <w:ind w:left="567" w:hanging="567"/>
        <w:jc w:val="both"/>
        <w:outlineLvl w:val="0"/>
        <w:rPr>
          <w:b/>
          <w:snapToGrid w:val="0"/>
          <w:lang w:val="sk-SK"/>
        </w:rPr>
      </w:pPr>
    </w:p>
    <w:p w:rsidR="00065DC1" w:rsidRPr="00853576" w:rsidRDefault="00065DC1" w:rsidP="0096647E">
      <w:pPr>
        <w:spacing w:line="240" w:lineRule="atLeast"/>
        <w:ind w:left="567" w:hanging="567"/>
        <w:jc w:val="both"/>
        <w:outlineLvl w:val="0"/>
        <w:rPr>
          <w:snapToGrid w:val="0"/>
          <w:szCs w:val="24"/>
          <w:u w:val="single"/>
          <w:lang w:val="sk-SK"/>
        </w:rPr>
      </w:pPr>
      <w:r w:rsidRPr="00853576">
        <w:rPr>
          <w:snapToGrid w:val="0"/>
          <w:u w:val="single"/>
          <w:lang w:val="sk-SK"/>
        </w:rPr>
        <w:t>Liekové interakcie a iné formy vzájomného pôsobenia</w:t>
      </w:r>
      <w:r>
        <w:rPr>
          <w:snapToGrid w:val="0"/>
          <w:u w:val="single"/>
          <w:lang w:val="sk-SK"/>
        </w:rPr>
        <w:t>:</w:t>
      </w:r>
    </w:p>
    <w:p w:rsidR="00065DC1" w:rsidRDefault="00065DC1" w:rsidP="0096647E">
      <w:pPr>
        <w:jc w:val="both"/>
        <w:rPr>
          <w:lang w:val="sk-SK"/>
        </w:rPr>
      </w:pPr>
      <w:r w:rsidRPr="00CF7AAA">
        <w:rPr>
          <w:lang w:val="sk-SK"/>
        </w:rPr>
        <w:t>Súbežné podávanie lieku s liekmi utlmujúcimi centrálny nervový systém môže zosilniť tlmiaci účinok na CNS a dýchanie.</w:t>
      </w:r>
    </w:p>
    <w:p w:rsidR="00065DC1" w:rsidRPr="00CF7AAA" w:rsidRDefault="00065DC1" w:rsidP="0096647E">
      <w:pPr>
        <w:jc w:val="both"/>
        <w:rPr>
          <w:lang w:val="sk-SK"/>
        </w:rPr>
      </w:pPr>
      <w:proofErr w:type="spellStart"/>
      <w:r w:rsidRPr="00CF7AAA">
        <w:rPr>
          <w:lang w:val="sk-SK"/>
        </w:rPr>
        <w:t>Tramadol</w:t>
      </w:r>
      <w:proofErr w:type="spellEnd"/>
      <w:r w:rsidRPr="00CF7AAA">
        <w:rPr>
          <w:lang w:val="sk-SK"/>
        </w:rPr>
        <w:t xml:space="preserve"> môže zvýšiť účinok liekov, ktoré znižujú hranicu vzniku epileptického záchvatu.</w:t>
      </w:r>
    </w:p>
    <w:p w:rsidR="00065DC1" w:rsidRPr="00CF7AAA" w:rsidRDefault="00065DC1" w:rsidP="0096647E">
      <w:pPr>
        <w:jc w:val="both"/>
        <w:rPr>
          <w:lang w:val="sk-SK"/>
        </w:rPr>
      </w:pPr>
      <w:r w:rsidRPr="00CF7AAA">
        <w:rPr>
          <w:lang w:val="sk-SK"/>
        </w:rPr>
        <w:lastRenderedPageBreak/>
        <w:t xml:space="preserve">Lieky, ktoré </w:t>
      </w:r>
      <w:proofErr w:type="spellStart"/>
      <w:r w:rsidRPr="00CF7AAA">
        <w:rPr>
          <w:lang w:val="sk-SK"/>
        </w:rPr>
        <w:t>inhibujú</w:t>
      </w:r>
      <w:proofErr w:type="spellEnd"/>
      <w:r w:rsidRPr="00CF7AAA">
        <w:rPr>
          <w:lang w:val="sk-SK"/>
        </w:rPr>
        <w:t xml:space="preserve"> (napr. </w:t>
      </w:r>
      <w:proofErr w:type="spellStart"/>
      <w:r w:rsidRPr="00CF7AAA">
        <w:rPr>
          <w:lang w:val="sk-SK"/>
        </w:rPr>
        <w:t>cimetidín</w:t>
      </w:r>
      <w:proofErr w:type="spellEnd"/>
      <w:r w:rsidRPr="00CF7AAA">
        <w:rPr>
          <w:lang w:val="sk-SK"/>
        </w:rPr>
        <w:t xml:space="preserve"> a </w:t>
      </w:r>
      <w:proofErr w:type="spellStart"/>
      <w:r w:rsidRPr="00CF7AAA">
        <w:rPr>
          <w:lang w:val="sk-SK"/>
        </w:rPr>
        <w:t>erytromycín</w:t>
      </w:r>
      <w:proofErr w:type="spellEnd"/>
      <w:r w:rsidRPr="00CF7AAA">
        <w:rPr>
          <w:lang w:val="sk-SK"/>
        </w:rPr>
        <w:t xml:space="preserve">) alebo indukujú (napr. </w:t>
      </w:r>
      <w:proofErr w:type="spellStart"/>
      <w:r w:rsidRPr="00CF7AAA">
        <w:rPr>
          <w:lang w:val="sk-SK"/>
        </w:rPr>
        <w:t>karbamazepín</w:t>
      </w:r>
      <w:proofErr w:type="spellEnd"/>
      <w:r w:rsidRPr="00CF7AAA">
        <w:rPr>
          <w:lang w:val="sk-SK"/>
        </w:rPr>
        <w:t xml:space="preserve">) metabolizmus sprostredkovaný CYP450, môžu mať účinok na analgetický účinok </w:t>
      </w:r>
      <w:proofErr w:type="spellStart"/>
      <w:r w:rsidRPr="00CF7AAA">
        <w:rPr>
          <w:lang w:val="sk-SK"/>
        </w:rPr>
        <w:t>tramadolu</w:t>
      </w:r>
      <w:proofErr w:type="spellEnd"/>
      <w:r w:rsidRPr="00CF7AAA">
        <w:rPr>
          <w:lang w:val="sk-SK"/>
        </w:rPr>
        <w:t xml:space="preserve">. Klinický význam týchto interakcií sa neskúmal u psov. </w:t>
      </w:r>
    </w:p>
    <w:p w:rsidR="00065DC1" w:rsidRPr="00CF7AAA" w:rsidRDefault="00065DC1" w:rsidP="0096647E">
      <w:pPr>
        <w:tabs>
          <w:tab w:val="clear" w:pos="567"/>
        </w:tabs>
        <w:spacing w:line="240" w:lineRule="auto"/>
        <w:jc w:val="both"/>
        <w:rPr>
          <w:lang w:val="sk-SK"/>
        </w:rPr>
      </w:pPr>
      <w:r w:rsidRPr="00CF7AAA">
        <w:rPr>
          <w:lang w:val="sk-SK"/>
        </w:rPr>
        <w:t xml:space="preserve">Kombinácia zmiešaných </w:t>
      </w:r>
      <w:proofErr w:type="spellStart"/>
      <w:r w:rsidRPr="00CF7AAA">
        <w:rPr>
          <w:lang w:val="sk-SK"/>
        </w:rPr>
        <w:t>agonistov</w:t>
      </w:r>
      <w:proofErr w:type="spellEnd"/>
      <w:r w:rsidRPr="00CF7AAA">
        <w:rPr>
          <w:lang w:val="sk-SK"/>
        </w:rPr>
        <w:t xml:space="preserve">/antagonistov (napr. </w:t>
      </w:r>
      <w:proofErr w:type="spellStart"/>
      <w:r w:rsidRPr="00CF7AAA">
        <w:rPr>
          <w:lang w:val="sk-SK"/>
        </w:rPr>
        <w:t>buprenorfín</w:t>
      </w:r>
      <w:proofErr w:type="spellEnd"/>
      <w:r w:rsidRPr="00CF7AAA">
        <w:rPr>
          <w:lang w:val="sk-SK"/>
        </w:rPr>
        <w:t xml:space="preserve">, </w:t>
      </w:r>
      <w:proofErr w:type="spellStart"/>
      <w:r w:rsidRPr="00CF7AAA">
        <w:rPr>
          <w:lang w:val="sk-SK"/>
        </w:rPr>
        <w:t>butorfanol</w:t>
      </w:r>
      <w:proofErr w:type="spellEnd"/>
      <w:r w:rsidRPr="00CF7AAA">
        <w:rPr>
          <w:lang w:val="sk-SK"/>
        </w:rPr>
        <w:t>) a </w:t>
      </w:r>
      <w:proofErr w:type="spellStart"/>
      <w:r w:rsidRPr="00CF7AAA">
        <w:rPr>
          <w:lang w:val="sk-SK"/>
        </w:rPr>
        <w:t>tramadolu</w:t>
      </w:r>
      <w:proofErr w:type="spellEnd"/>
      <w:r w:rsidRPr="00CF7AAA">
        <w:rPr>
          <w:lang w:val="sk-SK"/>
        </w:rPr>
        <w:t xml:space="preserve"> sa neodporúča, pretože analgetický účinok čistého </w:t>
      </w:r>
      <w:proofErr w:type="spellStart"/>
      <w:r w:rsidRPr="00CF7AAA">
        <w:rPr>
          <w:lang w:val="sk-SK"/>
        </w:rPr>
        <w:t>agonistu</w:t>
      </w:r>
      <w:proofErr w:type="spellEnd"/>
      <w:r w:rsidRPr="00CF7AAA">
        <w:rPr>
          <w:lang w:val="sk-SK"/>
        </w:rPr>
        <w:t xml:space="preserve"> môže byť v takýchto podmienkach teoreticky znížený.</w:t>
      </w:r>
    </w:p>
    <w:p w:rsidR="00065DC1" w:rsidRPr="00CF7AAA" w:rsidRDefault="00065DC1" w:rsidP="0096647E">
      <w:pPr>
        <w:tabs>
          <w:tab w:val="clear" w:pos="567"/>
        </w:tabs>
        <w:spacing w:line="240" w:lineRule="auto"/>
        <w:jc w:val="both"/>
        <w:rPr>
          <w:lang w:val="sk-SK"/>
        </w:rPr>
      </w:pPr>
      <w:r w:rsidRPr="00CF7AAA">
        <w:rPr>
          <w:lang w:val="sk-SK"/>
        </w:rPr>
        <w:t xml:space="preserve">Pozri tiež časť o kontraindikáciách. </w:t>
      </w:r>
    </w:p>
    <w:p w:rsidR="00065DC1" w:rsidRPr="00853576" w:rsidRDefault="00065DC1" w:rsidP="0096647E">
      <w:pPr>
        <w:spacing w:line="240" w:lineRule="atLeast"/>
        <w:ind w:left="567" w:hanging="567"/>
        <w:jc w:val="both"/>
        <w:outlineLvl w:val="0"/>
        <w:rPr>
          <w:snapToGrid w:val="0"/>
          <w:u w:val="single"/>
          <w:lang w:val="sk-SK"/>
        </w:rPr>
      </w:pPr>
    </w:p>
    <w:p w:rsidR="00065DC1" w:rsidRPr="00853576" w:rsidRDefault="00065DC1" w:rsidP="0096647E">
      <w:pPr>
        <w:spacing w:line="240" w:lineRule="atLeast"/>
        <w:ind w:left="567" w:hanging="567"/>
        <w:jc w:val="both"/>
        <w:outlineLvl w:val="0"/>
        <w:rPr>
          <w:snapToGrid w:val="0"/>
          <w:szCs w:val="24"/>
          <w:u w:val="single"/>
          <w:lang w:val="sk-SK"/>
        </w:rPr>
      </w:pPr>
      <w:r w:rsidRPr="00853576">
        <w:rPr>
          <w:snapToGrid w:val="0"/>
          <w:u w:val="single"/>
          <w:lang w:val="sk-SK"/>
        </w:rPr>
        <w:t xml:space="preserve">Predávkovanie (príznaky, núdzové postupy, </w:t>
      </w:r>
      <w:proofErr w:type="spellStart"/>
      <w:r w:rsidRPr="00853576">
        <w:rPr>
          <w:snapToGrid w:val="0"/>
          <w:u w:val="single"/>
          <w:lang w:val="sk-SK"/>
        </w:rPr>
        <w:t>antidotá</w:t>
      </w:r>
      <w:proofErr w:type="spellEnd"/>
      <w:r w:rsidRPr="00853576">
        <w:rPr>
          <w:snapToGrid w:val="0"/>
          <w:u w:val="single"/>
          <w:lang w:val="sk-SK"/>
        </w:rPr>
        <w:t>)</w:t>
      </w:r>
      <w:r>
        <w:rPr>
          <w:snapToGrid w:val="0"/>
          <w:u w:val="single"/>
          <w:lang w:val="sk-SK"/>
        </w:rPr>
        <w:t>:</w:t>
      </w:r>
    </w:p>
    <w:p w:rsidR="00065DC1" w:rsidRPr="00CF7AAA" w:rsidRDefault="00065DC1" w:rsidP="0096647E">
      <w:pPr>
        <w:spacing w:line="240" w:lineRule="atLeast"/>
        <w:jc w:val="both"/>
        <w:rPr>
          <w:lang w:val="sk-SK"/>
        </w:rPr>
      </w:pPr>
      <w:r w:rsidRPr="00CF7AAA">
        <w:rPr>
          <w:lang w:val="sk-SK"/>
        </w:rPr>
        <w:t xml:space="preserve">V prípade intoxikácie </w:t>
      </w:r>
      <w:proofErr w:type="spellStart"/>
      <w:r w:rsidRPr="00CF7AAA">
        <w:rPr>
          <w:lang w:val="sk-SK"/>
        </w:rPr>
        <w:t>tramadolom</w:t>
      </w:r>
      <w:proofErr w:type="spellEnd"/>
      <w:r w:rsidRPr="00CF7AAA">
        <w:rPr>
          <w:lang w:val="sk-SK"/>
        </w:rPr>
        <w:t xml:space="preserve"> je pravdepodobný výskyt príznakov podobných príznakom pozorovaným s inými centrálne účinkujúcimi analgetikami (</w:t>
      </w:r>
      <w:proofErr w:type="spellStart"/>
      <w:r w:rsidRPr="00CF7AAA">
        <w:rPr>
          <w:lang w:val="sk-SK"/>
        </w:rPr>
        <w:t>opioidmi</w:t>
      </w:r>
      <w:proofErr w:type="spellEnd"/>
      <w:r w:rsidRPr="00CF7AAA">
        <w:rPr>
          <w:lang w:val="sk-SK"/>
        </w:rPr>
        <w:t xml:space="preserve">). Tie zahŕňajú hlavne </w:t>
      </w:r>
      <w:proofErr w:type="spellStart"/>
      <w:r w:rsidRPr="00CF7AAA">
        <w:rPr>
          <w:lang w:val="sk-SK"/>
        </w:rPr>
        <w:t>miózu</w:t>
      </w:r>
      <w:proofErr w:type="spellEnd"/>
      <w:r w:rsidRPr="00CF7AAA">
        <w:rPr>
          <w:lang w:val="sk-SK"/>
        </w:rPr>
        <w:t>, vracanie, kardiovaskulárny kolaps, poruchy vedomia až kómu, kŕče a útlm dýchania až do zastavenia dýchania.</w:t>
      </w:r>
    </w:p>
    <w:p w:rsidR="00065DC1" w:rsidRPr="00CF7AAA" w:rsidRDefault="00065DC1" w:rsidP="0096647E">
      <w:pPr>
        <w:spacing w:line="240" w:lineRule="atLeast"/>
        <w:jc w:val="both"/>
        <w:rPr>
          <w:lang w:val="sk-SK"/>
        </w:rPr>
      </w:pPr>
      <w:r w:rsidRPr="00CF7AAA">
        <w:rPr>
          <w:lang w:val="sk-SK"/>
        </w:rPr>
        <w:t xml:space="preserve">Všeobecné núdzové opatrenia: Udržiavať priechodnosť dýchacích ciest, podporovať srdcové a dýchacie funkcie v závislosti od príznakov. Vhodné je vyvolanie zvracania na vyprázdnenie žalúdka, okrem </w:t>
      </w:r>
      <w:r>
        <w:rPr>
          <w:lang w:val="sk-SK"/>
        </w:rPr>
        <w:t>prípadu</w:t>
      </w:r>
      <w:r w:rsidRPr="00CF7AAA">
        <w:rPr>
          <w:lang w:val="sk-SK"/>
        </w:rPr>
        <w:t xml:space="preserve">, že zviera preukazuje znížený stav vedomia, kedy sa môže zvážiť výplach žalúdka. </w:t>
      </w:r>
      <w:proofErr w:type="spellStart"/>
      <w:r>
        <w:rPr>
          <w:lang w:val="sk-SK"/>
        </w:rPr>
        <w:t>Antidotum</w:t>
      </w:r>
      <w:proofErr w:type="spellEnd"/>
      <w:r w:rsidRPr="00CF7AAA">
        <w:rPr>
          <w:lang w:val="sk-SK"/>
        </w:rPr>
        <w:t xml:space="preserve"> proti útlmu dýchania je </w:t>
      </w:r>
      <w:proofErr w:type="spellStart"/>
      <w:r w:rsidRPr="00CF7AAA">
        <w:rPr>
          <w:lang w:val="sk-SK"/>
        </w:rPr>
        <w:t>naloxón</w:t>
      </w:r>
      <w:proofErr w:type="spellEnd"/>
      <w:r w:rsidRPr="00CF7AAA">
        <w:rPr>
          <w:lang w:val="sk-SK"/>
        </w:rPr>
        <w:t xml:space="preserve">. </w:t>
      </w:r>
      <w:proofErr w:type="spellStart"/>
      <w:r w:rsidRPr="00CF7AAA">
        <w:rPr>
          <w:lang w:val="sk-SK"/>
        </w:rPr>
        <w:t>Naloxón</w:t>
      </w:r>
      <w:proofErr w:type="spellEnd"/>
      <w:r w:rsidRPr="00CF7AAA">
        <w:rPr>
          <w:lang w:val="sk-SK"/>
        </w:rPr>
        <w:t xml:space="preserve"> však nemusí byť užitočný vo všetkých prípadoch predávkovania </w:t>
      </w:r>
      <w:proofErr w:type="spellStart"/>
      <w:r w:rsidRPr="00CF7AAA">
        <w:rPr>
          <w:lang w:val="sk-SK"/>
        </w:rPr>
        <w:t>tramadolom</w:t>
      </w:r>
      <w:proofErr w:type="spellEnd"/>
      <w:r w:rsidRPr="00CF7AAA">
        <w:rPr>
          <w:lang w:val="sk-SK"/>
        </w:rPr>
        <w:t xml:space="preserve">, keďže môže len čiastočne zvrátiť niektoré ďalšie účinky </w:t>
      </w:r>
      <w:proofErr w:type="spellStart"/>
      <w:r w:rsidRPr="00CF7AAA">
        <w:rPr>
          <w:lang w:val="sk-SK"/>
        </w:rPr>
        <w:t>tramadolu</w:t>
      </w:r>
      <w:proofErr w:type="spellEnd"/>
      <w:r w:rsidRPr="00CF7AAA">
        <w:rPr>
          <w:lang w:val="sk-SK"/>
        </w:rPr>
        <w:t xml:space="preserve">. V prípade epileptického záchvatu podať </w:t>
      </w:r>
      <w:proofErr w:type="spellStart"/>
      <w:r w:rsidRPr="00CF7AAA">
        <w:rPr>
          <w:lang w:val="sk-SK"/>
        </w:rPr>
        <w:t>diazepam</w:t>
      </w:r>
      <w:proofErr w:type="spellEnd"/>
      <w:r w:rsidRPr="00CF7AAA">
        <w:rPr>
          <w:lang w:val="sk-SK"/>
        </w:rPr>
        <w:t>.</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ind w:left="567" w:hanging="567"/>
        <w:rPr>
          <w:b/>
          <w:snapToGrid w:val="0"/>
          <w:szCs w:val="24"/>
          <w:lang w:val="sk-SK"/>
        </w:rPr>
      </w:pPr>
      <w:r w:rsidRPr="00CF7AAA">
        <w:rPr>
          <w:b/>
          <w:snapToGrid w:val="0"/>
          <w:highlight w:val="lightGray"/>
          <w:lang w:val="sk-SK"/>
        </w:rPr>
        <w:t>13.</w:t>
      </w:r>
      <w:r w:rsidRPr="00CF7AAA">
        <w:rPr>
          <w:b/>
          <w:bCs/>
          <w:lang w:val="sk-SK"/>
        </w:rPr>
        <w:tab/>
        <w:t>OSOBITNÉ BEZPEČNOSTNÉ OPATRENIA NA ZNEŠKODNENIE NEPOUŽITÉHO LIEKU(-OV) ALEBO ODPADOVÉHO MATERIÁLU, V PRÍPADE POTREBY</w:t>
      </w:r>
    </w:p>
    <w:p w:rsidR="00065DC1" w:rsidRPr="00CF7AAA" w:rsidRDefault="00065DC1" w:rsidP="00065DC1">
      <w:pPr>
        <w:spacing w:line="240" w:lineRule="atLeast"/>
        <w:rPr>
          <w:i/>
          <w:snapToGrid w:val="0"/>
          <w:szCs w:val="24"/>
          <w:lang w:val="sk-SK"/>
        </w:rPr>
      </w:pPr>
    </w:p>
    <w:p w:rsidR="00065DC1" w:rsidRDefault="00065DC1" w:rsidP="00065DC1">
      <w:pPr>
        <w:spacing w:line="240" w:lineRule="atLeast"/>
        <w:rPr>
          <w:szCs w:val="22"/>
          <w:lang w:val="sk-SK"/>
        </w:rPr>
      </w:pPr>
      <w:r w:rsidRPr="00CF7AAA">
        <w:rPr>
          <w:szCs w:val="22"/>
          <w:lang w:val="sk-SK"/>
        </w:rPr>
        <w:t xml:space="preserve">Lieky sa nesmú likvidovať prostredníctvom odpadovej vody alebo odpadu v domácnostiach. O spôsobe likvidácie liekov, ktoré už nepotrebujete, sa poraďte so svojím veterinárnym </w:t>
      </w:r>
      <w:r w:rsidRPr="00E912E6">
        <w:rPr>
          <w:szCs w:val="22"/>
          <w:lang w:val="sk-SK"/>
        </w:rPr>
        <w:t>lekárom</w:t>
      </w:r>
      <w:r w:rsidRPr="005F2C0E">
        <w:rPr>
          <w:szCs w:val="22"/>
          <w:lang w:val="sk-SK"/>
        </w:rPr>
        <w:t xml:space="preserve"> alebo </w:t>
      </w:r>
      <w:r w:rsidRPr="005F2C0E">
        <w:rPr>
          <w:lang w:val="sk-SK"/>
        </w:rPr>
        <w:t>lekárnikom</w:t>
      </w:r>
      <w:r w:rsidRPr="00E912E6">
        <w:rPr>
          <w:szCs w:val="22"/>
          <w:lang w:val="sk-SK"/>
        </w:rPr>
        <w:t>. Tieto opatrenia by mali byť v súlade s ochranou životného prostredia.</w:t>
      </w:r>
    </w:p>
    <w:p w:rsidR="00065DC1" w:rsidRPr="00CF7AAA" w:rsidRDefault="00065DC1" w:rsidP="00065DC1">
      <w:pPr>
        <w:spacing w:line="240" w:lineRule="atLeast"/>
        <w:rPr>
          <w:snapToGrid w:val="0"/>
          <w:szCs w:val="24"/>
          <w:lang w:val="sk-SK"/>
        </w:rPr>
      </w:pPr>
    </w:p>
    <w:p w:rsidR="00065DC1" w:rsidRPr="00CF7AAA" w:rsidRDefault="00065DC1" w:rsidP="00065DC1">
      <w:pPr>
        <w:spacing w:line="240" w:lineRule="atLeast"/>
        <w:ind w:left="567" w:hanging="567"/>
        <w:rPr>
          <w:b/>
          <w:snapToGrid w:val="0"/>
          <w:szCs w:val="24"/>
          <w:lang w:val="sk-SK"/>
        </w:rPr>
      </w:pPr>
      <w:r w:rsidRPr="00CF7AAA">
        <w:rPr>
          <w:b/>
          <w:snapToGrid w:val="0"/>
          <w:highlight w:val="lightGray"/>
          <w:lang w:val="sk-SK"/>
        </w:rPr>
        <w:t>14.</w:t>
      </w:r>
      <w:r w:rsidRPr="00CF7AAA">
        <w:rPr>
          <w:b/>
          <w:snapToGrid w:val="0"/>
          <w:lang w:val="sk-SK"/>
        </w:rPr>
        <w:tab/>
        <w:t>DÁTUM POSLEDNÉHO SCHVÁLENIA TEXTU V PÍSOMNEJ INFORMÁCII PRE POUŽÍVATEĽOV</w:t>
      </w:r>
    </w:p>
    <w:p w:rsidR="00065DC1" w:rsidRPr="00CF7AAA" w:rsidRDefault="00793BDF" w:rsidP="00065DC1">
      <w:pPr>
        <w:spacing w:line="240" w:lineRule="atLeast"/>
        <w:rPr>
          <w:snapToGrid w:val="0"/>
          <w:szCs w:val="24"/>
          <w:lang w:val="sk-SK"/>
        </w:rPr>
      </w:pPr>
      <w:r>
        <w:rPr>
          <w:snapToGrid w:val="0"/>
          <w:szCs w:val="24"/>
          <w:lang w:val="sk-SK"/>
        </w:rPr>
        <w:t>08/2022</w:t>
      </w:r>
      <w:bookmarkStart w:id="21" w:name="_GoBack"/>
      <w:bookmarkEnd w:id="21"/>
    </w:p>
    <w:p w:rsidR="00065DC1" w:rsidRDefault="00065DC1" w:rsidP="00065DC1">
      <w:pPr>
        <w:spacing w:line="240" w:lineRule="atLeast"/>
        <w:ind w:left="567" w:hanging="567"/>
        <w:rPr>
          <w:snapToGrid w:val="0"/>
          <w:szCs w:val="24"/>
          <w:lang w:val="sk-SK"/>
        </w:rPr>
      </w:pPr>
    </w:p>
    <w:p w:rsidR="00065DC1" w:rsidRPr="00CF7AAA" w:rsidRDefault="00065DC1" w:rsidP="00065DC1">
      <w:pPr>
        <w:spacing w:line="240" w:lineRule="atLeast"/>
        <w:ind w:left="567" w:hanging="567"/>
        <w:rPr>
          <w:snapToGrid w:val="0"/>
          <w:szCs w:val="24"/>
          <w:lang w:val="sk-SK"/>
        </w:rPr>
      </w:pPr>
    </w:p>
    <w:p w:rsidR="00065DC1" w:rsidRPr="00CF7AAA" w:rsidRDefault="00065DC1" w:rsidP="00065DC1">
      <w:pPr>
        <w:spacing w:line="240" w:lineRule="atLeast"/>
        <w:ind w:left="567" w:hanging="567"/>
        <w:rPr>
          <w:snapToGrid w:val="0"/>
          <w:szCs w:val="24"/>
          <w:lang w:val="sk-SK"/>
        </w:rPr>
      </w:pPr>
      <w:r w:rsidRPr="00CF7AAA">
        <w:rPr>
          <w:b/>
          <w:snapToGrid w:val="0"/>
          <w:highlight w:val="lightGray"/>
          <w:lang w:val="sk-SK"/>
        </w:rPr>
        <w:t>15.</w:t>
      </w:r>
      <w:r w:rsidRPr="00CF7AAA">
        <w:rPr>
          <w:b/>
          <w:snapToGrid w:val="0"/>
          <w:lang w:val="sk-SK"/>
        </w:rPr>
        <w:tab/>
        <w:t>ĎALŠIE INFORMÁCIE</w:t>
      </w:r>
    </w:p>
    <w:p w:rsidR="00065DC1" w:rsidRPr="00CF7AAA" w:rsidRDefault="00065DC1" w:rsidP="00065DC1">
      <w:pPr>
        <w:spacing w:line="240" w:lineRule="atLeast"/>
        <w:rPr>
          <w:snapToGrid w:val="0"/>
          <w:szCs w:val="24"/>
          <w:lang w:val="sk-SK"/>
        </w:rPr>
      </w:pPr>
    </w:p>
    <w:p w:rsidR="00065DC1" w:rsidRPr="00CF7AAA" w:rsidRDefault="00065DC1" w:rsidP="00065DC1">
      <w:pPr>
        <w:tabs>
          <w:tab w:val="clear" w:pos="567"/>
        </w:tabs>
        <w:spacing w:line="240" w:lineRule="auto"/>
        <w:jc w:val="both"/>
        <w:rPr>
          <w:lang w:val="sk-SK"/>
        </w:rPr>
      </w:pPr>
      <w:r w:rsidRPr="00CF7AAA">
        <w:rPr>
          <w:lang w:val="sk-SK"/>
        </w:rPr>
        <w:t xml:space="preserve">Hliníkový - PVC/PE/PVDC </w:t>
      </w:r>
      <w:proofErr w:type="spellStart"/>
      <w:r w:rsidRPr="00CF7AAA">
        <w:rPr>
          <w:lang w:val="sk-SK"/>
        </w:rPr>
        <w:t>blister</w:t>
      </w:r>
      <w:proofErr w:type="spellEnd"/>
    </w:p>
    <w:p w:rsidR="00065DC1" w:rsidRPr="00CF7AAA" w:rsidRDefault="00065DC1" w:rsidP="00065DC1">
      <w:pPr>
        <w:tabs>
          <w:tab w:val="clear" w:pos="567"/>
        </w:tabs>
        <w:spacing w:line="240" w:lineRule="auto"/>
        <w:jc w:val="both"/>
        <w:rPr>
          <w:lang w:val="sk-SK"/>
        </w:rPr>
      </w:pPr>
      <w:r w:rsidRPr="00CF7AAA">
        <w:rPr>
          <w:lang w:val="sk-SK"/>
        </w:rPr>
        <w:t>Lepenková škatuľa s 1, 2, 3, 4, 5, 6, 7, 8, 9, 10 alebo 25 </w:t>
      </w:r>
      <w:proofErr w:type="spellStart"/>
      <w:r w:rsidRPr="00CF7AAA">
        <w:rPr>
          <w:lang w:val="sk-SK"/>
        </w:rPr>
        <w:t>blistrami</w:t>
      </w:r>
      <w:proofErr w:type="spellEnd"/>
      <w:r w:rsidRPr="00CF7AAA">
        <w:rPr>
          <w:lang w:val="sk-SK"/>
        </w:rPr>
        <w:t xml:space="preserve"> po 10 tabl</w:t>
      </w:r>
      <w:r>
        <w:rPr>
          <w:lang w:val="sk-SK"/>
        </w:rPr>
        <w:t>iet</w:t>
      </w:r>
      <w:r w:rsidRPr="00CF7AAA">
        <w:rPr>
          <w:lang w:val="sk-SK"/>
        </w:rPr>
        <w:t>.</w:t>
      </w:r>
    </w:p>
    <w:p w:rsidR="00065DC1" w:rsidRPr="00CF7AAA" w:rsidRDefault="00065DC1" w:rsidP="00065DC1">
      <w:pPr>
        <w:tabs>
          <w:tab w:val="clear" w:pos="567"/>
        </w:tabs>
        <w:spacing w:line="240" w:lineRule="auto"/>
        <w:jc w:val="both"/>
        <w:rPr>
          <w:lang w:val="sk-SK"/>
        </w:rPr>
      </w:pPr>
      <w:r w:rsidRPr="00CF7AAA">
        <w:rPr>
          <w:lang w:val="sk-SK"/>
        </w:rPr>
        <w:t>Lepenková škatuľa obsahujúca 10 individuálnych lepenkových škatúľ, každá obsahujúca 3 </w:t>
      </w:r>
      <w:proofErr w:type="spellStart"/>
      <w:r w:rsidRPr="00CF7AAA">
        <w:rPr>
          <w:lang w:val="sk-SK"/>
        </w:rPr>
        <w:t>blister</w:t>
      </w:r>
      <w:proofErr w:type="spellEnd"/>
      <w:r w:rsidRPr="00CF7AAA">
        <w:rPr>
          <w:lang w:val="sk-SK"/>
        </w:rPr>
        <w:t xml:space="preserve"> po 10 tabl</w:t>
      </w:r>
      <w:r>
        <w:rPr>
          <w:lang w:val="sk-SK"/>
        </w:rPr>
        <w:t>iet</w:t>
      </w:r>
      <w:r w:rsidRPr="00CF7AAA">
        <w:rPr>
          <w:lang w:val="sk-SK"/>
        </w:rPr>
        <w:t>.</w:t>
      </w:r>
    </w:p>
    <w:p w:rsidR="00065DC1" w:rsidRPr="00CF7AAA" w:rsidRDefault="00065DC1" w:rsidP="00065DC1">
      <w:pPr>
        <w:rPr>
          <w:lang w:val="sk-SK"/>
        </w:rPr>
      </w:pPr>
      <w:r w:rsidRPr="00CF7AAA">
        <w:rPr>
          <w:lang w:val="sk-SK"/>
        </w:rPr>
        <w:t>Nie všetky veľkosti balenia sa musia uvádzať na trh.</w:t>
      </w:r>
    </w:p>
    <w:p w:rsidR="00065DC1" w:rsidRPr="00CF7AAA" w:rsidRDefault="00065DC1" w:rsidP="00065DC1">
      <w:pPr>
        <w:rPr>
          <w:lang w:val="sk-SK"/>
        </w:rPr>
      </w:pPr>
    </w:p>
    <w:p w:rsidR="00065DC1" w:rsidRDefault="00065DC1" w:rsidP="00065DC1">
      <w:pPr>
        <w:rPr>
          <w:lang w:val="sk-SK"/>
        </w:rPr>
      </w:pPr>
      <w:r w:rsidRPr="00CF7AAA">
        <w:rPr>
          <w:noProof/>
          <w:lang w:val="sk-SK" w:eastAsia="sk-SK"/>
        </w:rPr>
        <w:drawing>
          <wp:anchor distT="0" distB="0" distL="114300" distR="114300" simplePos="0" relativeHeight="251659264" behindDoc="0" locked="0" layoutInCell="1" allowOverlap="0" wp14:anchorId="69780C33" wp14:editId="3D78FE08">
            <wp:simplePos x="0" y="0"/>
            <wp:positionH relativeFrom="column">
              <wp:posOffset>0</wp:posOffset>
            </wp:positionH>
            <wp:positionV relativeFrom="paragraph">
              <wp:posOffset>39370</wp:posOffset>
            </wp:positionV>
            <wp:extent cx="859790" cy="7683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790" cy="768350"/>
                    </a:xfrm>
                    <a:prstGeom prst="rect">
                      <a:avLst/>
                    </a:prstGeom>
                    <a:noFill/>
                  </pic:spPr>
                </pic:pic>
              </a:graphicData>
            </a:graphic>
            <wp14:sizeRelH relativeFrom="page">
              <wp14:pctWidth>0</wp14:pctWidth>
            </wp14:sizeRelH>
            <wp14:sizeRelV relativeFrom="page">
              <wp14:pctHeight>0</wp14:pctHeight>
            </wp14:sizeRelV>
          </wp:anchor>
        </w:drawing>
      </w:r>
      <w:r w:rsidRPr="00FC73D6">
        <w:t xml:space="preserve"> </w:t>
      </w:r>
      <w:proofErr w:type="spellStart"/>
      <w:r>
        <w:t>Deliteľná</w:t>
      </w:r>
      <w:proofErr w:type="spellEnd"/>
      <w:r>
        <w:t xml:space="preserve"> </w:t>
      </w:r>
      <w:proofErr w:type="spellStart"/>
      <w:r>
        <w:t>tableta</w:t>
      </w:r>
      <w:proofErr w:type="spellEnd"/>
      <w:r>
        <w:t>.</w:t>
      </w:r>
    </w:p>
    <w:p w:rsidR="00065DC1" w:rsidRDefault="00065DC1" w:rsidP="00065DC1">
      <w:pPr>
        <w:rPr>
          <w:lang w:val="sk-SK"/>
        </w:rPr>
      </w:pPr>
    </w:p>
    <w:p w:rsidR="00065DC1" w:rsidRDefault="00065DC1" w:rsidP="00065DC1">
      <w:pPr>
        <w:rPr>
          <w:lang w:val="sk-SK"/>
        </w:rPr>
      </w:pPr>
    </w:p>
    <w:p w:rsidR="00065DC1" w:rsidRDefault="00065DC1" w:rsidP="00065DC1">
      <w:pPr>
        <w:rPr>
          <w:lang w:val="sk-SK"/>
        </w:rPr>
      </w:pPr>
    </w:p>
    <w:p w:rsidR="00065DC1" w:rsidRDefault="00065DC1" w:rsidP="00065DC1">
      <w:pPr>
        <w:rPr>
          <w:lang w:val="sk-SK"/>
        </w:rPr>
      </w:pPr>
    </w:p>
    <w:p w:rsidR="00065DC1" w:rsidRDefault="00065DC1" w:rsidP="00065DC1">
      <w:pPr>
        <w:rPr>
          <w:lang w:val="sk-SK"/>
        </w:rPr>
      </w:pPr>
    </w:p>
    <w:p w:rsidR="00065DC1" w:rsidRDefault="00065DC1" w:rsidP="00065DC1">
      <w:r>
        <w:t xml:space="preserve">Len pre </w:t>
      </w:r>
      <w:proofErr w:type="spellStart"/>
      <w:r>
        <w:t>zvieratá</w:t>
      </w:r>
      <w:proofErr w:type="spellEnd"/>
      <w:r>
        <w:t>.</w:t>
      </w:r>
    </w:p>
    <w:p w:rsidR="00065DC1" w:rsidRPr="00CF7AAA" w:rsidRDefault="00065DC1" w:rsidP="00065DC1">
      <w:pPr>
        <w:rPr>
          <w:lang w:val="sk-SK"/>
        </w:rPr>
      </w:pPr>
      <w:proofErr w:type="spellStart"/>
      <w:r>
        <w:t>Výdaj</w:t>
      </w:r>
      <w:proofErr w:type="spellEnd"/>
      <w:r>
        <w:t xml:space="preserve"> </w:t>
      </w:r>
      <w:proofErr w:type="spellStart"/>
      <w:r>
        <w:t>lieku</w:t>
      </w:r>
      <w:proofErr w:type="spellEnd"/>
      <w:r>
        <w:t xml:space="preserve"> je </w:t>
      </w:r>
      <w:proofErr w:type="spellStart"/>
      <w:r>
        <w:t>viazaný</w:t>
      </w:r>
      <w:proofErr w:type="spellEnd"/>
      <w:r>
        <w:t xml:space="preserve"> </w:t>
      </w:r>
      <w:proofErr w:type="spellStart"/>
      <w:proofErr w:type="gramStart"/>
      <w:r>
        <w:t>na</w:t>
      </w:r>
      <w:proofErr w:type="spellEnd"/>
      <w:proofErr w:type="gramEnd"/>
      <w:r>
        <w:t xml:space="preserve"> </w:t>
      </w:r>
      <w:proofErr w:type="spellStart"/>
      <w:r>
        <w:t>vetrinárny</w:t>
      </w:r>
      <w:proofErr w:type="spellEnd"/>
      <w:r>
        <w:t xml:space="preserve"> </w:t>
      </w:r>
      <w:proofErr w:type="spellStart"/>
      <w:r>
        <w:t>predpis</w:t>
      </w:r>
      <w:proofErr w:type="spellEnd"/>
      <w:r>
        <w:t>.</w:t>
      </w:r>
    </w:p>
    <w:p w:rsidR="00065DC1" w:rsidRDefault="00065DC1"/>
    <w:sectPr w:rsidR="00065DC1" w:rsidSect="00386E90">
      <w:footerReference w:type="default" r:id="rId16"/>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7D" w:rsidRDefault="00D72D7D" w:rsidP="00F64698">
      <w:pPr>
        <w:spacing w:line="240" w:lineRule="auto"/>
      </w:pPr>
      <w:r>
        <w:separator/>
      </w:r>
    </w:p>
  </w:endnote>
  <w:endnote w:type="continuationSeparator" w:id="0">
    <w:p w:rsidR="00D72D7D" w:rsidRDefault="00D72D7D" w:rsidP="00F6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116567"/>
      <w:docPartObj>
        <w:docPartGallery w:val="Page Numbers (Bottom of Page)"/>
        <w:docPartUnique/>
      </w:docPartObj>
    </w:sdtPr>
    <w:sdtEndPr>
      <w:rPr>
        <w:sz w:val="18"/>
        <w:szCs w:val="18"/>
      </w:rPr>
    </w:sdtEndPr>
    <w:sdtContent>
      <w:p w:rsidR="00F64698" w:rsidRPr="00F64698" w:rsidRDefault="00F64698">
        <w:pPr>
          <w:pStyle w:val="Pta"/>
          <w:jc w:val="right"/>
          <w:rPr>
            <w:sz w:val="18"/>
            <w:szCs w:val="18"/>
          </w:rPr>
        </w:pPr>
        <w:r w:rsidRPr="00F64698">
          <w:rPr>
            <w:sz w:val="18"/>
            <w:szCs w:val="18"/>
          </w:rPr>
          <w:fldChar w:fldCharType="begin"/>
        </w:r>
        <w:r w:rsidRPr="00F64698">
          <w:rPr>
            <w:sz w:val="18"/>
            <w:szCs w:val="18"/>
          </w:rPr>
          <w:instrText>PAGE   \* MERGEFORMAT</w:instrText>
        </w:r>
        <w:r w:rsidRPr="00F64698">
          <w:rPr>
            <w:sz w:val="18"/>
            <w:szCs w:val="18"/>
          </w:rPr>
          <w:fldChar w:fldCharType="separate"/>
        </w:r>
        <w:r w:rsidR="008C15D3" w:rsidRPr="008C15D3">
          <w:rPr>
            <w:noProof/>
            <w:sz w:val="18"/>
            <w:szCs w:val="18"/>
            <w:lang w:val="sk-SK"/>
          </w:rPr>
          <w:t>14</w:t>
        </w:r>
        <w:r w:rsidRPr="00F64698">
          <w:rPr>
            <w:sz w:val="18"/>
            <w:szCs w:val="18"/>
          </w:rPr>
          <w:fldChar w:fldCharType="end"/>
        </w:r>
      </w:p>
    </w:sdtContent>
  </w:sdt>
  <w:p w:rsidR="00F64698" w:rsidRDefault="00F6469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7D" w:rsidRDefault="00D72D7D" w:rsidP="00F64698">
      <w:pPr>
        <w:spacing w:line="240" w:lineRule="auto"/>
      </w:pPr>
      <w:r>
        <w:separator/>
      </w:r>
    </w:p>
  </w:footnote>
  <w:footnote w:type="continuationSeparator" w:id="0">
    <w:p w:rsidR="00D72D7D" w:rsidRDefault="00D72D7D" w:rsidP="00F646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C1"/>
    <w:rsid w:val="00065DC1"/>
    <w:rsid w:val="001E7479"/>
    <w:rsid w:val="00221650"/>
    <w:rsid w:val="0036168D"/>
    <w:rsid w:val="00386E90"/>
    <w:rsid w:val="003B1B68"/>
    <w:rsid w:val="004F5C02"/>
    <w:rsid w:val="006C309B"/>
    <w:rsid w:val="00790509"/>
    <w:rsid w:val="00793BDF"/>
    <w:rsid w:val="008B35B7"/>
    <w:rsid w:val="008C15D3"/>
    <w:rsid w:val="00912AFF"/>
    <w:rsid w:val="00930D05"/>
    <w:rsid w:val="0096647E"/>
    <w:rsid w:val="00A457F4"/>
    <w:rsid w:val="00C54DDA"/>
    <w:rsid w:val="00D72D7D"/>
    <w:rsid w:val="00D90949"/>
    <w:rsid w:val="00DB40F3"/>
    <w:rsid w:val="00F646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65DC1"/>
    <w:pPr>
      <w:tabs>
        <w:tab w:val="left" w:pos="567"/>
      </w:tabs>
      <w:spacing w:after="0" w:line="260" w:lineRule="exact"/>
    </w:pPr>
    <w:rPr>
      <w:rFonts w:ascii="Times New Roman" w:eastAsia="Times New Roman" w:hAnsi="Times New Roman"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065DC1"/>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065DC1"/>
    <w:rPr>
      <w:rFonts w:ascii="Times New Roman" w:eastAsia="Times New Roman" w:hAnsi="Times New Roman" w:cs="Times New Roman"/>
      <w:b/>
      <w:szCs w:val="20"/>
      <w:lang w:val="en-US"/>
    </w:rPr>
  </w:style>
  <w:style w:type="paragraph" w:customStyle="1" w:styleId="BodytextAgency">
    <w:name w:val="Body text (Agency)"/>
    <w:basedOn w:val="Normlny"/>
    <w:link w:val="BodytextAgencyChar"/>
    <w:qFormat/>
    <w:rsid w:val="00065DC1"/>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065DC1"/>
    <w:rPr>
      <w:rFonts w:ascii="Verdana" w:eastAsia="Verdana" w:hAnsi="Verdana" w:cs="Verdana"/>
      <w:sz w:val="18"/>
      <w:szCs w:val="18"/>
      <w:lang w:val="en-US"/>
    </w:rPr>
  </w:style>
  <w:style w:type="paragraph" w:styleId="Hlavika">
    <w:name w:val="header"/>
    <w:basedOn w:val="Normlny"/>
    <w:link w:val="HlavikaChar"/>
    <w:uiPriority w:val="99"/>
    <w:unhideWhenUsed/>
    <w:rsid w:val="00F64698"/>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F64698"/>
    <w:rPr>
      <w:rFonts w:ascii="Times New Roman" w:eastAsia="Times New Roman" w:hAnsi="Times New Roman" w:cs="Times New Roman"/>
      <w:szCs w:val="20"/>
      <w:lang w:val="en-US"/>
    </w:rPr>
  </w:style>
  <w:style w:type="paragraph" w:styleId="Pta">
    <w:name w:val="footer"/>
    <w:basedOn w:val="Normlny"/>
    <w:link w:val="PtaChar"/>
    <w:uiPriority w:val="99"/>
    <w:unhideWhenUsed/>
    <w:rsid w:val="00F64698"/>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F64698"/>
    <w:rPr>
      <w:rFonts w:ascii="Times New Roman" w:eastAsia="Times New Roman" w:hAnsi="Times New Roman" w:cs="Times New Roman"/>
      <w:szCs w:val="20"/>
      <w:lang w:val="en-US"/>
    </w:rPr>
  </w:style>
  <w:style w:type="paragraph" w:styleId="Textbubliny">
    <w:name w:val="Balloon Text"/>
    <w:basedOn w:val="Normlny"/>
    <w:link w:val="TextbublinyChar"/>
    <w:uiPriority w:val="99"/>
    <w:semiHidden/>
    <w:unhideWhenUsed/>
    <w:rsid w:val="008B35B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35B7"/>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65DC1"/>
    <w:pPr>
      <w:tabs>
        <w:tab w:val="left" w:pos="567"/>
      </w:tabs>
      <w:spacing w:after="0" w:line="260" w:lineRule="exact"/>
    </w:pPr>
    <w:rPr>
      <w:rFonts w:ascii="Times New Roman" w:eastAsia="Times New Roman" w:hAnsi="Times New Roman"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065DC1"/>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065DC1"/>
    <w:rPr>
      <w:rFonts w:ascii="Times New Roman" w:eastAsia="Times New Roman" w:hAnsi="Times New Roman" w:cs="Times New Roman"/>
      <w:b/>
      <w:szCs w:val="20"/>
      <w:lang w:val="en-US"/>
    </w:rPr>
  </w:style>
  <w:style w:type="paragraph" w:customStyle="1" w:styleId="BodytextAgency">
    <w:name w:val="Body text (Agency)"/>
    <w:basedOn w:val="Normlny"/>
    <w:link w:val="BodytextAgencyChar"/>
    <w:qFormat/>
    <w:rsid w:val="00065DC1"/>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065DC1"/>
    <w:rPr>
      <w:rFonts w:ascii="Verdana" w:eastAsia="Verdana" w:hAnsi="Verdana" w:cs="Verdana"/>
      <w:sz w:val="18"/>
      <w:szCs w:val="18"/>
      <w:lang w:val="en-US"/>
    </w:rPr>
  </w:style>
  <w:style w:type="paragraph" w:styleId="Hlavika">
    <w:name w:val="header"/>
    <w:basedOn w:val="Normlny"/>
    <w:link w:val="HlavikaChar"/>
    <w:uiPriority w:val="99"/>
    <w:unhideWhenUsed/>
    <w:rsid w:val="00F64698"/>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F64698"/>
    <w:rPr>
      <w:rFonts w:ascii="Times New Roman" w:eastAsia="Times New Roman" w:hAnsi="Times New Roman" w:cs="Times New Roman"/>
      <w:szCs w:val="20"/>
      <w:lang w:val="en-US"/>
    </w:rPr>
  </w:style>
  <w:style w:type="paragraph" w:styleId="Pta">
    <w:name w:val="footer"/>
    <w:basedOn w:val="Normlny"/>
    <w:link w:val="PtaChar"/>
    <w:uiPriority w:val="99"/>
    <w:unhideWhenUsed/>
    <w:rsid w:val="00F64698"/>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F64698"/>
    <w:rPr>
      <w:rFonts w:ascii="Times New Roman" w:eastAsia="Times New Roman" w:hAnsi="Times New Roman" w:cs="Times New Roman"/>
      <w:szCs w:val="20"/>
      <w:lang w:val="en-US"/>
    </w:rPr>
  </w:style>
  <w:style w:type="paragraph" w:styleId="Textbubliny">
    <w:name w:val="Balloon Text"/>
    <w:basedOn w:val="Normlny"/>
    <w:link w:val="TextbublinyChar"/>
    <w:uiPriority w:val="99"/>
    <w:semiHidden/>
    <w:unhideWhenUsed/>
    <w:rsid w:val="008B35B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35B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B89A-A386-4298-865E-F5FE099C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3534</Words>
  <Characters>20148</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23635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12</cp:revision>
  <cp:lastPrinted>2022-10-11T11:09:00Z</cp:lastPrinted>
  <dcterms:created xsi:type="dcterms:W3CDTF">2018-03-12T12:11:00Z</dcterms:created>
  <dcterms:modified xsi:type="dcterms:W3CDTF">2022-10-11T11:09:00Z</dcterms:modified>
</cp:coreProperties>
</file>