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4A" w:rsidRPr="00F712B2" w:rsidRDefault="00700A4A" w:rsidP="00700A4A">
      <w:pPr>
        <w:ind w:left="0" w:firstLine="0"/>
        <w:jc w:val="center"/>
        <w:rPr>
          <w:b/>
          <w:szCs w:val="22"/>
          <w:lang w:val="sk-SK"/>
        </w:rPr>
      </w:pPr>
      <w:r>
        <w:rPr>
          <w:b/>
          <w:szCs w:val="22"/>
          <w:lang w:val="sk-SK"/>
        </w:rPr>
        <w:t>SÚHRN CHARAKTERISTICKÝCH VLASTNOSTÍ VETERINÁRNEHO LIEKU</w:t>
      </w:r>
    </w:p>
    <w:p w:rsidR="00700A4A" w:rsidRDefault="00700A4A" w:rsidP="00700A4A">
      <w:pPr>
        <w:jc w:val="both"/>
        <w:rPr>
          <w:b/>
          <w:szCs w:val="22"/>
          <w:lang w:val="sk-SK"/>
        </w:rPr>
      </w:pPr>
    </w:p>
    <w:p w:rsidR="00700A4A" w:rsidRPr="00141785" w:rsidRDefault="00700A4A" w:rsidP="00700A4A">
      <w:pPr>
        <w:jc w:val="both"/>
        <w:rPr>
          <w:szCs w:val="22"/>
          <w:lang w:val="sk-SK"/>
        </w:rPr>
      </w:pPr>
      <w:r w:rsidRPr="00141785">
        <w:rPr>
          <w:b/>
          <w:szCs w:val="22"/>
          <w:lang w:val="sk-SK"/>
        </w:rPr>
        <w:t>1.</w:t>
      </w:r>
      <w:r w:rsidRPr="00141785">
        <w:rPr>
          <w:b/>
          <w:szCs w:val="22"/>
          <w:lang w:val="sk-SK"/>
        </w:rPr>
        <w:tab/>
        <w:t xml:space="preserve">NÁZOV VETERINÁRNEHO </w:t>
      </w:r>
      <w:r>
        <w:rPr>
          <w:b/>
          <w:szCs w:val="22"/>
          <w:lang w:val="sk-SK"/>
        </w:rPr>
        <w:t>LIEKU</w:t>
      </w:r>
    </w:p>
    <w:p w:rsidR="00700A4A" w:rsidRPr="007979B6" w:rsidRDefault="00700A4A" w:rsidP="00700A4A">
      <w:pPr>
        <w:tabs>
          <w:tab w:val="left" w:pos="540"/>
        </w:tabs>
        <w:ind w:left="0" w:firstLine="0"/>
        <w:jc w:val="both"/>
        <w:rPr>
          <w:lang w:val="sk-SK"/>
        </w:rPr>
      </w:pPr>
      <w:r w:rsidRPr="007979B6">
        <w:rPr>
          <w:lang w:val="sk-SK"/>
        </w:rPr>
        <w:t>TOP SPOT ON DOG M, roztok na nakvapkanie na kožu – spot-on pre psy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b/>
          <w:lang w:val="sk-SK"/>
        </w:rPr>
        <w:t>2.</w:t>
      </w:r>
      <w:r w:rsidRPr="007979B6">
        <w:rPr>
          <w:b/>
          <w:lang w:val="sk-SK"/>
        </w:rPr>
        <w:tab/>
        <w:t>KVALITATÍVNE A KVANTITATÍVNE ZLOŽENIE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1 aplikátor (2 ml) roztoku obsahuje:</w:t>
      </w:r>
    </w:p>
    <w:p w:rsidR="00700A4A" w:rsidRPr="007979B6" w:rsidRDefault="00700A4A" w:rsidP="00700A4A">
      <w:pPr>
        <w:ind w:left="480" w:hanging="480"/>
        <w:jc w:val="both"/>
        <w:rPr>
          <w:b/>
          <w:lang w:val="sk-SK"/>
        </w:rPr>
      </w:pPr>
      <w:r>
        <w:rPr>
          <w:b/>
          <w:lang w:val="sk-SK"/>
        </w:rPr>
        <w:t>Účinná</w:t>
      </w:r>
      <w:r w:rsidRPr="007979B6">
        <w:rPr>
          <w:b/>
          <w:lang w:val="sk-SK"/>
        </w:rPr>
        <w:t xml:space="preserve"> látka</w:t>
      </w:r>
    </w:p>
    <w:p w:rsidR="00700A4A" w:rsidRPr="007979B6" w:rsidRDefault="00700A4A" w:rsidP="00700A4A">
      <w:pPr>
        <w:tabs>
          <w:tab w:val="left" w:pos="3402"/>
        </w:tabs>
        <w:ind w:left="480" w:hanging="480"/>
        <w:jc w:val="both"/>
        <w:rPr>
          <w:lang w:val="sk-SK"/>
        </w:rPr>
      </w:pPr>
      <w:proofErr w:type="spellStart"/>
      <w:r w:rsidRPr="007979B6">
        <w:rPr>
          <w:lang w:val="sk-SK"/>
        </w:rPr>
        <w:t>Permethrinum</w:t>
      </w:r>
      <w:proofErr w:type="spellEnd"/>
      <w:r w:rsidRPr="007979B6">
        <w:rPr>
          <w:lang w:val="sk-SK"/>
        </w:rPr>
        <w:t xml:space="preserve"> </w:t>
      </w:r>
      <w:r w:rsidRPr="007979B6">
        <w:rPr>
          <w:lang w:val="sk-SK"/>
        </w:rPr>
        <w:tab/>
        <w:t>1300 mg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Pomocné látky</w:t>
      </w:r>
    </w:p>
    <w:p w:rsidR="00700A4A" w:rsidRPr="007979B6" w:rsidRDefault="00700A4A" w:rsidP="00700A4A">
      <w:pPr>
        <w:tabs>
          <w:tab w:val="left" w:pos="3402"/>
        </w:tabs>
        <w:ind w:left="480" w:hanging="480"/>
        <w:jc w:val="both"/>
        <w:rPr>
          <w:lang w:val="sk-SK"/>
        </w:rPr>
      </w:pPr>
      <w:proofErr w:type="spellStart"/>
      <w:r w:rsidRPr="007979B6">
        <w:rPr>
          <w:lang w:val="sk-SK"/>
        </w:rPr>
        <w:t>Butylhydroxyanizol</w:t>
      </w:r>
      <w:proofErr w:type="spellEnd"/>
      <w:r w:rsidRPr="007979B6">
        <w:rPr>
          <w:lang w:val="sk-SK"/>
        </w:rPr>
        <w:t xml:space="preserve"> (E320)</w:t>
      </w:r>
      <w:r w:rsidRPr="007979B6">
        <w:rPr>
          <w:lang w:val="sk-SK"/>
        </w:rPr>
        <w:tab/>
        <w:t xml:space="preserve">0,4 mg </w:t>
      </w:r>
    </w:p>
    <w:p w:rsidR="00700A4A" w:rsidRPr="007979B6" w:rsidRDefault="00700A4A" w:rsidP="00700A4A">
      <w:pPr>
        <w:jc w:val="both"/>
        <w:rPr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lang w:val="sk-SK"/>
        </w:rPr>
        <w:t>Úplný zoznam pomocných látok viď bod 6.1.</w:t>
      </w:r>
    </w:p>
    <w:p w:rsidR="00700A4A" w:rsidRPr="007979B6" w:rsidRDefault="00700A4A" w:rsidP="00700A4A">
      <w:pPr>
        <w:jc w:val="both"/>
        <w:rPr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b/>
          <w:lang w:val="sk-SK"/>
        </w:rPr>
        <w:t>3.</w:t>
      </w:r>
      <w:r w:rsidRPr="007979B6">
        <w:rPr>
          <w:b/>
          <w:lang w:val="sk-SK"/>
        </w:rPr>
        <w:tab/>
        <w:t>FORMA LIEKU</w:t>
      </w:r>
    </w:p>
    <w:p w:rsidR="00700A4A" w:rsidRPr="007979B6" w:rsidRDefault="00700A4A" w:rsidP="00700A4A">
      <w:pPr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Roztok na nakvapkanie na kožu – spot-on.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Žltkastý, číry roztok.</w:t>
      </w:r>
    </w:p>
    <w:p w:rsidR="00700A4A" w:rsidRPr="007979B6" w:rsidRDefault="00700A4A" w:rsidP="00700A4A">
      <w:pPr>
        <w:jc w:val="both"/>
        <w:rPr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b/>
          <w:lang w:val="sk-SK"/>
        </w:rPr>
        <w:t>4.</w:t>
      </w:r>
      <w:r w:rsidRPr="007979B6">
        <w:rPr>
          <w:b/>
          <w:lang w:val="sk-SK"/>
        </w:rPr>
        <w:tab/>
        <w:t>KLINICKÉ ÚDAJE</w:t>
      </w:r>
    </w:p>
    <w:p w:rsidR="00700A4A" w:rsidRPr="007979B6" w:rsidRDefault="00700A4A" w:rsidP="00700A4A">
      <w:pPr>
        <w:jc w:val="both"/>
        <w:rPr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b/>
          <w:lang w:val="sk-SK"/>
        </w:rPr>
        <w:t>4.1</w:t>
      </w:r>
      <w:r w:rsidRPr="007979B6">
        <w:rPr>
          <w:b/>
          <w:lang w:val="sk-SK"/>
        </w:rPr>
        <w:tab/>
        <w:t>Cieľové druhy zvierat</w:t>
      </w:r>
    </w:p>
    <w:p w:rsidR="00700A4A" w:rsidRPr="007979B6" w:rsidRDefault="00700A4A" w:rsidP="00700A4A">
      <w:pPr>
        <w:ind w:left="360" w:hanging="360"/>
        <w:jc w:val="both"/>
        <w:rPr>
          <w:lang w:val="sk-SK"/>
        </w:rPr>
      </w:pPr>
      <w:r>
        <w:rPr>
          <w:lang w:val="sk-SK"/>
        </w:rPr>
        <w:t>Psy</w:t>
      </w:r>
      <w:r w:rsidRPr="007979B6">
        <w:rPr>
          <w:lang w:val="sk-SK"/>
        </w:rPr>
        <w:t xml:space="preserve"> (od 15 do </w:t>
      </w:r>
      <w:smartTag w:uri="urn:schemas-microsoft-com:office:smarttags" w:element="metricconverter">
        <w:smartTagPr>
          <w:attr w:name="ProductID" w:val="30 kg"/>
        </w:smartTagPr>
        <w:r w:rsidRPr="007979B6">
          <w:rPr>
            <w:lang w:val="sk-SK"/>
          </w:rPr>
          <w:t>30 kg</w:t>
        </w:r>
      </w:smartTag>
      <w:r w:rsidRPr="007979B6">
        <w:rPr>
          <w:lang w:val="sk-SK"/>
        </w:rPr>
        <w:t>).</w:t>
      </w:r>
    </w:p>
    <w:p w:rsidR="00700A4A" w:rsidRPr="007979B6" w:rsidRDefault="00700A4A" w:rsidP="00700A4A">
      <w:pPr>
        <w:jc w:val="both"/>
        <w:rPr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b/>
          <w:lang w:val="sk-SK"/>
        </w:rPr>
        <w:t>4.2</w:t>
      </w:r>
      <w:r w:rsidRPr="007979B6">
        <w:rPr>
          <w:b/>
          <w:lang w:val="sk-SK"/>
        </w:rPr>
        <w:tab/>
        <w:t>Indikác</w:t>
      </w:r>
      <w:r>
        <w:rPr>
          <w:b/>
          <w:lang w:val="sk-SK"/>
        </w:rPr>
        <w:t>ia</w:t>
      </w:r>
      <w:r w:rsidRPr="007979B6">
        <w:rPr>
          <w:b/>
          <w:lang w:val="sk-SK"/>
        </w:rPr>
        <w:t xml:space="preserve"> s </w:t>
      </w:r>
      <w:r w:rsidRPr="00F712B2">
        <w:rPr>
          <w:b/>
          <w:szCs w:val="22"/>
          <w:lang w:val="sk-SK"/>
        </w:rPr>
        <w:t>upresnením pre cieľový druh zvierat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Liečebné a preventívne použitie </w:t>
      </w:r>
      <w:r>
        <w:rPr>
          <w:szCs w:val="22"/>
          <w:lang w:val="sk-SK"/>
        </w:rPr>
        <w:t xml:space="preserve">u psov </w:t>
      </w:r>
      <w:r w:rsidRPr="007979B6">
        <w:rPr>
          <w:szCs w:val="22"/>
          <w:lang w:val="sk-SK"/>
        </w:rPr>
        <w:t xml:space="preserve"> proti </w:t>
      </w:r>
      <w:proofErr w:type="spellStart"/>
      <w:r w:rsidRPr="007979B6">
        <w:rPr>
          <w:szCs w:val="22"/>
          <w:lang w:val="sk-SK"/>
        </w:rPr>
        <w:t>ektoparazitom</w:t>
      </w:r>
      <w:proofErr w:type="spellEnd"/>
      <w:r w:rsidRPr="007979B6">
        <w:rPr>
          <w:szCs w:val="22"/>
          <w:lang w:val="sk-SK"/>
        </w:rPr>
        <w:t xml:space="preserve"> – blchám</w:t>
      </w:r>
      <w:r w:rsidRPr="007979B6">
        <w:rPr>
          <w:bCs/>
          <w:i/>
          <w:iCs/>
          <w:szCs w:val="22"/>
          <w:lang w:val="sk-SK"/>
        </w:rPr>
        <w:t xml:space="preserve"> </w:t>
      </w:r>
      <w:r w:rsidRPr="007979B6">
        <w:rPr>
          <w:bCs/>
          <w:szCs w:val="22"/>
          <w:lang w:val="sk-SK"/>
        </w:rPr>
        <w:t xml:space="preserve">a kliešťom. </w:t>
      </w:r>
    </w:p>
    <w:p w:rsidR="00700A4A" w:rsidRPr="007979B6" w:rsidRDefault="00700A4A" w:rsidP="00700A4A">
      <w:pPr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4.3</w:t>
      </w:r>
      <w:r w:rsidRPr="007979B6">
        <w:rPr>
          <w:b/>
          <w:lang w:val="sk-SK"/>
        </w:rPr>
        <w:tab/>
        <w:t>Kontraindikácie</w:t>
      </w: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Nepoužívať u mačiek, prípravok je pre </w:t>
      </w:r>
      <w:proofErr w:type="spellStart"/>
      <w:r w:rsidRPr="007979B6">
        <w:rPr>
          <w:szCs w:val="22"/>
          <w:lang w:val="sk-SK"/>
        </w:rPr>
        <w:t>ne</w:t>
      </w:r>
      <w:proofErr w:type="spellEnd"/>
      <w:r w:rsidRPr="007979B6">
        <w:rPr>
          <w:szCs w:val="22"/>
          <w:lang w:val="sk-SK"/>
        </w:rPr>
        <w:t xml:space="preserve"> toxický (viď bod 4.4)! </w:t>
      </w: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bCs/>
          <w:szCs w:val="22"/>
          <w:lang w:val="sk-SK"/>
        </w:rPr>
      </w:pPr>
      <w:r w:rsidRPr="007979B6">
        <w:rPr>
          <w:szCs w:val="22"/>
          <w:lang w:val="sk-SK"/>
        </w:rPr>
        <w:t>Nepoužívať u šteniat mladších ako 3 týždne.</w:t>
      </w:r>
      <w:r w:rsidRPr="007979B6">
        <w:rPr>
          <w:color w:val="0070C0"/>
          <w:szCs w:val="22"/>
          <w:lang w:val="sk-SK"/>
        </w:rPr>
        <w:t xml:space="preserve"> </w:t>
      </w: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Cs w:val="22"/>
          <w:lang w:val="sk-SK" w:eastAsia="cs-CZ"/>
        </w:rPr>
      </w:pPr>
      <w:r w:rsidRPr="007979B6">
        <w:rPr>
          <w:szCs w:val="22"/>
          <w:lang w:val="sk-SK" w:eastAsia="cs-CZ"/>
        </w:rPr>
        <w:t xml:space="preserve">Nepoužívať v prípade precitlivenosti na </w:t>
      </w:r>
      <w:r>
        <w:rPr>
          <w:szCs w:val="22"/>
          <w:lang w:val="sk-SK" w:eastAsia="cs-CZ"/>
        </w:rPr>
        <w:t xml:space="preserve">účinnú </w:t>
      </w:r>
      <w:r w:rsidRPr="007979B6">
        <w:rPr>
          <w:szCs w:val="22"/>
          <w:lang w:val="sk-SK" w:eastAsia="cs-CZ"/>
        </w:rPr>
        <w:t xml:space="preserve"> látku alebo na niektorú z pomocných látok.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700A4A" w:rsidRDefault="00700A4A" w:rsidP="00700A4A">
      <w:pPr>
        <w:rPr>
          <w:b/>
        </w:rPr>
      </w:pPr>
      <w:r>
        <w:rPr>
          <w:b/>
        </w:rPr>
        <w:t xml:space="preserve">4.4. </w:t>
      </w: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upozornenia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</w:t>
      </w:r>
      <w:proofErr w:type="spellEnd"/>
      <w:r>
        <w:rPr>
          <w:b/>
        </w:rPr>
        <w:t xml:space="preserve"> každý </w:t>
      </w:r>
      <w:proofErr w:type="spellStart"/>
      <w:r>
        <w:rPr>
          <w:b/>
        </w:rPr>
        <w:t>cieľový</w:t>
      </w:r>
      <w:proofErr w:type="spellEnd"/>
      <w:r>
        <w:rPr>
          <w:b/>
        </w:rPr>
        <w:t xml:space="preserve"> druh</w:t>
      </w:r>
    </w:p>
    <w:p w:rsidR="00700A4A" w:rsidRPr="00F712B2" w:rsidRDefault="00700A4A" w:rsidP="00700A4A">
      <w:pPr>
        <w:pStyle w:val="Zarkazkladnhotextu2"/>
        <w:tabs>
          <w:tab w:val="left" w:pos="900"/>
        </w:tabs>
        <w:ind w:left="0" w:firstLine="0"/>
        <w:rPr>
          <w:b w:val="0"/>
          <w:snapToGrid w:val="0"/>
          <w:szCs w:val="22"/>
          <w:lang w:val="sk-SK"/>
        </w:rPr>
      </w:pPr>
      <w:r w:rsidRPr="00F712B2">
        <w:rPr>
          <w:b w:val="0"/>
          <w:szCs w:val="22"/>
          <w:lang w:val="sk-SK"/>
        </w:rPr>
        <w:t xml:space="preserve">Tento </w:t>
      </w:r>
      <w:r>
        <w:rPr>
          <w:b w:val="0"/>
          <w:szCs w:val="22"/>
          <w:lang w:val="sk-SK"/>
        </w:rPr>
        <w:t xml:space="preserve">liek </w:t>
      </w:r>
      <w:r w:rsidRPr="00F712B2">
        <w:rPr>
          <w:b w:val="0"/>
          <w:szCs w:val="22"/>
          <w:lang w:val="sk-SK"/>
        </w:rPr>
        <w:t xml:space="preserve"> je extrémne jedovatý pre mačky a jeho podanie mačkám môže viesť až k ich úhynu z dôvodu špecifickej fyziológie mačiek, ktoré nie sú schopné metabolizovať určité látky vrátane </w:t>
      </w:r>
      <w:proofErr w:type="spellStart"/>
      <w:r w:rsidRPr="00F712B2">
        <w:rPr>
          <w:b w:val="0"/>
          <w:szCs w:val="22"/>
          <w:lang w:val="sk-SK"/>
        </w:rPr>
        <w:t>permethrínu</w:t>
      </w:r>
      <w:proofErr w:type="spellEnd"/>
      <w:r w:rsidRPr="00F712B2">
        <w:rPr>
          <w:b w:val="0"/>
          <w:szCs w:val="22"/>
          <w:lang w:val="sk-SK"/>
        </w:rPr>
        <w:t xml:space="preserve">. Aby sa </w:t>
      </w:r>
      <w:r>
        <w:rPr>
          <w:b w:val="0"/>
          <w:szCs w:val="22"/>
          <w:lang w:val="sk-SK"/>
        </w:rPr>
        <w:t>zabránilo</w:t>
      </w:r>
      <w:r w:rsidRPr="00F712B2">
        <w:rPr>
          <w:b w:val="0"/>
          <w:szCs w:val="22"/>
          <w:lang w:val="sk-SK"/>
        </w:rPr>
        <w:t xml:space="preserve"> náhodnému kontaktu mačiek s </w:t>
      </w:r>
      <w:r>
        <w:rPr>
          <w:b w:val="0"/>
          <w:szCs w:val="22"/>
          <w:lang w:val="sk-SK"/>
        </w:rPr>
        <w:t>liekom</w:t>
      </w:r>
      <w:r w:rsidRPr="00F712B2">
        <w:rPr>
          <w:b w:val="0"/>
          <w:szCs w:val="22"/>
          <w:lang w:val="sk-SK"/>
        </w:rPr>
        <w:t xml:space="preserve">, udržujte psy po ošetrení oddelene od mačiek, </w:t>
      </w:r>
      <w:r>
        <w:rPr>
          <w:b w:val="0"/>
          <w:szCs w:val="22"/>
          <w:lang w:val="sk-SK"/>
        </w:rPr>
        <w:t>p</w:t>
      </w:r>
      <w:r w:rsidRPr="00F712B2">
        <w:rPr>
          <w:b w:val="0"/>
          <w:szCs w:val="22"/>
          <w:lang w:val="sk-SK"/>
        </w:rPr>
        <w:t xml:space="preserve">okiaľ nie je miesto aplikácie suché. Je </w:t>
      </w:r>
      <w:r>
        <w:rPr>
          <w:b w:val="0"/>
          <w:szCs w:val="22"/>
          <w:lang w:val="sk-SK"/>
        </w:rPr>
        <w:t>potrebné</w:t>
      </w:r>
      <w:r w:rsidRPr="00F712B2">
        <w:rPr>
          <w:b w:val="0"/>
          <w:szCs w:val="22"/>
          <w:lang w:val="sk-SK"/>
        </w:rPr>
        <w:t xml:space="preserve"> zabezpečiť česanie psov,  ktorým bol v posledných 48 hodinách aplikovaný tento </w:t>
      </w:r>
      <w:r>
        <w:rPr>
          <w:b w:val="0"/>
          <w:szCs w:val="22"/>
          <w:lang w:val="sk-SK"/>
        </w:rPr>
        <w:t xml:space="preserve">liek </w:t>
      </w:r>
      <w:r w:rsidRPr="00F712B2">
        <w:rPr>
          <w:b w:val="0"/>
          <w:szCs w:val="22"/>
          <w:lang w:val="sk-SK"/>
        </w:rPr>
        <w:t xml:space="preserve"> a mačiek odlišnou kefou, z dôvodu možnej toxicity takto prenesenej látky pre mačky. Pri náhodnom použití tej istej kefy vyhľadajte v prípade zmien správania mačky veterinárneho lekára. 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 w:eastAsia="cs-CZ"/>
        </w:rPr>
        <w:t xml:space="preserve">Presne dodržiavajte vhodnú veľkosť balenia. Pre malé psy, psy malých plemien, je kontraindikované podanie </w:t>
      </w:r>
      <w:r>
        <w:rPr>
          <w:szCs w:val="22"/>
          <w:lang w:val="sk-SK" w:eastAsia="cs-CZ"/>
        </w:rPr>
        <w:t>lieku</w:t>
      </w:r>
      <w:r w:rsidRPr="007979B6">
        <w:rPr>
          <w:szCs w:val="22"/>
          <w:lang w:val="sk-SK" w:eastAsia="cs-CZ"/>
        </w:rPr>
        <w:t xml:space="preserve"> Top spot on </w:t>
      </w:r>
      <w:proofErr w:type="spellStart"/>
      <w:r w:rsidRPr="007979B6">
        <w:rPr>
          <w:szCs w:val="22"/>
          <w:lang w:val="sk-SK" w:eastAsia="cs-CZ"/>
        </w:rPr>
        <w:t>Dog</w:t>
      </w:r>
      <w:proofErr w:type="spellEnd"/>
      <w:r w:rsidRPr="007979B6">
        <w:rPr>
          <w:szCs w:val="22"/>
          <w:lang w:val="sk-SK" w:eastAsia="cs-CZ"/>
        </w:rPr>
        <w:t xml:space="preserve"> M alebo Top spot on </w:t>
      </w:r>
      <w:proofErr w:type="spellStart"/>
      <w:r w:rsidRPr="007979B6">
        <w:rPr>
          <w:szCs w:val="22"/>
          <w:lang w:val="sk-SK" w:eastAsia="cs-CZ"/>
        </w:rPr>
        <w:t>Dog</w:t>
      </w:r>
      <w:proofErr w:type="spellEnd"/>
      <w:r w:rsidRPr="007979B6">
        <w:rPr>
          <w:szCs w:val="22"/>
          <w:lang w:val="sk-SK" w:eastAsia="cs-CZ"/>
        </w:rPr>
        <w:t xml:space="preserve"> L. Pre stredne veľké psy, psy stredných plemien, je kontraindikované podanie </w:t>
      </w:r>
      <w:r>
        <w:rPr>
          <w:szCs w:val="22"/>
          <w:lang w:val="sk-SK" w:eastAsia="cs-CZ"/>
        </w:rPr>
        <w:t>lieku</w:t>
      </w:r>
      <w:r w:rsidRPr="007979B6">
        <w:rPr>
          <w:szCs w:val="22"/>
          <w:lang w:val="sk-SK" w:eastAsia="cs-CZ"/>
        </w:rPr>
        <w:t xml:space="preserve"> Top spot on </w:t>
      </w:r>
      <w:proofErr w:type="spellStart"/>
      <w:r w:rsidRPr="007979B6">
        <w:rPr>
          <w:szCs w:val="22"/>
          <w:lang w:val="sk-SK" w:eastAsia="cs-CZ"/>
        </w:rPr>
        <w:t>Dog</w:t>
      </w:r>
      <w:proofErr w:type="spellEnd"/>
      <w:r w:rsidRPr="007979B6">
        <w:rPr>
          <w:szCs w:val="22"/>
          <w:lang w:val="sk-SK" w:eastAsia="cs-CZ"/>
        </w:rPr>
        <w:t xml:space="preserve"> L</w:t>
      </w:r>
      <w:r w:rsidRPr="007979B6">
        <w:rPr>
          <w:i/>
          <w:szCs w:val="22"/>
          <w:lang w:val="sk-SK" w:eastAsia="cs-CZ"/>
        </w:rPr>
        <w:t>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 xml:space="preserve">Po aplikácii sa </w:t>
      </w:r>
      <w:r w:rsidRPr="00F712B2">
        <w:rPr>
          <w:lang w:val="sk-SK"/>
        </w:rPr>
        <w:t xml:space="preserve">odporúča </w:t>
      </w:r>
      <w:r w:rsidRPr="007979B6">
        <w:rPr>
          <w:lang w:val="sk-SK"/>
        </w:rPr>
        <w:t xml:space="preserve">po dobu 12 – 24 hod. obmedziť manipuláciu so zvieratami. </w:t>
      </w:r>
      <w:r>
        <w:rPr>
          <w:lang w:val="sk-SK"/>
        </w:rPr>
        <w:t>Ne</w:t>
      </w:r>
      <w:r w:rsidRPr="00F712B2">
        <w:rPr>
          <w:lang w:val="sk-SK"/>
        </w:rPr>
        <w:t xml:space="preserve">odporúča </w:t>
      </w:r>
      <w:r w:rsidRPr="007979B6">
        <w:rPr>
          <w:lang w:val="sk-SK"/>
        </w:rPr>
        <w:t xml:space="preserve">sa ich pohyb na slnku. Po ošetrení sa </w:t>
      </w:r>
      <w:r>
        <w:rPr>
          <w:lang w:val="sk-SK"/>
        </w:rPr>
        <w:t>ne</w:t>
      </w:r>
      <w:r w:rsidRPr="00F712B2">
        <w:rPr>
          <w:lang w:val="sk-SK"/>
        </w:rPr>
        <w:t xml:space="preserve">odporúča </w:t>
      </w:r>
      <w:r>
        <w:rPr>
          <w:lang w:val="sk-SK"/>
        </w:rPr>
        <w:t>na</w:t>
      </w:r>
      <w:r w:rsidRPr="007979B6">
        <w:rPr>
          <w:lang w:val="sk-SK"/>
        </w:rPr>
        <w:t xml:space="preserve"> dobu 12 hodín kúpanie zvierat. Šampónovaním môže byť negatívne ovplyvnená dĺžka ochranného účinku.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Rezistencia parazitov voči ktorejkoľvek skupine </w:t>
      </w:r>
      <w:proofErr w:type="spellStart"/>
      <w:r w:rsidRPr="007979B6">
        <w:rPr>
          <w:szCs w:val="22"/>
          <w:lang w:val="sk-SK"/>
        </w:rPr>
        <w:t>ektoparazitík</w:t>
      </w:r>
      <w:proofErr w:type="spellEnd"/>
      <w:r w:rsidRPr="007979B6">
        <w:rPr>
          <w:szCs w:val="22"/>
          <w:lang w:val="sk-SK"/>
        </w:rPr>
        <w:t xml:space="preserve"> sa môže vyvinúť po častom, opakovanom použití </w:t>
      </w:r>
      <w:proofErr w:type="spellStart"/>
      <w:r w:rsidRPr="007979B6">
        <w:rPr>
          <w:szCs w:val="22"/>
          <w:lang w:val="sk-SK"/>
        </w:rPr>
        <w:t>ektoparazitika</w:t>
      </w:r>
      <w:proofErr w:type="spellEnd"/>
      <w:r w:rsidRPr="007979B6">
        <w:rPr>
          <w:szCs w:val="22"/>
          <w:lang w:val="sk-SK"/>
        </w:rPr>
        <w:t xml:space="preserve"> z rovnakej skupiny, s rovnakým spôsobom účinku.</w:t>
      </w:r>
    </w:p>
    <w:p w:rsidR="00700A4A" w:rsidRPr="007979B6" w:rsidRDefault="00700A4A" w:rsidP="00700A4A">
      <w:pPr>
        <w:pStyle w:val="Zarkazkladnhotextu2"/>
        <w:tabs>
          <w:tab w:val="left" w:pos="900"/>
        </w:tabs>
        <w:ind w:left="0" w:firstLine="0"/>
        <w:rPr>
          <w:b w:val="0"/>
          <w:snapToGrid w:val="0"/>
          <w:lang w:val="sk-SK"/>
        </w:rPr>
      </w:pPr>
    </w:p>
    <w:p w:rsidR="00700A4A" w:rsidRDefault="00700A4A" w:rsidP="00700A4A">
      <w:pPr>
        <w:rPr>
          <w:b/>
        </w:rPr>
      </w:pPr>
      <w:r>
        <w:rPr>
          <w:b/>
        </w:rPr>
        <w:t xml:space="preserve">4.5. </w:t>
      </w: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 na  </w:t>
      </w:r>
      <w:proofErr w:type="spellStart"/>
      <w:r>
        <w:rPr>
          <w:b/>
        </w:rPr>
        <w:t>používanie</w:t>
      </w:r>
      <w:proofErr w:type="spellEnd"/>
    </w:p>
    <w:p w:rsidR="00700A4A" w:rsidRDefault="00700A4A" w:rsidP="00700A4A">
      <w:pPr>
        <w:rPr>
          <w:b/>
        </w:rPr>
      </w:pPr>
    </w:p>
    <w:p w:rsidR="00700A4A" w:rsidRDefault="00700A4A" w:rsidP="00700A4A">
      <w:pPr>
        <w:rPr>
          <w:b/>
        </w:rPr>
      </w:pP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používanie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zvierat</w:t>
      </w:r>
      <w:proofErr w:type="spellEnd"/>
    </w:p>
    <w:p w:rsidR="00700A4A" w:rsidRPr="00F712B2" w:rsidRDefault="00700A4A" w:rsidP="00700A4A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aplikovať len na povrch kože. Neaplikovať perorálne alebo </w:t>
      </w:r>
      <w:proofErr w:type="spellStart"/>
      <w:r w:rsidRPr="00F712B2">
        <w:rPr>
          <w:szCs w:val="22"/>
          <w:lang w:val="sk-SK"/>
        </w:rPr>
        <w:t>parenterálne</w:t>
      </w:r>
      <w:proofErr w:type="spellEnd"/>
      <w:r w:rsidRPr="00F712B2">
        <w:rPr>
          <w:szCs w:val="22"/>
          <w:lang w:val="sk-SK"/>
        </w:rPr>
        <w:t xml:space="preserve">. Vyhnúť sa podaniu </w:t>
      </w:r>
      <w:r>
        <w:rPr>
          <w:szCs w:val="22"/>
          <w:lang w:val="sk-SK"/>
        </w:rPr>
        <w:t xml:space="preserve">lieku </w:t>
      </w:r>
      <w:r w:rsidRPr="00F712B2">
        <w:rPr>
          <w:szCs w:val="22"/>
          <w:lang w:val="sk-SK"/>
        </w:rPr>
        <w:t xml:space="preserve"> na sliznice (do očí, nozdier, na sliznice genitálií a do miest poranenia kože). Je dôležité zaistiť aplikáciu </w:t>
      </w:r>
      <w:r>
        <w:rPr>
          <w:szCs w:val="22"/>
          <w:lang w:val="sk-SK"/>
        </w:rPr>
        <w:t xml:space="preserve">lieku </w:t>
      </w:r>
      <w:r w:rsidRPr="00F712B2">
        <w:rPr>
          <w:szCs w:val="22"/>
          <w:lang w:val="sk-SK"/>
        </w:rPr>
        <w:t xml:space="preserve"> na určené miesto a po aplikácii zabrániť olizovaniu miesta podania i vzájomnému olizovaniu </w:t>
      </w:r>
      <w:r w:rsidRPr="00F712B2">
        <w:rPr>
          <w:szCs w:val="22"/>
          <w:lang w:val="sk-SK"/>
        </w:rPr>
        <w:lastRenderedPageBreak/>
        <w:t xml:space="preserve">zvierat. V ojedinelých prípadoch </w:t>
      </w:r>
      <w:r>
        <w:rPr>
          <w:szCs w:val="22"/>
          <w:lang w:val="sk-SK"/>
        </w:rPr>
        <w:t>u</w:t>
      </w:r>
      <w:r w:rsidRPr="00F712B2">
        <w:rPr>
          <w:szCs w:val="22"/>
          <w:lang w:val="sk-SK"/>
        </w:rPr>
        <w:t xml:space="preserve"> zvlášť citlivých jedincov môže dôjsť k prechodnému podráždeniu kože v mieste aplikácie. V týchto prípadoch opláchnite zviera vodou. </w:t>
      </w:r>
    </w:p>
    <w:p w:rsidR="00700A4A" w:rsidRPr="00F712B2" w:rsidRDefault="00700A4A" w:rsidP="00700A4A">
      <w:pPr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Vzhľadom </w:t>
      </w:r>
      <w:r>
        <w:rPr>
          <w:szCs w:val="22"/>
          <w:lang w:val="sk-SK"/>
        </w:rPr>
        <w:t xml:space="preserve"> na </w:t>
      </w:r>
      <w:r w:rsidRPr="00F712B2">
        <w:rPr>
          <w:szCs w:val="22"/>
          <w:lang w:val="sk-SK"/>
        </w:rPr>
        <w:t>možnos</w:t>
      </w:r>
      <w:r>
        <w:rPr>
          <w:szCs w:val="22"/>
          <w:lang w:val="sk-SK"/>
        </w:rPr>
        <w:t>ť</w:t>
      </w:r>
      <w:r w:rsidRPr="00F712B2">
        <w:rPr>
          <w:szCs w:val="22"/>
          <w:lang w:val="sk-SK"/>
        </w:rPr>
        <w:t xml:space="preserve"> zamorenia miesta pobytu zvierat blchami, je nutn</w:t>
      </w:r>
      <w:r>
        <w:rPr>
          <w:szCs w:val="22"/>
          <w:lang w:val="sk-SK"/>
        </w:rPr>
        <w:t>á</w:t>
      </w:r>
      <w:r w:rsidRPr="00F712B2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pravidelná asanácia prostredia </w:t>
      </w:r>
      <w:r w:rsidRPr="00F712B2">
        <w:rPr>
          <w:szCs w:val="22"/>
          <w:lang w:val="sk-SK"/>
        </w:rPr>
        <w:t>vhodným insekticídom.</w:t>
      </w:r>
    </w:p>
    <w:p w:rsidR="00700A4A" w:rsidRPr="00F712B2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Default="00700A4A" w:rsidP="00700A4A">
      <w:pPr>
        <w:rPr>
          <w:b/>
        </w:rPr>
      </w:pP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ktoré</w:t>
      </w:r>
      <w:proofErr w:type="spellEnd"/>
      <w:r>
        <w:rPr>
          <w:b/>
        </w:rPr>
        <w:t xml:space="preserve"> má </w:t>
      </w:r>
      <w:proofErr w:type="spellStart"/>
      <w:r>
        <w:rPr>
          <w:b/>
        </w:rPr>
        <w:t>urobiť</w:t>
      </w:r>
      <w:proofErr w:type="spellEnd"/>
      <w:r>
        <w:rPr>
          <w:b/>
        </w:rPr>
        <w:t xml:space="preserve"> osoba </w:t>
      </w:r>
      <w:proofErr w:type="spellStart"/>
      <w:r>
        <w:rPr>
          <w:b/>
        </w:rPr>
        <w:t>podávajúca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zvieratám</w:t>
      </w:r>
      <w:proofErr w:type="spellEnd"/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Počas aplikácie </w:t>
      </w:r>
      <w:r>
        <w:rPr>
          <w:szCs w:val="22"/>
          <w:lang w:val="sk-SK"/>
        </w:rPr>
        <w:t xml:space="preserve">lieku </w:t>
      </w:r>
      <w:r w:rsidRPr="00F712B2">
        <w:rPr>
          <w:szCs w:val="22"/>
          <w:lang w:val="sk-SK"/>
        </w:rPr>
        <w:t xml:space="preserve"> nejedzte, nepite ani nefajčite.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Na dýchací trakt pôsobí </w:t>
      </w: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dráždivo. Zabráňte kontaktu </w:t>
      </w:r>
      <w:r>
        <w:rPr>
          <w:szCs w:val="22"/>
          <w:lang w:val="sk-SK"/>
        </w:rPr>
        <w:t xml:space="preserve">lieku </w:t>
      </w:r>
      <w:r w:rsidRPr="00F712B2">
        <w:rPr>
          <w:szCs w:val="22"/>
          <w:lang w:val="sk-SK"/>
        </w:rPr>
        <w:t xml:space="preserve"> s kožou a očami. 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>V prípade náhodného znečistenia kože okamžite umyte zasiahnuté miesto vodou a mydlom.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>V prípade náhodného kontaktu s očami ich dôkladne vypláchnite vodou.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Ak podráždenie kože alebo očí pretrváva, alebo ak je veterinárny </w:t>
      </w: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náhodne prehltnutý, vyhľadajte ihneď lekársku pomoc a ukážte </w:t>
      </w:r>
      <w:r>
        <w:rPr>
          <w:szCs w:val="22"/>
          <w:lang w:val="sk-SK"/>
        </w:rPr>
        <w:t xml:space="preserve">písomnú </w:t>
      </w:r>
      <w:r w:rsidRPr="00F712B2">
        <w:rPr>
          <w:szCs w:val="22"/>
          <w:lang w:val="sk-SK"/>
        </w:rPr>
        <w:t xml:space="preserve"> informáciu alebo etiketu praktickému lekárovi.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Ľudia so známou </w:t>
      </w:r>
      <w:proofErr w:type="spellStart"/>
      <w:r w:rsidRPr="00F712B2">
        <w:rPr>
          <w:szCs w:val="22"/>
          <w:lang w:val="sk-SK"/>
        </w:rPr>
        <w:t>precitlivelosťou</w:t>
      </w:r>
      <w:proofErr w:type="spellEnd"/>
      <w:r w:rsidRPr="00F712B2">
        <w:rPr>
          <w:szCs w:val="22"/>
          <w:lang w:val="sk-SK"/>
        </w:rPr>
        <w:t xml:space="preserve"> na </w:t>
      </w:r>
      <w:proofErr w:type="spellStart"/>
      <w:r w:rsidRPr="00F712B2">
        <w:rPr>
          <w:szCs w:val="22"/>
          <w:lang w:val="sk-SK"/>
        </w:rPr>
        <w:t>permethrín</w:t>
      </w:r>
      <w:proofErr w:type="spellEnd"/>
      <w:r w:rsidRPr="00F712B2">
        <w:rPr>
          <w:szCs w:val="22"/>
          <w:lang w:val="sk-SK"/>
        </w:rPr>
        <w:t xml:space="preserve"> by sa mali vyhnúť kontaktu s</w:t>
      </w:r>
      <w:r>
        <w:rPr>
          <w:szCs w:val="22"/>
          <w:lang w:val="sk-SK"/>
        </w:rPr>
        <w:t xml:space="preserve"> týmto </w:t>
      </w:r>
      <w:r w:rsidRPr="00F712B2">
        <w:rPr>
          <w:szCs w:val="22"/>
          <w:lang w:val="sk-SK"/>
        </w:rPr>
        <w:t xml:space="preserve">veterinárnym </w:t>
      </w:r>
      <w:r>
        <w:rPr>
          <w:szCs w:val="22"/>
          <w:lang w:val="sk-SK"/>
        </w:rPr>
        <w:t>liekom.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Po použití si umyte ruky. </w:t>
      </w:r>
    </w:p>
    <w:p w:rsidR="00700A4A" w:rsidRPr="00F712B2" w:rsidRDefault="00700A4A" w:rsidP="00700A4A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Nemanipulujte s ošetrenými zvieratami a </w:t>
      </w:r>
      <w:r>
        <w:rPr>
          <w:szCs w:val="22"/>
          <w:lang w:val="sk-SK"/>
        </w:rPr>
        <w:t>zabráňte</w:t>
      </w:r>
      <w:r w:rsidRPr="00F712B2">
        <w:rPr>
          <w:szCs w:val="22"/>
          <w:lang w:val="sk-SK"/>
        </w:rPr>
        <w:t xml:space="preserve"> deťom hrať sa s nimi, dokiaľ nezaschne miesto aplikácie, a to najmenej 24 hodín po aplikácii. Odporúča sa preto neošetrovať zvieratá počas dňa, ale v podvečer, a nedovoliť čerstvo ošetreným zvieratám spať s ich majiteľmi, obzvlášť s  deťmi.</w:t>
      </w:r>
    </w:p>
    <w:p w:rsidR="00700A4A" w:rsidRDefault="00700A4A" w:rsidP="00700A4A">
      <w:pPr>
        <w:ind w:left="0" w:firstLine="0"/>
        <w:rPr>
          <w:b/>
          <w:szCs w:val="22"/>
          <w:lang w:val="sk-SK"/>
        </w:rPr>
      </w:pPr>
    </w:p>
    <w:p w:rsidR="00700A4A" w:rsidRPr="007979B6" w:rsidRDefault="00700A4A" w:rsidP="00700A4A">
      <w:pPr>
        <w:ind w:left="0" w:firstLine="0"/>
        <w:rPr>
          <w:szCs w:val="22"/>
          <w:lang w:val="sk-SK"/>
        </w:rPr>
      </w:pPr>
      <w:r w:rsidRPr="007979B6">
        <w:rPr>
          <w:b/>
          <w:szCs w:val="22"/>
          <w:lang w:val="sk-SK"/>
        </w:rPr>
        <w:t>Ďalšie opatrenia</w:t>
      </w:r>
      <w:r w:rsidRPr="007979B6">
        <w:rPr>
          <w:szCs w:val="22"/>
          <w:lang w:val="sk-SK"/>
        </w:rPr>
        <w:t xml:space="preserve"> </w:t>
      </w:r>
    </w:p>
    <w:p w:rsidR="00700A4A" w:rsidRPr="00F712B2" w:rsidRDefault="00700A4A" w:rsidP="00700A4A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môže mať nežiaduce účinky na vodné živočíchy. </w:t>
      </w:r>
    </w:p>
    <w:p w:rsidR="00700A4A" w:rsidRDefault="00700A4A" w:rsidP="00700A4A">
      <w:pPr>
        <w:tabs>
          <w:tab w:val="left" w:pos="2760"/>
        </w:tabs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>Ošetreným psom zamedziť prístup k vodným tokom a vodným zdrojom počas 2 dní po ošetrení.</w:t>
      </w:r>
    </w:p>
    <w:p w:rsidR="00700A4A" w:rsidRPr="007979B6" w:rsidRDefault="00700A4A" w:rsidP="00700A4A">
      <w:pPr>
        <w:tabs>
          <w:tab w:val="left" w:pos="2760"/>
        </w:tabs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4.6</w:t>
      </w:r>
      <w:r w:rsidRPr="007979B6">
        <w:rPr>
          <w:b/>
          <w:lang w:val="sk-SK"/>
        </w:rPr>
        <w:tab/>
        <w:t xml:space="preserve">Nežiaduce účinky </w:t>
      </w: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lang w:val="sk-SK" w:eastAsia="cs-CZ"/>
        </w:rPr>
      </w:pPr>
      <w:r w:rsidRPr="007979B6">
        <w:rPr>
          <w:lang w:val="sk-SK" w:eastAsia="cs-CZ"/>
        </w:rPr>
        <w:t>V mieste aplikácie môže dôjsť k prechodnému podráždeniu kože. V týchto prípadoch opláchnite zviera vodou a chráňte ho pred prechladnutím. V prípade pretrvávajúcich nežiaducich účinkov vyhľadajte pomoc veterinárneho lekára.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4.7</w:t>
      </w:r>
      <w:r w:rsidRPr="007979B6">
        <w:rPr>
          <w:b/>
          <w:lang w:val="sk-SK"/>
        </w:rPr>
        <w:tab/>
        <w:t xml:space="preserve">Použitie v priebehu gravidity, laktácie </w:t>
      </w: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lang w:val="sk-SK"/>
        </w:rPr>
      </w:pPr>
      <w:r>
        <w:rPr>
          <w:lang w:val="sk-SK"/>
        </w:rPr>
        <w:t>Liek</w:t>
      </w:r>
      <w:r w:rsidRPr="007979B6">
        <w:rPr>
          <w:lang w:val="sk-SK"/>
        </w:rPr>
        <w:t xml:space="preserve"> nemá vplyv na graviditu a laktáciu.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4.8</w:t>
      </w:r>
      <w:r w:rsidRPr="007979B6">
        <w:rPr>
          <w:b/>
          <w:lang w:val="sk-SK"/>
        </w:rPr>
        <w:tab/>
        <w:t>Interakcia s ďalšími liečivými prípravkami a ďalšie formy interakcie</w:t>
      </w: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lang w:val="sk-SK" w:eastAsia="cs-CZ"/>
        </w:rPr>
      </w:pPr>
      <w:r w:rsidRPr="007979B6">
        <w:rPr>
          <w:lang w:val="sk-SK" w:eastAsia="cs-CZ"/>
        </w:rPr>
        <w:t xml:space="preserve">Nepoužívajte </w:t>
      </w:r>
      <w:r>
        <w:rPr>
          <w:lang w:val="sk-SK" w:eastAsia="cs-CZ"/>
        </w:rPr>
        <w:t>tento liek</w:t>
      </w:r>
      <w:r w:rsidRPr="007979B6">
        <w:rPr>
          <w:lang w:val="sk-SK" w:eastAsia="cs-CZ"/>
        </w:rPr>
        <w:t xml:space="preserve"> v kombinácii s inými insekticídnymi </w:t>
      </w:r>
      <w:proofErr w:type="spellStart"/>
      <w:r w:rsidRPr="007979B6">
        <w:rPr>
          <w:lang w:val="sk-SK" w:eastAsia="cs-CZ"/>
        </w:rPr>
        <w:t>ektoparazitikami</w:t>
      </w:r>
      <w:proofErr w:type="spellEnd"/>
      <w:r w:rsidRPr="007979B6">
        <w:rPr>
          <w:lang w:val="sk-SK" w:eastAsia="cs-CZ"/>
        </w:rPr>
        <w:t xml:space="preserve">. 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4.9</w:t>
      </w:r>
      <w:r w:rsidRPr="007979B6">
        <w:rPr>
          <w:b/>
          <w:lang w:val="sk-SK"/>
        </w:rPr>
        <w:tab/>
        <w:t>Podávané množstvo a spôsob podania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Len na podanie nakvapkaním na kožu – spot-on.</w:t>
      </w:r>
    </w:p>
    <w:p w:rsidR="00700A4A" w:rsidRPr="007979B6" w:rsidRDefault="00700A4A" w:rsidP="00700A4A">
      <w:pPr>
        <w:pStyle w:val="Zkladntext"/>
        <w:tabs>
          <w:tab w:val="left" w:pos="993"/>
          <w:tab w:val="left" w:pos="9072"/>
        </w:tabs>
        <w:ind w:left="0" w:firstLine="0"/>
        <w:rPr>
          <w:lang w:val="sk-SK"/>
        </w:rPr>
      </w:pPr>
      <w:r w:rsidRPr="007979B6">
        <w:rPr>
          <w:lang w:val="sk-SK"/>
        </w:rPr>
        <w:t xml:space="preserve">Psi od 15 do </w:t>
      </w:r>
      <w:smartTag w:uri="urn:schemas-microsoft-com:office:smarttags" w:element="metricconverter">
        <w:smartTagPr>
          <w:attr w:name="ProductID" w:val="30 kg"/>
        </w:smartTagPr>
        <w:r w:rsidRPr="007979B6">
          <w:rPr>
            <w:lang w:val="sk-SK"/>
          </w:rPr>
          <w:t>30 kg</w:t>
        </w:r>
      </w:smartTag>
      <w:r w:rsidRPr="007979B6">
        <w:rPr>
          <w:lang w:val="sk-SK"/>
        </w:rPr>
        <w:t xml:space="preserve"> – obsah aplikátora (2 ml) sa nanesie na kožu v oblasti medzi lopatkami a koreň chvosta u psov stredných plemien.  </w:t>
      </w:r>
    </w:p>
    <w:p w:rsidR="00700A4A" w:rsidRPr="007979B6" w:rsidRDefault="00700A4A" w:rsidP="00700A4A">
      <w:pPr>
        <w:pStyle w:val="Zkladntext"/>
        <w:tabs>
          <w:tab w:val="left" w:pos="9072"/>
        </w:tabs>
        <w:ind w:left="360"/>
        <w:rPr>
          <w:i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Spôsob podania</w:t>
      </w:r>
      <w:r w:rsidRPr="007979B6">
        <w:rPr>
          <w:lang w:val="sk-SK"/>
        </w:rPr>
        <w:t xml:space="preserve"> </w:t>
      </w:r>
    </w:p>
    <w:p w:rsidR="00700A4A" w:rsidRPr="007979B6" w:rsidRDefault="00700A4A" w:rsidP="00700A4A">
      <w:pPr>
        <w:ind w:left="0" w:firstLine="0"/>
        <w:jc w:val="both"/>
        <w:outlineLvl w:val="3"/>
        <w:rPr>
          <w:szCs w:val="22"/>
          <w:lang w:val="sk-SK"/>
        </w:rPr>
      </w:pPr>
      <w:r w:rsidRPr="007979B6">
        <w:rPr>
          <w:szCs w:val="22"/>
          <w:lang w:val="sk-SK"/>
        </w:rPr>
        <w:t>Aplikátor držte hrdlom nahor a niekoľkokrát poklepte na hrdlo prstom. Opatrne odlomte špičku krútivým pohybom. Rozhrňte srsť zvieraťa v kohútiku pred lopatkami tak, aby bola viditeľná koža. Hrot nástavca priložte na kožu a niekoľkokrát stlačte aplikátor tak, aby sa celý obsah aplikátora vyprázdnil priamo na kožu. Nevtierať.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>Pokiaľ psy</w:t>
      </w:r>
      <w:r w:rsidRPr="007979B6">
        <w:rPr>
          <w:szCs w:val="22"/>
          <w:lang w:val="sk-SK"/>
        </w:rPr>
        <w:t xml:space="preserve"> po ošetrení zmoknú alebo sú šampónované, je nutné ošetrenie opakovať. Interval medzi jednotlivými ošetreniami by mal byť najmenej 7 dní.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4.10</w:t>
      </w:r>
      <w:r w:rsidRPr="007979B6">
        <w:rPr>
          <w:b/>
          <w:lang w:val="sk-SK"/>
        </w:rPr>
        <w:tab/>
        <w:t xml:space="preserve">Predávkovanie </w:t>
      </w:r>
    </w:p>
    <w:p w:rsidR="00700A4A" w:rsidRPr="00F712B2" w:rsidRDefault="00700A4A" w:rsidP="00700A4A">
      <w:pPr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Pri predávkovaní môže dôjsť k lokálnemu podráždeniu kože, zmene citlivosti až znecitliveniu, svrbeniu, brneniu a páleniu. Ak dôjde k vstreknutiu účinnej látky do oka, môže vyvolať slzenie a prechodnú </w:t>
      </w:r>
      <w:proofErr w:type="spellStart"/>
      <w:r w:rsidRPr="00F712B2">
        <w:rPr>
          <w:szCs w:val="22"/>
          <w:lang w:val="sk-SK"/>
        </w:rPr>
        <w:t>konjunktivitídu</w:t>
      </w:r>
      <w:proofErr w:type="spellEnd"/>
      <w:r w:rsidRPr="00F712B2">
        <w:rPr>
          <w:szCs w:val="22"/>
          <w:lang w:val="sk-SK"/>
        </w:rPr>
        <w:t xml:space="preserve">. </w:t>
      </w:r>
      <w:r>
        <w:rPr>
          <w:szCs w:val="22"/>
          <w:lang w:val="sk-SK"/>
        </w:rPr>
        <w:t xml:space="preserve">Liek pôsobí </w:t>
      </w:r>
      <w:r w:rsidRPr="00F712B2">
        <w:rPr>
          <w:szCs w:val="22"/>
          <w:lang w:val="sk-SK"/>
        </w:rPr>
        <w:t>dráždivo</w:t>
      </w:r>
      <w:r>
        <w:rPr>
          <w:szCs w:val="22"/>
          <w:lang w:val="sk-SK"/>
        </w:rPr>
        <w:t xml:space="preserve">  na dýchací trakt</w:t>
      </w:r>
      <w:r w:rsidRPr="00F712B2">
        <w:rPr>
          <w:szCs w:val="22"/>
          <w:lang w:val="sk-SK"/>
        </w:rPr>
        <w:t>. Môže sa objaviť kašeľ, kýchanie a výtok z nosa. Po prehltnutí účinnej látky dochádza k bolestiam v krku, ktoré sú sprevádzané nauzeou, zvracaním a </w:t>
      </w:r>
      <w:proofErr w:type="spellStart"/>
      <w:r w:rsidRPr="00F712B2">
        <w:rPr>
          <w:szCs w:val="22"/>
          <w:lang w:val="sk-SK"/>
        </w:rPr>
        <w:t>abdominálnou</w:t>
      </w:r>
      <w:proofErr w:type="spellEnd"/>
      <w:r w:rsidRPr="00F712B2">
        <w:rPr>
          <w:szCs w:val="22"/>
          <w:lang w:val="sk-SK"/>
        </w:rPr>
        <w:t xml:space="preserve"> bolesťou. V dutine ústnej môžu byť prítomné </w:t>
      </w:r>
      <w:proofErr w:type="spellStart"/>
      <w:r w:rsidRPr="00F712B2">
        <w:rPr>
          <w:szCs w:val="22"/>
          <w:lang w:val="sk-SK"/>
        </w:rPr>
        <w:t>ulcerácie</w:t>
      </w:r>
      <w:proofErr w:type="spellEnd"/>
      <w:r w:rsidRPr="00F712B2">
        <w:rPr>
          <w:szCs w:val="22"/>
          <w:lang w:val="sk-SK"/>
        </w:rPr>
        <w:t xml:space="preserve"> a</w:t>
      </w:r>
      <w:r>
        <w:rPr>
          <w:szCs w:val="22"/>
          <w:lang w:val="sk-SK"/>
        </w:rPr>
        <w:t xml:space="preserve"> je zvýšená </w:t>
      </w:r>
      <w:r w:rsidRPr="00F712B2">
        <w:rPr>
          <w:szCs w:val="22"/>
          <w:lang w:val="sk-SK"/>
        </w:rPr>
        <w:t xml:space="preserve">sekrécia slín. Systémové príznaky sa objavia o 4–48 hodín po expozícii (závrate, bolesti hlavy a únava, </w:t>
      </w:r>
      <w:proofErr w:type="spellStart"/>
      <w:r w:rsidRPr="00F712B2">
        <w:rPr>
          <w:szCs w:val="22"/>
          <w:lang w:val="sk-SK"/>
        </w:rPr>
        <w:t>palpitácia</w:t>
      </w:r>
      <w:proofErr w:type="spellEnd"/>
      <w:r w:rsidRPr="00F712B2">
        <w:rPr>
          <w:szCs w:val="22"/>
          <w:lang w:val="sk-SK"/>
        </w:rPr>
        <w:t xml:space="preserve"> srdca, bolesť na hrudi, zastrený zrak). Kóma a kŕče sú život ohrozujúce</w:t>
      </w:r>
      <w:r>
        <w:rPr>
          <w:szCs w:val="22"/>
          <w:lang w:val="sk-SK"/>
        </w:rPr>
        <w:t xml:space="preserve"> stavy</w:t>
      </w:r>
      <w:r w:rsidRPr="00F712B2">
        <w:rPr>
          <w:szCs w:val="22"/>
          <w:lang w:val="sk-SK"/>
        </w:rPr>
        <w:t xml:space="preserve">. </w:t>
      </w:r>
    </w:p>
    <w:p w:rsidR="00700A4A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F712B2" w:rsidRDefault="00700A4A" w:rsidP="00700A4A">
      <w:pPr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lastRenderedPageBreak/>
        <w:t xml:space="preserve">V prípade náhodného </w:t>
      </w:r>
      <w:r>
        <w:rPr>
          <w:szCs w:val="22"/>
          <w:lang w:val="sk-SK"/>
        </w:rPr>
        <w:t>kontaktu lieku s </w:t>
      </w:r>
      <w:r w:rsidRPr="00F712B2">
        <w:rPr>
          <w:szCs w:val="22"/>
          <w:lang w:val="sk-SK"/>
        </w:rPr>
        <w:t>ok</w:t>
      </w:r>
      <w:r>
        <w:rPr>
          <w:szCs w:val="22"/>
          <w:lang w:val="sk-SK"/>
        </w:rPr>
        <w:t>om, oko</w:t>
      </w:r>
      <w:r w:rsidRPr="00F712B2">
        <w:rPr>
          <w:szCs w:val="22"/>
          <w:lang w:val="sk-SK"/>
        </w:rPr>
        <w:t xml:space="preserve"> opatrne vypláchnite čistou vodou. Ak </w:t>
      </w: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pôsobí dráždivo v mieste aplikácie, opláchnite zviera čistou vodou. Ak sa objavia systémové príznaky, vyhľadajte veterinárneho lekára. 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4.11</w:t>
      </w:r>
      <w:r w:rsidRPr="007979B6">
        <w:rPr>
          <w:b/>
          <w:lang w:val="sk-SK"/>
        </w:rPr>
        <w:tab/>
        <w:t>Ochranné lehoty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 xml:space="preserve">Nie je určené pre potravinové zvieratá. </w:t>
      </w:r>
    </w:p>
    <w:p w:rsidR="00700A4A" w:rsidRPr="007979B6" w:rsidRDefault="00700A4A" w:rsidP="00700A4A">
      <w:pPr>
        <w:jc w:val="both"/>
        <w:rPr>
          <w:b/>
          <w:lang w:val="sk-SK"/>
        </w:rPr>
      </w:pPr>
    </w:p>
    <w:p w:rsidR="00700A4A" w:rsidRPr="007979B6" w:rsidRDefault="00700A4A" w:rsidP="00700A4A">
      <w:pPr>
        <w:jc w:val="both"/>
        <w:rPr>
          <w:lang w:val="sk-SK"/>
        </w:rPr>
      </w:pPr>
      <w:r w:rsidRPr="007979B6">
        <w:rPr>
          <w:b/>
          <w:lang w:val="sk-SK"/>
        </w:rPr>
        <w:t>5.</w:t>
      </w:r>
      <w:r w:rsidRPr="007979B6">
        <w:rPr>
          <w:b/>
          <w:lang w:val="sk-SK"/>
        </w:rPr>
        <w:tab/>
        <w:t>FARMAKOLOGICKÉ VLASTNOSTI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proofErr w:type="spellStart"/>
      <w:r w:rsidRPr="007979B6">
        <w:rPr>
          <w:lang w:val="sk-SK"/>
        </w:rPr>
        <w:t>Farmakoterapeutická</w:t>
      </w:r>
      <w:proofErr w:type="spellEnd"/>
      <w:r w:rsidRPr="007979B6">
        <w:rPr>
          <w:lang w:val="sk-SK"/>
        </w:rPr>
        <w:t xml:space="preserve"> skupina: </w:t>
      </w:r>
      <w:proofErr w:type="spellStart"/>
      <w:r w:rsidRPr="007979B6">
        <w:rPr>
          <w:szCs w:val="22"/>
          <w:lang w:val="sk-SK"/>
        </w:rPr>
        <w:t>ektoparazitiká</w:t>
      </w:r>
      <w:proofErr w:type="spellEnd"/>
      <w:r w:rsidRPr="007979B6">
        <w:rPr>
          <w:szCs w:val="22"/>
          <w:lang w:val="sk-SK"/>
        </w:rPr>
        <w:t>, insekticí</w:t>
      </w:r>
      <w:r>
        <w:rPr>
          <w:szCs w:val="22"/>
          <w:lang w:val="sk-SK"/>
        </w:rPr>
        <w:t xml:space="preserve">dy a </w:t>
      </w:r>
      <w:proofErr w:type="spellStart"/>
      <w:r>
        <w:rPr>
          <w:szCs w:val="22"/>
          <w:lang w:val="sk-SK"/>
        </w:rPr>
        <w:t>repelenty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pyrethrí</w:t>
      </w:r>
      <w:r w:rsidRPr="007979B6">
        <w:rPr>
          <w:szCs w:val="22"/>
          <w:lang w:val="sk-SK"/>
        </w:rPr>
        <w:t>ny</w:t>
      </w:r>
      <w:proofErr w:type="spellEnd"/>
      <w:r w:rsidRPr="007979B6">
        <w:rPr>
          <w:szCs w:val="22"/>
          <w:lang w:val="sk-SK"/>
        </w:rPr>
        <w:t xml:space="preserve"> a </w:t>
      </w:r>
      <w:proofErr w:type="spellStart"/>
      <w:r w:rsidRPr="007979B6">
        <w:rPr>
          <w:szCs w:val="22"/>
          <w:lang w:val="sk-SK"/>
        </w:rPr>
        <w:t>pyrethroidy</w:t>
      </w:r>
      <w:proofErr w:type="spellEnd"/>
      <w:r w:rsidRPr="007979B6">
        <w:rPr>
          <w:szCs w:val="22"/>
          <w:lang w:val="sk-SK"/>
        </w:rPr>
        <w:t>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proofErr w:type="spellStart"/>
      <w:r w:rsidRPr="007979B6">
        <w:rPr>
          <w:lang w:val="sk-SK"/>
        </w:rPr>
        <w:t>ATCvet</w:t>
      </w:r>
      <w:proofErr w:type="spellEnd"/>
      <w:r w:rsidRPr="007979B6">
        <w:rPr>
          <w:lang w:val="sk-SK"/>
        </w:rPr>
        <w:t xml:space="preserve"> kód: QP53AC04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Farmakologické vlastnosti</w:t>
      </w:r>
    </w:p>
    <w:p w:rsidR="00700A4A" w:rsidRPr="00141785" w:rsidRDefault="00700A4A" w:rsidP="00700A4A">
      <w:pPr>
        <w:pStyle w:val="Zarkazkladnhotextu"/>
        <w:tabs>
          <w:tab w:val="left" w:pos="567"/>
        </w:tabs>
        <w:spacing w:after="0"/>
        <w:ind w:left="0" w:firstLine="0"/>
        <w:jc w:val="both"/>
        <w:rPr>
          <w:szCs w:val="22"/>
          <w:lang w:val="sk-SK"/>
        </w:rPr>
      </w:pPr>
      <w:proofErr w:type="spellStart"/>
      <w:r w:rsidRPr="00141785">
        <w:rPr>
          <w:szCs w:val="22"/>
          <w:lang w:val="sk-SK"/>
        </w:rPr>
        <w:t>echanizmus</w:t>
      </w:r>
      <w:proofErr w:type="spellEnd"/>
      <w:r w:rsidRPr="00141785">
        <w:rPr>
          <w:szCs w:val="22"/>
          <w:lang w:val="sk-SK"/>
        </w:rPr>
        <w:t xml:space="preserve"> účinku </w:t>
      </w:r>
      <w:proofErr w:type="spellStart"/>
      <w:r w:rsidRPr="00141785">
        <w:rPr>
          <w:szCs w:val="22"/>
          <w:lang w:val="sk-SK"/>
        </w:rPr>
        <w:t>permethrínu</w:t>
      </w:r>
      <w:proofErr w:type="spellEnd"/>
      <w:r w:rsidRPr="00141785">
        <w:rPr>
          <w:szCs w:val="22"/>
          <w:lang w:val="sk-SK"/>
        </w:rPr>
        <w:t xml:space="preserve"> (patrí do skupiny syntetických </w:t>
      </w:r>
      <w:proofErr w:type="spellStart"/>
      <w:r w:rsidRPr="00141785">
        <w:rPr>
          <w:szCs w:val="22"/>
          <w:lang w:val="sk-SK"/>
        </w:rPr>
        <w:t>pyrethroidov</w:t>
      </w:r>
      <w:proofErr w:type="spellEnd"/>
      <w:r w:rsidRPr="00141785">
        <w:rPr>
          <w:szCs w:val="22"/>
          <w:lang w:val="sk-SK"/>
        </w:rPr>
        <w:t>) je založený na ovplyvnení iónových kanálov nervových vláken parazitov. Narušenie transportu Na</w:t>
      </w:r>
      <w:r w:rsidRPr="00141785">
        <w:rPr>
          <w:szCs w:val="22"/>
          <w:vertAlign w:val="superscript"/>
          <w:lang w:val="sk-SK"/>
        </w:rPr>
        <w:t>+</w:t>
      </w:r>
      <w:r w:rsidRPr="00141785">
        <w:rPr>
          <w:szCs w:val="22"/>
          <w:lang w:val="sk-SK"/>
        </w:rPr>
        <w:t xml:space="preserve"> a K</w:t>
      </w:r>
      <w:r w:rsidRPr="00141785">
        <w:rPr>
          <w:szCs w:val="22"/>
          <w:vertAlign w:val="superscript"/>
          <w:lang w:val="sk-SK"/>
        </w:rPr>
        <w:t>+</w:t>
      </w:r>
      <w:r w:rsidRPr="00141785">
        <w:rPr>
          <w:szCs w:val="22"/>
          <w:lang w:val="sk-SK"/>
        </w:rPr>
        <w:t xml:space="preserve"> iónov v membránach neurónov spôsobí depolarizáciu a zvýšené uvoľňovanie </w:t>
      </w:r>
      <w:proofErr w:type="spellStart"/>
      <w:r w:rsidRPr="00141785">
        <w:rPr>
          <w:szCs w:val="22"/>
          <w:lang w:val="sk-SK"/>
        </w:rPr>
        <w:t>neurotransmiterov</w:t>
      </w:r>
      <w:proofErr w:type="spellEnd"/>
      <w:r w:rsidRPr="00141785">
        <w:rPr>
          <w:szCs w:val="22"/>
          <w:lang w:val="sk-SK"/>
        </w:rPr>
        <w:t xml:space="preserve"> a vznik </w:t>
      </w:r>
      <w:proofErr w:type="spellStart"/>
      <w:r w:rsidRPr="00141785">
        <w:rPr>
          <w:szCs w:val="22"/>
          <w:lang w:val="sk-SK"/>
        </w:rPr>
        <w:t>neuromuskulárneho</w:t>
      </w:r>
      <w:proofErr w:type="spellEnd"/>
      <w:r w:rsidRPr="00141785">
        <w:rPr>
          <w:szCs w:val="22"/>
          <w:lang w:val="sk-SK"/>
        </w:rPr>
        <w:t xml:space="preserve"> bloku pri </w:t>
      </w:r>
      <w:proofErr w:type="spellStart"/>
      <w:r w:rsidRPr="00141785">
        <w:rPr>
          <w:szCs w:val="22"/>
          <w:lang w:val="sk-SK"/>
        </w:rPr>
        <w:t>ektoparazitoch</w:t>
      </w:r>
      <w:proofErr w:type="spellEnd"/>
      <w:r w:rsidRPr="00141785">
        <w:rPr>
          <w:szCs w:val="22"/>
          <w:lang w:val="sk-SK"/>
        </w:rPr>
        <w:t xml:space="preserve">. Proti </w:t>
      </w:r>
      <w:proofErr w:type="spellStart"/>
      <w:r w:rsidRPr="00141785">
        <w:rPr>
          <w:szCs w:val="22"/>
          <w:lang w:val="sk-SK"/>
        </w:rPr>
        <w:t>ektoparazitom</w:t>
      </w:r>
      <w:proofErr w:type="spellEnd"/>
      <w:r w:rsidRPr="00141785">
        <w:rPr>
          <w:szCs w:val="22"/>
          <w:lang w:val="sk-SK"/>
        </w:rPr>
        <w:t xml:space="preserve"> pôsobí </w:t>
      </w:r>
      <w:proofErr w:type="spellStart"/>
      <w:r w:rsidRPr="00141785">
        <w:rPr>
          <w:szCs w:val="22"/>
          <w:lang w:val="sk-SK"/>
        </w:rPr>
        <w:t>adulticídne</w:t>
      </w:r>
      <w:proofErr w:type="spellEnd"/>
      <w:r w:rsidRPr="00141785">
        <w:rPr>
          <w:szCs w:val="22"/>
          <w:lang w:val="sk-SK"/>
        </w:rPr>
        <w:t xml:space="preserve">. </w:t>
      </w:r>
    </w:p>
    <w:p w:rsidR="00700A4A" w:rsidRPr="00141785" w:rsidRDefault="00700A4A" w:rsidP="00700A4A">
      <w:pPr>
        <w:pStyle w:val="Zarkazkladnhotextu"/>
        <w:tabs>
          <w:tab w:val="left" w:pos="567"/>
        </w:tabs>
        <w:spacing w:after="0"/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>Liek</w:t>
      </w:r>
      <w:r w:rsidRPr="00141785">
        <w:rPr>
          <w:szCs w:val="22"/>
          <w:lang w:val="sk-SK"/>
        </w:rPr>
        <w:t xml:space="preserve"> sa aplikuje na kožu s cieľom dosiahnuť predovšetkým lokálny účinok. </w:t>
      </w:r>
      <w:r>
        <w:rPr>
          <w:szCs w:val="22"/>
          <w:lang w:val="sk-SK"/>
        </w:rPr>
        <w:t xml:space="preserve">Liek </w:t>
      </w:r>
      <w:r w:rsidRPr="00141785">
        <w:rPr>
          <w:szCs w:val="22"/>
          <w:lang w:val="sk-SK"/>
        </w:rPr>
        <w:t xml:space="preserve"> obsahuje kombináciu pomocných látok, ktoré vytvárajú systém umožňujúci absorbovať účinnú látku do horných vrstiev kože (</w:t>
      </w:r>
      <w:proofErr w:type="spellStart"/>
      <w:r w:rsidRPr="00141785">
        <w:rPr>
          <w:szCs w:val="22"/>
          <w:lang w:val="sk-SK"/>
        </w:rPr>
        <w:t>stratum</w:t>
      </w:r>
      <w:proofErr w:type="spellEnd"/>
      <w:r w:rsidRPr="00141785">
        <w:rPr>
          <w:szCs w:val="22"/>
          <w:lang w:val="sk-SK"/>
        </w:rPr>
        <w:t xml:space="preserve"> </w:t>
      </w:r>
      <w:proofErr w:type="spellStart"/>
      <w:r w:rsidRPr="00141785">
        <w:rPr>
          <w:szCs w:val="22"/>
          <w:lang w:val="sk-SK"/>
        </w:rPr>
        <w:t>corneum</w:t>
      </w:r>
      <w:proofErr w:type="spellEnd"/>
      <w:r w:rsidRPr="00141785">
        <w:rPr>
          <w:szCs w:val="22"/>
          <w:lang w:val="sk-SK"/>
        </w:rPr>
        <w:t xml:space="preserve">, horná vrstva </w:t>
      </w:r>
      <w:proofErr w:type="spellStart"/>
      <w:r w:rsidRPr="00141785">
        <w:rPr>
          <w:szCs w:val="22"/>
          <w:lang w:val="sk-SK"/>
        </w:rPr>
        <w:t>epidermis</w:t>
      </w:r>
      <w:proofErr w:type="spellEnd"/>
      <w:r w:rsidRPr="00141785">
        <w:rPr>
          <w:szCs w:val="22"/>
          <w:lang w:val="sk-SK"/>
        </w:rPr>
        <w:t xml:space="preserve">) a tu vytvoriť </w:t>
      </w:r>
      <w:proofErr w:type="spellStart"/>
      <w:r w:rsidRPr="00141785">
        <w:rPr>
          <w:szCs w:val="22"/>
          <w:lang w:val="sk-SK"/>
        </w:rPr>
        <w:t>depotné</w:t>
      </w:r>
      <w:proofErr w:type="spellEnd"/>
      <w:r w:rsidRPr="00141785">
        <w:rPr>
          <w:szCs w:val="22"/>
          <w:lang w:val="sk-SK"/>
        </w:rPr>
        <w:t xml:space="preserve"> ložisko. </w:t>
      </w:r>
      <w:r>
        <w:rPr>
          <w:szCs w:val="22"/>
          <w:lang w:val="sk-SK"/>
        </w:rPr>
        <w:t xml:space="preserve">Liek </w:t>
      </w:r>
      <w:r w:rsidRPr="00141785">
        <w:rPr>
          <w:szCs w:val="22"/>
          <w:lang w:val="sk-SK"/>
        </w:rPr>
        <w:t xml:space="preserve">je neskôr dlhodobo z ložiska uvoľňovaný.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Jedna doporučená dávka prípravku TOP SPOT ON DOG M zabezpečuje ochranu proti napadnutiu kliešťami po dobu až 4 týždňov a proti napadnutiu blchami po dobu až 3 mesiacov.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6.</w:t>
      </w:r>
      <w:r w:rsidRPr="007979B6">
        <w:rPr>
          <w:b/>
          <w:lang w:val="sk-SK"/>
        </w:rPr>
        <w:tab/>
        <w:t>FARMACEUTICKÉ ÚDAJE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6.1</w:t>
      </w:r>
      <w:r w:rsidRPr="007979B6">
        <w:rPr>
          <w:b/>
          <w:lang w:val="sk-SK"/>
        </w:rPr>
        <w:tab/>
        <w:t>Zoznam pomocných látok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proofErr w:type="spellStart"/>
      <w:r w:rsidRPr="007979B6">
        <w:rPr>
          <w:lang w:val="sk-SK"/>
        </w:rPr>
        <w:t>Butylhydroxyanizol</w:t>
      </w:r>
      <w:proofErr w:type="spellEnd"/>
      <w:r w:rsidRPr="007979B6">
        <w:rPr>
          <w:lang w:val="sk-SK"/>
        </w:rPr>
        <w:t xml:space="preserve"> (E 320)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proofErr w:type="spellStart"/>
      <w:r w:rsidRPr="007979B6">
        <w:rPr>
          <w:lang w:val="sk-SK"/>
        </w:rPr>
        <w:t>Diethylenglykol-monoethylethér</w:t>
      </w:r>
      <w:proofErr w:type="spellEnd"/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proofErr w:type="spellStart"/>
      <w:r w:rsidRPr="007979B6">
        <w:rPr>
          <w:lang w:val="sk-SK"/>
        </w:rPr>
        <w:t>Propylenglykol-monolaurát</w:t>
      </w:r>
      <w:proofErr w:type="spellEnd"/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6.2</w:t>
      </w:r>
      <w:r w:rsidRPr="007979B6">
        <w:rPr>
          <w:b/>
          <w:lang w:val="sk-SK"/>
        </w:rPr>
        <w:tab/>
        <w:t>Inkompatibility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>Nie sú známe</w:t>
      </w:r>
      <w:r w:rsidR="00DE6A83">
        <w:rPr>
          <w:lang w:val="sk-SK"/>
        </w:rPr>
        <w:t>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6.3</w:t>
      </w:r>
      <w:r w:rsidRPr="007979B6">
        <w:rPr>
          <w:b/>
          <w:lang w:val="sk-SK"/>
        </w:rPr>
        <w:tab/>
      </w:r>
      <w:r>
        <w:rPr>
          <w:b/>
          <w:lang w:val="sk-SK"/>
        </w:rPr>
        <w:t>Čas</w:t>
      </w:r>
      <w:r w:rsidRPr="007979B6">
        <w:rPr>
          <w:b/>
          <w:lang w:val="sk-SK"/>
        </w:rPr>
        <w:t xml:space="preserve"> použiteľnosti</w:t>
      </w:r>
    </w:p>
    <w:p w:rsidR="00700A4A" w:rsidRPr="00141785" w:rsidRDefault="00700A4A" w:rsidP="00700A4A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Čas </w:t>
      </w:r>
      <w:r w:rsidRPr="00141785">
        <w:rPr>
          <w:szCs w:val="22"/>
          <w:lang w:val="sk-SK"/>
        </w:rPr>
        <w:t xml:space="preserve"> použiteľnosti veterinárneho </w:t>
      </w:r>
      <w:r>
        <w:rPr>
          <w:szCs w:val="22"/>
          <w:lang w:val="sk-SK"/>
        </w:rPr>
        <w:t xml:space="preserve">lieku </w:t>
      </w:r>
      <w:r w:rsidRPr="00141785">
        <w:rPr>
          <w:szCs w:val="22"/>
          <w:lang w:val="sk-SK"/>
        </w:rPr>
        <w:t xml:space="preserve"> v neporušenom obale: 2 roky.</w:t>
      </w: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 xml:space="preserve">Po otvorení </w:t>
      </w:r>
      <w:r>
        <w:rPr>
          <w:lang w:val="sk-SK"/>
        </w:rPr>
        <w:t>vrecka</w:t>
      </w:r>
      <w:r w:rsidRPr="007979B6">
        <w:rPr>
          <w:lang w:val="sk-SK"/>
        </w:rPr>
        <w:t xml:space="preserve"> ihneď spotrebujte.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0F55C4" w:rsidRDefault="000F55C4" w:rsidP="000F55C4">
      <w:pPr>
        <w:rPr>
          <w:b/>
        </w:rPr>
      </w:pPr>
      <w:r>
        <w:rPr>
          <w:b/>
        </w:rPr>
        <w:t xml:space="preserve">6.4. </w:t>
      </w:r>
      <w:proofErr w:type="spellStart"/>
      <w:r>
        <w:rPr>
          <w:b/>
        </w:rPr>
        <w:t>Osobitné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opatrenia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uchovávanie</w:t>
      </w:r>
      <w:proofErr w:type="spellEnd"/>
    </w:p>
    <w:p w:rsidR="000F55C4" w:rsidRDefault="000F55C4" w:rsidP="000F55C4">
      <w:pPr>
        <w:ind w:left="0" w:right="-318" w:firstLine="0"/>
        <w:jc w:val="both"/>
        <w:rPr>
          <w:lang w:val="sk-SK"/>
        </w:rPr>
      </w:pPr>
      <w:r>
        <w:rPr>
          <w:szCs w:val="22"/>
          <w:lang w:val="sk-SK"/>
        </w:rPr>
        <w:t xml:space="preserve">Uchovávať pri teplote do 25 </w:t>
      </w:r>
      <w:r w:rsidRPr="00464857">
        <w:rPr>
          <w:szCs w:val="22"/>
          <w:vertAlign w:val="superscript"/>
          <w:lang w:val="sk-SK"/>
        </w:rPr>
        <w:t>o</w:t>
      </w:r>
      <w:r>
        <w:rPr>
          <w:szCs w:val="22"/>
          <w:vertAlign w:val="superscript"/>
          <w:lang w:val="sk-SK"/>
        </w:rPr>
        <w:t> </w:t>
      </w:r>
      <w:r>
        <w:rPr>
          <w:szCs w:val="22"/>
          <w:lang w:val="sk-SK"/>
        </w:rPr>
        <w:t xml:space="preserve">C, chrániť </w:t>
      </w:r>
      <w:r w:rsidRPr="00F712B2">
        <w:rPr>
          <w:szCs w:val="22"/>
          <w:lang w:val="sk-SK"/>
        </w:rPr>
        <w:t xml:space="preserve"> pred svetlom</w:t>
      </w:r>
      <w:r>
        <w:rPr>
          <w:lang w:val="sk-SK"/>
        </w:rPr>
        <w:t>.</w:t>
      </w:r>
    </w:p>
    <w:p w:rsidR="000F55C4" w:rsidRPr="00F712B2" w:rsidRDefault="000F55C4" w:rsidP="000F55C4">
      <w:pPr>
        <w:ind w:left="0" w:right="-318" w:firstLine="0"/>
        <w:jc w:val="both"/>
        <w:rPr>
          <w:lang w:val="sk-SK"/>
        </w:rPr>
      </w:pPr>
      <w:r w:rsidRPr="00F712B2">
        <w:rPr>
          <w:lang w:val="sk-SK"/>
        </w:rPr>
        <w:t>Chrániť pred chladom a mrazom.</w:t>
      </w:r>
    </w:p>
    <w:p w:rsidR="00700A4A" w:rsidRPr="007979B6" w:rsidRDefault="00700A4A" w:rsidP="00700A4A">
      <w:pPr>
        <w:ind w:left="0" w:right="-318" w:firstLine="0"/>
        <w:jc w:val="both"/>
        <w:rPr>
          <w:lang w:val="sk-SK"/>
        </w:rPr>
      </w:pPr>
    </w:p>
    <w:p w:rsidR="000F55C4" w:rsidRDefault="000F55C4" w:rsidP="000F55C4">
      <w:pPr>
        <w:rPr>
          <w:b/>
        </w:rPr>
      </w:pPr>
      <w:r>
        <w:rPr>
          <w:b/>
        </w:rPr>
        <w:t>6.5. Charakter a </w:t>
      </w:r>
      <w:proofErr w:type="spellStart"/>
      <w:r>
        <w:rPr>
          <w:b/>
        </w:rPr>
        <w:t>zloženie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vnútorného</w:t>
      </w:r>
      <w:proofErr w:type="spellEnd"/>
      <w:r>
        <w:rPr>
          <w:b/>
        </w:rPr>
        <w:t xml:space="preserve"> obalu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 w:eastAsia="cs-CZ"/>
        </w:rPr>
      </w:pPr>
      <w:r w:rsidRPr="007979B6">
        <w:rPr>
          <w:szCs w:val="22"/>
          <w:lang w:val="sk-SK" w:eastAsia="cs-CZ"/>
        </w:rPr>
        <w:t>Priehľadný jednodávkový aplikátor z PE s </w:t>
      </w:r>
      <w:proofErr w:type="spellStart"/>
      <w:r w:rsidRPr="007979B6">
        <w:rPr>
          <w:szCs w:val="22"/>
          <w:lang w:val="sk-SK" w:eastAsia="cs-CZ"/>
        </w:rPr>
        <w:t>odlamovacou</w:t>
      </w:r>
      <w:proofErr w:type="spellEnd"/>
      <w:r w:rsidRPr="007979B6">
        <w:rPr>
          <w:szCs w:val="22"/>
          <w:lang w:val="sk-SK" w:eastAsia="cs-CZ"/>
        </w:rPr>
        <w:t xml:space="preserve"> špičkou (PE). Aplikátory sú po jednom vložené do zataveného </w:t>
      </w:r>
      <w:r>
        <w:rPr>
          <w:szCs w:val="22"/>
          <w:lang w:val="sk-SK" w:eastAsia="cs-CZ"/>
        </w:rPr>
        <w:t>vrecka</w:t>
      </w:r>
      <w:r w:rsidRPr="007979B6">
        <w:rPr>
          <w:szCs w:val="22"/>
          <w:lang w:val="sk-SK" w:eastAsia="cs-CZ"/>
        </w:rPr>
        <w:t xml:space="preserve"> (</w:t>
      </w:r>
      <w:r w:rsidRPr="007979B6">
        <w:rPr>
          <w:lang w:val="sk-SK"/>
        </w:rPr>
        <w:t>PET-Al-PE</w:t>
      </w:r>
      <w:r w:rsidRPr="007979B6">
        <w:rPr>
          <w:szCs w:val="22"/>
          <w:lang w:val="sk-SK" w:eastAsia="cs-CZ"/>
        </w:rPr>
        <w:t xml:space="preserve">). </w:t>
      </w:r>
      <w:r>
        <w:rPr>
          <w:szCs w:val="22"/>
          <w:lang w:val="sk-SK" w:eastAsia="cs-CZ"/>
        </w:rPr>
        <w:t>Vrecká</w:t>
      </w:r>
      <w:r w:rsidRPr="007979B6">
        <w:rPr>
          <w:szCs w:val="22"/>
          <w:lang w:val="sk-SK" w:eastAsia="cs-CZ"/>
        </w:rPr>
        <w:t xml:space="preserve"> sú následne vložené do papierovej </w:t>
      </w:r>
      <w:r w:rsidRPr="00F712B2">
        <w:rPr>
          <w:szCs w:val="22"/>
          <w:lang w:val="sk-SK" w:eastAsia="cs-CZ"/>
        </w:rPr>
        <w:t>škatuľky</w:t>
      </w:r>
      <w:r w:rsidRPr="007979B6">
        <w:rPr>
          <w:szCs w:val="22"/>
          <w:lang w:val="sk-SK" w:eastAsia="cs-CZ"/>
        </w:rPr>
        <w:t>.</w:t>
      </w:r>
    </w:p>
    <w:p w:rsidR="00700A4A" w:rsidRPr="007979B6" w:rsidRDefault="00700A4A" w:rsidP="00700A4A">
      <w:pPr>
        <w:ind w:left="0" w:firstLine="0"/>
        <w:jc w:val="both"/>
        <w:rPr>
          <w:snapToGrid w:val="0"/>
          <w:lang w:val="sk-SK"/>
        </w:rPr>
      </w:pPr>
      <w:r w:rsidRPr="007979B6">
        <w:rPr>
          <w:szCs w:val="22"/>
          <w:lang w:val="sk-SK"/>
        </w:rPr>
        <w:t xml:space="preserve">Veľkosť balenia: </w:t>
      </w:r>
      <w:r w:rsidRPr="007979B6">
        <w:rPr>
          <w:snapToGrid w:val="0"/>
          <w:lang w:val="sk-SK"/>
        </w:rPr>
        <w:t>1, 3 alebo 10 aplikátorov.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 w:eastAsia="cs-CZ"/>
        </w:rPr>
      </w:pPr>
      <w:r w:rsidRPr="007979B6">
        <w:rPr>
          <w:szCs w:val="22"/>
          <w:lang w:val="sk-SK" w:eastAsia="cs-CZ"/>
        </w:rPr>
        <w:t>Na trhu nemusia byť všetky veľkosti balenia.</w:t>
      </w:r>
    </w:p>
    <w:p w:rsidR="00700A4A" w:rsidRPr="007979B6" w:rsidRDefault="00700A4A" w:rsidP="00700A4A">
      <w:pPr>
        <w:tabs>
          <w:tab w:val="left" w:pos="851"/>
        </w:tabs>
        <w:ind w:left="0" w:firstLine="0"/>
        <w:jc w:val="both"/>
        <w:rPr>
          <w:lang w:val="sk-SK"/>
        </w:rPr>
      </w:pPr>
    </w:p>
    <w:p w:rsidR="000F55C4" w:rsidRDefault="000F55C4" w:rsidP="000F55C4">
      <w:pPr>
        <w:pStyle w:val="Zkladntext2"/>
        <w:spacing w:after="0" w:line="240" w:lineRule="auto"/>
      </w:pPr>
      <w:r w:rsidRPr="000F55C4">
        <w:rPr>
          <w:b/>
        </w:rPr>
        <w:t xml:space="preserve">6.6. </w:t>
      </w:r>
      <w:proofErr w:type="spellStart"/>
      <w:r w:rsidRPr="000F55C4">
        <w:rPr>
          <w:b/>
        </w:rPr>
        <w:t>Osobitné</w:t>
      </w:r>
      <w:proofErr w:type="spellEnd"/>
      <w:r w:rsidRPr="000F55C4">
        <w:rPr>
          <w:b/>
        </w:rPr>
        <w:t xml:space="preserve"> </w:t>
      </w:r>
      <w:proofErr w:type="spellStart"/>
      <w:r w:rsidRPr="000F55C4">
        <w:rPr>
          <w:b/>
        </w:rPr>
        <w:t>bezpečnostné</w:t>
      </w:r>
      <w:proofErr w:type="spellEnd"/>
      <w:r w:rsidRPr="000F55C4">
        <w:rPr>
          <w:b/>
        </w:rPr>
        <w:t xml:space="preserve"> </w:t>
      </w:r>
      <w:proofErr w:type="spellStart"/>
      <w:r w:rsidRPr="000F55C4">
        <w:rPr>
          <w:b/>
        </w:rPr>
        <w:t>opatrenia</w:t>
      </w:r>
      <w:proofErr w:type="spellEnd"/>
      <w:r w:rsidRPr="000F55C4">
        <w:rPr>
          <w:b/>
        </w:rPr>
        <w:t xml:space="preserve"> na </w:t>
      </w:r>
      <w:proofErr w:type="spellStart"/>
      <w:r w:rsidRPr="000F55C4">
        <w:rPr>
          <w:b/>
        </w:rPr>
        <w:t>zneškodňovanie</w:t>
      </w:r>
      <w:proofErr w:type="spellEnd"/>
      <w:r w:rsidRPr="000F55C4">
        <w:rPr>
          <w:b/>
        </w:rPr>
        <w:t xml:space="preserve"> nepoužitých </w:t>
      </w:r>
      <w:proofErr w:type="spellStart"/>
      <w:r w:rsidRPr="000F55C4">
        <w:rPr>
          <w:b/>
        </w:rPr>
        <w:t>veterinárnych</w:t>
      </w:r>
      <w:proofErr w:type="spellEnd"/>
      <w:r w:rsidRPr="000F55C4">
        <w:rPr>
          <w:b/>
        </w:rPr>
        <w:t xml:space="preserve"> </w:t>
      </w:r>
      <w:proofErr w:type="spellStart"/>
      <w:r w:rsidRPr="000F55C4">
        <w:rPr>
          <w:b/>
        </w:rPr>
        <w:t>liekov</w:t>
      </w:r>
      <w:proofErr w:type="spellEnd"/>
      <w:r w:rsidRPr="000F55C4">
        <w:rPr>
          <w:b/>
        </w:rPr>
        <w:t xml:space="preserve">, </w:t>
      </w:r>
      <w:proofErr w:type="spellStart"/>
      <w:r w:rsidRPr="000F55C4">
        <w:rPr>
          <w:b/>
        </w:rPr>
        <w:t>prípadne</w:t>
      </w:r>
      <w:proofErr w:type="spellEnd"/>
      <w:r w:rsidRPr="00775EF8">
        <w:t xml:space="preserve"> </w:t>
      </w:r>
      <w:r w:rsidRPr="000F55C4">
        <w:rPr>
          <w:b/>
        </w:rPr>
        <w:t xml:space="preserve">odpadových </w:t>
      </w:r>
      <w:proofErr w:type="spellStart"/>
      <w:r w:rsidRPr="000F55C4">
        <w:rPr>
          <w:b/>
        </w:rPr>
        <w:t>materiálov</w:t>
      </w:r>
      <w:proofErr w:type="spellEnd"/>
      <w:r w:rsidRPr="000F55C4">
        <w:rPr>
          <w:b/>
        </w:rPr>
        <w:t xml:space="preserve"> </w:t>
      </w:r>
      <w:proofErr w:type="spellStart"/>
      <w:r w:rsidRPr="000F55C4">
        <w:rPr>
          <w:b/>
        </w:rPr>
        <w:t>vytvorených</w:t>
      </w:r>
      <w:proofErr w:type="spellEnd"/>
      <w:r w:rsidRPr="000F55C4">
        <w:rPr>
          <w:b/>
        </w:rPr>
        <w:t xml:space="preserve"> </w:t>
      </w:r>
      <w:proofErr w:type="spellStart"/>
      <w:r w:rsidRPr="000F55C4">
        <w:rPr>
          <w:b/>
        </w:rPr>
        <w:t>pri</w:t>
      </w:r>
      <w:proofErr w:type="spellEnd"/>
      <w:r w:rsidRPr="000F55C4">
        <w:rPr>
          <w:b/>
        </w:rPr>
        <w:t xml:space="preserve"> používaní </w:t>
      </w:r>
      <w:proofErr w:type="spellStart"/>
      <w:r w:rsidRPr="000F55C4">
        <w:rPr>
          <w:b/>
        </w:rPr>
        <w:t>týchto</w:t>
      </w:r>
      <w:proofErr w:type="spellEnd"/>
      <w:r w:rsidRPr="000F55C4">
        <w:rPr>
          <w:b/>
        </w:rPr>
        <w:t xml:space="preserve"> </w:t>
      </w:r>
      <w:proofErr w:type="spellStart"/>
      <w:r w:rsidRPr="000F55C4">
        <w:rPr>
          <w:b/>
        </w:rPr>
        <w:t>liekov</w:t>
      </w:r>
      <w:proofErr w:type="spellEnd"/>
      <w:r w:rsidRPr="000F55C4">
        <w:rPr>
          <w:b/>
        </w:rPr>
        <w:t>.</w:t>
      </w:r>
      <w:r w:rsidRPr="00775EF8">
        <w:t xml:space="preserve"> </w:t>
      </w:r>
    </w:p>
    <w:p w:rsidR="000F55C4" w:rsidRPr="00775EF8" w:rsidRDefault="000F55C4" w:rsidP="000F55C4">
      <w:pPr>
        <w:pStyle w:val="Zkladntext2"/>
        <w:spacing w:after="0" w:line="240" w:lineRule="auto"/>
      </w:pPr>
    </w:p>
    <w:p w:rsidR="000F55C4" w:rsidRDefault="000F55C4" w:rsidP="000F55C4">
      <w:pPr>
        <w:ind w:left="0" w:firstLine="0"/>
        <w:rPr>
          <w:b/>
          <w:bCs/>
        </w:rPr>
      </w:pPr>
      <w:r>
        <w:t xml:space="preserve">Každý nepoužitý </w:t>
      </w:r>
      <w:proofErr w:type="spellStart"/>
      <w:r>
        <w:t>veterinárny</w:t>
      </w:r>
      <w:proofErr w:type="spellEnd"/>
      <w:r>
        <w:t xml:space="preserve"> </w:t>
      </w:r>
      <w:proofErr w:type="spellStart"/>
      <w:r>
        <w:t>liek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odpadové materiály z 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veterinárneho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 byť zlikvidované v </w:t>
      </w:r>
      <w:proofErr w:type="spellStart"/>
      <w:r>
        <w:t>súlade</w:t>
      </w:r>
      <w:proofErr w:type="spellEnd"/>
      <w:r>
        <w:t xml:space="preserve"> s platnými </w:t>
      </w:r>
      <w:proofErr w:type="spellStart"/>
      <w:r>
        <w:t>predpismi</w:t>
      </w:r>
      <w:proofErr w:type="spellEnd"/>
      <w:r>
        <w:t>.</w:t>
      </w:r>
    </w:p>
    <w:p w:rsidR="000F55C4" w:rsidRDefault="000F55C4" w:rsidP="000F55C4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Tento liek </w:t>
      </w:r>
      <w:r w:rsidRPr="00F712B2">
        <w:rPr>
          <w:szCs w:val="22"/>
          <w:lang w:val="sk-SK"/>
        </w:rPr>
        <w:t xml:space="preserve">nesmie kontaminovať vodné toky, pretože môže byť nebezpečný pre ryby a ďalšie vodné organizmy. Nekontaminujte rybníky, vodné toky alebo stoky </w:t>
      </w:r>
      <w:r>
        <w:rPr>
          <w:szCs w:val="22"/>
          <w:lang w:val="sk-SK"/>
        </w:rPr>
        <w:t>liekom</w:t>
      </w:r>
      <w:r w:rsidRPr="00F712B2">
        <w:rPr>
          <w:szCs w:val="22"/>
          <w:lang w:val="sk-SK"/>
        </w:rPr>
        <w:t xml:space="preserve"> alebo prázdnymi obalmi.</w:t>
      </w:r>
    </w:p>
    <w:p w:rsidR="00DE6A83" w:rsidRPr="00F712B2" w:rsidRDefault="00DE6A83" w:rsidP="000F55C4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7.</w:t>
      </w:r>
      <w:r w:rsidRPr="007979B6">
        <w:rPr>
          <w:b/>
          <w:lang w:val="sk-SK"/>
        </w:rPr>
        <w:tab/>
        <w:t>DRŽITEĽ RO</w:t>
      </w:r>
      <w:r>
        <w:rPr>
          <w:b/>
          <w:lang w:val="sk-SK"/>
        </w:rPr>
        <w:t>ZHODNUTIA</w:t>
      </w:r>
      <w:r w:rsidRPr="007979B6">
        <w:rPr>
          <w:b/>
          <w:lang w:val="sk-SK"/>
        </w:rPr>
        <w:t xml:space="preserve"> O REGISTRÁCII </w:t>
      </w:r>
    </w:p>
    <w:p w:rsidR="00700A4A" w:rsidRPr="007979B6" w:rsidRDefault="00700A4A" w:rsidP="00700A4A">
      <w:pPr>
        <w:ind w:left="0" w:firstLine="0"/>
        <w:jc w:val="both"/>
        <w:rPr>
          <w:b/>
          <w:szCs w:val="22"/>
          <w:lang w:val="sk-SK"/>
        </w:rPr>
      </w:pPr>
    </w:p>
    <w:p w:rsidR="00700A4A" w:rsidRPr="000F55C4" w:rsidRDefault="00700A4A" w:rsidP="00700A4A">
      <w:pPr>
        <w:ind w:left="0" w:firstLine="0"/>
        <w:jc w:val="both"/>
        <w:rPr>
          <w:szCs w:val="22"/>
          <w:lang w:val="sk-SK"/>
        </w:rPr>
      </w:pPr>
      <w:proofErr w:type="spellStart"/>
      <w:r w:rsidRPr="000F55C4">
        <w:rPr>
          <w:szCs w:val="22"/>
          <w:lang w:val="sk-SK"/>
        </w:rPr>
        <w:t>Bioveta</w:t>
      </w:r>
      <w:proofErr w:type="spellEnd"/>
      <w:r w:rsidRPr="000F55C4">
        <w:rPr>
          <w:szCs w:val="22"/>
          <w:lang w:val="sk-SK"/>
        </w:rPr>
        <w:t xml:space="preserve">, </w:t>
      </w:r>
      <w:proofErr w:type="spellStart"/>
      <w:r w:rsidRPr="000F55C4">
        <w:rPr>
          <w:szCs w:val="22"/>
          <w:lang w:val="sk-SK"/>
        </w:rPr>
        <w:t>a.s</w:t>
      </w:r>
      <w:proofErr w:type="spellEnd"/>
      <w:r w:rsidRPr="000F55C4">
        <w:rPr>
          <w:szCs w:val="22"/>
          <w:lang w:val="sk-SK"/>
        </w:rPr>
        <w:t>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Komenského 212/12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683 23  </w:t>
      </w:r>
      <w:proofErr w:type="spellStart"/>
      <w:r w:rsidRPr="007979B6">
        <w:rPr>
          <w:szCs w:val="22"/>
          <w:lang w:val="sk-SK"/>
        </w:rPr>
        <w:t>Ivanovice</w:t>
      </w:r>
      <w:proofErr w:type="spellEnd"/>
      <w:r w:rsidRPr="007979B6">
        <w:rPr>
          <w:szCs w:val="22"/>
          <w:lang w:val="sk-SK"/>
        </w:rPr>
        <w:t xml:space="preserve"> na </w:t>
      </w:r>
      <w:proofErr w:type="spellStart"/>
      <w:r w:rsidRPr="007979B6">
        <w:rPr>
          <w:szCs w:val="22"/>
          <w:lang w:val="sk-SK"/>
        </w:rPr>
        <w:t>Hané</w:t>
      </w:r>
      <w:proofErr w:type="spellEnd"/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Česká republika</w:t>
      </w:r>
    </w:p>
    <w:p w:rsidR="00700A4A" w:rsidRPr="007979B6" w:rsidRDefault="00700A4A" w:rsidP="00700A4A">
      <w:pPr>
        <w:ind w:left="0" w:right="-318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tel. </w:t>
      </w:r>
      <w:r w:rsidRPr="007979B6">
        <w:rPr>
          <w:szCs w:val="22"/>
          <w:lang w:val="sk-SK"/>
        </w:rPr>
        <w:tab/>
      </w:r>
      <w:r w:rsidRPr="007979B6">
        <w:rPr>
          <w:szCs w:val="22"/>
          <w:lang w:val="sk-SK"/>
        </w:rPr>
        <w:tab/>
        <w:t>+ 420 517 318 500</w:t>
      </w:r>
    </w:p>
    <w:p w:rsidR="00700A4A" w:rsidRPr="007979B6" w:rsidRDefault="00700A4A" w:rsidP="00700A4A">
      <w:pPr>
        <w:ind w:left="0" w:right="-318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fax </w:t>
      </w:r>
      <w:r w:rsidRPr="007979B6">
        <w:rPr>
          <w:szCs w:val="22"/>
          <w:lang w:val="sk-SK"/>
        </w:rPr>
        <w:tab/>
      </w:r>
      <w:r w:rsidRPr="007979B6">
        <w:rPr>
          <w:szCs w:val="22"/>
          <w:lang w:val="sk-SK"/>
        </w:rPr>
        <w:tab/>
        <w:t>+ 420 517 318 653</w:t>
      </w:r>
    </w:p>
    <w:p w:rsidR="00700A4A" w:rsidRPr="007979B6" w:rsidRDefault="00700A4A" w:rsidP="00700A4A">
      <w:pPr>
        <w:ind w:left="0" w:right="-318" w:firstLine="0"/>
        <w:jc w:val="both"/>
        <w:rPr>
          <w:lang w:val="sk-SK"/>
        </w:rPr>
      </w:pPr>
      <w:r w:rsidRPr="007979B6">
        <w:rPr>
          <w:szCs w:val="22"/>
          <w:lang w:val="sk-SK"/>
        </w:rPr>
        <w:t>e-mail</w:t>
      </w:r>
      <w:r w:rsidRPr="007979B6">
        <w:rPr>
          <w:szCs w:val="22"/>
          <w:lang w:val="sk-SK"/>
        </w:rPr>
        <w:tab/>
      </w:r>
      <w:r w:rsidRPr="007979B6">
        <w:rPr>
          <w:szCs w:val="22"/>
          <w:lang w:val="sk-SK"/>
        </w:rPr>
        <w:tab/>
      </w:r>
      <w:hyperlink r:id="rId6" w:history="1">
        <w:r w:rsidRPr="007979B6">
          <w:rPr>
            <w:rStyle w:val="Hypertextovprepojenie"/>
            <w:szCs w:val="22"/>
            <w:lang w:val="sk-SK"/>
          </w:rPr>
          <w:t>comm@bioveta.cz</w:t>
        </w:r>
      </w:hyperlink>
    </w:p>
    <w:p w:rsidR="00700A4A" w:rsidRPr="007979B6" w:rsidRDefault="00700A4A" w:rsidP="00700A4A">
      <w:pPr>
        <w:ind w:left="0" w:right="-318" w:firstLine="0"/>
        <w:jc w:val="both"/>
        <w:rPr>
          <w:lang w:val="sk-SK"/>
        </w:rPr>
      </w:pPr>
    </w:p>
    <w:p w:rsidR="00700A4A" w:rsidRPr="007979B6" w:rsidRDefault="00700A4A" w:rsidP="00700A4A">
      <w:pPr>
        <w:ind w:left="0" w:right="-318" w:firstLine="0"/>
        <w:jc w:val="both"/>
        <w:rPr>
          <w:b/>
          <w:caps/>
          <w:lang w:val="sk-SK"/>
        </w:rPr>
      </w:pPr>
      <w:r w:rsidRPr="007979B6">
        <w:rPr>
          <w:b/>
          <w:lang w:val="sk-SK"/>
        </w:rPr>
        <w:t>8.</w:t>
      </w:r>
      <w:r w:rsidRPr="007979B6">
        <w:rPr>
          <w:lang w:val="sk-SK"/>
        </w:rPr>
        <w:tab/>
      </w:r>
      <w:r w:rsidRPr="007979B6">
        <w:rPr>
          <w:b/>
          <w:caps/>
          <w:lang w:val="sk-SK"/>
        </w:rPr>
        <w:t>RegistračnÉ číslo</w:t>
      </w:r>
    </w:p>
    <w:p w:rsidR="00700A4A" w:rsidRPr="007979B6" w:rsidRDefault="000F55C4" w:rsidP="00700A4A">
      <w:pPr>
        <w:ind w:left="0" w:right="-318" w:firstLine="0"/>
        <w:jc w:val="both"/>
        <w:rPr>
          <w:caps/>
          <w:lang w:val="sk-SK"/>
        </w:rPr>
      </w:pPr>
      <w:r>
        <w:rPr>
          <w:caps/>
          <w:lang w:val="sk-SK"/>
        </w:rPr>
        <w:t>96/002/16-S</w:t>
      </w:r>
    </w:p>
    <w:p w:rsidR="00700A4A" w:rsidRPr="007979B6" w:rsidRDefault="00700A4A" w:rsidP="00700A4A">
      <w:pPr>
        <w:ind w:left="0" w:right="-318" w:firstLine="0"/>
        <w:jc w:val="both"/>
        <w:rPr>
          <w:b/>
          <w:caps/>
          <w:lang w:val="sk-SK"/>
        </w:rPr>
      </w:pPr>
    </w:p>
    <w:p w:rsidR="00700A4A" w:rsidRDefault="00700A4A" w:rsidP="00700A4A">
      <w:pPr>
        <w:ind w:left="0" w:right="-318" w:firstLine="0"/>
        <w:jc w:val="both"/>
        <w:rPr>
          <w:b/>
          <w:caps/>
          <w:lang w:val="sk-SK"/>
        </w:rPr>
      </w:pPr>
      <w:r w:rsidRPr="007979B6">
        <w:rPr>
          <w:b/>
          <w:caps/>
          <w:lang w:val="sk-SK"/>
        </w:rPr>
        <w:t>9.</w:t>
      </w:r>
      <w:r w:rsidRPr="007979B6">
        <w:rPr>
          <w:b/>
          <w:caps/>
          <w:lang w:val="sk-SK"/>
        </w:rPr>
        <w:tab/>
        <w:t>DÁtum registrÁcIe</w:t>
      </w:r>
    </w:p>
    <w:p w:rsidR="000F55C4" w:rsidRPr="007979B6" w:rsidRDefault="000F55C4" w:rsidP="00700A4A">
      <w:pPr>
        <w:ind w:left="0" w:right="-318" w:firstLine="0"/>
        <w:jc w:val="both"/>
        <w:rPr>
          <w:b/>
          <w:caps/>
          <w:lang w:val="sk-SK"/>
        </w:rPr>
      </w:pPr>
    </w:p>
    <w:p w:rsidR="00700A4A" w:rsidRPr="007979B6" w:rsidRDefault="00700A4A" w:rsidP="00700A4A">
      <w:pPr>
        <w:ind w:left="0" w:right="-318" w:firstLine="0"/>
        <w:jc w:val="both"/>
        <w:rPr>
          <w:lang w:val="sk-SK"/>
        </w:rPr>
      </w:pPr>
    </w:p>
    <w:p w:rsidR="00700A4A" w:rsidRPr="007979B6" w:rsidRDefault="00700A4A" w:rsidP="00700A4A">
      <w:pPr>
        <w:ind w:left="0" w:right="-318" w:firstLine="0"/>
        <w:jc w:val="both"/>
        <w:rPr>
          <w:b/>
          <w:lang w:val="sk-SK"/>
        </w:rPr>
      </w:pPr>
      <w:r w:rsidRPr="007979B6">
        <w:rPr>
          <w:b/>
          <w:lang w:val="sk-SK"/>
        </w:rPr>
        <w:t>10.</w:t>
      </w:r>
      <w:r w:rsidRPr="007979B6">
        <w:rPr>
          <w:b/>
          <w:lang w:val="sk-SK"/>
        </w:rPr>
        <w:tab/>
        <w:t>DÁTUM REVÍZIE TEXTU</w:t>
      </w:r>
    </w:p>
    <w:p w:rsidR="00700A4A" w:rsidRDefault="00700A4A" w:rsidP="00700A4A">
      <w:pPr>
        <w:ind w:left="0" w:right="-318" w:firstLine="0"/>
        <w:jc w:val="both"/>
        <w:rPr>
          <w:szCs w:val="22"/>
          <w:lang w:val="sk-SK"/>
        </w:rPr>
      </w:pPr>
    </w:p>
    <w:p w:rsidR="000F55C4" w:rsidRPr="007979B6" w:rsidRDefault="000F55C4" w:rsidP="00700A4A">
      <w:pPr>
        <w:ind w:left="0" w:right="-318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b/>
          <w:szCs w:val="22"/>
          <w:lang w:val="sk-SK"/>
        </w:rPr>
        <w:t>ĎALŠIE INFORMÁCIE</w:t>
      </w:r>
    </w:p>
    <w:p w:rsidR="000F55C4" w:rsidRDefault="000F55C4" w:rsidP="000F55C4">
      <w:pPr>
        <w:numPr>
          <w:ilvl w:val="12"/>
          <w:numId w:val="0"/>
        </w:numPr>
        <w:jc w:val="both"/>
        <w:rPr>
          <w:szCs w:val="22"/>
          <w:lang w:val="sk-SK"/>
        </w:rPr>
      </w:pPr>
      <w:r w:rsidRPr="00775EF8">
        <w:rPr>
          <w:i/>
          <w:lang w:val="sk-SK"/>
        </w:rPr>
        <w:t>Veľkosti balenia 3x</w:t>
      </w:r>
      <w:r>
        <w:rPr>
          <w:i/>
          <w:lang w:val="sk-SK"/>
        </w:rPr>
        <w:t>1</w:t>
      </w:r>
      <w:r w:rsidRPr="00775EF8">
        <w:rPr>
          <w:i/>
          <w:lang w:val="sk-SK"/>
        </w:rPr>
        <w:t xml:space="preserve"> ml, 10x</w:t>
      </w:r>
      <w:r>
        <w:rPr>
          <w:i/>
          <w:lang w:val="sk-SK"/>
        </w:rPr>
        <w:t>1</w:t>
      </w:r>
      <w:r w:rsidRPr="00775EF8">
        <w:rPr>
          <w:i/>
          <w:lang w:val="sk-SK"/>
        </w:rPr>
        <w:t xml:space="preserve"> ml</w:t>
      </w:r>
      <w:r w:rsidRPr="00F712B2">
        <w:rPr>
          <w:lang w:val="sk-SK"/>
        </w:rPr>
        <w:t>:</w:t>
      </w:r>
      <w:r w:rsidRPr="00F712B2">
        <w:rPr>
          <w:szCs w:val="22"/>
          <w:lang w:val="sk-SK"/>
        </w:rPr>
        <w:t xml:space="preserve"> </w:t>
      </w:r>
    </w:p>
    <w:p w:rsidR="000F55C4" w:rsidRPr="00F712B2" w:rsidRDefault="000F55C4" w:rsidP="000F55C4">
      <w:pPr>
        <w:numPr>
          <w:ilvl w:val="12"/>
          <w:numId w:val="0"/>
        </w:numPr>
        <w:jc w:val="both"/>
        <w:rPr>
          <w:lang w:val="sk-SK"/>
        </w:rPr>
      </w:pPr>
      <w:r>
        <w:rPr>
          <w:szCs w:val="22"/>
          <w:lang w:val="sk-SK"/>
        </w:rPr>
        <w:t>Výdaj lieku je viazaný na veterinárny predpis.</w:t>
      </w:r>
    </w:p>
    <w:p w:rsidR="000F55C4" w:rsidRPr="00775EF8" w:rsidRDefault="000F55C4" w:rsidP="000F55C4">
      <w:pPr>
        <w:ind w:left="0" w:right="-318" w:firstLine="0"/>
        <w:jc w:val="both"/>
        <w:rPr>
          <w:i/>
          <w:lang w:val="sk-SK"/>
        </w:rPr>
      </w:pPr>
      <w:r w:rsidRPr="00775EF8">
        <w:rPr>
          <w:i/>
          <w:lang w:val="sk-SK"/>
        </w:rPr>
        <w:t>Veľkosť balenia 1x</w:t>
      </w:r>
      <w:r>
        <w:rPr>
          <w:i/>
          <w:lang w:val="sk-SK"/>
        </w:rPr>
        <w:t>1</w:t>
      </w:r>
      <w:r w:rsidRPr="00775EF8">
        <w:rPr>
          <w:i/>
          <w:lang w:val="sk-SK"/>
        </w:rPr>
        <w:t xml:space="preserve"> ml: </w:t>
      </w:r>
    </w:p>
    <w:p w:rsidR="000F55C4" w:rsidRPr="00F712B2" w:rsidRDefault="000F55C4" w:rsidP="000F55C4">
      <w:pPr>
        <w:ind w:left="0" w:right="-318" w:firstLine="0"/>
        <w:jc w:val="both"/>
        <w:rPr>
          <w:lang w:val="sk-SK"/>
        </w:rPr>
      </w:pPr>
      <w:r>
        <w:rPr>
          <w:lang w:val="sk-SK"/>
        </w:rPr>
        <w:t>Výdaj lieku nie je viazaný na veterinárny predpis.</w:t>
      </w:r>
      <w:r w:rsidRPr="00F712B2">
        <w:rPr>
          <w:lang w:val="sk-SK"/>
        </w:rPr>
        <w:t xml:space="preserve">. </w:t>
      </w: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left="0" w:firstLine="0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  <w:r w:rsidRPr="007979B6">
        <w:rPr>
          <w:b/>
          <w:lang w:val="sk-SK"/>
        </w:rPr>
        <w:br w:type="page"/>
      </w: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700A4A" w:rsidRPr="007979B6" w:rsidTr="00C762E9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700A4A" w:rsidRPr="007979B6" w:rsidRDefault="00700A4A" w:rsidP="00700A4A">
            <w:pPr>
              <w:ind w:left="0" w:firstLine="0"/>
              <w:rPr>
                <w:b/>
                <w:lang w:val="sk-SK"/>
              </w:rPr>
            </w:pPr>
            <w:r w:rsidRPr="007979B6">
              <w:rPr>
                <w:b/>
                <w:lang w:val="sk-SK"/>
              </w:rPr>
              <w:br w:type="page"/>
              <w:t xml:space="preserve">PODROBNÉ ÚDAJE UVEDENÉ NA VONKAJŠOM OBALE </w:t>
            </w:r>
          </w:p>
          <w:p w:rsidR="00700A4A" w:rsidRPr="007979B6" w:rsidRDefault="00700A4A" w:rsidP="00700A4A">
            <w:pPr>
              <w:rPr>
                <w:b/>
                <w:lang w:val="sk-SK"/>
              </w:rPr>
            </w:pPr>
          </w:p>
          <w:p w:rsidR="00700A4A" w:rsidRPr="007979B6" w:rsidRDefault="00700A4A" w:rsidP="00700A4A">
            <w:pPr>
              <w:ind w:left="0" w:firstLine="0"/>
              <w:rPr>
                <w:lang w:val="sk-SK"/>
              </w:rPr>
            </w:pPr>
            <w:r w:rsidRPr="007979B6">
              <w:rPr>
                <w:b/>
                <w:lang w:val="sk-SK"/>
              </w:rPr>
              <w:t xml:space="preserve">{ALU </w:t>
            </w:r>
            <w:r>
              <w:rPr>
                <w:b/>
                <w:lang w:val="sk-SK"/>
              </w:rPr>
              <w:t>vrecko</w:t>
            </w:r>
            <w:r w:rsidRPr="007979B6">
              <w:rPr>
                <w:b/>
                <w:lang w:val="sk-SK"/>
              </w:rPr>
              <w:t xml:space="preserve"> na aplikátor 2 ml; papierová skladačka 1 x 2 ml, 3 x 2 ml, 10 x 2 ml}</w:t>
            </w:r>
          </w:p>
        </w:tc>
      </w:tr>
    </w:tbl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1.</w:t>
      </w:r>
      <w:r w:rsidRPr="007979B6">
        <w:rPr>
          <w:b/>
          <w:lang w:val="sk-SK"/>
        </w:rPr>
        <w:tab/>
        <w:t xml:space="preserve">NÁZOV VETERINÁRNEHO </w:t>
      </w:r>
      <w:r w:rsidR="00C762E9">
        <w:rPr>
          <w:b/>
          <w:lang w:val="sk-SK"/>
        </w:rPr>
        <w:t>LIEKU</w:t>
      </w:r>
    </w:p>
    <w:p w:rsidR="00700A4A" w:rsidRPr="007979B6" w:rsidRDefault="00700A4A" w:rsidP="00700A4A">
      <w:pPr>
        <w:tabs>
          <w:tab w:val="left" w:pos="540"/>
        </w:tabs>
        <w:ind w:left="0" w:firstLine="0"/>
        <w:rPr>
          <w:lang w:val="sk-SK"/>
        </w:rPr>
      </w:pPr>
    </w:p>
    <w:p w:rsidR="00700A4A" w:rsidRPr="007979B6" w:rsidRDefault="00700A4A" w:rsidP="00700A4A">
      <w:pPr>
        <w:tabs>
          <w:tab w:val="left" w:pos="540"/>
        </w:tabs>
        <w:ind w:left="0" w:firstLine="0"/>
        <w:rPr>
          <w:lang w:val="sk-SK"/>
        </w:rPr>
      </w:pPr>
      <w:r w:rsidRPr="007979B6">
        <w:rPr>
          <w:lang w:val="sk-SK"/>
        </w:rPr>
        <w:t>TOP SPOT ON DOG M, roztok na nakvapkanie na kožu – spot-on pre psy</w:t>
      </w:r>
    </w:p>
    <w:p w:rsidR="00700A4A" w:rsidRPr="007979B6" w:rsidRDefault="00700A4A" w:rsidP="00700A4A">
      <w:pPr>
        <w:tabs>
          <w:tab w:val="left" w:pos="540"/>
        </w:tabs>
        <w:ind w:left="480" w:hanging="480"/>
        <w:rPr>
          <w:lang w:val="sk-SK"/>
        </w:rPr>
      </w:pPr>
      <w:proofErr w:type="spellStart"/>
      <w:r w:rsidRPr="007979B6">
        <w:rPr>
          <w:lang w:val="sk-SK"/>
        </w:rPr>
        <w:t>Permethrinum</w:t>
      </w:r>
      <w:proofErr w:type="spellEnd"/>
    </w:p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2.</w:t>
      </w:r>
      <w:r w:rsidRPr="007979B6">
        <w:rPr>
          <w:b/>
          <w:lang w:val="sk-SK"/>
        </w:rPr>
        <w:tab/>
      </w:r>
      <w:r w:rsidR="00C762E9">
        <w:rPr>
          <w:b/>
          <w:bCs/>
        </w:rPr>
        <w:t>ZLOŽENIE: ÚČINNÉ LÁTKY A POMOCNÉ LÁTKY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>1 aplikátor (2 ml) obsahuje:</w:t>
      </w:r>
    </w:p>
    <w:p w:rsidR="00700A4A" w:rsidRPr="007979B6" w:rsidRDefault="00C762E9" w:rsidP="00700A4A">
      <w:pPr>
        <w:ind w:left="480" w:hanging="480"/>
        <w:rPr>
          <w:lang w:val="sk-SK"/>
        </w:rPr>
      </w:pPr>
      <w:r>
        <w:rPr>
          <w:u w:val="single"/>
          <w:lang w:val="sk-SK"/>
        </w:rPr>
        <w:t>Účinná</w:t>
      </w:r>
      <w:r w:rsidR="00700A4A" w:rsidRPr="007979B6">
        <w:rPr>
          <w:u w:val="single"/>
          <w:lang w:val="sk-SK"/>
        </w:rPr>
        <w:t xml:space="preserve"> látka</w:t>
      </w:r>
    </w:p>
    <w:p w:rsidR="00700A4A" w:rsidRPr="007979B6" w:rsidRDefault="00700A4A" w:rsidP="00700A4A">
      <w:pPr>
        <w:tabs>
          <w:tab w:val="left" w:pos="3402"/>
        </w:tabs>
        <w:ind w:left="480" w:hanging="480"/>
        <w:rPr>
          <w:lang w:val="sk-SK"/>
        </w:rPr>
      </w:pPr>
      <w:proofErr w:type="spellStart"/>
      <w:r w:rsidRPr="007979B6">
        <w:rPr>
          <w:lang w:val="sk-SK"/>
        </w:rPr>
        <w:t>Permethrinum</w:t>
      </w:r>
      <w:proofErr w:type="spellEnd"/>
      <w:r w:rsidRPr="007979B6">
        <w:rPr>
          <w:lang w:val="sk-SK"/>
        </w:rPr>
        <w:t xml:space="preserve"> </w:t>
      </w:r>
      <w:r w:rsidRPr="007979B6">
        <w:rPr>
          <w:lang w:val="sk-SK"/>
        </w:rPr>
        <w:tab/>
        <w:t>1300 mg</w:t>
      </w:r>
    </w:p>
    <w:p w:rsidR="00700A4A" w:rsidRPr="007979B6" w:rsidRDefault="00700A4A" w:rsidP="00700A4A">
      <w:pPr>
        <w:ind w:left="0" w:firstLine="0"/>
        <w:rPr>
          <w:lang w:val="sk-SK"/>
        </w:rPr>
      </w:pPr>
      <w:r w:rsidRPr="007979B6">
        <w:rPr>
          <w:u w:val="single"/>
          <w:lang w:val="sk-SK"/>
        </w:rPr>
        <w:t>Pomocné látky</w:t>
      </w:r>
      <w:r w:rsidRPr="007979B6">
        <w:rPr>
          <w:lang w:val="sk-SK"/>
        </w:rPr>
        <w:t xml:space="preserve"> </w:t>
      </w:r>
    </w:p>
    <w:p w:rsidR="00700A4A" w:rsidRPr="007979B6" w:rsidRDefault="00700A4A" w:rsidP="00700A4A">
      <w:pPr>
        <w:tabs>
          <w:tab w:val="left" w:pos="3402"/>
        </w:tabs>
        <w:ind w:left="480" w:hanging="480"/>
        <w:rPr>
          <w:lang w:val="sk-SK"/>
        </w:rPr>
      </w:pPr>
      <w:proofErr w:type="spellStart"/>
      <w:r w:rsidRPr="007979B6">
        <w:rPr>
          <w:lang w:val="sk-SK"/>
        </w:rPr>
        <w:t>Butylhydroxyanizol</w:t>
      </w:r>
      <w:proofErr w:type="spellEnd"/>
      <w:r w:rsidRPr="007979B6">
        <w:rPr>
          <w:lang w:val="sk-SK"/>
        </w:rPr>
        <w:t xml:space="preserve"> (E320)</w:t>
      </w:r>
      <w:r w:rsidRPr="007979B6">
        <w:rPr>
          <w:lang w:val="sk-SK"/>
        </w:rPr>
        <w:tab/>
        <w:t>0,4 mg</w:t>
      </w:r>
    </w:p>
    <w:p w:rsidR="00700A4A" w:rsidRPr="007979B6" w:rsidRDefault="00700A4A" w:rsidP="00700A4A">
      <w:pPr>
        <w:pStyle w:val="Normlnywebov"/>
        <w:spacing w:before="0" w:after="0"/>
        <w:rPr>
          <w:sz w:val="22"/>
          <w:szCs w:val="22"/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3.</w:t>
      </w:r>
      <w:r w:rsidRPr="007979B6">
        <w:rPr>
          <w:b/>
          <w:lang w:val="sk-SK"/>
        </w:rPr>
        <w:tab/>
        <w:t>FORMA LIEKU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>Roztok na nakvapkanie na kožu – spot-on.</w:t>
      </w:r>
    </w:p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4.</w:t>
      </w:r>
      <w:r w:rsidRPr="007979B6">
        <w:rPr>
          <w:b/>
          <w:lang w:val="sk-SK"/>
        </w:rPr>
        <w:tab/>
        <w:t>VEĽKOSŤ BALENIA</w:t>
      </w:r>
    </w:p>
    <w:p w:rsidR="00700A4A" w:rsidRPr="007979B6" w:rsidRDefault="00700A4A" w:rsidP="00700A4A">
      <w:pPr>
        <w:rPr>
          <w:szCs w:val="22"/>
          <w:lang w:val="sk-SK"/>
        </w:rPr>
      </w:pPr>
    </w:p>
    <w:p w:rsidR="00700A4A" w:rsidRPr="007979B6" w:rsidRDefault="00700A4A" w:rsidP="00700A4A">
      <w:pPr>
        <w:rPr>
          <w:szCs w:val="22"/>
          <w:lang w:val="sk-SK"/>
        </w:rPr>
      </w:pPr>
      <w:r w:rsidRPr="007979B6">
        <w:rPr>
          <w:szCs w:val="22"/>
          <w:lang w:val="sk-SK"/>
        </w:rPr>
        <w:t>1 aplikátor</w:t>
      </w:r>
    </w:p>
    <w:p w:rsidR="00700A4A" w:rsidRPr="007979B6" w:rsidRDefault="00700A4A" w:rsidP="00700A4A">
      <w:pPr>
        <w:rPr>
          <w:szCs w:val="22"/>
          <w:highlight w:val="lightGray"/>
          <w:lang w:val="sk-SK"/>
        </w:rPr>
      </w:pPr>
      <w:r w:rsidRPr="007979B6">
        <w:rPr>
          <w:szCs w:val="22"/>
          <w:highlight w:val="lightGray"/>
          <w:lang w:val="sk-SK"/>
        </w:rPr>
        <w:t>3 aplikátory</w:t>
      </w:r>
    </w:p>
    <w:p w:rsidR="00700A4A" w:rsidRPr="007979B6" w:rsidRDefault="00700A4A" w:rsidP="00700A4A">
      <w:pPr>
        <w:rPr>
          <w:szCs w:val="22"/>
          <w:lang w:val="sk-SK"/>
        </w:rPr>
      </w:pPr>
      <w:r w:rsidRPr="007979B6">
        <w:rPr>
          <w:szCs w:val="22"/>
          <w:highlight w:val="lightGray"/>
          <w:lang w:val="sk-SK"/>
        </w:rPr>
        <w:t>10 aplikáto</w:t>
      </w:r>
      <w:r w:rsidRPr="00E10F1F">
        <w:rPr>
          <w:szCs w:val="22"/>
          <w:highlight w:val="lightGray"/>
          <w:lang w:val="sk-SK"/>
        </w:rPr>
        <w:t>rov</w:t>
      </w:r>
    </w:p>
    <w:p w:rsidR="00700A4A" w:rsidRPr="007979B6" w:rsidRDefault="00700A4A" w:rsidP="00700A4A">
      <w:pPr>
        <w:rPr>
          <w:szCs w:val="22"/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5.</w:t>
      </w:r>
      <w:r w:rsidRPr="007979B6">
        <w:rPr>
          <w:b/>
          <w:lang w:val="sk-SK"/>
        </w:rPr>
        <w:tab/>
        <w:t>CIELOVÝ DRUH ZVIERAT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 xml:space="preserve">Psi (od 15 do </w:t>
      </w:r>
      <w:smartTag w:uri="urn:schemas-microsoft-com:office:smarttags" w:element="metricconverter">
        <w:smartTagPr>
          <w:attr w:name="ProductID" w:val="30 kg"/>
        </w:smartTagPr>
        <w:r w:rsidRPr="007979B6">
          <w:rPr>
            <w:lang w:val="sk-SK"/>
          </w:rPr>
          <w:t>30 kg</w:t>
        </w:r>
      </w:smartTag>
      <w:r w:rsidRPr="007979B6">
        <w:rPr>
          <w:lang w:val="sk-SK"/>
        </w:rPr>
        <w:t>).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6.</w:t>
      </w:r>
      <w:r w:rsidRPr="007979B6">
        <w:rPr>
          <w:b/>
          <w:lang w:val="sk-SK"/>
        </w:rPr>
        <w:tab/>
        <w:t>INDIKÁCIA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Liečebné a preventívne použitie u psov proti </w:t>
      </w:r>
      <w:proofErr w:type="spellStart"/>
      <w:r w:rsidRPr="007979B6">
        <w:rPr>
          <w:szCs w:val="22"/>
          <w:lang w:val="sk-SK"/>
        </w:rPr>
        <w:t>ektoparazitom</w:t>
      </w:r>
      <w:proofErr w:type="spellEnd"/>
      <w:r w:rsidRPr="007979B6">
        <w:rPr>
          <w:szCs w:val="22"/>
          <w:lang w:val="sk-SK"/>
        </w:rPr>
        <w:t xml:space="preserve"> – blchám</w:t>
      </w:r>
      <w:r w:rsidRPr="007979B6">
        <w:rPr>
          <w:bCs/>
          <w:i/>
          <w:iCs/>
          <w:szCs w:val="22"/>
          <w:lang w:val="sk-SK"/>
        </w:rPr>
        <w:t xml:space="preserve"> </w:t>
      </w:r>
      <w:r w:rsidRPr="007979B6">
        <w:rPr>
          <w:bCs/>
          <w:szCs w:val="22"/>
          <w:lang w:val="sk-SK"/>
        </w:rPr>
        <w:t xml:space="preserve">a kliešťom.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7.</w:t>
      </w:r>
      <w:r w:rsidRPr="007979B6">
        <w:rPr>
          <w:b/>
          <w:lang w:val="sk-SK"/>
        </w:rPr>
        <w:tab/>
        <w:t>SPÔSOB A CESTA PODANIA</w:t>
      </w:r>
    </w:p>
    <w:p w:rsidR="00700A4A" w:rsidRPr="007979B6" w:rsidRDefault="00700A4A" w:rsidP="00700A4A">
      <w:pPr>
        <w:ind w:left="0" w:firstLine="0"/>
        <w:jc w:val="both"/>
        <w:outlineLvl w:val="3"/>
        <w:rPr>
          <w:bCs/>
          <w:color w:val="000000"/>
          <w:szCs w:val="22"/>
          <w:lang w:val="sk-SK" w:eastAsia="cs-CZ"/>
        </w:rPr>
      </w:pPr>
    </w:p>
    <w:p w:rsidR="00700A4A" w:rsidRPr="007979B6" w:rsidRDefault="00700A4A" w:rsidP="00700A4A">
      <w:pPr>
        <w:ind w:left="0" w:firstLine="0"/>
        <w:jc w:val="both"/>
        <w:outlineLvl w:val="3"/>
        <w:rPr>
          <w:bCs/>
          <w:color w:val="000000"/>
          <w:szCs w:val="22"/>
          <w:lang w:val="sk-SK" w:eastAsia="cs-CZ"/>
        </w:rPr>
      </w:pPr>
      <w:r w:rsidRPr="007979B6">
        <w:rPr>
          <w:bCs/>
          <w:color w:val="000000"/>
          <w:szCs w:val="22"/>
          <w:lang w:val="sk-SK" w:eastAsia="cs-CZ"/>
        </w:rPr>
        <w:t>Podanie nakvapkaním na kožu – spot-on.</w:t>
      </w:r>
    </w:p>
    <w:p w:rsidR="000F55C4" w:rsidRPr="00F712B2" w:rsidRDefault="000F55C4" w:rsidP="000F55C4">
      <w:pPr>
        <w:rPr>
          <w:lang w:val="sk-SK"/>
        </w:rPr>
      </w:pPr>
      <w:r w:rsidRPr="00F712B2">
        <w:rPr>
          <w:lang w:val="sk-SK"/>
        </w:rPr>
        <w:t xml:space="preserve">Pred použitím čítajte </w:t>
      </w:r>
      <w:r>
        <w:rPr>
          <w:lang w:val="sk-SK"/>
        </w:rPr>
        <w:t xml:space="preserve">písomnú </w:t>
      </w:r>
      <w:r w:rsidRPr="00F712B2">
        <w:rPr>
          <w:lang w:val="sk-SK"/>
        </w:rPr>
        <w:t xml:space="preserve"> informáciu</w:t>
      </w:r>
      <w:r>
        <w:rPr>
          <w:lang w:val="sk-SK"/>
        </w:rPr>
        <w:t xml:space="preserve"> pre používateľov</w:t>
      </w:r>
      <w:r w:rsidRPr="00F712B2">
        <w:rPr>
          <w:lang w:val="sk-SK"/>
        </w:rPr>
        <w:t>.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8.</w:t>
      </w:r>
      <w:r w:rsidRPr="007979B6">
        <w:rPr>
          <w:b/>
          <w:lang w:val="sk-SK"/>
        </w:rPr>
        <w:tab/>
        <w:t>OCHRANNÁ LEHOTA</w:t>
      </w:r>
    </w:p>
    <w:p w:rsidR="00700A4A" w:rsidRPr="007979B6" w:rsidRDefault="00700A4A" w:rsidP="00700A4A">
      <w:pPr>
        <w:outlineLvl w:val="3"/>
        <w:rPr>
          <w:lang w:val="sk-SK"/>
        </w:rPr>
      </w:pPr>
    </w:p>
    <w:p w:rsidR="00700A4A" w:rsidRPr="007979B6" w:rsidRDefault="00700A4A" w:rsidP="00700A4A">
      <w:pPr>
        <w:outlineLvl w:val="3"/>
        <w:rPr>
          <w:bCs/>
          <w:szCs w:val="22"/>
          <w:lang w:val="sk-SK" w:eastAsia="cs-CZ"/>
        </w:rPr>
      </w:pPr>
      <w:r w:rsidRPr="007979B6">
        <w:rPr>
          <w:bCs/>
          <w:szCs w:val="22"/>
          <w:lang w:val="sk-SK" w:eastAsia="cs-CZ"/>
        </w:rPr>
        <w:t>Nie je určené pre potravinové zvieratá.</w:t>
      </w:r>
    </w:p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0F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9.</w:t>
      </w:r>
      <w:r w:rsidRPr="007979B6">
        <w:rPr>
          <w:b/>
          <w:lang w:val="sk-SK"/>
        </w:rPr>
        <w:tab/>
      </w:r>
      <w:r w:rsidR="000F55C4">
        <w:rPr>
          <w:b/>
          <w:bCs/>
        </w:rPr>
        <w:t>OSOBITNÉ UPOZORNENIE (-A), AK JE POTREBNÉ</w:t>
      </w:r>
    </w:p>
    <w:p w:rsidR="000F55C4" w:rsidRDefault="000F55C4" w:rsidP="000F55C4">
      <w:pPr>
        <w:rPr>
          <w:lang w:val="sk-SK"/>
        </w:rPr>
      </w:pPr>
    </w:p>
    <w:p w:rsidR="000F55C4" w:rsidRPr="00F712B2" w:rsidRDefault="000F55C4" w:rsidP="000F55C4">
      <w:pPr>
        <w:rPr>
          <w:lang w:val="sk-SK"/>
        </w:rPr>
      </w:pPr>
      <w:r w:rsidRPr="00F712B2">
        <w:rPr>
          <w:lang w:val="sk-SK"/>
        </w:rPr>
        <w:t xml:space="preserve">Pred použitím čítajte </w:t>
      </w:r>
      <w:r>
        <w:rPr>
          <w:lang w:val="sk-SK"/>
        </w:rPr>
        <w:t xml:space="preserve">písomnú </w:t>
      </w:r>
      <w:r w:rsidRPr="00F712B2">
        <w:rPr>
          <w:lang w:val="sk-SK"/>
        </w:rPr>
        <w:t xml:space="preserve"> informáciu</w:t>
      </w:r>
      <w:r>
        <w:rPr>
          <w:lang w:val="sk-SK"/>
        </w:rPr>
        <w:t xml:space="preserve"> pre používateľov</w:t>
      </w:r>
      <w:r w:rsidRPr="00F712B2">
        <w:rPr>
          <w:lang w:val="sk-SK"/>
        </w:rPr>
        <w:t>.</w:t>
      </w: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br w:type="page"/>
      </w: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lastRenderedPageBreak/>
        <w:t>10.</w:t>
      </w:r>
      <w:r w:rsidRPr="007979B6">
        <w:rPr>
          <w:b/>
          <w:lang w:val="sk-SK"/>
        </w:rPr>
        <w:tab/>
        <w:t>DÁTUM EXSPIRÁCIE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 xml:space="preserve">EXP: {mesiac/rok} </w:t>
      </w: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 xml:space="preserve">Po otvorení </w:t>
      </w:r>
      <w:r>
        <w:rPr>
          <w:lang w:val="sk-SK"/>
        </w:rPr>
        <w:t>vrecka</w:t>
      </w:r>
      <w:r w:rsidRPr="007979B6">
        <w:rPr>
          <w:lang w:val="sk-SK"/>
        </w:rPr>
        <w:t xml:space="preserve"> ihneď spotrebujte.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0F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11.</w:t>
      </w:r>
      <w:r w:rsidRPr="007979B6">
        <w:rPr>
          <w:b/>
          <w:lang w:val="sk-SK"/>
        </w:rPr>
        <w:tab/>
      </w:r>
      <w:r w:rsidR="000F55C4">
        <w:rPr>
          <w:b/>
          <w:bCs/>
        </w:rPr>
        <w:t>OSOBITNÉ</w:t>
      </w:r>
      <w:r w:rsidR="000F55C4" w:rsidRPr="00141785">
        <w:rPr>
          <w:b/>
          <w:lang w:val="sk-SK"/>
        </w:rPr>
        <w:t xml:space="preserve"> PODMIENKY NA UCHOVÁVANIE</w:t>
      </w:r>
    </w:p>
    <w:p w:rsidR="000F55C4" w:rsidRDefault="000F55C4" w:rsidP="000F55C4">
      <w:pPr>
        <w:ind w:left="0" w:right="-318" w:firstLine="0"/>
        <w:jc w:val="both"/>
        <w:rPr>
          <w:szCs w:val="22"/>
          <w:lang w:val="sk-SK"/>
        </w:rPr>
      </w:pPr>
    </w:p>
    <w:p w:rsidR="000F55C4" w:rsidRPr="00F712B2" w:rsidRDefault="000F55C4" w:rsidP="000F55C4">
      <w:pPr>
        <w:ind w:left="0" w:right="-318" w:firstLine="0"/>
        <w:jc w:val="both"/>
        <w:rPr>
          <w:lang w:val="sk-SK"/>
        </w:rPr>
      </w:pPr>
      <w:r>
        <w:rPr>
          <w:szCs w:val="22"/>
          <w:lang w:val="sk-SK"/>
        </w:rPr>
        <w:t xml:space="preserve">Uchovávať pri teplote do 25 </w:t>
      </w:r>
      <w:r w:rsidRPr="00464857">
        <w:rPr>
          <w:szCs w:val="22"/>
          <w:vertAlign w:val="superscript"/>
          <w:lang w:val="sk-SK"/>
        </w:rPr>
        <w:t>o</w:t>
      </w:r>
      <w:r>
        <w:rPr>
          <w:szCs w:val="22"/>
          <w:vertAlign w:val="superscript"/>
          <w:lang w:val="sk-SK"/>
        </w:rPr>
        <w:t> </w:t>
      </w:r>
      <w:r>
        <w:rPr>
          <w:szCs w:val="22"/>
          <w:lang w:val="sk-SK"/>
        </w:rPr>
        <w:t xml:space="preserve">C, chrániť </w:t>
      </w:r>
      <w:r w:rsidRPr="00F712B2">
        <w:rPr>
          <w:szCs w:val="22"/>
          <w:lang w:val="sk-SK"/>
        </w:rPr>
        <w:t xml:space="preserve"> pred svetlom</w:t>
      </w:r>
      <w:r w:rsidRPr="00F712B2" w:rsidDel="00C62189">
        <w:rPr>
          <w:lang w:val="sk-SK"/>
        </w:rPr>
        <w:t xml:space="preserve"> </w:t>
      </w:r>
      <w:r>
        <w:rPr>
          <w:lang w:val="sk-SK"/>
        </w:rPr>
        <w:t>.</w:t>
      </w:r>
      <w:r w:rsidRPr="00F712B2">
        <w:rPr>
          <w:lang w:val="sk-SK"/>
        </w:rPr>
        <w:t>Chrániť pred chladom a mrazom.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0F55C4" w:rsidRPr="00F712B2" w:rsidRDefault="00700A4A" w:rsidP="000F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12.</w:t>
      </w:r>
      <w:r w:rsidRPr="007979B6">
        <w:rPr>
          <w:b/>
          <w:lang w:val="sk-SK"/>
        </w:rPr>
        <w:tab/>
      </w:r>
      <w:r w:rsidR="000F55C4">
        <w:rPr>
          <w:b/>
          <w:bCs/>
        </w:rPr>
        <w:t>OSOBITNÉ BEZPEČNOSTNÉ OPATRENIA NA ZNEŠKODNENIE NEPOUŽITÉHO LIEKU(-OV) ALEBO ODPADOVÉHO MATERIÁLU, V PRÍPADE POTREBY</w:t>
      </w:r>
    </w:p>
    <w:p w:rsidR="00700A4A" w:rsidRPr="007979B6" w:rsidRDefault="00700A4A" w:rsidP="000F5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</w:p>
    <w:p w:rsidR="000F55C4" w:rsidRDefault="000F55C4" w:rsidP="00700A4A">
      <w:pPr>
        <w:ind w:left="0" w:firstLine="0"/>
        <w:jc w:val="both"/>
        <w:rPr>
          <w:szCs w:val="22"/>
          <w:lang w:val="sk-SK"/>
        </w:rPr>
      </w:pPr>
    </w:p>
    <w:p w:rsidR="000F55C4" w:rsidRDefault="000F55C4" w:rsidP="000F55C4">
      <w:pPr>
        <w:ind w:left="0" w:firstLine="0"/>
        <w:rPr>
          <w:b/>
          <w:bCs/>
        </w:rPr>
      </w:pPr>
      <w:r>
        <w:t xml:space="preserve">Každý nepoužitý </w:t>
      </w:r>
      <w:proofErr w:type="spellStart"/>
      <w:r>
        <w:t>veterinárny</w:t>
      </w:r>
      <w:proofErr w:type="spellEnd"/>
      <w:r>
        <w:t xml:space="preserve"> </w:t>
      </w:r>
      <w:proofErr w:type="spellStart"/>
      <w:r>
        <w:t>liek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odpadové materiály z 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veterinárneho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 byť zlikvidované v </w:t>
      </w:r>
      <w:proofErr w:type="spellStart"/>
      <w:r>
        <w:t>súlade</w:t>
      </w:r>
      <w:proofErr w:type="spellEnd"/>
      <w:r>
        <w:t xml:space="preserve"> s platnými </w:t>
      </w:r>
      <w:proofErr w:type="spellStart"/>
      <w:r>
        <w:t>predpismi</w:t>
      </w:r>
      <w:proofErr w:type="spellEnd"/>
      <w:r>
        <w:t>.</w:t>
      </w:r>
    </w:p>
    <w:p w:rsidR="000F55C4" w:rsidRPr="00F712B2" w:rsidRDefault="000F55C4" w:rsidP="000F55C4">
      <w:pPr>
        <w:ind w:left="0" w:firstLine="0"/>
        <w:jc w:val="both"/>
        <w:rPr>
          <w:szCs w:val="22"/>
          <w:lang w:val="sk-SK"/>
        </w:rPr>
      </w:pPr>
    </w:p>
    <w:p w:rsidR="000F55C4" w:rsidRPr="00F712B2" w:rsidRDefault="000F55C4" w:rsidP="000F55C4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>Liek</w:t>
      </w:r>
      <w:r w:rsidRPr="00F712B2">
        <w:rPr>
          <w:szCs w:val="22"/>
          <w:lang w:val="sk-SK"/>
        </w:rPr>
        <w:t xml:space="preserve"> nesmie kontaminovať vodné toky, pretože môže byť nebezpečný pre ryby a ďalšie vodné organizmy. Nekontaminujte rybníky, vodné toky alebo stoky </w:t>
      </w:r>
      <w:r>
        <w:rPr>
          <w:szCs w:val="22"/>
          <w:lang w:val="sk-SK"/>
        </w:rPr>
        <w:t xml:space="preserve">liekom </w:t>
      </w:r>
      <w:r w:rsidRPr="00F712B2">
        <w:rPr>
          <w:szCs w:val="22"/>
          <w:lang w:val="sk-SK"/>
        </w:rPr>
        <w:t xml:space="preserve"> alebo prázdnymi obalmi.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13.</w:t>
      </w:r>
      <w:r w:rsidRPr="007979B6">
        <w:rPr>
          <w:b/>
          <w:lang w:val="sk-SK"/>
        </w:rPr>
        <w:tab/>
        <w:t>OZNAČENIE „LEN PRE ZVIERATÁ“ A PODMIENKY ALEBO OBMEDZENIA TÝKAJÚCE SA VÝDAJA A POUŽITIA, AK JE ICH TREBA</w:t>
      </w:r>
    </w:p>
    <w:p w:rsidR="00700A4A" w:rsidRPr="007979B6" w:rsidRDefault="00700A4A" w:rsidP="00700A4A">
      <w:pPr>
        <w:ind w:right="566"/>
        <w:rPr>
          <w:lang w:val="sk-SK"/>
        </w:rPr>
      </w:pPr>
    </w:p>
    <w:p w:rsidR="00700A4A" w:rsidRPr="007979B6" w:rsidRDefault="00700A4A" w:rsidP="00700A4A">
      <w:pPr>
        <w:ind w:right="566"/>
        <w:rPr>
          <w:lang w:val="sk-SK"/>
        </w:rPr>
      </w:pPr>
      <w:r w:rsidRPr="007979B6">
        <w:rPr>
          <w:lang w:val="sk-SK"/>
        </w:rPr>
        <w:t xml:space="preserve">Len pre zvieratá. </w:t>
      </w:r>
    </w:p>
    <w:p w:rsidR="000F55C4" w:rsidRPr="00F712B2" w:rsidRDefault="000F55C4" w:rsidP="000F55C4">
      <w:pPr>
        <w:numPr>
          <w:ilvl w:val="12"/>
          <w:numId w:val="0"/>
        </w:numPr>
        <w:jc w:val="both"/>
        <w:rPr>
          <w:lang w:val="sk-SK"/>
        </w:rPr>
      </w:pPr>
      <w:r w:rsidRPr="00F712B2">
        <w:rPr>
          <w:highlight w:val="lightGray"/>
          <w:lang w:val="sk-SK"/>
        </w:rPr>
        <w:t xml:space="preserve">Veľkosti balenia </w:t>
      </w:r>
      <w:smartTag w:uri="urn:schemas-microsoft-com:office:smarttags" w:element="metricconverter">
        <w:smartTagPr>
          <w:attr w:name="ProductID" w:val="3 a"/>
        </w:smartTagPr>
        <w:r w:rsidRPr="00F712B2">
          <w:rPr>
            <w:highlight w:val="lightGray"/>
            <w:lang w:val="sk-SK"/>
          </w:rPr>
          <w:t>3 a</w:t>
        </w:r>
      </w:smartTag>
      <w:r w:rsidRPr="00F712B2">
        <w:rPr>
          <w:highlight w:val="lightGray"/>
          <w:lang w:val="sk-SK"/>
        </w:rPr>
        <w:t xml:space="preserve"> 10 aplikátorov:</w:t>
      </w:r>
      <w:r w:rsidRPr="00F712B2">
        <w:rPr>
          <w:szCs w:val="22"/>
          <w:highlight w:val="lightGray"/>
          <w:lang w:val="sk-SK"/>
        </w:rPr>
        <w:t xml:space="preserve"> </w:t>
      </w:r>
      <w:r w:rsidRPr="001E79FD">
        <w:rPr>
          <w:szCs w:val="22"/>
          <w:highlight w:val="lightGray"/>
          <w:lang w:val="sk-SK"/>
        </w:rPr>
        <w:t>Výdaj lieku je viazaný na veterinárny predpis.</w:t>
      </w:r>
      <w:r w:rsidRPr="001E79FD">
        <w:rPr>
          <w:highlight w:val="lightGray"/>
          <w:lang w:val="sk-SK"/>
        </w:rPr>
        <w:t>.</w:t>
      </w:r>
      <w:r w:rsidRPr="00F712B2">
        <w:rPr>
          <w:lang w:val="sk-SK"/>
        </w:rPr>
        <w:t xml:space="preserve"> 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14.</w:t>
      </w:r>
      <w:r w:rsidRPr="007979B6">
        <w:rPr>
          <w:b/>
          <w:lang w:val="sk-SK"/>
        </w:rPr>
        <w:tab/>
        <w:t>OZNAČENIE „UCHOVÁVAŤ MIMO DOSAHU DETÍ“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>Uchovávať mimo dosahu detí.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15.</w:t>
      </w:r>
      <w:r w:rsidRPr="007979B6">
        <w:rPr>
          <w:b/>
          <w:lang w:val="sk-SK"/>
        </w:rPr>
        <w:tab/>
        <w:t xml:space="preserve">MENO A ADRESA DRŽITEĽA ROZHODNUTIA O REGISTRÁCII </w:t>
      </w:r>
    </w:p>
    <w:p w:rsidR="00700A4A" w:rsidRPr="007979B6" w:rsidRDefault="00700A4A" w:rsidP="00700A4A">
      <w:pPr>
        <w:ind w:left="0" w:firstLine="0"/>
        <w:rPr>
          <w:szCs w:val="22"/>
          <w:lang w:val="sk-SK" w:eastAsia="cs-CZ"/>
        </w:rPr>
      </w:pPr>
    </w:p>
    <w:p w:rsidR="00700A4A" w:rsidRPr="007979B6" w:rsidRDefault="00700A4A" w:rsidP="00700A4A">
      <w:pPr>
        <w:ind w:left="0" w:firstLine="0"/>
        <w:rPr>
          <w:szCs w:val="22"/>
          <w:lang w:val="sk-SK" w:eastAsia="cs-CZ"/>
        </w:rPr>
      </w:pPr>
      <w:proofErr w:type="spellStart"/>
      <w:r w:rsidRPr="007979B6">
        <w:rPr>
          <w:szCs w:val="22"/>
          <w:lang w:val="sk-SK" w:eastAsia="cs-CZ"/>
        </w:rPr>
        <w:t>Bioveta</w:t>
      </w:r>
      <w:proofErr w:type="spellEnd"/>
      <w:r w:rsidRPr="007979B6">
        <w:rPr>
          <w:szCs w:val="22"/>
          <w:lang w:val="sk-SK" w:eastAsia="cs-CZ"/>
        </w:rPr>
        <w:t xml:space="preserve">, a. s., Komenského 212/12, 683 23 </w:t>
      </w:r>
      <w:proofErr w:type="spellStart"/>
      <w:r w:rsidRPr="007979B6">
        <w:rPr>
          <w:szCs w:val="22"/>
          <w:lang w:val="sk-SK" w:eastAsia="cs-CZ"/>
        </w:rPr>
        <w:t>Ivanovice</w:t>
      </w:r>
      <w:proofErr w:type="spellEnd"/>
      <w:r w:rsidRPr="007979B6">
        <w:rPr>
          <w:szCs w:val="22"/>
          <w:lang w:val="sk-SK" w:eastAsia="cs-CZ"/>
        </w:rPr>
        <w:t xml:space="preserve"> na </w:t>
      </w:r>
      <w:proofErr w:type="spellStart"/>
      <w:r w:rsidRPr="007979B6">
        <w:rPr>
          <w:szCs w:val="22"/>
          <w:lang w:val="sk-SK" w:eastAsia="cs-CZ"/>
        </w:rPr>
        <w:t>Hané</w:t>
      </w:r>
      <w:proofErr w:type="spellEnd"/>
      <w:r w:rsidRPr="007979B6">
        <w:rPr>
          <w:szCs w:val="22"/>
          <w:lang w:val="sk-SK" w:eastAsia="cs-CZ"/>
        </w:rPr>
        <w:t>, Česká republika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16.</w:t>
      </w:r>
      <w:r w:rsidRPr="007979B6">
        <w:rPr>
          <w:b/>
          <w:lang w:val="sk-SK"/>
        </w:rPr>
        <w:tab/>
        <w:t>REGISTRAČNÉ ČÍSLO</w:t>
      </w:r>
    </w:p>
    <w:p w:rsidR="000F55C4" w:rsidRDefault="000F55C4" w:rsidP="00700A4A">
      <w:pPr>
        <w:rPr>
          <w:lang w:val="sk-SK"/>
        </w:rPr>
      </w:pPr>
    </w:p>
    <w:p w:rsidR="00700A4A" w:rsidRPr="007979B6" w:rsidRDefault="000F55C4" w:rsidP="00700A4A">
      <w:pPr>
        <w:rPr>
          <w:lang w:val="sk-SK"/>
        </w:rPr>
      </w:pPr>
      <w:r>
        <w:rPr>
          <w:lang w:val="sk-SK"/>
        </w:rPr>
        <w:t>96/002/16-S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17.</w:t>
      </w:r>
      <w:r w:rsidRPr="007979B6">
        <w:rPr>
          <w:b/>
          <w:lang w:val="sk-SK"/>
        </w:rPr>
        <w:tab/>
        <w:t>ČÍSLO ŠARŽE OD VÝROBCU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>Šarža: {číslo}</w:t>
      </w:r>
    </w:p>
    <w:p w:rsidR="00700A4A" w:rsidRPr="007979B6" w:rsidRDefault="00700A4A" w:rsidP="00700A4A">
      <w:pPr>
        <w:ind w:right="113"/>
        <w:rPr>
          <w:lang w:val="sk-SK"/>
        </w:rPr>
      </w:pPr>
    </w:p>
    <w:p w:rsidR="00700A4A" w:rsidRPr="007979B6" w:rsidRDefault="00700A4A" w:rsidP="00700A4A">
      <w:pPr>
        <w:ind w:left="0" w:firstLine="0"/>
        <w:jc w:val="center"/>
        <w:rPr>
          <w:lang w:val="sk-SK"/>
        </w:rPr>
      </w:pPr>
      <w:r w:rsidRPr="007979B6">
        <w:rPr>
          <w:b/>
          <w:lang w:val="sk-SK"/>
        </w:rPr>
        <w:br w:type="page"/>
      </w:r>
    </w:p>
    <w:p w:rsidR="001C5039" w:rsidRDefault="001C5039" w:rsidP="001C5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F712B2">
        <w:rPr>
          <w:b/>
          <w:lang w:val="sk-SK"/>
        </w:rPr>
        <w:lastRenderedPageBreak/>
        <w:t xml:space="preserve">MINIMÁLNE ÚDAJE UVÁDZANÉ NA </w:t>
      </w:r>
      <w:r>
        <w:rPr>
          <w:b/>
          <w:lang w:val="sk-SK"/>
        </w:rPr>
        <w:t xml:space="preserve">MALOM </w:t>
      </w:r>
    </w:p>
    <w:p w:rsidR="001C5039" w:rsidRPr="00F712B2" w:rsidRDefault="001C5039" w:rsidP="001C5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>
        <w:rPr>
          <w:b/>
          <w:lang w:val="sk-SK"/>
        </w:rPr>
        <w:t>VNÚTORNOM OBALE</w:t>
      </w: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{aplikátor 2 ml}</w:t>
      </w:r>
    </w:p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1.</w:t>
      </w:r>
      <w:r w:rsidRPr="007979B6">
        <w:rPr>
          <w:b/>
          <w:lang w:val="sk-SK"/>
        </w:rPr>
        <w:tab/>
        <w:t xml:space="preserve">NÁZOV VETERINÁRNEHO </w:t>
      </w:r>
      <w:r w:rsidR="001C5039">
        <w:rPr>
          <w:b/>
          <w:lang w:val="sk-SK"/>
        </w:rPr>
        <w:t>LIEKU</w:t>
      </w:r>
      <w:bookmarkStart w:id="0" w:name="_GoBack"/>
      <w:bookmarkEnd w:id="0"/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tabs>
          <w:tab w:val="left" w:pos="540"/>
        </w:tabs>
        <w:ind w:left="480" w:hanging="480"/>
        <w:rPr>
          <w:lang w:val="sk-SK"/>
        </w:rPr>
      </w:pPr>
      <w:r w:rsidRPr="007979B6">
        <w:rPr>
          <w:lang w:val="sk-SK"/>
        </w:rPr>
        <w:t>TOP SPOT ON DOG M, roztok na nakvapkanie na kožu – spot-on pre psy</w:t>
      </w:r>
    </w:p>
    <w:p w:rsidR="00700A4A" w:rsidRPr="007979B6" w:rsidRDefault="00700A4A" w:rsidP="00700A4A">
      <w:pPr>
        <w:tabs>
          <w:tab w:val="left" w:pos="540"/>
        </w:tabs>
        <w:ind w:left="480" w:hanging="480"/>
        <w:rPr>
          <w:lang w:val="sk-SK"/>
        </w:rPr>
      </w:pPr>
      <w:proofErr w:type="spellStart"/>
      <w:r w:rsidRPr="007979B6">
        <w:rPr>
          <w:lang w:val="sk-SK"/>
        </w:rPr>
        <w:t>Permethrinum</w:t>
      </w:r>
      <w:proofErr w:type="spellEnd"/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2.</w:t>
      </w:r>
      <w:r w:rsidRPr="007979B6">
        <w:rPr>
          <w:b/>
          <w:lang w:val="sk-SK"/>
        </w:rPr>
        <w:tab/>
        <w:t>MENO DRŽITEĽA ROZHODNUTIA O REGISTRÁCII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ind w:left="0" w:firstLine="0"/>
        <w:rPr>
          <w:szCs w:val="22"/>
          <w:lang w:val="sk-SK" w:eastAsia="cs-CZ"/>
        </w:rPr>
      </w:pPr>
      <w:proofErr w:type="spellStart"/>
      <w:r w:rsidRPr="007979B6">
        <w:rPr>
          <w:szCs w:val="22"/>
          <w:lang w:val="sk-SK" w:eastAsia="cs-CZ"/>
        </w:rPr>
        <w:t>Bioveta</w:t>
      </w:r>
      <w:proofErr w:type="spellEnd"/>
      <w:r w:rsidRPr="007979B6">
        <w:rPr>
          <w:szCs w:val="22"/>
          <w:lang w:val="sk-SK" w:eastAsia="cs-CZ"/>
        </w:rPr>
        <w:t>, a. s.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k-SK"/>
        </w:rPr>
      </w:pPr>
      <w:r w:rsidRPr="007979B6">
        <w:rPr>
          <w:b/>
          <w:lang w:val="sk-SK"/>
        </w:rPr>
        <w:t>3.</w:t>
      </w:r>
      <w:r w:rsidRPr="007979B6">
        <w:rPr>
          <w:b/>
          <w:lang w:val="sk-SK"/>
        </w:rPr>
        <w:tab/>
        <w:t>DÁTUM EXSPIRÁCIE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>EXP: {mesiac/rok}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4.</w:t>
      </w:r>
      <w:r w:rsidRPr="007979B6">
        <w:rPr>
          <w:b/>
          <w:lang w:val="sk-SK"/>
        </w:rPr>
        <w:tab/>
        <w:t>ČÍSLO ŠARŽE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>Šarža: {číslo}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sk-SK"/>
        </w:rPr>
      </w:pPr>
      <w:r w:rsidRPr="007979B6">
        <w:rPr>
          <w:b/>
          <w:lang w:val="sk-SK"/>
        </w:rPr>
        <w:t>5.</w:t>
      </w:r>
      <w:r w:rsidRPr="007979B6">
        <w:rPr>
          <w:b/>
          <w:lang w:val="sk-SK"/>
        </w:rPr>
        <w:tab/>
        <w:t>OZNAČENIE „LEN PRE ZVIERATÁ“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rPr>
          <w:lang w:val="sk-SK"/>
        </w:rPr>
      </w:pPr>
      <w:r w:rsidRPr="007979B6">
        <w:rPr>
          <w:lang w:val="sk-SK"/>
        </w:rPr>
        <w:t>Len pre zvieratá.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ind w:right="113"/>
        <w:rPr>
          <w:lang w:val="sk-SK"/>
        </w:rPr>
      </w:pPr>
    </w:p>
    <w:p w:rsidR="00700A4A" w:rsidRPr="007979B6" w:rsidRDefault="00700A4A" w:rsidP="00700A4A">
      <w:pPr>
        <w:ind w:right="113"/>
        <w:rPr>
          <w:lang w:val="sk-SK"/>
        </w:rPr>
      </w:pPr>
    </w:p>
    <w:p w:rsidR="00700A4A" w:rsidRPr="007979B6" w:rsidRDefault="00700A4A" w:rsidP="00700A4A">
      <w:pPr>
        <w:ind w:right="113"/>
        <w:rPr>
          <w:lang w:val="sk-SK"/>
        </w:rPr>
      </w:pPr>
    </w:p>
    <w:p w:rsidR="00700A4A" w:rsidRPr="007979B6" w:rsidRDefault="00700A4A" w:rsidP="00700A4A">
      <w:pPr>
        <w:rPr>
          <w:b/>
          <w:lang w:val="sk-SK"/>
        </w:rPr>
      </w:pPr>
    </w:p>
    <w:p w:rsidR="00700A4A" w:rsidRPr="007979B6" w:rsidRDefault="00700A4A" w:rsidP="00700A4A">
      <w:pPr>
        <w:ind w:right="113"/>
        <w:jc w:val="center"/>
        <w:rPr>
          <w:b/>
          <w:lang w:val="sk-SK"/>
        </w:rPr>
      </w:pPr>
      <w:r w:rsidRPr="007979B6">
        <w:rPr>
          <w:b/>
          <w:lang w:val="sk-SK"/>
        </w:rPr>
        <w:br w:type="page"/>
      </w:r>
    </w:p>
    <w:p w:rsidR="000F55C4" w:rsidRPr="00141785" w:rsidRDefault="000F55C4" w:rsidP="000F55C4">
      <w:pPr>
        <w:ind w:right="113"/>
        <w:jc w:val="center"/>
        <w:rPr>
          <w:b/>
          <w:lang w:val="sk-SK"/>
        </w:rPr>
      </w:pPr>
      <w:r>
        <w:rPr>
          <w:b/>
          <w:lang w:val="sk-SK"/>
        </w:rPr>
        <w:lastRenderedPageBreak/>
        <w:t>PÍSOMNÁ INFORMÁCIA PRE POUŽÍVATEĽOV</w:t>
      </w:r>
    </w:p>
    <w:p w:rsidR="00700A4A" w:rsidRPr="007979B6" w:rsidRDefault="00700A4A" w:rsidP="00700A4A">
      <w:pPr>
        <w:ind w:left="426" w:hanging="426"/>
        <w:jc w:val="center"/>
        <w:rPr>
          <w:lang w:val="sk-SK"/>
        </w:rPr>
      </w:pPr>
    </w:p>
    <w:p w:rsidR="00700A4A" w:rsidRPr="007979B6" w:rsidRDefault="00700A4A" w:rsidP="00700A4A">
      <w:pPr>
        <w:ind w:left="426" w:hanging="426"/>
        <w:rPr>
          <w:b/>
          <w:lang w:val="sk-SK"/>
        </w:rPr>
      </w:pPr>
      <w:r w:rsidRPr="007979B6">
        <w:rPr>
          <w:b/>
          <w:lang w:val="sk-SK"/>
        </w:rPr>
        <w:t>1.</w:t>
      </w:r>
      <w:r w:rsidRPr="007979B6">
        <w:rPr>
          <w:b/>
          <w:lang w:val="sk-SK"/>
        </w:rPr>
        <w:tab/>
        <w:t xml:space="preserve">MENO A ADRESA DRŽITEĽA ROZHODNUTIA O REGISTRÁCII A DRŽITEĽA POVOLENIA NA VÝROBU ZODPOVEDNÉHO ZA UVOLNENIE ŠARŽE, </w:t>
      </w:r>
      <w:r w:rsidR="000F55C4">
        <w:rPr>
          <w:b/>
          <w:lang w:val="sk-SK"/>
        </w:rPr>
        <w:t>AK NIE SÚ IDENTICKÍ</w:t>
      </w:r>
    </w:p>
    <w:p w:rsidR="00700A4A" w:rsidRPr="007979B6" w:rsidRDefault="00700A4A" w:rsidP="00700A4A">
      <w:pPr>
        <w:rPr>
          <w:b/>
          <w:lang w:val="sk-SK"/>
        </w:rPr>
      </w:pPr>
    </w:p>
    <w:p w:rsidR="00700A4A" w:rsidRPr="007979B6" w:rsidRDefault="00700A4A" w:rsidP="00700A4A">
      <w:pPr>
        <w:rPr>
          <w:iCs/>
          <w:lang w:val="sk-SK"/>
        </w:rPr>
      </w:pPr>
      <w:r w:rsidRPr="007979B6">
        <w:rPr>
          <w:iCs/>
          <w:u w:val="single"/>
          <w:lang w:val="sk-SK"/>
        </w:rPr>
        <w:t>Držiteľ rozhodnutia o registrácii a výrobca</w:t>
      </w:r>
      <w:r w:rsidRPr="007979B6">
        <w:rPr>
          <w:iCs/>
          <w:lang w:val="sk-SK"/>
        </w:rPr>
        <w:t>:</w:t>
      </w:r>
    </w:p>
    <w:p w:rsidR="00700A4A" w:rsidRPr="007979B6" w:rsidRDefault="00700A4A" w:rsidP="00700A4A">
      <w:pPr>
        <w:ind w:left="0" w:firstLine="0"/>
        <w:rPr>
          <w:szCs w:val="22"/>
          <w:lang w:val="sk-SK" w:eastAsia="cs-CZ"/>
        </w:rPr>
      </w:pPr>
      <w:proofErr w:type="spellStart"/>
      <w:r w:rsidRPr="007979B6">
        <w:rPr>
          <w:szCs w:val="22"/>
          <w:lang w:val="sk-SK" w:eastAsia="cs-CZ"/>
        </w:rPr>
        <w:t>Bioveta</w:t>
      </w:r>
      <w:proofErr w:type="spellEnd"/>
      <w:r w:rsidRPr="007979B6">
        <w:rPr>
          <w:szCs w:val="22"/>
          <w:lang w:val="sk-SK" w:eastAsia="cs-CZ"/>
        </w:rPr>
        <w:t xml:space="preserve">, a. s., Komenského 212/12, 683 23 </w:t>
      </w:r>
      <w:proofErr w:type="spellStart"/>
      <w:r w:rsidRPr="007979B6">
        <w:rPr>
          <w:szCs w:val="22"/>
          <w:lang w:val="sk-SK" w:eastAsia="cs-CZ"/>
        </w:rPr>
        <w:t>Ivanovice</w:t>
      </w:r>
      <w:proofErr w:type="spellEnd"/>
      <w:r w:rsidRPr="007979B6">
        <w:rPr>
          <w:szCs w:val="22"/>
          <w:lang w:val="sk-SK" w:eastAsia="cs-CZ"/>
        </w:rPr>
        <w:t xml:space="preserve"> na </w:t>
      </w:r>
      <w:proofErr w:type="spellStart"/>
      <w:r w:rsidRPr="007979B6">
        <w:rPr>
          <w:szCs w:val="22"/>
          <w:lang w:val="sk-SK" w:eastAsia="cs-CZ"/>
        </w:rPr>
        <w:t>Hané</w:t>
      </w:r>
      <w:proofErr w:type="spellEnd"/>
      <w:r w:rsidRPr="007979B6">
        <w:rPr>
          <w:szCs w:val="22"/>
          <w:lang w:val="sk-SK" w:eastAsia="cs-CZ"/>
        </w:rPr>
        <w:t>, Česká republika</w:t>
      </w:r>
    </w:p>
    <w:p w:rsidR="00700A4A" w:rsidRPr="007979B6" w:rsidRDefault="00700A4A" w:rsidP="00700A4A">
      <w:pPr>
        <w:ind w:left="0" w:firstLine="0"/>
        <w:rPr>
          <w:lang w:val="sk-SK"/>
        </w:rPr>
      </w:pPr>
    </w:p>
    <w:p w:rsidR="00700A4A" w:rsidRPr="007979B6" w:rsidRDefault="00700A4A" w:rsidP="00700A4A">
      <w:pPr>
        <w:ind w:left="426" w:hanging="426"/>
        <w:rPr>
          <w:lang w:val="sk-SK"/>
        </w:rPr>
      </w:pPr>
      <w:r w:rsidRPr="007979B6">
        <w:rPr>
          <w:b/>
          <w:lang w:val="sk-SK"/>
        </w:rPr>
        <w:t>2.</w:t>
      </w:r>
      <w:r w:rsidRPr="007979B6">
        <w:rPr>
          <w:b/>
          <w:lang w:val="sk-SK"/>
        </w:rPr>
        <w:tab/>
        <w:t xml:space="preserve">NÁZOV VETERINÁRNEHO </w:t>
      </w:r>
      <w:r w:rsidR="00C762E9">
        <w:rPr>
          <w:b/>
          <w:lang w:val="sk-SK"/>
        </w:rPr>
        <w:t>LIEKU</w:t>
      </w:r>
    </w:p>
    <w:p w:rsidR="00700A4A" w:rsidRPr="007979B6" w:rsidRDefault="00700A4A" w:rsidP="00700A4A">
      <w:pPr>
        <w:tabs>
          <w:tab w:val="left" w:pos="540"/>
        </w:tabs>
        <w:ind w:left="0" w:firstLine="0"/>
        <w:rPr>
          <w:lang w:val="sk-SK"/>
        </w:rPr>
      </w:pPr>
      <w:r w:rsidRPr="007979B6">
        <w:rPr>
          <w:lang w:val="sk-SK"/>
        </w:rPr>
        <w:t>TOP SPOT ON DOG M, roztok na nakvapkanie na kožu – spot-on pre psy</w:t>
      </w:r>
    </w:p>
    <w:p w:rsidR="00700A4A" w:rsidRPr="007979B6" w:rsidRDefault="00700A4A" w:rsidP="00700A4A">
      <w:pPr>
        <w:tabs>
          <w:tab w:val="left" w:pos="540"/>
        </w:tabs>
        <w:ind w:left="480" w:hanging="480"/>
        <w:rPr>
          <w:lang w:val="sk-SK"/>
        </w:rPr>
      </w:pPr>
      <w:proofErr w:type="spellStart"/>
      <w:r w:rsidRPr="007979B6">
        <w:rPr>
          <w:lang w:val="sk-SK"/>
        </w:rPr>
        <w:t>Permethrinum</w:t>
      </w:r>
      <w:proofErr w:type="spellEnd"/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C762E9" w:rsidRDefault="00C762E9" w:rsidP="00C762E9">
      <w:pPr>
        <w:rPr>
          <w:b/>
          <w:bCs/>
        </w:rPr>
      </w:pPr>
      <w:r>
        <w:rPr>
          <w:b/>
          <w:lang w:val="sk-SK"/>
        </w:rPr>
        <w:t xml:space="preserve">3.     </w:t>
      </w:r>
      <w:r>
        <w:rPr>
          <w:b/>
          <w:bCs/>
        </w:rPr>
        <w:t>ZLOŽENIE:ÚČINNÁ LÁTKA (LÁTKY) A INÉ ZLOŽKY</w:t>
      </w: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1 aplikátor (2 ml) roztoku obsahuje:</w:t>
      </w:r>
    </w:p>
    <w:p w:rsidR="00700A4A" w:rsidRPr="007979B6" w:rsidRDefault="00C762E9" w:rsidP="00700A4A">
      <w:pPr>
        <w:ind w:left="480" w:hanging="480"/>
        <w:jc w:val="both"/>
        <w:rPr>
          <w:b/>
          <w:lang w:val="sk-SK"/>
        </w:rPr>
      </w:pPr>
      <w:r>
        <w:rPr>
          <w:b/>
          <w:lang w:val="sk-SK"/>
        </w:rPr>
        <w:t>Účinná</w:t>
      </w:r>
      <w:r w:rsidR="00700A4A" w:rsidRPr="007979B6">
        <w:rPr>
          <w:b/>
          <w:lang w:val="sk-SK"/>
        </w:rPr>
        <w:t xml:space="preserve"> látka</w:t>
      </w:r>
    </w:p>
    <w:p w:rsidR="00700A4A" w:rsidRPr="007979B6" w:rsidRDefault="00700A4A" w:rsidP="00700A4A">
      <w:pPr>
        <w:tabs>
          <w:tab w:val="left" w:pos="3402"/>
        </w:tabs>
        <w:ind w:left="480" w:hanging="480"/>
        <w:jc w:val="both"/>
        <w:rPr>
          <w:lang w:val="sk-SK"/>
        </w:rPr>
      </w:pPr>
      <w:proofErr w:type="spellStart"/>
      <w:r w:rsidRPr="007979B6">
        <w:rPr>
          <w:lang w:val="sk-SK"/>
        </w:rPr>
        <w:t>Permethrinum</w:t>
      </w:r>
      <w:proofErr w:type="spellEnd"/>
      <w:r w:rsidRPr="007979B6">
        <w:rPr>
          <w:lang w:val="sk-SK"/>
        </w:rPr>
        <w:t xml:space="preserve"> </w:t>
      </w:r>
      <w:r w:rsidRPr="007979B6">
        <w:rPr>
          <w:lang w:val="sk-SK"/>
        </w:rPr>
        <w:tab/>
        <w:t>1300 mg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 xml:space="preserve">Pomocné látky </w:t>
      </w:r>
    </w:p>
    <w:p w:rsidR="00700A4A" w:rsidRPr="007979B6" w:rsidRDefault="00700A4A" w:rsidP="00700A4A">
      <w:pPr>
        <w:tabs>
          <w:tab w:val="left" w:pos="3402"/>
        </w:tabs>
        <w:ind w:left="480" w:hanging="480"/>
        <w:jc w:val="both"/>
        <w:rPr>
          <w:lang w:val="sk-SK"/>
        </w:rPr>
      </w:pPr>
      <w:proofErr w:type="spellStart"/>
      <w:r w:rsidRPr="007979B6">
        <w:rPr>
          <w:lang w:val="sk-SK"/>
        </w:rPr>
        <w:t>Butylhydroxyanizol</w:t>
      </w:r>
      <w:proofErr w:type="spellEnd"/>
      <w:r w:rsidRPr="007979B6">
        <w:rPr>
          <w:lang w:val="sk-SK"/>
        </w:rPr>
        <w:t xml:space="preserve"> (E320)</w:t>
      </w:r>
      <w:r w:rsidRPr="007979B6">
        <w:rPr>
          <w:lang w:val="sk-SK"/>
        </w:rPr>
        <w:tab/>
        <w:t xml:space="preserve">0,4 mg </w:t>
      </w:r>
    </w:p>
    <w:p w:rsidR="00700A4A" w:rsidRPr="007979B6" w:rsidRDefault="00700A4A" w:rsidP="00700A4A">
      <w:pPr>
        <w:rPr>
          <w:szCs w:val="22"/>
          <w:lang w:val="sk-SK"/>
        </w:rPr>
      </w:pPr>
    </w:p>
    <w:p w:rsidR="00700A4A" w:rsidRPr="007979B6" w:rsidRDefault="00700A4A" w:rsidP="00700A4A">
      <w:pPr>
        <w:rPr>
          <w:szCs w:val="22"/>
          <w:lang w:val="sk-SK"/>
        </w:rPr>
      </w:pPr>
      <w:r>
        <w:rPr>
          <w:szCs w:val="22"/>
          <w:lang w:val="sk-SK"/>
        </w:rPr>
        <w:t>Žltkastý</w:t>
      </w:r>
      <w:r w:rsidRPr="007979B6">
        <w:rPr>
          <w:szCs w:val="22"/>
          <w:lang w:val="sk-SK"/>
        </w:rPr>
        <w:t>, číry roztok na nakvapkanie na kožu – spot-on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4.</w:t>
      </w:r>
      <w:r w:rsidRPr="007979B6">
        <w:rPr>
          <w:b/>
          <w:lang w:val="sk-SK"/>
        </w:rPr>
        <w:tab/>
        <w:t>INDIKÁCIE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Liečebné a preventívne použitie u psov proti </w:t>
      </w:r>
      <w:proofErr w:type="spellStart"/>
      <w:r w:rsidRPr="007979B6">
        <w:rPr>
          <w:szCs w:val="22"/>
          <w:lang w:val="sk-SK"/>
        </w:rPr>
        <w:t>ektoparazitom</w:t>
      </w:r>
      <w:proofErr w:type="spellEnd"/>
      <w:r w:rsidRPr="007979B6">
        <w:rPr>
          <w:szCs w:val="22"/>
          <w:lang w:val="sk-SK"/>
        </w:rPr>
        <w:t xml:space="preserve"> – blchám</w:t>
      </w:r>
      <w:r w:rsidRPr="007979B6">
        <w:rPr>
          <w:bCs/>
          <w:i/>
          <w:iCs/>
          <w:szCs w:val="22"/>
          <w:lang w:val="sk-SK"/>
        </w:rPr>
        <w:t xml:space="preserve"> </w:t>
      </w:r>
      <w:r w:rsidRPr="007979B6">
        <w:rPr>
          <w:bCs/>
          <w:szCs w:val="22"/>
          <w:lang w:val="sk-SK"/>
        </w:rPr>
        <w:t xml:space="preserve">a kliešťom. 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b/>
          <w:lang w:val="sk-SK"/>
        </w:rPr>
      </w:pPr>
      <w:r w:rsidRPr="007979B6">
        <w:rPr>
          <w:b/>
          <w:lang w:val="sk-SK"/>
        </w:rPr>
        <w:t>5.</w:t>
      </w:r>
      <w:r w:rsidRPr="007979B6">
        <w:rPr>
          <w:b/>
          <w:lang w:val="sk-SK"/>
        </w:rPr>
        <w:tab/>
        <w:t>KONTRAINDIKÁCIE</w:t>
      </w: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lang w:val="sk-SK"/>
        </w:rPr>
      </w:pPr>
      <w:r w:rsidRPr="007979B6">
        <w:rPr>
          <w:lang w:val="sk-SK"/>
        </w:rPr>
        <w:t xml:space="preserve">Nepoužívať u mačiek, </w:t>
      </w:r>
      <w:r w:rsidR="000F55C4">
        <w:rPr>
          <w:lang w:val="sk-SK"/>
        </w:rPr>
        <w:t xml:space="preserve">liek </w:t>
      </w:r>
      <w:r w:rsidRPr="007979B6">
        <w:rPr>
          <w:lang w:val="sk-SK"/>
        </w:rPr>
        <w:t xml:space="preserve">je pre </w:t>
      </w:r>
      <w:proofErr w:type="spellStart"/>
      <w:r w:rsidRPr="007979B6">
        <w:rPr>
          <w:lang w:val="sk-SK"/>
        </w:rPr>
        <w:t>ne</w:t>
      </w:r>
      <w:proofErr w:type="spellEnd"/>
      <w:r w:rsidRPr="007979B6">
        <w:rPr>
          <w:lang w:val="sk-SK"/>
        </w:rPr>
        <w:t xml:space="preserve"> toxický! (piktogram – preškrtnutá mačka)</w:t>
      </w: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lang w:val="sk-SK"/>
        </w:rPr>
      </w:pPr>
      <w:r w:rsidRPr="007979B6">
        <w:rPr>
          <w:lang w:val="sk-SK"/>
        </w:rPr>
        <w:t>Nepoužívať u šteniat mladších než 3 týždne.</w:t>
      </w:r>
      <w:r w:rsidRPr="007979B6">
        <w:rPr>
          <w:color w:val="0070C0"/>
          <w:szCs w:val="22"/>
          <w:lang w:val="sk-SK"/>
        </w:rPr>
        <w:t xml:space="preserve"> </w:t>
      </w:r>
      <w:r w:rsidRPr="007979B6">
        <w:rPr>
          <w:szCs w:val="22"/>
          <w:lang w:val="sk-SK"/>
        </w:rPr>
        <w:t xml:space="preserve">Nepoužívať u šteniat a psov o hmotnosti </w:t>
      </w:r>
      <w:r w:rsidRPr="007979B6">
        <w:rPr>
          <w:bCs/>
          <w:szCs w:val="22"/>
          <w:lang w:val="sk-SK"/>
        </w:rPr>
        <w:t xml:space="preserve">nižšej než </w:t>
      </w:r>
      <w:smartTag w:uri="urn:schemas-microsoft-com:office:smarttags" w:element="metricconverter">
        <w:smartTagPr>
          <w:attr w:name="ProductID" w:val="2 kg"/>
        </w:smartTagPr>
        <w:r w:rsidRPr="007979B6">
          <w:rPr>
            <w:bCs/>
            <w:szCs w:val="22"/>
            <w:lang w:val="sk-SK"/>
          </w:rPr>
          <w:t>2 kg</w:t>
        </w:r>
      </w:smartTag>
      <w:r w:rsidRPr="007979B6">
        <w:rPr>
          <w:bCs/>
          <w:szCs w:val="22"/>
          <w:lang w:val="sk-SK"/>
        </w:rPr>
        <w:t>.</w:t>
      </w: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lang w:val="sk-SK" w:eastAsia="cs-CZ"/>
        </w:rPr>
      </w:pPr>
      <w:r w:rsidRPr="007979B6">
        <w:rPr>
          <w:lang w:val="sk-SK" w:eastAsia="cs-CZ"/>
        </w:rPr>
        <w:t xml:space="preserve">Nepoužívať v prípade precitlivenosti na </w:t>
      </w:r>
      <w:r w:rsidR="000F55C4">
        <w:rPr>
          <w:lang w:val="sk-SK" w:eastAsia="cs-CZ"/>
        </w:rPr>
        <w:t xml:space="preserve">účinnú </w:t>
      </w:r>
      <w:r w:rsidRPr="007979B6">
        <w:rPr>
          <w:lang w:val="sk-SK" w:eastAsia="cs-CZ"/>
        </w:rPr>
        <w:t xml:space="preserve"> látku alebo na niektorú z pomocných látok.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  <w:r>
        <w:rPr>
          <w:b/>
          <w:lang w:val="sk-SK"/>
        </w:rPr>
        <w:t>6.</w:t>
      </w:r>
      <w:r>
        <w:rPr>
          <w:b/>
          <w:lang w:val="sk-SK"/>
        </w:rPr>
        <w:tab/>
        <w:t>NEŽIADU</w:t>
      </w:r>
      <w:r w:rsidRPr="007979B6">
        <w:rPr>
          <w:b/>
          <w:lang w:val="sk-SK"/>
        </w:rPr>
        <w:t>CE ÚČINKY</w:t>
      </w: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lang w:val="sk-SK" w:eastAsia="cs-CZ"/>
        </w:rPr>
      </w:pPr>
      <w:r w:rsidRPr="007979B6">
        <w:rPr>
          <w:lang w:val="sk-SK" w:eastAsia="cs-CZ"/>
        </w:rPr>
        <w:t>V mieste aplikácie môže dôjsť k prechodnému podráždeniu kože. V týchto prípadoch opláchnite zviera vodou a chráňte ho pred prechladnutím. V prípade pretrvávajúcich nežiaducich účinkov vyhľadajte pomoc veterinárneho lekára.</w:t>
      </w:r>
    </w:p>
    <w:p w:rsidR="000F55C4" w:rsidRDefault="000F55C4" w:rsidP="000F55C4">
      <w:pPr>
        <w:ind w:left="0" w:firstLine="0"/>
        <w:rPr>
          <w:szCs w:val="22"/>
        </w:rPr>
      </w:pPr>
      <w:proofErr w:type="spellStart"/>
      <w:r>
        <w:rPr>
          <w:szCs w:val="22"/>
        </w:rPr>
        <w:t>Ak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zistíte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akékoľvek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vážne</w:t>
      </w:r>
      <w:proofErr w:type="spellEnd"/>
      <w:r>
        <w:rPr>
          <w:szCs w:val="22"/>
        </w:rPr>
        <w:t xml:space="preserve"> účinky </w:t>
      </w:r>
      <w:proofErr w:type="spellStart"/>
      <w:r>
        <w:rPr>
          <w:szCs w:val="22"/>
        </w:rPr>
        <w:t>alebo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iné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vedľajšie</w:t>
      </w:r>
      <w:proofErr w:type="spellEnd"/>
      <w:r>
        <w:rPr>
          <w:szCs w:val="22"/>
        </w:rPr>
        <w:t xml:space="preserve"> účinky, </w:t>
      </w:r>
      <w:proofErr w:type="spellStart"/>
      <w:r>
        <w:rPr>
          <w:szCs w:val="22"/>
        </w:rPr>
        <w:t>ktoré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nie</w:t>
      </w:r>
      <w:proofErr w:type="spellEnd"/>
      <w:r>
        <w:rPr>
          <w:szCs w:val="22"/>
        </w:rPr>
        <w:t xml:space="preserve"> sú uvedené v </w:t>
      </w:r>
      <w:proofErr w:type="spellStart"/>
      <w:r>
        <w:rPr>
          <w:szCs w:val="22"/>
        </w:rPr>
        <w:t>tejto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písomnej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informácii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používateľov</w:t>
      </w:r>
      <w:proofErr w:type="spellEnd"/>
      <w:r>
        <w:rPr>
          <w:szCs w:val="22"/>
        </w:rPr>
        <w:t xml:space="preserve">, informujte </w:t>
      </w:r>
      <w:proofErr w:type="spellStart"/>
      <w:r>
        <w:rPr>
          <w:szCs w:val="22"/>
        </w:rPr>
        <w:t>vášho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veterinárneho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lekára</w:t>
      </w:r>
      <w:proofErr w:type="spellEnd"/>
      <w:r>
        <w:rPr>
          <w:szCs w:val="22"/>
        </w:rPr>
        <w:t>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7.</w:t>
      </w:r>
      <w:r w:rsidRPr="007979B6">
        <w:rPr>
          <w:b/>
          <w:lang w:val="sk-SK"/>
        </w:rPr>
        <w:tab/>
        <w:t>CIELOVÝ DRUH ZVIERAT</w:t>
      </w:r>
    </w:p>
    <w:p w:rsidR="00700A4A" w:rsidRPr="007979B6" w:rsidRDefault="00700A4A" w:rsidP="00700A4A">
      <w:pPr>
        <w:ind w:left="360" w:hanging="360"/>
        <w:rPr>
          <w:lang w:val="sk-SK"/>
        </w:rPr>
      </w:pPr>
      <w:r w:rsidRPr="007979B6">
        <w:rPr>
          <w:lang w:val="sk-SK"/>
        </w:rPr>
        <w:t xml:space="preserve">Psi (od 15 do </w:t>
      </w:r>
      <w:smartTag w:uri="urn:schemas-microsoft-com:office:smarttags" w:element="metricconverter">
        <w:smartTagPr>
          <w:attr w:name="ProductID" w:val="30 kg"/>
        </w:smartTagPr>
        <w:r w:rsidRPr="007979B6">
          <w:rPr>
            <w:lang w:val="sk-SK"/>
          </w:rPr>
          <w:t>30 kg</w:t>
        </w:r>
      </w:smartTag>
      <w:r w:rsidRPr="007979B6">
        <w:rPr>
          <w:lang w:val="sk-SK"/>
        </w:rPr>
        <w:t>).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8.</w:t>
      </w:r>
      <w:r w:rsidRPr="007979B6">
        <w:rPr>
          <w:b/>
          <w:lang w:val="sk-SK"/>
        </w:rPr>
        <w:tab/>
        <w:t>DÁVKOVANIE PRE KAŽDÝ DRUH, CESTA A SPÔSOB PODANIA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Len pre podanie nakvapkaním na kožu – spot-on.</w:t>
      </w:r>
    </w:p>
    <w:p w:rsidR="00700A4A" w:rsidRPr="007979B6" w:rsidRDefault="00700A4A" w:rsidP="00700A4A">
      <w:pPr>
        <w:pStyle w:val="Zkladntext"/>
        <w:tabs>
          <w:tab w:val="left" w:pos="993"/>
          <w:tab w:val="left" w:pos="9072"/>
        </w:tabs>
        <w:ind w:left="0" w:firstLine="0"/>
        <w:rPr>
          <w:lang w:val="sk-SK"/>
        </w:rPr>
      </w:pPr>
      <w:r w:rsidRPr="007979B6">
        <w:rPr>
          <w:lang w:val="sk-SK"/>
        </w:rPr>
        <w:t xml:space="preserve">Psi od 15 do </w:t>
      </w:r>
      <w:smartTag w:uri="urn:schemas-microsoft-com:office:smarttags" w:element="metricconverter">
        <w:smartTagPr>
          <w:attr w:name="ProductID" w:val="30 kg"/>
        </w:smartTagPr>
        <w:r w:rsidRPr="007979B6">
          <w:rPr>
            <w:lang w:val="sk-SK"/>
          </w:rPr>
          <w:t>30 kg</w:t>
        </w:r>
      </w:smartTag>
      <w:r w:rsidRPr="007979B6">
        <w:rPr>
          <w:lang w:val="sk-SK"/>
        </w:rPr>
        <w:t xml:space="preserve"> – obsah aplikátora (2 ml) sa nanesie na kožu v oblasti medzi lopatkami a koreň chvosta u psov stredných plemien.  </w:t>
      </w:r>
    </w:p>
    <w:p w:rsidR="00700A4A" w:rsidRPr="007979B6" w:rsidRDefault="00700A4A" w:rsidP="00700A4A">
      <w:pPr>
        <w:ind w:left="0" w:firstLine="0"/>
        <w:jc w:val="both"/>
        <w:outlineLvl w:val="3"/>
        <w:rPr>
          <w:lang w:val="sk-SK"/>
        </w:rPr>
      </w:pPr>
    </w:p>
    <w:p w:rsidR="00700A4A" w:rsidRPr="007979B6" w:rsidRDefault="00700A4A" w:rsidP="00700A4A">
      <w:pPr>
        <w:ind w:left="0" w:firstLine="0"/>
        <w:jc w:val="both"/>
        <w:outlineLvl w:val="3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Spôsob podania: </w:t>
      </w:r>
    </w:p>
    <w:p w:rsidR="00700A4A" w:rsidRPr="007979B6" w:rsidRDefault="00700A4A" w:rsidP="00700A4A">
      <w:pPr>
        <w:ind w:left="0" w:firstLine="0"/>
        <w:jc w:val="both"/>
        <w:outlineLvl w:val="3"/>
        <w:rPr>
          <w:szCs w:val="22"/>
          <w:lang w:val="sk-SK"/>
        </w:rPr>
      </w:pPr>
      <w:r w:rsidRPr="007979B6">
        <w:rPr>
          <w:szCs w:val="22"/>
          <w:lang w:val="sk-SK"/>
        </w:rPr>
        <w:t>Aplikátor držte hrdlom nahor a niekoľkokrát poklepte na hrdlo prstom. Opatrne odlomte špičku krútivým pohybom. Rozhrňte srsť zvieraťa v kohútiku pred lopatkami tak, aby bola viditeľná koža. Hrot nástavca priložte na kožu a niekoľkokrát stlačte aplikátor tak, aby sa celý obsah aplikátora vyprázdnil priamo na kožu. Nevtierať.</w:t>
      </w:r>
    </w:p>
    <w:p w:rsidR="00700A4A" w:rsidRPr="007979B6" w:rsidRDefault="00700A4A" w:rsidP="00700A4A">
      <w:pPr>
        <w:pStyle w:val="Zkladntext"/>
        <w:tabs>
          <w:tab w:val="left" w:pos="9072"/>
        </w:tabs>
        <w:ind w:left="0" w:firstLine="0"/>
        <w:rPr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9.</w:t>
      </w:r>
      <w:r w:rsidRPr="007979B6">
        <w:rPr>
          <w:b/>
          <w:lang w:val="sk-SK"/>
        </w:rPr>
        <w:tab/>
        <w:t>POKYNY PRE SPRÁVNE PODANIE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>Pokiaľ ps</w:t>
      </w:r>
      <w:r w:rsidR="00E10F1F">
        <w:rPr>
          <w:lang w:val="sk-SK"/>
        </w:rPr>
        <w:t>y</w:t>
      </w:r>
      <w:r w:rsidRPr="007979B6">
        <w:rPr>
          <w:lang w:val="sk-SK"/>
        </w:rPr>
        <w:t xml:space="preserve"> po ošetrení zmoknú alebo sú šampónované, je nutné ošetrenie opakovať. Interval medzi jednotlivými ošetreniami by mal byť najmenej 7 dní.</w:t>
      </w:r>
    </w:p>
    <w:p w:rsidR="00700A4A" w:rsidRDefault="00700A4A" w:rsidP="00700A4A">
      <w:pPr>
        <w:ind w:left="0" w:firstLine="0"/>
        <w:jc w:val="both"/>
        <w:rPr>
          <w:lang w:val="sk-SK"/>
        </w:rPr>
      </w:pPr>
    </w:p>
    <w:p w:rsidR="00C762E9" w:rsidRPr="007979B6" w:rsidRDefault="00C762E9" w:rsidP="00700A4A">
      <w:pPr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lastRenderedPageBreak/>
        <w:t>10.</w:t>
      </w:r>
      <w:r w:rsidRPr="007979B6">
        <w:rPr>
          <w:b/>
          <w:lang w:val="sk-SK"/>
        </w:rPr>
        <w:tab/>
        <w:t>OCHRANNÁ LEHOTA</w:t>
      </w:r>
    </w:p>
    <w:p w:rsidR="00700A4A" w:rsidRPr="007979B6" w:rsidRDefault="00700A4A" w:rsidP="00700A4A">
      <w:pPr>
        <w:rPr>
          <w:lang w:val="sk-SK"/>
        </w:rPr>
      </w:pPr>
      <w:r>
        <w:rPr>
          <w:lang w:val="sk-SK"/>
        </w:rPr>
        <w:t>Nie je určené pre</w:t>
      </w:r>
      <w:r w:rsidRPr="007979B6">
        <w:rPr>
          <w:lang w:val="sk-SK"/>
        </w:rPr>
        <w:t xml:space="preserve"> potravinové zvieratá. </w:t>
      </w:r>
    </w:p>
    <w:p w:rsidR="00700A4A" w:rsidRPr="007979B6" w:rsidRDefault="00700A4A" w:rsidP="00700A4A">
      <w:pPr>
        <w:ind w:left="0" w:firstLine="0"/>
        <w:jc w:val="both"/>
        <w:rPr>
          <w:iCs/>
          <w:lang w:val="sk-SK"/>
        </w:rPr>
      </w:pPr>
    </w:p>
    <w:p w:rsidR="000F55C4" w:rsidRPr="00F712B2" w:rsidRDefault="000F55C4" w:rsidP="000F55C4">
      <w:pPr>
        <w:tabs>
          <w:tab w:val="left" w:pos="426"/>
        </w:tabs>
        <w:ind w:left="0" w:firstLine="0"/>
        <w:jc w:val="both"/>
        <w:rPr>
          <w:lang w:val="sk-SK"/>
        </w:rPr>
      </w:pPr>
      <w:r w:rsidRPr="00F712B2">
        <w:rPr>
          <w:b/>
          <w:lang w:val="sk-SK"/>
        </w:rPr>
        <w:t>11.</w:t>
      </w:r>
      <w:r w:rsidRPr="00F712B2">
        <w:rPr>
          <w:b/>
          <w:lang w:val="sk-SK"/>
        </w:rPr>
        <w:tab/>
      </w:r>
      <w:r>
        <w:rPr>
          <w:b/>
          <w:lang w:val="sk-SK"/>
        </w:rPr>
        <w:t>OSOBITNÉ OPATRENIA</w:t>
      </w:r>
      <w:r w:rsidRPr="00F712B2">
        <w:rPr>
          <w:b/>
          <w:lang w:val="sk-SK"/>
        </w:rPr>
        <w:t xml:space="preserve"> NA UCHOVÁVANIE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>Uchovávať mimo dosahu detí.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0F55C4" w:rsidRPr="00F712B2" w:rsidRDefault="000F55C4" w:rsidP="000F55C4">
      <w:pPr>
        <w:ind w:left="0" w:firstLine="0"/>
        <w:jc w:val="both"/>
        <w:rPr>
          <w:lang w:val="sk-SK"/>
        </w:rPr>
      </w:pPr>
      <w:r>
        <w:rPr>
          <w:lang w:val="sk-SK"/>
        </w:rPr>
        <w:t>Uchovávať pri teplote do 25</w:t>
      </w:r>
      <w:r w:rsidRPr="001E79FD">
        <w:rPr>
          <w:vertAlign w:val="superscript"/>
          <w:lang w:val="sk-SK"/>
        </w:rPr>
        <w:t>o</w:t>
      </w:r>
      <w:r>
        <w:rPr>
          <w:lang w:val="sk-SK"/>
        </w:rPr>
        <w:t>C, c</w:t>
      </w:r>
      <w:r w:rsidRPr="00F712B2">
        <w:rPr>
          <w:lang w:val="sk-SK"/>
        </w:rPr>
        <w:t>hrá</w:t>
      </w:r>
      <w:r>
        <w:rPr>
          <w:lang w:val="sk-SK"/>
        </w:rPr>
        <w:t>niť</w:t>
      </w:r>
      <w:r w:rsidRPr="00F712B2">
        <w:rPr>
          <w:lang w:val="sk-SK"/>
        </w:rPr>
        <w:t xml:space="preserve"> pred svetlom.</w:t>
      </w:r>
    </w:p>
    <w:p w:rsidR="000F55C4" w:rsidRDefault="000F55C4" w:rsidP="000F55C4">
      <w:pPr>
        <w:ind w:left="0" w:right="-318" w:firstLine="0"/>
        <w:jc w:val="both"/>
        <w:rPr>
          <w:lang w:val="sk-SK"/>
        </w:rPr>
      </w:pPr>
      <w:r w:rsidRPr="00F712B2">
        <w:rPr>
          <w:lang w:val="sk-SK"/>
        </w:rPr>
        <w:t>Chrániť pred chladom a mrazom.</w:t>
      </w:r>
    </w:p>
    <w:p w:rsidR="000F55C4" w:rsidRPr="00F712B2" w:rsidRDefault="000F55C4" w:rsidP="000F55C4">
      <w:pPr>
        <w:ind w:left="0" w:right="-318" w:firstLine="0"/>
        <w:jc w:val="both"/>
        <w:rPr>
          <w:lang w:val="sk-SK"/>
        </w:rPr>
      </w:pPr>
    </w:p>
    <w:p w:rsidR="000F55C4" w:rsidRPr="00F712B2" w:rsidRDefault="000F55C4" w:rsidP="000F55C4">
      <w:pPr>
        <w:ind w:left="0" w:right="-318" w:firstLine="0"/>
        <w:jc w:val="both"/>
        <w:rPr>
          <w:lang w:val="sk-SK"/>
        </w:rPr>
      </w:pPr>
      <w:r w:rsidRPr="00F712B2">
        <w:rPr>
          <w:lang w:val="sk-SK"/>
        </w:rPr>
        <w:t>Nepoužíva</w:t>
      </w:r>
      <w:r>
        <w:rPr>
          <w:lang w:val="sk-SK"/>
        </w:rPr>
        <w:t>ť</w:t>
      </w:r>
      <w:r w:rsidRPr="00F712B2">
        <w:rPr>
          <w:lang w:val="sk-SK"/>
        </w:rPr>
        <w:t xml:space="preserve"> po uplynutí </w:t>
      </w:r>
      <w:r>
        <w:rPr>
          <w:lang w:val="sk-SK"/>
        </w:rPr>
        <w:t xml:space="preserve">času </w:t>
      </w:r>
      <w:r w:rsidRPr="00F712B2">
        <w:rPr>
          <w:lang w:val="sk-SK"/>
        </w:rPr>
        <w:t>použiteľnosti uveden</w:t>
      </w:r>
      <w:r>
        <w:rPr>
          <w:lang w:val="sk-SK"/>
        </w:rPr>
        <w:t xml:space="preserve">ého </w:t>
      </w:r>
      <w:r w:rsidRPr="00F712B2">
        <w:rPr>
          <w:lang w:val="sk-SK"/>
        </w:rPr>
        <w:t xml:space="preserve"> na obale.</w:t>
      </w:r>
    </w:p>
    <w:p w:rsidR="000F55C4" w:rsidRPr="00F712B2" w:rsidRDefault="000F55C4" w:rsidP="000F55C4">
      <w:pPr>
        <w:rPr>
          <w:lang w:val="sk-SK"/>
        </w:rPr>
      </w:pPr>
      <w:r w:rsidRPr="00F712B2">
        <w:rPr>
          <w:lang w:val="sk-SK"/>
        </w:rPr>
        <w:t>Po otvorení vrecka ihneď spotrebujte.</w:t>
      </w: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b/>
          <w:lang w:val="sk-SK"/>
        </w:rPr>
      </w:pPr>
    </w:p>
    <w:p w:rsidR="000F55C4" w:rsidRDefault="000F55C4" w:rsidP="000F55C4">
      <w:pPr>
        <w:rPr>
          <w:b/>
          <w:bCs/>
        </w:rPr>
      </w:pPr>
      <w:r>
        <w:rPr>
          <w:b/>
          <w:bCs/>
        </w:rPr>
        <w:t>12.</w:t>
      </w:r>
      <w:r>
        <w:rPr>
          <w:b/>
          <w:bCs/>
        </w:rPr>
        <w:tab/>
        <w:t>OSOBITNÉ UPOZORNENIA</w:t>
      </w:r>
    </w:p>
    <w:p w:rsidR="000F55C4" w:rsidRPr="00223FCD" w:rsidRDefault="000F55C4" w:rsidP="000F55C4">
      <w:pPr>
        <w:rPr>
          <w:szCs w:val="22"/>
        </w:rPr>
      </w:pPr>
      <w:proofErr w:type="spellStart"/>
      <w:r w:rsidRPr="006007F1">
        <w:rPr>
          <w:u w:val="single"/>
        </w:rPr>
        <w:t>Osobitné</w:t>
      </w:r>
      <w:proofErr w:type="spellEnd"/>
      <w:r w:rsidRPr="006007F1">
        <w:rPr>
          <w:u w:val="single"/>
        </w:rPr>
        <w:t xml:space="preserve"> </w:t>
      </w:r>
      <w:proofErr w:type="spellStart"/>
      <w:r w:rsidRPr="006007F1">
        <w:rPr>
          <w:u w:val="single"/>
        </w:rPr>
        <w:t>bezpečnostné</w:t>
      </w:r>
      <w:proofErr w:type="spellEnd"/>
      <w:r w:rsidRPr="006007F1">
        <w:rPr>
          <w:u w:val="single"/>
        </w:rPr>
        <w:t xml:space="preserve"> </w:t>
      </w:r>
      <w:proofErr w:type="spellStart"/>
      <w:r w:rsidRPr="006007F1">
        <w:rPr>
          <w:u w:val="single"/>
        </w:rPr>
        <w:t>opatrenia</w:t>
      </w:r>
      <w:proofErr w:type="spellEnd"/>
      <w:r w:rsidRPr="006007F1">
        <w:rPr>
          <w:u w:val="single"/>
        </w:rPr>
        <w:t xml:space="preserve"> na </w:t>
      </w:r>
      <w:proofErr w:type="spellStart"/>
      <w:r w:rsidRPr="006007F1">
        <w:rPr>
          <w:u w:val="single"/>
        </w:rPr>
        <w:t>používanie</w:t>
      </w:r>
      <w:proofErr w:type="spellEnd"/>
      <w:r w:rsidRPr="006007F1">
        <w:rPr>
          <w:szCs w:val="22"/>
          <w:u w:val="single"/>
        </w:rPr>
        <w:t xml:space="preserve"> u </w:t>
      </w:r>
      <w:proofErr w:type="spellStart"/>
      <w:r w:rsidRPr="006007F1">
        <w:rPr>
          <w:szCs w:val="22"/>
          <w:u w:val="single"/>
        </w:rPr>
        <w:t>zvierat</w:t>
      </w:r>
      <w:proofErr w:type="spellEnd"/>
      <w:r w:rsidRPr="006007F1">
        <w:rPr>
          <w:szCs w:val="22"/>
          <w:u w:val="single"/>
        </w:rPr>
        <w:t>:</w:t>
      </w:r>
    </w:p>
    <w:p w:rsidR="000F55C4" w:rsidRPr="00F712B2" w:rsidRDefault="000F55C4" w:rsidP="000F55C4">
      <w:pPr>
        <w:ind w:left="0" w:firstLine="0"/>
        <w:rPr>
          <w:b/>
          <w:lang w:val="sk-SK"/>
        </w:rPr>
      </w:pPr>
    </w:p>
    <w:p w:rsidR="000F55C4" w:rsidRPr="00F712B2" w:rsidRDefault="000F55C4" w:rsidP="000F55C4">
      <w:pPr>
        <w:pStyle w:val="Zarkazkladnhotextu2"/>
        <w:tabs>
          <w:tab w:val="left" w:pos="900"/>
        </w:tabs>
        <w:ind w:left="0" w:firstLine="0"/>
        <w:rPr>
          <w:b w:val="0"/>
          <w:snapToGrid w:val="0"/>
          <w:szCs w:val="22"/>
          <w:lang w:val="sk-SK"/>
        </w:rPr>
      </w:pPr>
      <w:r w:rsidRPr="00F712B2">
        <w:rPr>
          <w:b w:val="0"/>
          <w:szCs w:val="22"/>
          <w:lang w:val="sk-SK"/>
        </w:rPr>
        <w:t xml:space="preserve">Tento </w:t>
      </w:r>
      <w:r>
        <w:rPr>
          <w:b w:val="0"/>
          <w:szCs w:val="22"/>
          <w:lang w:val="sk-SK"/>
        </w:rPr>
        <w:t xml:space="preserve">liek </w:t>
      </w:r>
      <w:r w:rsidRPr="00F712B2">
        <w:rPr>
          <w:b w:val="0"/>
          <w:szCs w:val="22"/>
          <w:lang w:val="sk-SK"/>
        </w:rPr>
        <w:t xml:space="preserve"> je extrémne jedovatý pre mačky a jeho podanie mačkám môže viesť až k ich úhynu z dôvodu špecifickej fyziológie mačiek, ktoré nie sú schopné metabolizovať určité látky vrátane </w:t>
      </w:r>
      <w:proofErr w:type="spellStart"/>
      <w:r w:rsidRPr="00F712B2">
        <w:rPr>
          <w:b w:val="0"/>
          <w:szCs w:val="22"/>
          <w:lang w:val="sk-SK"/>
        </w:rPr>
        <w:t>permethrínu</w:t>
      </w:r>
      <w:proofErr w:type="spellEnd"/>
      <w:r w:rsidRPr="00F712B2">
        <w:rPr>
          <w:b w:val="0"/>
          <w:szCs w:val="22"/>
          <w:lang w:val="sk-SK"/>
        </w:rPr>
        <w:t xml:space="preserve">. Aby sa </w:t>
      </w:r>
      <w:r>
        <w:rPr>
          <w:b w:val="0"/>
          <w:szCs w:val="22"/>
          <w:lang w:val="sk-SK"/>
        </w:rPr>
        <w:t xml:space="preserve">zabránilo </w:t>
      </w:r>
      <w:r w:rsidRPr="00F712B2">
        <w:rPr>
          <w:b w:val="0"/>
          <w:szCs w:val="22"/>
          <w:lang w:val="sk-SK"/>
        </w:rPr>
        <w:t xml:space="preserve"> náhodnému kontaktu mačiek s </w:t>
      </w:r>
      <w:r>
        <w:rPr>
          <w:b w:val="0"/>
          <w:szCs w:val="22"/>
          <w:lang w:val="sk-SK"/>
        </w:rPr>
        <w:t>liekom</w:t>
      </w:r>
      <w:r w:rsidRPr="00F712B2">
        <w:rPr>
          <w:b w:val="0"/>
          <w:szCs w:val="22"/>
          <w:lang w:val="sk-SK"/>
        </w:rPr>
        <w:t xml:space="preserve">, udržujte psy po ošetrení oddelene od mačiek, </w:t>
      </w:r>
      <w:r>
        <w:rPr>
          <w:b w:val="0"/>
          <w:szCs w:val="22"/>
          <w:lang w:val="sk-SK"/>
        </w:rPr>
        <w:t xml:space="preserve">až kým </w:t>
      </w:r>
      <w:r w:rsidRPr="00F712B2">
        <w:rPr>
          <w:b w:val="0"/>
          <w:szCs w:val="22"/>
          <w:lang w:val="sk-SK"/>
        </w:rPr>
        <w:t xml:space="preserve"> nie je miesto aplikácie suché. Je </w:t>
      </w:r>
      <w:r>
        <w:rPr>
          <w:b w:val="0"/>
          <w:szCs w:val="22"/>
          <w:lang w:val="sk-SK"/>
        </w:rPr>
        <w:t>potrebné</w:t>
      </w:r>
      <w:r w:rsidRPr="00F712B2">
        <w:rPr>
          <w:b w:val="0"/>
          <w:szCs w:val="22"/>
          <w:lang w:val="sk-SK"/>
        </w:rPr>
        <w:t xml:space="preserve"> zabezpečiť česanie psov,  ktorým bol v posledných 48 hodinách aplikovaný tento </w:t>
      </w:r>
      <w:r>
        <w:rPr>
          <w:b w:val="0"/>
          <w:szCs w:val="22"/>
          <w:lang w:val="sk-SK"/>
        </w:rPr>
        <w:t xml:space="preserve">liek </w:t>
      </w:r>
      <w:r w:rsidRPr="00F712B2">
        <w:rPr>
          <w:b w:val="0"/>
          <w:szCs w:val="22"/>
          <w:lang w:val="sk-SK"/>
        </w:rPr>
        <w:t xml:space="preserve"> a mačiek odlišnou kefou, z dôvodu možnej toxicity takto prenesenej látky pre mačky. Pri náhodnom použití tej istej kefy vyhľadajte v prípade zmien správania mačky veterinárneho lekára.  </w:t>
      </w: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szCs w:val="22"/>
          <w:lang w:val="sk-SK" w:eastAsia="cs-CZ"/>
        </w:rPr>
      </w:pPr>
    </w:p>
    <w:p w:rsidR="00700A4A" w:rsidRPr="007979B6" w:rsidRDefault="00700A4A" w:rsidP="00700A4A">
      <w:pPr>
        <w:pStyle w:val="Zarkazkladnhotextu"/>
        <w:spacing w:after="0"/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 w:eastAsia="cs-CZ"/>
        </w:rPr>
        <w:t>Presne</w:t>
      </w:r>
      <w:r w:rsidR="000F55C4">
        <w:rPr>
          <w:szCs w:val="22"/>
          <w:lang w:val="sk-SK" w:eastAsia="cs-CZ"/>
        </w:rPr>
        <w:t xml:space="preserve"> dodržiava</w:t>
      </w:r>
      <w:r w:rsidRPr="007979B6">
        <w:rPr>
          <w:szCs w:val="22"/>
          <w:lang w:val="sk-SK" w:eastAsia="cs-CZ"/>
        </w:rPr>
        <w:t xml:space="preserve">jte vhodnú veľkosť balenia. Pre malé psy, psy malých plemien, je kontraindikované podanie </w:t>
      </w:r>
      <w:r w:rsidR="00E10F1F">
        <w:rPr>
          <w:szCs w:val="22"/>
          <w:lang w:val="sk-SK" w:eastAsia="cs-CZ"/>
        </w:rPr>
        <w:t>lieku</w:t>
      </w:r>
      <w:r w:rsidRPr="007979B6">
        <w:rPr>
          <w:szCs w:val="22"/>
          <w:lang w:val="sk-SK" w:eastAsia="cs-CZ"/>
        </w:rPr>
        <w:t xml:space="preserve"> Top spot on </w:t>
      </w:r>
      <w:proofErr w:type="spellStart"/>
      <w:r w:rsidRPr="007979B6">
        <w:rPr>
          <w:szCs w:val="22"/>
          <w:lang w:val="sk-SK" w:eastAsia="cs-CZ"/>
        </w:rPr>
        <w:t>Dog</w:t>
      </w:r>
      <w:proofErr w:type="spellEnd"/>
      <w:r w:rsidRPr="007979B6">
        <w:rPr>
          <w:szCs w:val="22"/>
          <w:lang w:val="sk-SK" w:eastAsia="cs-CZ"/>
        </w:rPr>
        <w:t xml:space="preserve"> M alebo Top spot on </w:t>
      </w:r>
      <w:proofErr w:type="spellStart"/>
      <w:r w:rsidRPr="007979B6">
        <w:rPr>
          <w:szCs w:val="22"/>
          <w:lang w:val="sk-SK" w:eastAsia="cs-CZ"/>
        </w:rPr>
        <w:t>Dog</w:t>
      </w:r>
      <w:proofErr w:type="spellEnd"/>
      <w:r w:rsidRPr="007979B6">
        <w:rPr>
          <w:szCs w:val="22"/>
          <w:lang w:val="sk-SK" w:eastAsia="cs-CZ"/>
        </w:rPr>
        <w:t xml:space="preserve"> L. Pre stredne veľké psy, psy stredných plemien, je kontraindikované podanie </w:t>
      </w:r>
      <w:r w:rsidR="00E10F1F">
        <w:rPr>
          <w:szCs w:val="22"/>
          <w:lang w:val="sk-SK" w:eastAsia="cs-CZ"/>
        </w:rPr>
        <w:t>lieku</w:t>
      </w:r>
      <w:r w:rsidRPr="007979B6">
        <w:rPr>
          <w:szCs w:val="22"/>
          <w:lang w:val="sk-SK" w:eastAsia="cs-CZ"/>
        </w:rPr>
        <w:t xml:space="preserve"> Top spot on </w:t>
      </w:r>
      <w:proofErr w:type="spellStart"/>
      <w:r w:rsidRPr="007979B6">
        <w:rPr>
          <w:szCs w:val="22"/>
          <w:lang w:val="sk-SK" w:eastAsia="cs-CZ"/>
        </w:rPr>
        <w:t>Dog</w:t>
      </w:r>
      <w:proofErr w:type="spellEnd"/>
      <w:r w:rsidRPr="007979B6">
        <w:rPr>
          <w:szCs w:val="22"/>
          <w:lang w:val="sk-SK" w:eastAsia="cs-CZ"/>
        </w:rPr>
        <w:t xml:space="preserve"> L</w:t>
      </w:r>
      <w:r w:rsidRPr="007979B6">
        <w:rPr>
          <w:i/>
          <w:szCs w:val="22"/>
          <w:lang w:val="sk-SK" w:eastAsia="cs-CZ"/>
        </w:rPr>
        <w:t>.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lang w:val="sk-SK"/>
        </w:rPr>
        <w:t xml:space="preserve">Po aplikácii sa </w:t>
      </w:r>
      <w:r>
        <w:rPr>
          <w:lang w:val="sk-SK"/>
        </w:rPr>
        <w:t>odporúča</w:t>
      </w:r>
      <w:r w:rsidRPr="007979B6">
        <w:rPr>
          <w:lang w:val="sk-SK"/>
        </w:rPr>
        <w:t xml:space="preserve"> po dobu 12 – 24 hod. obmedziť manipuláci</w:t>
      </w:r>
      <w:r>
        <w:rPr>
          <w:lang w:val="sk-SK"/>
        </w:rPr>
        <w:t>u so zvieratami. Neodporúča</w:t>
      </w:r>
      <w:r w:rsidRPr="007979B6">
        <w:rPr>
          <w:lang w:val="sk-SK"/>
        </w:rPr>
        <w:t xml:space="preserve"> sa ich pohyb na slnku. Po ošetrení sa </w:t>
      </w:r>
      <w:r>
        <w:rPr>
          <w:lang w:val="sk-SK"/>
        </w:rPr>
        <w:t>neodporúča</w:t>
      </w:r>
      <w:r w:rsidRPr="007979B6">
        <w:rPr>
          <w:lang w:val="sk-SK"/>
        </w:rPr>
        <w:t xml:space="preserve"> po dobu 12 hodín kúpanie zvierat. </w:t>
      </w:r>
      <w:proofErr w:type="spellStart"/>
      <w:r w:rsidRPr="007979B6">
        <w:rPr>
          <w:lang w:val="sk-SK"/>
        </w:rPr>
        <w:t>Šamponóvanie</w:t>
      </w:r>
      <w:proofErr w:type="spellEnd"/>
      <w:r w:rsidRPr="007979B6">
        <w:rPr>
          <w:lang w:val="sk-SK"/>
        </w:rPr>
        <w:t xml:space="preserve"> môže  negatívne ovplyvniť dĺžku ochranného účinku.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Rezistencia parazitov voči ktorejkoľvek skupine </w:t>
      </w:r>
      <w:proofErr w:type="spellStart"/>
      <w:r w:rsidRPr="007979B6">
        <w:rPr>
          <w:szCs w:val="22"/>
          <w:lang w:val="sk-SK"/>
        </w:rPr>
        <w:t>ektoparazitík</w:t>
      </w:r>
      <w:proofErr w:type="spellEnd"/>
      <w:r w:rsidRPr="007979B6">
        <w:rPr>
          <w:szCs w:val="22"/>
          <w:lang w:val="sk-SK"/>
        </w:rPr>
        <w:t xml:space="preserve"> sa môže vyvinúť po častom, opakovanom použití </w:t>
      </w:r>
      <w:proofErr w:type="spellStart"/>
      <w:r w:rsidRPr="007979B6">
        <w:rPr>
          <w:szCs w:val="22"/>
          <w:lang w:val="sk-SK"/>
        </w:rPr>
        <w:t>ektoparazitika</w:t>
      </w:r>
      <w:proofErr w:type="spellEnd"/>
      <w:r w:rsidRPr="007979B6">
        <w:rPr>
          <w:szCs w:val="22"/>
          <w:lang w:val="sk-SK"/>
        </w:rPr>
        <w:t xml:space="preserve"> z rovnakej skupiny, s rovnakým spôsobom účinku.</w:t>
      </w: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</w:p>
    <w:p w:rsidR="00DE6A83" w:rsidRPr="00F712B2" w:rsidRDefault="00DE6A83" w:rsidP="00DE6A83">
      <w:pPr>
        <w:ind w:left="0" w:firstLine="0"/>
        <w:jc w:val="both"/>
        <w:rPr>
          <w:lang w:val="sk-SK"/>
        </w:rPr>
      </w:pPr>
      <w:r>
        <w:rPr>
          <w:lang w:val="sk-SK"/>
        </w:rPr>
        <w:t xml:space="preserve">Liek </w:t>
      </w:r>
      <w:r w:rsidRPr="00F712B2">
        <w:rPr>
          <w:lang w:val="sk-SK"/>
        </w:rPr>
        <w:t xml:space="preserve"> aplikovať len na povrch kože. Neaplikovať perorálne alebo </w:t>
      </w:r>
      <w:proofErr w:type="spellStart"/>
      <w:r w:rsidRPr="00F712B2">
        <w:rPr>
          <w:lang w:val="sk-SK"/>
        </w:rPr>
        <w:t>parenterálne</w:t>
      </w:r>
      <w:proofErr w:type="spellEnd"/>
      <w:r w:rsidRPr="00F712B2">
        <w:rPr>
          <w:lang w:val="sk-SK"/>
        </w:rPr>
        <w:t xml:space="preserve">. Vyhnúť sa podaniu </w:t>
      </w:r>
      <w:r>
        <w:rPr>
          <w:lang w:val="sk-SK"/>
        </w:rPr>
        <w:t xml:space="preserve">lieku </w:t>
      </w:r>
      <w:r w:rsidRPr="00F712B2">
        <w:rPr>
          <w:lang w:val="sk-SK"/>
        </w:rPr>
        <w:t xml:space="preserve"> na sliznice (do očí, nozdier, na sliznice genitálií a do miest poranenia kože). Je dôležité zaistiť aplikáciu </w:t>
      </w:r>
      <w:r>
        <w:rPr>
          <w:lang w:val="sk-SK"/>
        </w:rPr>
        <w:t xml:space="preserve">lieku </w:t>
      </w:r>
      <w:r w:rsidRPr="00F712B2">
        <w:rPr>
          <w:lang w:val="sk-SK"/>
        </w:rPr>
        <w:t xml:space="preserve"> na určené miesto a po aplikácii zabrániť olizovaniu miesta podania i vzájomnému olizovaniu zvierat. V ojedinelých prípadoch pri zvlášť citlivých jedincoch môže dôjsť k prechodnému podráždeniu kože v mieste aplikácie. V týchto prípadoch opláchnite zviera vodou. </w:t>
      </w:r>
    </w:p>
    <w:p w:rsidR="00DE6A83" w:rsidRPr="00F712B2" w:rsidRDefault="00DE6A83" w:rsidP="00DE6A83">
      <w:pPr>
        <w:ind w:left="0" w:firstLine="0"/>
        <w:jc w:val="both"/>
        <w:rPr>
          <w:lang w:val="sk-SK"/>
        </w:rPr>
      </w:pPr>
      <w:r w:rsidRPr="00F712B2">
        <w:rPr>
          <w:lang w:val="sk-SK"/>
        </w:rPr>
        <w:t xml:space="preserve">Vzhľadom </w:t>
      </w:r>
      <w:r>
        <w:rPr>
          <w:lang w:val="sk-SK"/>
        </w:rPr>
        <w:t xml:space="preserve">na </w:t>
      </w:r>
      <w:r w:rsidRPr="00F712B2">
        <w:rPr>
          <w:lang w:val="sk-SK"/>
        </w:rPr>
        <w:t> možnos</w:t>
      </w:r>
      <w:r>
        <w:rPr>
          <w:lang w:val="sk-SK"/>
        </w:rPr>
        <w:t>ť</w:t>
      </w:r>
      <w:r w:rsidRPr="00F712B2">
        <w:rPr>
          <w:lang w:val="sk-SK"/>
        </w:rPr>
        <w:t xml:space="preserve"> zamorenia miesta pobytu zvierat blchami, je nutn</w:t>
      </w:r>
      <w:r>
        <w:rPr>
          <w:lang w:val="sk-SK"/>
        </w:rPr>
        <w:t>á</w:t>
      </w:r>
      <w:r w:rsidRPr="00F712B2">
        <w:rPr>
          <w:lang w:val="sk-SK"/>
        </w:rPr>
        <w:t xml:space="preserve"> </w:t>
      </w:r>
      <w:r>
        <w:rPr>
          <w:lang w:val="sk-SK"/>
        </w:rPr>
        <w:t>pravidelná asanácia prostredia</w:t>
      </w:r>
      <w:r w:rsidRPr="00F712B2">
        <w:rPr>
          <w:lang w:val="sk-SK"/>
        </w:rPr>
        <w:t xml:space="preserve"> vhodným insekticídom.</w:t>
      </w:r>
    </w:p>
    <w:p w:rsidR="00700A4A" w:rsidRPr="007979B6" w:rsidRDefault="00700A4A" w:rsidP="00700A4A">
      <w:pPr>
        <w:tabs>
          <w:tab w:val="left" w:pos="7515"/>
        </w:tabs>
        <w:ind w:left="0" w:firstLine="0"/>
        <w:jc w:val="both"/>
        <w:rPr>
          <w:lang w:val="sk-SK"/>
        </w:rPr>
      </w:pPr>
      <w:r w:rsidRPr="007979B6">
        <w:rPr>
          <w:lang w:val="sk-SK"/>
        </w:rPr>
        <w:tab/>
      </w:r>
    </w:p>
    <w:p w:rsidR="00DE6A83" w:rsidRPr="00223FCD" w:rsidRDefault="00DE6A83" w:rsidP="00DE6A83">
      <w:pPr>
        <w:rPr>
          <w:lang w:val="en-US"/>
        </w:rPr>
      </w:pPr>
      <w:proofErr w:type="spellStart"/>
      <w:r w:rsidRPr="006007F1">
        <w:rPr>
          <w:u w:val="single"/>
        </w:rPr>
        <w:t>Osobitné</w:t>
      </w:r>
      <w:proofErr w:type="spellEnd"/>
      <w:r w:rsidRPr="006007F1">
        <w:rPr>
          <w:u w:val="single"/>
        </w:rPr>
        <w:t xml:space="preserve"> </w:t>
      </w:r>
      <w:proofErr w:type="spellStart"/>
      <w:r w:rsidRPr="006007F1">
        <w:rPr>
          <w:u w:val="single"/>
        </w:rPr>
        <w:t>bezpečnostné</w:t>
      </w:r>
      <w:proofErr w:type="spellEnd"/>
      <w:r w:rsidRPr="006007F1">
        <w:rPr>
          <w:u w:val="single"/>
        </w:rPr>
        <w:t xml:space="preserve"> </w:t>
      </w:r>
      <w:proofErr w:type="spellStart"/>
      <w:r w:rsidRPr="006007F1">
        <w:rPr>
          <w:u w:val="single"/>
        </w:rPr>
        <w:t>opatrenia</w:t>
      </w:r>
      <w:proofErr w:type="spellEnd"/>
      <w:r w:rsidRPr="006007F1">
        <w:rPr>
          <w:u w:val="single"/>
        </w:rPr>
        <w:t xml:space="preserve">, </w:t>
      </w:r>
      <w:proofErr w:type="spellStart"/>
      <w:r w:rsidRPr="006007F1">
        <w:rPr>
          <w:u w:val="single"/>
        </w:rPr>
        <w:t>ktoré</w:t>
      </w:r>
      <w:proofErr w:type="spellEnd"/>
      <w:r w:rsidRPr="006007F1">
        <w:rPr>
          <w:u w:val="single"/>
        </w:rPr>
        <w:t xml:space="preserve"> má </w:t>
      </w:r>
      <w:proofErr w:type="spellStart"/>
      <w:r w:rsidRPr="006007F1">
        <w:rPr>
          <w:u w:val="single"/>
        </w:rPr>
        <w:t>urobiť</w:t>
      </w:r>
      <w:proofErr w:type="spellEnd"/>
      <w:r w:rsidRPr="006007F1">
        <w:rPr>
          <w:u w:val="single"/>
        </w:rPr>
        <w:t xml:space="preserve"> osoba </w:t>
      </w:r>
      <w:proofErr w:type="spellStart"/>
      <w:r w:rsidRPr="006007F1">
        <w:rPr>
          <w:u w:val="single"/>
        </w:rPr>
        <w:t>podávajúca</w:t>
      </w:r>
      <w:proofErr w:type="spellEnd"/>
      <w:r w:rsidRPr="006007F1">
        <w:rPr>
          <w:u w:val="single"/>
        </w:rPr>
        <w:t xml:space="preserve"> </w:t>
      </w:r>
      <w:proofErr w:type="spellStart"/>
      <w:r w:rsidRPr="006007F1">
        <w:rPr>
          <w:u w:val="single"/>
        </w:rPr>
        <w:t>liek</w:t>
      </w:r>
      <w:proofErr w:type="spellEnd"/>
      <w:r w:rsidRPr="006007F1">
        <w:rPr>
          <w:u w:val="single"/>
        </w:rPr>
        <w:t xml:space="preserve"> </w:t>
      </w:r>
      <w:proofErr w:type="spellStart"/>
      <w:r w:rsidRPr="006007F1">
        <w:rPr>
          <w:u w:val="single"/>
        </w:rPr>
        <w:t>zvieratám</w:t>
      </w:r>
      <w:proofErr w:type="spellEnd"/>
      <w:r w:rsidRPr="006007F1">
        <w:rPr>
          <w:u w:val="single"/>
        </w:rPr>
        <w:t>:</w:t>
      </w:r>
      <w:r w:rsidRPr="00223FCD">
        <w:rPr>
          <w:lang w:val="en-US"/>
        </w:rPr>
        <w:t>&gt;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Počas aplikácie </w:t>
      </w:r>
      <w:r>
        <w:rPr>
          <w:szCs w:val="22"/>
          <w:lang w:val="sk-SK"/>
        </w:rPr>
        <w:t>lieku</w:t>
      </w:r>
      <w:r w:rsidRPr="00F712B2">
        <w:rPr>
          <w:szCs w:val="22"/>
          <w:lang w:val="sk-SK"/>
        </w:rPr>
        <w:t xml:space="preserve"> nejedzte, nepite, ani nefajčite.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>Liek pôsobí dráždivo na dýchací trakt</w:t>
      </w:r>
      <w:r w:rsidRPr="00F712B2">
        <w:rPr>
          <w:szCs w:val="22"/>
          <w:lang w:val="sk-SK"/>
        </w:rPr>
        <w:t xml:space="preserve">. Zabráňte kontaktu </w:t>
      </w:r>
      <w:r>
        <w:rPr>
          <w:szCs w:val="22"/>
          <w:lang w:val="sk-SK"/>
        </w:rPr>
        <w:t xml:space="preserve">lieku </w:t>
      </w:r>
      <w:r w:rsidRPr="00F712B2">
        <w:rPr>
          <w:szCs w:val="22"/>
          <w:lang w:val="sk-SK"/>
        </w:rPr>
        <w:t xml:space="preserve"> s kožou a očami. 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>V prípade náhodného znečistenia kože okamžite umyte zasiahnuté miesto vodou a mydlom.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V prípade náhodného kontaktu </w:t>
      </w:r>
      <w:r>
        <w:rPr>
          <w:szCs w:val="22"/>
          <w:lang w:val="sk-SK"/>
        </w:rPr>
        <w:t xml:space="preserve">lieku </w:t>
      </w:r>
      <w:r w:rsidRPr="00F712B2">
        <w:rPr>
          <w:szCs w:val="22"/>
          <w:lang w:val="sk-SK"/>
        </w:rPr>
        <w:t xml:space="preserve"> s</w:t>
      </w:r>
      <w:r>
        <w:rPr>
          <w:szCs w:val="22"/>
          <w:lang w:val="sk-SK"/>
        </w:rPr>
        <w:t> </w:t>
      </w:r>
      <w:r w:rsidRPr="00F712B2">
        <w:rPr>
          <w:szCs w:val="22"/>
          <w:lang w:val="sk-SK"/>
        </w:rPr>
        <w:t>očami</w:t>
      </w:r>
      <w:r>
        <w:rPr>
          <w:szCs w:val="22"/>
          <w:lang w:val="sk-SK"/>
        </w:rPr>
        <w:t>,</w:t>
      </w:r>
      <w:r w:rsidRPr="00F712B2">
        <w:rPr>
          <w:szCs w:val="22"/>
          <w:lang w:val="sk-SK"/>
        </w:rPr>
        <w:t xml:space="preserve"> ich dôkladne vypláchnite vodou.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Ak podráždenie kože alebo očí pretrváva, alebo ak je veterinárny </w:t>
      </w: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náhodne prehltnutý, vyhľadajte ihneď lekársku pomoc a ukážte </w:t>
      </w:r>
      <w:r>
        <w:rPr>
          <w:szCs w:val="22"/>
          <w:lang w:val="sk-SK"/>
        </w:rPr>
        <w:t xml:space="preserve">písomnú </w:t>
      </w:r>
      <w:r w:rsidRPr="00F712B2">
        <w:rPr>
          <w:szCs w:val="22"/>
          <w:lang w:val="sk-SK"/>
        </w:rPr>
        <w:t xml:space="preserve">  informáciu alebo etiketu praktickému lekárovi.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Ľudia so  známou </w:t>
      </w:r>
      <w:proofErr w:type="spellStart"/>
      <w:r w:rsidRPr="00F712B2">
        <w:rPr>
          <w:szCs w:val="22"/>
          <w:lang w:val="sk-SK"/>
        </w:rPr>
        <w:t>precitlivelosťou</w:t>
      </w:r>
      <w:proofErr w:type="spellEnd"/>
      <w:r w:rsidRPr="00F712B2">
        <w:rPr>
          <w:szCs w:val="22"/>
          <w:lang w:val="sk-SK"/>
        </w:rPr>
        <w:t xml:space="preserve"> na </w:t>
      </w:r>
      <w:proofErr w:type="spellStart"/>
      <w:r w:rsidRPr="00F712B2">
        <w:rPr>
          <w:szCs w:val="22"/>
          <w:lang w:val="sk-SK"/>
        </w:rPr>
        <w:t>permethrín</w:t>
      </w:r>
      <w:proofErr w:type="spellEnd"/>
      <w:r w:rsidRPr="00F712B2">
        <w:rPr>
          <w:szCs w:val="22"/>
          <w:lang w:val="sk-SK"/>
        </w:rPr>
        <w:t xml:space="preserve"> by sa mali vyhnúť kontaktu s</w:t>
      </w:r>
      <w:r>
        <w:rPr>
          <w:szCs w:val="22"/>
          <w:lang w:val="sk-SK"/>
        </w:rPr>
        <w:t xml:space="preserve"> týmto </w:t>
      </w:r>
      <w:r w:rsidRPr="00F712B2">
        <w:rPr>
          <w:szCs w:val="22"/>
          <w:lang w:val="sk-SK"/>
        </w:rPr>
        <w:t xml:space="preserve">veterinárnym </w:t>
      </w:r>
      <w:r>
        <w:rPr>
          <w:szCs w:val="22"/>
          <w:lang w:val="sk-SK"/>
        </w:rPr>
        <w:t>liekom.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Po použití si umyte ruky. </w:t>
      </w:r>
    </w:p>
    <w:p w:rsidR="00DE6A83" w:rsidRPr="00F712B2" w:rsidRDefault="00DE6A83" w:rsidP="00DE6A83">
      <w:pPr>
        <w:autoSpaceDE w:val="0"/>
        <w:autoSpaceDN w:val="0"/>
        <w:adjustRightInd w:val="0"/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Nemanipulujte s ošetrenými zvieratami a zamedzte deťom hrať sa s nimi, </w:t>
      </w:r>
      <w:r>
        <w:rPr>
          <w:szCs w:val="22"/>
          <w:lang w:val="sk-SK"/>
        </w:rPr>
        <w:t xml:space="preserve">až kým </w:t>
      </w:r>
      <w:r w:rsidRPr="00F712B2">
        <w:rPr>
          <w:szCs w:val="22"/>
          <w:lang w:val="sk-SK"/>
        </w:rPr>
        <w:t xml:space="preserve"> nezaschne miesto aplikácie a to najmenej 24 hodín po aplikácii. Odporúča sa preto neošetrovať zvieratá počas dňa, ale v podvečer, a nedovoliť čerstvo ošetreným zvieratám spať s ich majiteľmi, predovšetkým s deťmi.</w:t>
      </w:r>
    </w:p>
    <w:p w:rsidR="00DE6A83" w:rsidRPr="00F712B2" w:rsidRDefault="00DE6A83" w:rsidP="00DE6A83">
      <w:pPr>
        <w:ind w:left="0" w:firstLine="0"/>
        <w:rPr>
          <w:b/>
          <w:szCs w:val="22"/>
          <w:lang w:val="sk-SK"/>
        </w:rPr>
      </w:pPr>
    </w:p>
    <w:p w:rsidR="00C762E9" w:rsidRDefault="00C762E9" w:rsidP="00DE6A83">
      <w:pPr>
        <w:ind w:left="0" w:firstLine="0"/>
        <w:rPr>
          <w:b/>
          <w:szCs w:val="22"/>
          <w:lang w:val="sk-SK"/>
        </w:rPr>
      </w:pPr>
    </w:p>
    <w:p w:rsidR="00DE6A83" w:rsidRPr="00F712B2" w:rsidRDefault="00DE6A83" w:rsidP="00DE6A83">
      <w:pPr>
        <w:ind w:left="0" w:firstLine="0"/>
        <w:rPr>
          <w:szCs w:val="22"/>
          <w:lang w:val="sk-SK"/>
        </w:rPr>
      </w:pPr>
      <w:r w:rsidRPr="00F712B2">
        <w:rPr>
          <w:b/>
          <w:szCs w:val="22"/>
          <w:lang w:val="sk-SK"/>
        </w:rPr>
        <w:lastRenderedPageBreak/>
        <w:t>Ďalšie opatreni</w:t>
      </w:r>
      <w:r>
        <w:rPr>
          <w:b/>
          <w:szCs w:val="22"/>
          <w:lang w:val="sk-SK"/>
        </w:rPr>
        <w:t>a</w:t>
      </w:r>
      <w:r w:rsidRPr="00F712B2">
        <w:rPr>
          <w:szCs w:val="22"/>
          <w:lang w:val="sk-SK"/>
        </w:rPr>
        <w:t xml:space="preserve"> </w:t>
      </w:r>
    </w:p>
    <w:p w:rsidR="00DE6A83" w:rsidRDefault="00DE6A83" w:rsidP="00DE6A83">
      <w:pPr>
        <w:tabs>
          <w:tab w:val="left" w:pos="2760"/>
        </w:tabs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môže mať nežiaduce účinky na vodné živočíchy. </w:t>
      </w:r>
    </w:p>
    <w:p w:rsidR="00700A4A" w:rsidRDefault="00DE6A83" w:rsidP="00DE6A83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>Ošetreným psom zamedziť prístup k vodným tokom a vodným zdrojom počas 2 dní po ošetrení.</w:t>
      </w:r>
    </w:p>
    <w:p w:rsidR="00DE6A83" w:rsidRPr="007979B6" w:rsidRDefault="00DE6A83" w:rsidP="00DE6A83">
      <w:pPr>
        <w:ind w:left="0" w:firstLine="0"/>
        <w:jc w:val="both"/>
        <w:rPr>
          <w:b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 xml:space="preserve">Gravidita a laktácia: </w:t>
      </w:r>
      <w:r w:rsidR="00DE6A83">
        <w:rPr>
          <w:lang w:val="sk-SK"/>
        </w:rPr>
        <w:t xml:space="preserve">Liek </w:t>
      </w:r>
      <w:r w:rsidRPr="007979B6">
        <w:rPr>
          <w:lang w:val="sk-SK"/>
        </w:rPr>
        <w:t>nemá vplyv na graviditu a laktáciu.</w:t>
      </w: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b/>
          <w:lang w:val="sk-SK"/>
        </w:rPr>
      </w:pPr>
    </w:p>
    <w:p w:rsidR="00700A4A" w:rsidRPr="007979B6" w:rsidRDefault="00700A4A" w:rsidP="00700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lang w:val="sk-SK" w:eastAsia="cs-CZ"/>
        </w:rPr>
      </w:pPr>
      <w:r w:rsidRPr="007979B6">
        <w:rPr>
          <w:b/>
          <w:lang w:val="sk-SK"/>
        </w:rPr>
        <w:t>Interakcia:</w:t>
      </w:r>
      <w:r w:rsidRPr="007979B6">
        <w:rPr>
          <w:lang w:val="sk-SK" w:eastAsia="cs-CZ"/>
        </w:rPr>
        <w:t xml:space="preserve"> Nepoužívajte </w:t>
      </w:r>
      <w:r w:rsidR="00DE6A83">
        <w:rPr>
          <w:lang w:val="sk-SK" w:eastAsia="cs-CZ"/>
        </w:rPr>
        <w:t>tento liek</w:t>
      </w:r>
      <w:r w:rsidRPr="007979B6">
        <w:rPr>
          <w:lang w:val="sk-SK" w:eastAsia="cs-CZ"/>
        </w:rPr>
        <w:t xml:space="preserve"> v kombinácii s inými insekticídnymi </w:t>
      </w:r>
      <w:proofErr w:type="spellStart"/>
      <w:r w:rsidRPr="007979B6">
        <w:rPr>
          <w:lang w:val="sk-SK" w:eastAsia="cs-CZ"/>
        </w:rPr>
        <w:t>ektoparazitikami</w:t>
      </w:r>
      <w:proofErr w:type="spellEnd"/>
      <w:r w:rsidRPr="007979B6">
        <w:rPr>
          <w:lang w:val="sk-SK" w:eastAsia="cs-CZ"/>
        </w:rPr>
        <w:t xml:space="preserve">. </w:t>
      </w:r>
    </w:p>
    <w:p w:rsidR="00700A4A" w:rsidRPr="007979B6" w:rsidRDefault="00700A4A" w:rsidP="00700A4A">
      <w:pPr>
        <w:rPr>
          <w:lang w:val="sk-SK"/>
        </w:rPr>
      </w:pPr>
    </w:p>
    <w:p w:rsidR="00DE6A83" w:rsidRPr="00F712B2" w:rsidRDefault="00700A4A" w:rsidP="00DE6A83">
      <w:pPr>
        <w:ind w:left="0" w:firstLine="0"/>
        <w:jc w:val="both"/>
        <w:rPr>
          <w:szCs w:val="22"/>
          <w:lang w:val="sk-SK"/>
        </w:rPr>
      </w:pPr>
      <w:r w:rsidRPr="007979B6">
        <w:rPr>
          <w:b/>
          <w:szCs w:val="22"/>
          <w:lang w:val="sk-SK"/>
        </w:rPr>
        <w:t>Predávkovanie:</w:t>
      </w:r>
      <w:r w:rsidRPr="007979B6">
        <w:rPr>
          <w:szCs w:val="22"/>
          <w:lang w:val="sk-SK"/>
        </w:rPr>
        <w:t xml:space="preserve"> </w:t>
      </w:r>
      <w:r w:rsidR="00DE6A83" w:rsidRPr="00F712B2">
        <w:rPr>
          <w:szCs w:val="22"/>
          <w:lang w:val="sk-SK"/>
        </w:rPr>
        <w:t xml:space="preserve">Pri predávkovaní môže dôjsť k lokálnemu podráždeniu kože, zmene citlivosti až znecitliveniu, svrbeniu, brneniu a páleniu. Ak dôjde k vstreknutiu účinnej látky do oka, môže vyvolať slzenie a prechodnú </w:t>
      </w:r>
      <w:proofErr w:type="spellStart"/>
      <w:r w:rsidR="00DE6A83" w:rsidRPr="00F712B2">
        <w:rPr>
          <w:szCs w:val="22"/>
          <w:lang w:val="sk-SK"/>
        </w:rPr>
        <w:t>konjunktivitídu</w:t>
      </w:r>
      <w:proofErr w:type="spellEnd"/>
      <w:r w:rsidR="00DE6A83" w:rsidRPr="00F712B2">
        <w:rPr>
          <w:szCs w:val="22"/>
          <w:lang w:val="sk-SK"/>
        </w:rPr>
        <w:t xml:space="preserve">. </w:t>
      </w:r>
      <w:r w:rsidR="00DE6A83">
        <w:rPr>
          <w:szCs w:val="22"/>
          <w:lang w:val="sk-SK"/>
        </w:rPr>
        <w:t xml:space="preserve">Liek pôsobí </w:t>
      </w:r>
      <w:r w:rsidR="00DE6A83" w:rsidRPr="00F712B2">
        <w:rPr>
          <w:szCs w:val="22"/>
          <w:lang w:val="sk-SK"/>
        </w:rPr>
        <w:t>dráždivo</w:t>
      </w:r>
      <w:r w:rsidR="00DE6A83">
        <w:rPr>
          <w:szCs w:val="22"/>
          <w:lang w:val="sk-SK"/>
        </w:rPr>
        <w:t xml:space="preserve"> na dýchací trakt</w:t>
      </w:r>
      <w:r w:rsidR="00DE6A83" w:rsidRPr="00F712B2">
        <w:rPr>
          <w:szCs w:val="22"/>
          <w:lang w:val="sk-SK"/>
        </w:rPr>
        <w:t xml:space="preserve">. Môže sa objaviť kašeľ, kýchanie a výtok z nosa. Po prehltnutí účinnej látky dochádza k bolestiam v krku, ktoré sú sprevádzané nauzeou, zvracaním a </w:t>
      </w:r>
      <w:proofErr w:type="spellStart"/>
      <w:r w:rsidR="00DE6A83" w:rsidRPr="00F712B2">
        <w:rPr>
          <w:szCs w:val="22"/>
          <w:lang w:val="sk-SK"/>
        </w:rPr>
        <w:t>abdominálnou</w:t>
      </w:r>
      <w:proofErr w:type="spellEnd"/>
      <w:r w:rsidR="00DE6A83" w:rsidRPr="00F712B2">
        <w:rPr>
          <w:szCs w:val="22"/>
          <w:lang w:val="sk-SK"/>
        </w:rPr>
        <w:t xml:space="preserve"> bolesťou. V dutine ústnej môžu byť prítomné </w:t>
      </w:r>
      <w:proofErr w:type="spellStart"/>
      <w:r w:rsidR="00DE6A83" w:rsidRPr="00F712B2">
        <w:rPr>
          <w:szCs w:val="22"/>
          <w:lang w:val="sk-SK"/>
        </w:rPr>
        <w:t>ulcerácie</w:t>
      </w:r>
      <w:proofErr w:type="spellEnd"/>
      <w:r w:rsidR="00DE6A83" w:rsidRPr="00F712B2">
        <w:rPr>
          <w:szCs w:val="22"/>
          <w:lang w:val="sk-SK"/>
        </w:rPr>
        <w:t xml:space="preserve"> a sekrécia slín je zvýšená. Systémové príznaky sa objavia o 4–48 hodín po expozícii (závrate, bolesti hlavy a únava, </w:t>
      </w:r>
      <w:proofErr w:type="spellStart"/>
      <w:r w:rsidR="00DE6A83" w:rsidRPr="00F712B2">
        <w:rPr>
          <w:szCs w:val="22"/>
          <w:lang w:val="sk-SK"/>
        </w:rPr>
        <w:t>palpitácia</w:t>
      </w:r>
      <w:proofErr w:type="spellEnd"/>
      <w:r w:rsidR="00DE6A83" w:rsidRPr="00F712B2">
        <w:rPr>
          <w:szCs w:val="22"/>
          <w:lang w:val="sk-SK"/>
        </w:rPr>
        <w:t xml:space="preserve"> srdca, bolesť na hrudi, zastrený zrak). Kóma a kŕče sú život ohrozujúce</w:t>
      </w:r>
      <w:r w:rsidR="00DE6A83">
        <w:rPr>
          <w:szCs w:val="22"/>
          <w:lang w:val="sk-SK"/>
        </w:rPr>
        <w:t xml:space="preserve"> stavy</w:t>
      </w:r>
      <w:r w:rsidR="00DE6A83" w:rsidRPr="00F712B2">
        <w:rPr>
          <w:szCs w:val="22"/>
          <w:lang w:val="sk-SK"/>
        </w:rPr>
        <w:t xml:space="preserve">. </w:t>
      </w:r>
    </w:p>
    <w:p w:rsidR="00DE6A83" w:rsidRPr="00F712B2" w:rsidRDefault="00DE6A83" w:rsidP="00DE6A83">
      <w:pPr>
        <w:ind w:left="0" w:firstLine="0"/>
        <w:jc w:val="both"/>
        <w:rPr>
          <w:szCs w:val="22"/>
          <w:lang w:val="sk-SK"/>
        </w:rPr>
      </w:pPr>
    </w:p>
    <w:p w:rsidR="00DE6A83" w:rsidRPr="00F712B2" w:rsidRDefault="00DE6A83" w:rsidP="00DE6A83">
      <w:pPr>
        <w:ind w:left="0" w:firstLine="0"/>
        <w:jc w:val="both"/>
        <w:rPr>
          <w:szCs w:val="22"/>
          <w:lang w:val="sk-SK"/>
        </w:rPr>
      </w:pPr>
      <w:r w:rsidRPr="00F712B2">
        <w:rPr>
          <w:szCs w:val="22"/>
          <w:lang w:val="sk-SK"/>
        </w:rPr>
        <w:t xml:space="preserve">V prípade náhodného </w:t>
      </w:r>
      <w:r>
        <w:rPr>
          <w:szCs w:val="22"/>
          <w:lang w:val="sk-SK"/>
        </w:rPr>
        <w:t>zasiahnutia</w:t>
      </w:r>
      <w:r w:rsidRPr="00F712B2">
        <w:rPr>
          <w:szCs w:val="22"/>
          <w:lang w:val="sk-SK"/>
        </w:rPr>
        <w:t xml:space="preserve"> oka</w:t>
      </w:r>
      <w:r>
        <w:rPr>
          <w:szCs w:val="22"/>
          <w:lang w:val="sk-SK"/>
        </w:rPr>
        <w:t xml:space="preserve">, </w:t>
      </w:r>
      <w:r w:rsidRPr="00F712B2">
        <w:rPr>
          <w:szCs w:val="22"/>
          <w:lang w:val="sk-SK"/>
        </w:rPr>
        <w:t xml:space="preserve">opatrne vypláchnite oko čistou vodou. Pokiaľ </w:t>
      </w:r>
      <w:r>
        <w:rPr>
          <w:szCs w:val="22"/>
          <w:lang w:val="sk-SK"/>
        </w:rPr>
        <w:t xml:space="preserve">liek </w:t>
      </w:r>
      <w:r w:rsidRPr="00F712B2">
        <w:rPr>
          <w:szCs w:val="22"/>
          <w:lang w:val="sk-SK"/>
        </w:rPr>
        <w:t xml:space="preserve"> pôsobí dráždivo v mieste aplikácie, opláchnite zviera čistou vodou. Ak sa objavia  systémové príznaky, vyhľadajte veterinárneho lekára.  </w:t>
      </w:r>
    </w:p>
    <w:p w:rsidR="00700A4A" w:rsidRPr="007979B6" w:rsidRDefault="00700A4A" w:rsidP="00DE6A83">
      <w:pPr>
        <w:ind w:left="0" w:firstLine="0"/>
        <w:jc w:val="both"/>
        <w:rPr>
          <w:szCs w:val="22"/>
          <w:lang w:val="sk-SK"/>
        </w:rPr>
      </w:pPr>
    </w:p>
    <w:p w:rsidR="00700A4A" w:rsidRPr="007979B6" w:rsidRDefault="00700A4A" w:rsidP="00700A4A">
      <w:pPr>
        <w:ind w:left="0" w:firstLine="0"/>
        <w:jc w:val="both"/>
        <w:rPr>
          <w:b/>
          <w:szCs w:val="22"/>
          <w:lang w:val="sk-SK"/>
        </w:rPr>
      </w:pPr>
      <w:r w:rsidRPr="007979B6">
        <w:rPr>
          <w:b/>
          <w:szCs w:val="22"/>
          <w:lang w:val="sk-SK"/>
        </w:rPr>
        <w:t>Spôsob účinku</w:t>
      </w:r>
    </w:p>
    <w:p w:rsidR="00700A4A" w:rsidRPr="007979B6" w:rsidRDefault="00700A4A" w:rsidP="00700A4A">
      <w:pPr>
        <w:pStyle w:val="Zarkazkladnhotextu"/>
        <w:tabs>
          <w:tab w:val="left" w:pos="567"/>
        </w:tabs>
        <w:spacing w:after="0"/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>Mechanizmus</w:t>
      </w:r>
      <w:r>
        <w:rPr>
          <w:szCs w:val="22"/>
          <w:lang w:val="sk-SK"/>
        </w:rPr>
        <w:t xml:space="preserve"> účinku </w:t>
      </w:r>
      <w:proofErr w:type="spellStart"/>
      <w:r>
        <w:rPr>
          <w:szCs w:val="22"/>
          <w:lang w:val="sk-SK"/>
        </w:rPr>
        <w:t>permethrí</w:t>
      </w:r>
      <w:r w:rsidRPr="007979B6">
        <w:rPr>
          <w:szCs w:val="22"/>
          <w:lang w:val="sk-SK"/>
        </w:rPr>
        <w:t>nu</w:t>
      </w:r>
      <w:proofErr w:type="spellEnd"/>
      <w:r w:rsidRPr="007979B6">
        <w:rPr>
          <w:szCs w:val="22"/>
          <w:lang w:val="sk-SK"/>
        </w:rPr>
        <w:t xml:space="preserve"> je založený na ov</w:t>
      </w:r>
      <w:r>
        <w:rPr>
          <w:szCs w:val="22"/>
          <w:lang w:val="sk-SK"/>
        </w:rPr>
        <w:t>ply</w:t>
      </w:r>
      <w:r w:rsidRPr="007979B6">
        <w:rPr>
          <w:szCs w:val="22"/>
          <w:lang w:val="sk-SK"/>
        </w:rPr>
        <w:t xml:space="preserve">vnení iónových kanálov nervových vlákien parazitov. Pôsobí proti </w:t>
      </w:r>
      <w:proofErr w:type="spellStart"/>
      <w:r w:rsidRPr="007979B6">
        <w:rPr>
          <w:szCs w:val="22"/>
          <w:lang w:val="sk-SK"/>
        </w:rPr>
        <w:t>ektoparazitom</w:t>
      </w:r>
      <w:proofErr w:type="spellEnd"/>
      <w:r w:rsidRPr="007979B6">
        <w:rPr>
          <w:szCs w:val="22"/>
          <w:lang w:val="sk-SK"/>
        </w:rPr>
        <w:t xml:space="preserve"> </w:t>
      </w:r>
      <w:proofErr w:type="spellStart"/>
      <w:r w:rsidRPr="007979B6">
        <w:rPr>
          <w:szCs w:val="22"/>
          <w:lang w:val="sk-SK"/>
        </w:rPr>
        <w:t>adultic</w:t>
      </w:r>
      <w:r>
        <w:rPr>
          <w:szCs w:val="22"/>
          <w:lang w:val="sk-SK"/>
        </w:rPr>
        <w:t>í</w:t>
      </w:r>
      <w:r w:rsidRPr="007979B6">
        <w:rPr>
          <w:szCs w:val="22"/>
          <w:lang w:val="sk-SK"/>
        </w:rPr>
        <w:t>dne</w:t>
      </w:r>
      <w:proofErr w:type="spellEnd"/>
      <w:r w:rsidRPr="007979B6">
        <w:rPr>
          <w:szCs w:val="22"/>
          <w:lang w:val="sk-SK"/>
        </w:rPr>
        <w:t xml:space="preserve">. </w:t>
      </w:r>
      <w:proofErr w:type="spellStart"/>
      <w:r w:rsidRPr="007979B6">
        <w:rPr>
          <w:szCs w:val="22"/>
          <w:lang w:val="sk-SK"/>
        </w:rPr>
        <w:t>Vehikulum</w:t>
      </w:r>
      <w:proofErr w:type="spellEnd"/>
      <w:r w:rsidRPr="007979B6">
        <w:rPr>
          <w:szCs w:val="22"/>
          <w:lang w:val="sk-SK"/>
        </w:rPr>
        <w:t xml:space="preserve"> zaisťuje </w:t>
      </w:r>
      <w:r w:rsidR="00DE6A83">
        <w:rPr>
          <w:szCs w:val="22"/>
          <w:lang w:val="sk-SK"/>
        </w:rPr>
        <w:t>lieku</w:t>
      </w:r>
      <w:r w:rsidRPr="007979B6">
        <w:rPr>
          <w:szCs w:val="22"/>
          <w:lang w:val="sk-SK"/>
        </w:rPr>
        <w:t xml:space="preserve"> </w:t>
      </w:r>
      <w:proofErr w:type="spellStart"/>
      <w:r w:rsidRPr="007979B6">
        <w:rPr>
          <w:szCs w:val="22"/>
          <w:lang w:val="sk-SK"/>
        </w:rPr>
        <w:t>depotný</w:t>
      </w:r>
      <w:proofErr w:type="spellEnd"/>
      <w:r w:rsidRPr="007979B6">
        <w:rPr>
          <w:szCs w:val="22"/>
          <w:lang w:val="sk-SK"/>
        </w:rPr>
        <w:t xml:space="preserve"> účinok. </w:t>
      </w:r>
    </w:p>
    <w:p w:rsidR="00700A4A" w:rsidRPr="007979B6" w:rsidRDefault="00700A4A" w:rsidP="00700A4A">
      <w:pPr>
        <w:ind w:left="0" w:firstLine="0"/>
        <w:jc w:val="both"/>
        <w:rPr>
          <w:szCs w:val="22"/>
          <w:lang w:val="sk-SK"/>
        </w:rPr>
      </w:pPr>
      <w:r w:rsidRPr="007979B6">
        <w:rPr>
          <w:szCs w:val="22"/>
          <w:lang w:val="sk-SK"/>
        </w:rPr>
        <w:t xml:space="preserve">Jedna doporučená dávka </w:t>
      </w:r>
      <w:r w:rsidR="00DE6A83">
        <w:rPr>
          <w:szCs w:val="22"/>
          <w:lang w:val="sk-SK"/>
        </w:rPr>
        <w:t xml:space="preserve">lieku </w:t>
      </w:r>
      <w:r w:rsidRPr="007979B6">
        <w:rPr>
          <w:szCs w:val="22"/>
          <w:lang w:val="sk-SK"/>
        </w:rPr>
        <w:t xml:space="preserve"> TOP SPOT ON DOG </w:t>
      </w:r>
      <w:r w:rsidR="00DE6A83">
        <w:rPr>
          <w:szCs w:val="22"/>
          <w:lang w:val="sk-SK"/>
        </w:rPr>
        <w:t>M</w:t>
      </w:r>
      <w:r w:rsidRPr="007979B6">
        <w:rPr>
          <w:szCs w:val="22"/>
          <w:lang w:val="sk-SK"/>
        </w:rPr>
        <w:t xml:space="preserve"> zaisťuje ochranu proti napadnutiu kliešťami po dobu až 4 týždňov a proti napadnutiu blchami po dobu až 3 mesiacov.</w:t>
      </w:r>
    </w:p>
    <w:p w:rsidR="00700A4A" w:rsidRPr="007979B6" w:rsidRDefault="00700A4A" w:rsidP="00700A4A">
      <w:pPr>
        <w:ind w:left="0" w:firstLine="0"/>
        <w:jc w:val="both"/>
        <w:rPr>
          <w:b/>
          <w:lang w:val="sk-SK"/>
        </w:rPr>
      </w:pPr>
    </w:p>
    <w:p w:rsidR="00DE6A83" w:rsidRDefault="00700A4A" w:rsidP="00DE6A83">
      <w:pPr>
        <w:rPr>
          <w:b/>
          <w:bCs/>
        </w:rPr>
      </w:pPr>
      <w:r w:rsidRPr="007979B6">
        <w:rPr>
          <w:b/>
          <w:lang w:val="sk-SK"/>
        </w:rPr>
        <w:t>13.</w:t>
      </w:r>
      <w:r w:rsidRPr="007979B6">
        <w:rPr>
          <w:b/>
          <w:lang w:val="sk-SK"/>
        </w:rPr>
        <w:tab/>
      </w:r>
      <w:r w:rsidR="00DE6A83">
        <w:rPr>
          <w:b/>
          <w:bCs/>
        </w:rPr>
        <w:t>OSOBITNÉ BEZPEČNOSTNÉ OPATRENIA NA ZNEŠKODNENIE NEPOUŽITÉHO LIEKU(-OV) ALEBO ODPADOVÉHO MATERIÁLU, V PRÍPADE POTREBY</w:t>
      </w:r>
    </w:p>
    <w:p w:rsidR="00DE6A83" w:rsidRDefault="00DE6A83" w:rsidP="00DE6A83">
      <w:pPr>
        <w:ind w:left="0" w:firstLine="0"/>
        <w:rPr>
          <w:b/>
          <w:bCs/>
        </w:rPr>
      </w:pPr>
      <w:r>
        <w:t xml:space="preserve">Každý nepoužitý </w:t>
      </w:r>
      <w:proofErr w:type="spellStart"/>
      <w:r>
        <w:t>veterinárny</w:t>
      </w:r>
      <w:proofErr w:type="spellEnd"/>
      <w:r>
        <w:t xml:space="preserve"> </w:t>
      </w:r>
      <w:proofErr w:type="spellStart"/>
      <w:r>
        <w:t>liek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odpadové materiály z </w:t>
      </w:r>
      <w:proofErr w:type="spellStart"/>
      <w:r>
        <w:t>tohto</w:t>
      </w:r>
      <w:proofErr w:type="spellEnd"/>
      <w:r>
        <w:t xml:space="preserve"> </w:t>
      </w:r>
      <w:proofErr w:type="spellStart"/>
      <w:r>
        <w:t>veterinárneho</w:t>
      </w:r>
      <w:proofErr w:type="spellEnd"/>
      <w:r>
        <w:t xml:space="preserve"> </w:t>
      </w:r>
      <w:proofErr w:type="spellStart"/>
      <w:r>
        <w:t>lieku</w:t>
      </w:r>
      <w:proofErr w:type="spellEnd"/>
      <w:r>
        <w:t xml:space="preserve"> </w:t>
      </w:r>
      <w:proofErr w:type="spellStart"/>
      <w:r>
        <w:t>musia</w:t>
      </w:r>
      <w:proofErr w:type="spellEnd"/>
      <w:r>
        <w:t xml:space="preserve">  byť zlikvidované v </w:t>
      </w:r>
      <w:proofErr w:type="spellStart"/>
      <w:r>
        <w:t>súlade</w:t>
      </w:r>
      <w:proofErr w:type="spellEnd"/>
      <w:r>
        <w:t xml:space="preserve"> s platnými </w:t>
      </w:r>
      <w:proofErr w:type="spellStart"/>
      <w:r>
        <w:t>predpismi</w:t>
      </w:r>
      <w:proofErr w:type="spellEnd"/>
      <w:r>
        <w:t>.</w:t>
      </w:r>
    </w:p>
    <w:p w:rsidR="00DE6A83" w:rsidRPr="00F712B2" w:rsidRDefault="00DE6A83" w:rsidP="00DE6A83">
      <w:pPr>
        <w:ind w:left="0" w:firstLine="0"/>
        <w:jc w:val="both"/>
        <w:rPr>
          <w:szCs w:val="22"/>
          <w:lang w:val="sk-SK"/>
        </w:rPr>
      </w:pPr>
      <w:r>
        <w:rPr>
          <w:szCs w:val="22"/>
          <w:lang w:val="sk-SK"/>
        </w:rPr>
        <w:t xml:space="preserve">Tento liek </w:t>
      </w:r>
      <w:r w:rsidRPr="00F712B2">
        <w:rPr>
          <w:szCs w:val="22"/>
          <w:lang w:val="sk-SK"/>
        </w:rPr>
        <w:t xml:space="preserve"> nesmie kontaminovať vodné toky, pretože môže byť nebezpečný pre ryby a ďalšie vodné organizmy. Nekontaminujte rybníky, vodné toky alebo stoky </w:t>
      </w:r>
      <w:r>
        <w:rPr>
          <w:szCs w:val="22"/>
          <w:lang w:val="sk-SK"/>
        </w:rPr>
        <w:t xml:space="preserve">liekom </w:t>
      </w:r>
      <w:r w:rsidRPr="00F712B2">
        <w:rPr>
          <w:szCs w:val="22"/>
          <w:lang w:val="sk-SK"/>
        </w:rPr>
        <w:t>alebo prázdnymi obalmi.</w:t>
      </w:r>
    </w:p>
    <w:p w:rsidR="00700A4A" w:rsidRPr="007979B6" w:rsidRDefault="00700A4A" w:rsidP="00DE6A83">
      <w:pPr>
        <w:ind w:left="0" w:firstLine="0"/>
        <w:rPr>
          <w:b/>
          <w:lang w:val="sk-SK"/>
        </w:rPr>
      </w:pPr>
    </w:p>
    <w:p w:rsidR="00DE6A83" w:rsidRDefault="00700A4A" w:rsidP="00DE6A83">
      <w:pPr>
        <w:rPr>
          <w:b/>
        </w:rPr>
      </w:pPr>
      <w:r w:rsidRPr="007979B6">
        <w:rPr>
          <w:b/>
          <w:lang w:val="sk-SK"/>
        </w:rPr>
        <w:t>14.</w:t>
      </w:r>
      <w:r w:rsidRPr="007979B6">
        <w:rPr>
          <w:b/>
          <w:lang w:val="sk-SK"/>
        </w:rPr>
        <w:tab/>
      </w:r>
      <w:r w:rsidR="00DE6A83">
        <w:rPr>
          <w:b/>
        </w:rPr>
        <w:t>DÁTUM POSLEDNÉHO SCHVÁLENIA TEXTU V PÍSOMNEJ INFORMÁCII PRE POUŽÍVATEĽOV</w:t>
      </w:r>
    </w:p>
    <w:p w:rsidR="00700A4A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</w:p>
    <w:p w:rsidR="00700A4A" w:rsidRPr="007979B6" w:rsidRDefault="00700A4A" w:rsidP="00700A4A">
      <w:pPr>
        <w:tabs>
          <w:tab w:val="left" w:pos="426"/>
        </w:tabs>
        <w:ind w:left="0" w:firstLine="0"/>
        <w:jc w:val="both"/>
        <w:rPr>
          <w:lang w:val="sk-SK"/>
        </w:rPr>
      </w:pPr>
      <w:r w:rsidRPr="007979B6">
        <w:rPr>
          <w:b/>
          <w:lang w:val="sk-SK"/>
        </w:rPr>
        <w:t>15.</w:t>
      </w:r>
      <w:r w:rsidRPr="007979B6">
        <w:rPr>
          <w:b/>
          <w:lang w:val="sk-SK"/>
        </w:rPr>
        <w:tab/>
        <w:t>ĎALŠIE INFORMÁCIE</w:t>
      </w:r>
    </w:p>
    <w:p w:rsidR="00DE6A83" w:rsidRPr="00F712B2" w:rsidRDefault="00DE6A83" w:rsidP="00DE6A83">
      <w:pPr>
        <w:ind w:left="0" w:right="566" w:firstLine="0"/>
        <w:rPr>
          <w:lang w:val="sk-SK"/>
        </w:rPr>
      </w:pPr>
      <w:r w:rsidRPr="00F712B2">
        <w:rPr>
          <w:lang w:val="sk-SK"/>
        </w:rPr>
        <w:t>Len pre zvieratá.</w:t>
      </w:r>
    </w:p>
    <w:p w:rsidR="00DE6A83" w:rsidRPr="00F712B2" w:rsidRDefault="00DE6A83" w:rsidP="00DE6A83">
      <w:pPr>
        <w:numPr>
          <w:ilvl w:val="12"/>
          <w:numId w:val="0"/>
        </w:numPr>
        <w:jc w:val="both"/>
        <w:rPr>
          <w:lang w:val="sk-SK"/>
        </w:rPr>
      </w:pPr>
      <w:r w:rsidRPr="00F712B2">
        <w:rPr>
          <w:lang w:val="sk-SK"/>
        </w:rPr>
        <w:t xml:space="preserve">Veľkosti balenia </w:t>
      </w:r>
      <w:r>
        <w:rPr>
          <w:lang w:val="sk-SK"/>
        </w:rPr>
        <w:t>3x</w:t>
      </w:r>
      <w:r w:rsidR="00C762E9">
        <w:rPr>
          <w:lang w:val="sk-SK"/>
        </w:rPr>
        <w:t>2</w:t>
      </w:r>
      <w:r w:rsidRPr="00F712B2">
        <w:rPr>
          <w:lang w:val="sk-SK"/>
        </w:rPr>
        <w:t xml:space="preserve"> </w:t>
      </w:r>
      <w:r>
        <w:rPr>
          <w:lang w:val="sk-SK"/>
        </w:rPr>
        <w:t xml:space="preserve">ml </w:t>
      </w:r>
      <w:r w:rsidRPr="00F712B2">
        <w:rPr>
          <w:lang w:val="sk-SK"/>
        </w:rPr>
        <w:t>a</w:t>
      </w:r>
      <w:r>
        <w:rPr>
          <w:lang w:val="sk-SK"/>
        </w:rPr>
        <w:t> </w:t>
      </w:r>
      <w:r w:rsidRPr="00F712B2">
        <w:rPr>
          <w:lang w:val="sk-SK"/>
        </w:rPr>
        <w:t>10</w:t>
      </w:r>
      <w:r>
        <w:rPr>
          <w:lang w:val="sk-SK"/>
        </w:rPr>
        <w:t>x</w:t>
      </w:r>
      <w:r w:rsidR="00C762E9">
        <w:rPr>
          <w:lang w:val="sk-SK"/>
        </w:rPr>
        <w:t>2</w:t>
      </w:r>
      <w:r>
        <w:rPr>
          <w:lang w:val="sk-SK"/>
        </w:rPr>
        <w:t xml:space="preserve"> ml</w:t>
      </w:r>
      <w:r w:rsidRPr="00F712B2">
        <w:rPr>
          <w:lang w:val="sk-SK"/>
        </w:rPr>
        <w:t>:</w:t>
      </w:r>
      <w:r w:rsidRPr="00F712B2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Výdaj lieku </w:t>
      </w:r>
      <w:r w:rsidRPr="00CF5316">
        <w:rPr>
          <w:b/>
          <w:szCs w:val="22"/>
          <w:lang w:val="sk-SK"/>
        </w:rPr>
        <w:t xml:space="preserve">je </w:t>
      </w:r>
      <w:r>
        <w:rPr>
          <w:szCs w:val="22"/>
          <w:lang w:val="sk-SK"/>
        </w:rPr>
        <w:t>viazaný na veterinárny predpis</w:t>
      </w:r>
      <w:r w:rsidRPr="00F712B2">
        <w:rPr>
          <w:szCs w:val="22"/>
          <w:lang w:val="sk-SK"/>
        </w:rPr>
        <w:t xml:space="preserve">. </w:t>
      </w:r>
    </w:p>
    <w:p w:rsidR="00DE6A83" w:rsidRPr="00F712B2" w:rsidRDefault="00DE6A83" w:rsidP="00DE6A83">
      <w:pPr>
        <w:ind w:left="0" w:right="-318" w:firstLine="0"/>
        <w:jc w:val="both"/>
        <w:rPr>
          <w:b/>
          <w:lang w:val="sk-SK"/>
        </w:rPr>
      </w:pPr>
      <w:r w:rsidRPr="00F712B2">
        <w:rPr>
          <w:lang w:val="sk-SK"/>
        </w:rPr>
        <w:t>Veľkosť balenia 1</w:t>
      </w:r>
      <w:r>
        <w:rPr>
          <w:lang w:val="sk-SK"/>
        </w:rPr>
        <w:t>x</w:t>
      </w:r>
      <w:r w:rsidR="00C762E9">
        <w:rPr>
          <w:lang w:val="sk-SK"/>
        </w:rPr>
        <w:t>2</w:t>
      </w:r>
      <w:r>
        <w:rPr>
          <w:lang w:val="sk-SK"/>
        </w:rPr>
        <w:t xml:space="preserve"> ml</w:t>
      </w:r>
      <w:r w:rsidRPr="00F712B2">
        <w:rPr>
          <w:lang w:val="sk-SK"/>
        </w:rPr>
        <w:t xml:space="preserve">: </w:t>
      </w:r>
      <w:r>
        <w:rPr>
          <w:lang w:val="sk-SK"/>
        </w:rPr>
        <w:t xml:space="preserve">Výdaj lieku </w:t>
      </w:r>
      <w:r w:rsidRPr="00CF5316">
        <w:rPr>
          <w:b/>
          <w:lang w:val="sk-SK"/>
        </w:rPr>
        <w:t>nie je</w:t>
      </w:r>
      <w:r>
        <w:rPr>
          <w:lang w:val="sk-SK"/>
        </w:rPr>
        <w:t xml:space="preserve"> viazaný na veterinárny predpis.</w:t>
      </w:r>
    </w:p>
    <w:p w:rsidR="00700A4A" w:rsidRPr="007979B6" w:rsidRDefault="00700A4A" w:rsidP="00700A4A">
      <w:pPr>
        <w:ind w:left="0" w:right="566" w:firstLine="0"/>
        <w:rPr>
          <w:b/>
          <w:lang w:val="sk-SK"/>
        </w:rPr>
      </w:pPr>
    </w:p>
    <w:p w:rsidR="00700A4A" w:rsidRPr="007979B6" w:rsidRDefault="00700A4A" w:rsidP="00700A4A">
      <w:pPr>
        <w:ind w:right="-2"/>
        <w:rPr>
          <w:lang w:val="sk-SK"/>
        </w:rPr>
      </w:pPr>
      <w:r w:rsidRPr="007979B6">
        <w:rPr>
          <w:lang w:val="sk-SK"/>
        </w:rPr>
        <w:t>Veľkosti balenia: 1, 3 alebo 10 aplikátorov</w:t>
      </w:r>
    </w:p>
    <w:p w:rsidR="00700A4A" w:rsidRPr="007979B6" w:rsidRDefault="00700A4A" w:rsidP="00700A4A">
      <w:pPr>
        <w:ind w:right="-2"/>
        <w:rPr>
          <w:lang w:val="sk-SK"/>
        </w:rPr>
      </w:pPr>
      <w:r w:rsidRPr="007979B6">
        <w:rPr>
          <w:lang w:val="sk-SK"/>
        </w:rPr>
        <w:t>Na trhu nemusia byť všetky veľkosti balenia</w:t>
      </w:r>
    </w:p>
    <w:p w:rsidR="00700A4A" w:rsidRPr="007979B6" w:rsidRDefault="00700A4A" w:rsidP="00700A4A">
      <w:pPr>
        <w:rPr>
          <w:lang w:val="sk-SK"/>
        </w:rPr>
      </w:pPr>
    </w:p>
    <w:p w:rsidR="00700A4A" w:rsidRPr="007979B6" w:rsidRDefault="00700A4A" w:rsidP="00700A4A">
      <w:pPr>
        <w:ind w:right="566"/>
        <w:rPr>
          <w:b/>
          <w:lang w:val="sk-SK"/>
        </w:rPr>
      </w:pPr>
    </w:p>
    <w:p w:rsidR="00700A4A" w:rsidRPr="007979B6" w:rsidRDefault="00700A4A" w:rsidP="00700A4A">
      <w:pPr>
        <w:ind w:right="566"/>
        <w:rPr>
          <w:b/>
          <w:lang w:val="sk-SK"/>
        </w:rPr>
      </w:pPr>
    </w:p>
    <w:p w:rsidR="00700A4A" w:rsidRPr="007979B6" w:rsidRDefault="00700A4A" w:rsidP="00700A4A">
      <w:pPr>
        <w:ind w:right="566"/>
        <w:rPr>
          <w:b/>
          <w:lang w:val="sk-SK"/>
        </w:rPr>
      </w:pPr>
    </w:p>
    <w:p w:rsidR="00A5217A" w:rsidRDefault="00A5217A" w:rsidP="00700A4A"/>
    <w:sectPr w:rsidR="00A5217A" w:rsidSect="00DE6A83">
      <w:headerReference w:type="default" r:id="rId7"/>
      <w:footerReference w:type="default" r:id="rId8"/>
      <w:headerReference w:type="first" r:id="rId9"/>
      <w:endnotePr>
        <w:numFmt w:val="decimal"/>
      </w:endnotePr>
      <w:pgSz w:w="11918" w:h="16840" w:code="9"/>
      <w:pgMar w:top="1134" w:right="1418" w:bottom="1134" w:left="1418" w:header="73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34" w:rsidRDefault="004B6634" w:rsidP="00DE6A83">
      <w:r>
        <w:separator/>
      </w:r>
    </w:p>
  </w:endnote>
  <w:endnote w:type="continuationSeparator" w:id="0">
    <w:p w:rsidR="004B6634" w:rsidRDefault="004B6634" w:rsidP="00DE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A83" w:rsidRDefault="00DE6A83" w:rsidP="00DE6A83">
    <w:pPr>
      <w:pStyle w:val="Pta"/>
      <w:tabs>
        <w:tab w:val="clear" w:pos="8930"/>
        <w:tab w:val="center" w:pos="9923"/>
      </w:tabs>
      <w:ind w:right="-841"/>
    </w:pPr>
    <w:r>
      <w:t xml:space="preserve">TOP SPOT ON DOG M, roztok na </w:t>
    </w:r>
    <w:proofErr w:type="spellStart"/>
    <w:r>
      <w:t>nakvapkanie</w:t>
    </w:r>
    <w:proofErr w:type="spellEnd"/>
    <w:r>
      <w:t xml:space="preserve"> na </w:t>
    </w:r>
    <w:proofErr w:type="spellStart"/>
    <w:r>
      <w:t>kožu</w:t>
    </w:r>
    <w:proofErr w:type="spellEnd"/>
    <w:r>
      <w:t xml:space="preserve">  -spot-on </w:t>
    </w:r>
    <w:proofErr w:type="spellStart"/>
    <w:r>
      <w:t>pre</w:t>
    </w:r>
    <w:proofErr w:type="spellEnd"/>
    <w:r>
      <w:t xml:space="preserve"> psy</w:t>
    </w:r>
    <w:r>
      <w:tab/>
      <w:t xml:space="preserve"> </w:t>
    </w:r>
    <w:sdt>
      <w:sdtPr>
        <w:id w:val="-102339723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C5039" w:rsidRPr="001C5039">
          <w:rPr>
            <w:noProof/>
            <w:lang w:val="sk-SK"/>
          </w:rPr>
          <w:t>7</w:t>
        </w:r>
        <w:r>
          <w:fldChar w:fldCharType="end"/>
        </w:r>
      </w:sdtContent>
    </w:sdt>
  </w:p>
  <w:p w:rsidR="0033624A" w:rsidRPr="002932B8" w:rsidRDefault="004B6634" w:rsidP="00293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34" w:rsidRDefault="004B6634" w:rsidP="00DE6A83">
      <w:r>
        <w:separator/>
      </w:r>
    </w:p>
  </w:footnote>
  <w:footnote w:type="continuationSeparator" w:id="0">
    <w:p w:rsidR="004B6634" w:rsidRDefault="004B6634" w:rsidP="00DE6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4A" w:rsidRPr="00A805B4" w:rsidRDefault="004B6634" w:rsidP="00A805B4">
    <w:pPr>
      <w:pStyle w:val="Hlavika"/>
      <w:ind w:left="0" w:firstLine="0"/>
      <w:rPr>
        <w:rFonts w:ascii="Calibri" w:hAnsi="Calibri"/>
        <w:lang w:val="cs-CZ"/>
      </w:rPr>
    </w:pPr>
  </w:p>
  <w:p w:rsidR="0033624A" w:rsidRDefault="004B66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24A" w:rsidRDefault="004B6634" w:rsidP="00A805B4">
    <w:pPr>
      <w:pStyle w:val="Hlavika"/>
      <w:ind w:left="0" w:firstLine="0"/>
      <w:rPr>
        <w:rFonts w:ascii="Calibri" w:hAnsi="Calibri"/>
        <w:lang w:val="cs-CZ"/>
      </w:rPr>
    </w:pPr>
  </w:p>
  <w:p w:rsidR="0033624A" w:rsidRPr="00A805B4" w:rsidRDefault="004B6634" w:rsidP="00A805B4">
    <w:pPr>
      <w:pStyle w:val="Hlavika"/>
      <w:ind w:left="0" w:firstLine="0"/>
      <w:rPr>
        <w:rFonts w:ascii="Calibri" w:hAnsi="Calibri"/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6B"/>
    <w:rsid w:val="0005736B"/>
    <w:rsid w:val="000F55C4"/>
    <w:rsid w:val="001C5039"/>
    <w:rsid w:val="004B6634"/>
    <w:rsid w:val="00700A4A"/>
    <w:rsid w:val="00A5217A"/>
    <w:rsid w:val="00C762E9"/>
    <w:rsid w:val="00CC4FA2"/>
    <w:rsid w:val="00DE6A83"/>
    <w:rsid w:val="00E1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0F31AB"/>
  <w15:chartTrackingRefBased/>
  <w15:docId w15:val="{8FE17E41-AF95-457D-AC74-268CD580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A4A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0A4A"/>
    <w:pPr>
      <w:tabs>
        <w:tab w:val="center" w:pos="4153"/>
        <w:tab w:val="right" w:pos="8306"/>
      </w:tabs>
    </w:pPr>
    <w:rPr>
      <w:rFonts w:ascii="Helvetica" w:hAnsi="Helvetica"/>
      <w:sz w:val="20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700A4A"/>
    <w:rPr>
      <w:rFonts w:ascii="Helvetica" w:eastAsia="Times New Roman" w:hAnsi="Helvetica" w:cs="Times New Roman"/>
      <w:sz w:val="20"/>
      <w:szCs w:val="20"/>
      <w:lang w:val="x-none"/>
    </w:rPr>
  </w:style>
  <w:style w:type="paragraph" w:styleId="Pta">
    <w:name w:val="footer"/>
    <w:basedOn w:val="Normlny"/>
    <w:link w:val="PtaChar"/>
    <w:uiPriority w:val="99"/>
    <w:rsid w:val="00700A4A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700A4A"/>
    <w:rPr>
      <w:rFonts w:ascii="Helvetica" w:eastAsia="Times New Roman" w:hAnsi="Helvetica" w:cs="Times New Roman"/>
      <w:sz w:val="16"/>
      <w:szCs w:val="20"/>
      <w:lang w:val="cs-CZ"/>
    </w:rPr>
  </w:style>
  <w:style w:type="paragraph" w:styleId="Zkladntext">
    <w:name w:val="Body Text"/>
    <w:basedOn w:val="Normlny"/>
    <w:link w:val="ZkladntextChar"/>
    <w:rsid w:val="00700A4A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rsid w:val="00700A4A"/>
    <w:rPr>
      <w:rFonts w:ascii="Times New Roman" w:eastAsia="Times New Roman" w:hAnsi="Times New Roman" w:cs="Times New Roman"/>
      <w:szCs w:val="20"/>
      <w:lang w:val="x-none"/>
    </w:rPr>
  </w:style>
  <w:style w:type="paragraph" w:styleId="Zarkazkladnhotextu2">
    <w:name w:val="Body Text Indent 2"/>
    <w:basedOn w:val="Normlny"/>
    <w:link w:val="Zarkazkladnhotextu2Char"/>
    <w:rsid w:val="00700A4A"/>
    <w:pPr>
      <w:jc w:val="both"/>
    </w:pPr>
    <w:rPr>
      <w:b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00A4A"/>
    <w:rPr>
      <w:rFonts w:ascii="Times New Roman" w:eastAsia="Times New Roman" w:hAnsi="Times New Roman" w:cs="Times New Roman"/>
      <w:b/>
      <w:szCs w:val="20"/>
      <w:lang w:val="x-none"/>
    </w:rPr>
  </w:style>
  <w:style w:type="character" w:styleId="Hypertextovprepojenie">
    <w:name w:val="Hyperlink"/>
    <w:rsid w:val="00700A4A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700A4A"/>
    <w:pPr>
      <w:spacing w:after="120"/>
      <w:ind w:left="283"/>
    </w:pPr>
    <w:rPr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700A4A"/>
    <w:rPr>
      <w:rFonts w:ascii="Times New Roman" w:eastAsia="Times New Roman" w:hAnsi="Times New Roman" w:cs="Times New Roman"/>
      <w:szCs w:val="20"/>
      <w:lang w:val="x-none"/>
    </w:rPr>
  </w:style>
  <w:style w:type="paragraph" w:styleId="Normlnywebov">
    <w:name w:val="Normal (Web)"/>
    <w:basedOn w:val="Normlny"/>
    <w:uiPriority w:val="99"/>
    <w:unhideWhenUsed/>
    <w:rsid w:val="00700A4A"/>
    <w:pPr>
      <w:spacing w:before="96" w:after="96"/>
      <w:ind w:left="0" w:firstLine="0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0F55C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0F55C4"/>
    <w:rPr>
      <w:rFonts w:ascii="Times New Roman" w:eastAsia="Times New Roman" w:hAnsi="Times New Roman" w:cs="Times New Roman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62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2E9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m@bioveta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2904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2016-01-14T09:32:00Z</cp:lastPrinted>
  <dcterms:created xsi:type="dcterms:W3CDTF">2016-01-14T08:47:00Z</dcterms:created>
  <dcterms:modified xsi:type="dcterms:W3CDTF">2016-01-14T09:33:00Z</dcterms:modified>
</cp:coreProperties>
</file>