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61CC9" w14:textId="77777777" w:rsidR="00C114FF" w:rsidRPr="00226381" w:rsidRDefault="0061355F" w:rsidP="00A9226B">
      <w:pPr>
        <w:tabs>
          <w:tab w:val="clear" w:pos="567"/>
        </w:tabs>
        <w:spacing w:line="240" w:lineRule="auto"/>
        <w:jc w:val="center"/>
        <w:rPr>
          <w:b/>
          <w:szCs w:val="22"/>
        </w:rPr>
      </w:pPr>
      <w:r w:rsidRPr="00226381">
        <w:rPr>
          <w:b/>
          <w:szCs w:val="22"/>
        </w:rPr>
        <w:t>SÚHRN CHARAKTERISTICKÝCH VLASTNOSTÍ LIEKU</w:t>
      </w:r>
    </w:p>
    <w:p w14:paraId="3606A6E0" w14:textId="77777777" w:rsidR="00D139EF" w:rsidRPr="00226381" w:rsidRDefault="00D139EF" w:rsidP="00B13B6D">
      <w:pPr>
        <w:pStyle w:val="Style1"/>
      </w:pPr>
    </w:p>
    <w:p w14:paraId="30DAED7D" w14:textId="2E34200B" w:rsidR="00C114FF" w:rsidRPr="00226381" w:rsidRDefault="0061355F" w:rsidP="00B13B6D">
      <w:pPr>
        <w:pStyle w:val="Style1"/>
      </w:pPr>
      <w:r w:rsidRPr="00226381">
        <w:t>1.</w:t>
      </w:r>
      <w:r w:rsidRPr="00226381">
        <w:tab/>
        <w:t>NÁZOV VETERINÁRNEHO LIEKU</w:t>
      </w:r>
    </w:p>
    <w:p w14:paraId="59D59D2A" w14:textId="77777777" w:rsidR="00C114FF" w:rsidRPr="00226381" w:rsidRDefault="00C114FF" w:rsidP="00A9226B">
      <w:pPr>
        <w:tabs>
          <w:tab w:val="clear" w:pos="567"/>
        </w:tabs>
        <w:spacing w:line="240" w:lineRule="auto"/>
        <w:rPr>
          <w:szCs w:val="22"/>
        </w:rPr>
      </w:pPr>
    </w:p>
    <w:p w14:paraId="72FB3C68" w14:textId="77777777" w:rsidR="00CA3D5D" w:rsidRPr="00226381" w:rsidRDefault="00CA3D5D" w:rsidP="00CA3D5D">
      <w:pPr>
        <w:rPr>
          <w:szCs w:val="22"/>
        </w:rPr>
      </w:pPr>
      <w:r w:rsidRPr="00226381">
        <w:rPr>
          <w:szCs w:val="22"/>
        </w:rPr>
        <w:t>Taurador 10 mg/ml injekčný roztok pre</w:t>
      </w:r>
      <w:r w:rsidR="008E0834" w:rsidRPr="00226381">
        <w:rPr>
          <w:szCs w:val="22"/>
        </w:rPr>
        <w:t xml:space="preserve"> hovädzí dobytok, ovce a ošípané</w:t>
      </w:r>
    </w:p>
    <w:p w14:paraId="364434B2" w14:textId="77777777" w:rsidR="00C114FF" w:rsidRPr="00226381" w:rsidRDefault="00C114FF" w:rsidP="00A9226B">
      <w:pPr>
        <w:tabs>
          <w:tab w:val="clear" w:pos="567"/>
        </w:tabs>
        <w:spacing w:line="240" w:lineRule="auto"/>
        <w:rPr>
          <w:szCs w:val="22"/>
        </w:rPr>
      </w:pPr>
    </w:p>
    <w:p w14:paraId="71A660AF" w14:textId="77777777" w:rsidR="00C114FF" w:rsidRPr="00226381" w:rsidRDefault="0061355F" w:rsidP="00B13B6D">
      <w:pPr>
        <w:pStyle w:val="Style1"/>
      </w:pPr>
      <w:r w:rsidRPr="00226381">
        <w:t>2.</w:t>
      </w:r>
      <w:r w:rsidRPr="00226381">
        <w:tab/>
        <w:t>KVALITATÍVNE A KVANTITATÍVNE ZLOŽENIE</w:t>
      </w:r>
    </w:p>
    <w:p w14:paraId="16D8197B" w14:textId="77777777" w:rsidR="00C114FF" w:rsidRPr="00226381" w:rsidRDefault="00C114FF" w:rsidP="00A9226B">
      <w:pPr>
        <w:tabs>
          <w:tab w:val="clear" w:pos="567"/>
        </w:tabs>
        <w:spacing w:line="240" w:lineRule="auto"/>
        <w:rPr>
          <w:szCs w:val="22"/>
        </w:rPr>
      </w:pPr>
    </w:p>
    <w:p w14:paraId="7B56398E" w14:textId="77777777" w:rsidR="00CA3D5D" w:rsidRPr="00226381" w:rsidRDefault="008A52F2" w:rsidP="00CA3D5D">
      <w:pPr>
        <w:rPr>
          <w:szCs w:val="22"/>
        </w:rPr>
      </w:pPr>
      <w:r w:rsidRPr="00226381">
        <w:rPr>
          <w:szCs w:val="22"/>
        </w:rPr>
        <w:t>Každý</w:t>
      </w:r>
      <w:r w:rsidR="00CA3D5D" w:rsidRPr="00226381">
        <w:rPr>
          <w:szCs w:val="22"/>
        </w:rPr>
        <w:t xml:space="preserve"> ml obsahuje:</w:t>
      </w:r>
    </w:p>
    <w:p w14:paraId="35EAED6E" w14:textId="77777777" w:rsidR="008339E8" w:rsidRPr="00226381" w:rsidRDefault="008339E8" w:rsidP="00CA3D5D">
      <w:pPr>
        <w:rPr>
          <w:b/>
          <w:szCs w:val="22"/>
        </w:rPr>
      </w:pPr>
    </w:p>
    <w:p w14:paraId="10A35DB8" w14:textId="77777777" w:rsidR="00CA3D5D" w:rsidRPr="00226381" w:rsidRDefault="00CA3D5D" w:rsidP="00CA3D5D">
      <w:pPr>
        <w:rPr>
          <w:b/>
          <w:szCs w:val="22"/>
        </w:rPr>
      </w:pPr>
      <w:r w:rsidRPr="00226381">
        <w:rPr>
          <w:b/>
          <w:szCs w:val="22"/>
        </w:rPr>
        <w:t>Účinná látka:</w:t>
      </w:r>
    </w:p>
    <w:p w14:paraId="664F1DA1" w14:textId="77777777" w:rsidR="00CA3D5D" w:rsidRPr="00226381" w:rsidRDefault="00CA3D5D" w:rsidP="00CA3D5D">
      <w:pPr>
        <w:tabs>
          <w:tab w:val="left" w:pos="1701"/>
        </w:tabs>
        <w:rPr>
          <w:iCs/>
          <w:szCs w:val="22"/>
        </w:rPr>
      </w:pPr>
      <w:r w:rsidRPr="00226381">
        <w:rPr>
          <w:iCs/>
          <w:szCs w:val="22"/>
        </w:rPr>
        <w:t>Dorame</w:t>
      </w:r>
      <w:r w:rsidR="000B32F5" w:rsidRPr="00226381">
        <w:rPr>
          <w:iCs/>
          <w:szCs w:val="22"/>
        </w:rPr>
        <w:t>k</w:t>
      </w:r>
      <w:r w:rsidRPr="00226381">
        <w:rPr>
          <w:iCs/>
          <w:szCs w:val="22"/>
        </w:rPr>
        <w:t>t</w:t>
      </w:r>
      <w:r w:rsidR="00A74C2F" w:rsidRPr="00226381">
        <w:rPr>
          <w:iCs/>
          <w:szCs w:val="22"/>
        </w:rPr>
        <w:t>ín</w:t>
      </w:r>
      <w:r w:rsidRPr="00226381">
        <w:rPr>
          <w:iCs/>
          <w:szCs w:val="22"/>
        </w:rPr>
        <w:tab/>
      </w:r>
      <w:r w:rsidRPr="00226381">
        <w:rPr>
          <w:iCs/>
          <w:szCs w:val="22"/>
        </w:rPr>
        <w:tab/>
      </w:r>
      <w:r w:rsidRPr="00226381">
        <w:rPr>
          <w:iCs/>
          <w:szCs w:val="22"/>
        </w:rPr>
        <w:tab/>
        <w:t>10,0 mg</w:t>
      </w:r>
    </w:p>
    <w:p w14:paraId="043095C3" w14:textId="77777777" w:rsidR="00CA3D5D" w:rsidRPr="00226381" w:rsidRDefault="00CA3D5D" w:rsidP="00A9226B">
      <w:pPr>
        <w:tabs>
          <w:tab w:val="clear" w:pos="567"/>
        </w:tabs>
        <w:spacing w:line="240" w:lineRule="auto"/>
        <w:rPr>
          <w:b/>
          <w:szCs w:val="22"/>
        </w:rPr>
      </w:pPr>
    </w:p>
    <w:p w14:paraId="56EE1F5F" w14:textId="77777777" w:rsidR="00C114FF" w:rsidRPr="00226381" w:rsidRDefault="0061355F" w:rsidP="00A9226B">
      <w:pPr>
        <w:tabs>
          <w:tab w:val="clear" w:pos="567"/>
        </w:tabs>
        <w:spacing w:line="240" w:lineRule="auto"/>
        <w:rPr>
          <w:szCs w:val="22"/>
        </w:rPr>
      </w:pPr>
      <w:r w:rsidRPr="00226381">
        <w:rPr>
          <w:b/>
          <w:szCs w:val="22"/>
        </w:rPr>
        <w:t>Pomocné látky:</w:t>
      </w:r>
    </w:p>
    <w:p w14:paraId="08366EEF" w14:textId="77777777" w:rsidR="00C114FF" w:rsidRPr="00226381" w:rsidRDefault="00C114FF" w:rsidP="00A9226B">
      <w:pPr>
        <w:tabs>
          <w:tab w:val="clear" w:pos="567"/>
        </w:tabs>
        <w:spacing w:line="240" w:lineRule="auto"/>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3"/>
        <w:gridCol w:w="4644"/>
      </w:tblGrid>
      <w:tr w:rsidR="0038119E" w:rsidRPr="00226381" w14:paraId="081384C2" w14:textId="77777777" w:rsidTr="00872C48">
        <w:tc>
          <w:tcPr>
            <w:tcW w:w="4643" w:type="dxa"/>
            <w:vAlign w:val="center"/>
          </w:tcPr>
          <w:p w14:paraId="2B4A7E1F" w14:textId="77777777" w:rsidR="00872C48" w:rsidRPr="00226381" w:rsidRDefault="0061355F" w:rsidP="00617B81">
            <w:pPr>
              <w:spacing w:before="60" w:after="60"/>
              <w:rPr>
                <w:b/>
                <w:bCs/>
                <w:iCs/>
                <w:szCs w:val="22"/>
              </w:rPr>
            </w:pPr>
            <w:r w:rsidRPr="00226381">
              <w:rPr>
                <w:b/>
                <w:bCs/>
                <w:iCs/>
                <w:szCs w:val="22"/>
              </w:rPr>
              <w:t>Kvalitatívne zloženie pomocných látok a iných zložiek</w:t>
            </w:r>
          </w:p>
        </w:tc>
        <w:tc>
          <w:tcPr>
            <w:tcW w:w="4644" w:type="dxa"/>
            <w:vAlign w:val="center"/>
          </w:tcPr>
          <w:p w14:paraId="63D5470C" w14:textId="77777777" w:rsidR="00872C48" w:rsidRPr="00226381" w:rsidRDefault="0061355F" w:rsidP="00936FA5">
            <w:pPr>
              <w:spacing w:before="60" w:after="60"/>
              <w:rPr>
                <w:b/>
                <w:bCs/>
                <w:iCs/>
                <w:szCs w:val="22"/>
              </w:rPr>
            </w:pPr>
            <w:r w:rsidRPr="00226381">
              <w:rPr>
                <w:b/>
                <w:bCs/>
                <w:iCs/>
                <w:szCs w:val="22"/>
              </w:rPr>
              <w:t xml:space="preserve">Kvantitatívne zloženie, ak sú tieto informácie dôležité </w:t>
            </w:r>
            <w:r w:rsidR="00936FA5" w:rsidRPr="00226381">
              <w:rPr>
                <w:b/>
                <w:bCs/>
                <w:iCs/>
                <w:szCs w:val="22"/>
              </w:rPr>
              <w:t>pre</w:t>
            </w:r>
            <w:r w:rsidRPr="00226381">
              <w:rPr>
                <w:b/>
                <w:bCs/>
                <w:iCs/>
                <w:szCs w:val="22"/>
              </w:rPr>
              <w:t xml:space="preserve"> správne podanie veterinárneho lieku</w:t>
            </w:r>
          </w:p>
        </w:tc>
      </w:tr>
      <w:tr w:rsidR="0038119E" w:rsidRPr="00226381" w14:paraId="3CD50EAB" w14:textId="77777777" w:rsidTr="00872C48">
        <w:tc>
          <w:tcPr>
            <w:tcW w:w="4643" w:type="dxa"/>
            <w:vAlign w:val="center"/>
          </w:tcPr>
          <w:p w14:paraId="6FD8C171" w14:textId="77777777" w:rsidR="00872C48" w:rsidRPr="00226381" w:rsidRDefault="00A74C2F" w:rsidP="00617B81">
            <w:pPr>
              <w:spacing w:before="60" w:after="60"/>
              <w:ind w:left="567" w:hanging="567"/>
              <w:rPr>
                <w:iCs/>
                <w:szCs w:val="22"/>
              </w:rPr>
            </w:pPr>
            <w:r w:rsidRPr="00226381">
              <w:rPr>
                <w:iCs/>
                <w:szCs w:val="22"/>
              </w:rPr>
              <w:t>Etyl-oleát</w:t>
            </w:r>
          </w:p>
        </w:tc>
        <w:tc>
          <w:tcPr>
            <w:tcW w:w="4644" w:type="dxa"/>
            <w:vAlign w:val="center"/>
          </w:tcPr>
          <w:p w14:paraId="69820A61" w14:textId="77777777" w:rsidR="00872C48" w:rsidRPr="00226381" w:rsidRDefault="00872C48" w:rsidP="00BF00EF">
            <w:pPr>
              <w:spacing w:before="60" w:after="60"/>
              <w:rPr>
                <w:iCs/>
                <w:szCs w:val="22"/>
              </w:rPr>
            </w:pPr>
          </w:p>
        </w:tc>
      </w:tr>
      <w:tr w:rsidR="0038119E" w:rsidRPr="00226381" w14:paraId="37F20EF2" w14:textId="77777777" w:rsidTr="00872C48">
        <w:tc>
          <w:tcPr>
            <w:tcW w:w="4643" w:type="dxa"/>
            <w:vAlign w:val="center"/>
          </w:tcPr>
          <w:p w14:paraId="54A09162" w14:textId="77777777" w:rsidR="00872C48" w:rsidRPr="00226381" w:rsidRDefault="00A74C2F" w:rsidP="00617B81">
            <w:pPr>
              <w:spacing w:before="60" w:after="60"/>
              <w:rPr>
                <w:iCs/>
                <w:szCs w:val="22"/>
              </w:rPr>
            </w:pPr>
            <w:r w:rsidRPr="00226381">
              <w:rPr>
                <w:iCs/>
                <w:szCs w:val="22"/>
              </w:rPr>
              <w:t>Sézamový olej, rafinovaný</w:t>
            </w:r>
          </w:p>
        </w:tc>
        <w:tc>
          <w:tcPr>
            <w:tcW w:w="4644" w:type="dxa"/>
            <w:vAlign w:val="center"/>
          </w:tcPr>
          <w:p w14:paraId="2EF63F95" w14:textId="77777777" w:rsidR="00872C48" w:rsidRPr="00226381" w:rsidRDefault="00872C48" w:rsidP="00BF00EF">
            <w:pPr>
              <w:spacing w:before="60" w:after="60"/>
              <w:rPr>
                <w:iCs/>
                <w:szCs w:val="22"/>
              </w:rPr>
            </w:pPr>
          </w:p>
        </w:tc>
      </w:tr>
      <w:tr w:rsidR="0038119E" w:rsidRPr="00226381" w14:paraId="4E84DAF8" w14:textId="77777777" w:rsidTr="00872C48">
        <w:tc>
          <w:tcPr>
            <w:tcW w:w="4643" w:type="dxa"/>
            <w:vAlign w:val="center"/>
          </w:tcPr>
          <w:p w14:paraId="5C342F42" w14:textId="77777777" w:rsidR="00872C48" w:rsidRPr="00226381" w:rsidRDefault="00A74C2F" w:rsidP="00617B81">
            <w:pPr>
              <w:spacing w:before="60" w:after="60"/>
              <w:rPr>
                <w:iCs/>
                <w:szCs w:val="22"/>
              </w:rPr>
            </w:pPr>
            <w:r w:rsidRPr="00226381">
              <w:rPr>
                <w:iCs/>
                <w:szCs w:val="22"/>
              </w:rPr>
              <w:t>Butylhydroxyanizol (E320)</w:t>
            </w:r>
          </w:p>
        </w:tc>
        <w:tc>
          <w:tcPr>
            <w:tcW w:w="4644" w:type="dxa"/>
            <w:vAlign w:val="center"/>
          </w:tcPr>
          <w:p w14:paraId="5905CC8B" w14:textId="77777777" w:rsidR="00872C48" w:rsidRPr="00226381" w:rsidRDefault="00A74C2F" w:rsidP="00BF00EF">
            <w:pPr>
              <w:spacing w:before="60" w:after="60"/>
              <w:rPr>
                <w:iCs/>
                <w:szCs w:val="22"/>
              </w:rPr>
            </w:pPr>
            <w:r w:rsidRPr="00226381">
              <w:rPr>
                <w:iCs/>
                <w:szCs w:val="22"/>
              </w:rPr>
              <w:t>0,026 mg</w:t>
            </w:r>
          </w:p>
        </w:tc>
      </w:tr>
      <w:tr w:rsidR="0038119E" w:rsidRPr="00226381" w14:paraId="45E7EC4B" w14:textId="77777777" w:rsidTr="00872C48">
        <w:tc>
          <w:tcPr>
            <w:tcW w:w="4643" w:type="dxa"/>
            <w:vAlign w:val="center"/>
          </w:tcPr>
          <w:p w14:paraId="59D13A34" w14:textId="77777777" w:rsidR="00872C48" w:rsidRPr="00226381" w:rsidRDefault="00A74C2F" w:rsidP="00617B81">
            <w:pPr>
              <w:spacing w:before="60" w:after="60"/>
              <w:ind w:left="567" w:hanging="567"/>
              <w:rPr>
                <w:bCs/>
                <w:iCs/>
                <w:szCs w:val="22"/>
              </w:rPr>
            </w:pPr>
            <w:r w:rsidRPr="00226381">
              <w:rPr>
                <w:bCs/>
                <w:iCs/>
                <w:szCs w:val="22"/>
              </w:rPr>
              <w:t>Butylhydroxytoluén (E321)</w:t>
            </w:r>
          </w:p>
        </w:tc>
        <w:tc>
          <w:tcPr>
            <w:tcW w:w="4644" w:type="dxa"/>
            <w:vAlign w:val="center"/>
          </w:tcPr>
          <w:p w14:paraId="4AB2BC20" w14:textId="77777777" w:rsidR="00872C48" w:rsidRPr="00226381" w:rsidRDefault="00A74C2F" w:rsidP="00BF00EF">
            <w:pPr>
              <w:spacing w:before="60" w:after="60"/>
              <w:rPr>
                <w:iCs/>
                <w:szCs w:val="22"/>
              </w:rPr>
            </w:pPr>
            <w:r w:rsidRPr="00226381">
              <w:rPr>
                <w:iCs/>
                <w:szCs w:val="22"/>
              </w:rPr>
              <w:t>0,01 mg</w:t>
            </w:r>
          </w:p>
        </w:tc>
      </w:tr>
    </w:tbl>
    <w:p w14:paraId="6D60DCD3" w14:textId="77777777" w:rsidR="00872C48" w:rsidRPr="00226381" w:rsidRDefault="00872C48" w:rsidP="00A9226B">
      <w:pPr>
        <w:tabs>
          <w:tab w:val="clear" w:pos="567"/>
        </w:tabs>
        <w:spacing w:line="240" w:lineRule="auto"/>
        <w:rPr>
          <w:szCs w:val="22"/>
        </w:rPr>
      </w:pPr>
    </w:p>
    <w:p w14:paraId="380473DA" w14:textId="77777777" w:rsidR="00A74C2F" w:rsidRPr="00226381" w:rsidRDefault="008339E8" w:rsidP="00A9226B">
      <w:pPr>
        <w:tabs>
          <w:tab w:val="clear" w:pos="567"/>
        </w:tabs>
        <w:spacing w:line="240" w:lineRule="auto"/>
        <w:rPr>
          <w:szCs w:val="22"/>
        </w:rPr>
      </w:pPr>
      <w:r w:rsidRPr="00226381">
        <w:rPr>
          <w:szCs w:val="22"/>
        </w:rPr>
        <w:t>Číry, bezfarebný až žltý roztok.</w:t>
      </w:r>
    </w:p>
    <w:p w14:paraId="1DDD4CF0" w14:textId="77777777" w:rsidR="00C114FF" w:rsidRPr="00226381" w:rsidRDefault="00C114FF" w:rsidP="00A9226B">
      <w:pPr>
        <w:tabs>
          <w:tab w:val="clear" w:pos="567"/>
        </w:tabs>
        <w:spacing w:line="240" w:lineRule="auto"/>
        <w:rPr>
          <w:szCs w:val="22"/>
        </w:rPr>
      </w:pPr>
    </w:p>
    <w:p w14:paraId="4DDD4564" w14:textId="77777777" w:rsidR="00C114FF" w:rsidRPr="00226381" w:rsidRDefault="0061355F" w:rsidP="00B13B6D">
      <w:pPr>
        <w:pStyle w:val="Style1"/>
      </w:pPr>
      <w:r w:rsidRPr="00226381">
        <w:t>3.</w:t>
      </w:r>
      <w:r w:rsidRPr="00226381">
        <w:tab/>
        <w:t>KLINICKÉ ÚDAJE</w:t>
      </w:r>
    </w:p>
    <w:p w14:paraId="3CBBDBA1" w14:textId="77777777" w:rsidR="00C114FF" w:rsidRPr="00226381" w:rsidRDefault="00C114FF" w:rsidP="00A9226B">
      <w:pPr>
        <w:tabs>
          <w:tab w:val="clear" w:pos="567"/>
        </w:tabs>
        <w:spacing w:line="240" w:lineRule="auto"/>
        <w:rPr>
          <w:szCs w:val="22"/>
        </w:rPr>
      </w:pPr>
    </w:p>
    <w:p w14:paraId="0DE58236" w14:textId="77777777" w:rsidR="00C114FF" w:rsidRPr="00226381" w:rsidRDefault="0061355F" w:rsidP="00B13B6D">
      <w:pPr>
        <w:pStyle w:val="Style1"/>
      </w:pPr>
      <w:r w:rsidRPr="00226381">
        <w:t>3.1</w:t>
      </w:r>
      <w:r w:rsidRPr="00226381">
        <w:tab/>
        <w:t>Cieľové druhy</w:t>
      </w:r>
    </w:p>
    <w:p w14:paraId="38C11979" w14:textId="77777777" w:rsidR="008A52F2" w:rsidRPr="00226381" w:rsidRDefault="008A52F2" w:rsidP="00B13B6D">
      <w:pPr>
        <w:pStyle w:val="Style1"/>
      </w:pPr>
    </w:p>
    <w:p w14:paraId="62FB1836" w14:textId="77777777" w:rsidR="008A52F2" w:rsidRPr="00226381" w:rsidRDefault="008A52F2" w:rsidP="00B13B6D">
      <w:pPr>
        <w:pStyle w:val="Style1"/>
        <w:rPr>
          <w:b w:val="0"/>
        </w:rPr>
      </w:pPr>
      <w:r w:rsidRPr="00226381">
        <w:rPr>
          <w:b w:val="0"/>
        </w:rPr>
        <w:t>Hovädzí dobytok, ovce a ošípané.</w:t>
      </w:r>
    </w:p>
    <w:p w14:paraId="55DCC6FA" w14:textId="77777777" w:rsidR="00C114FF" w:rsidRPr="00226381" w:rsidRDefault="00C114FF" w:rsidP="00A9226B">
      <w:pPr>
        <w:tabs>
          <w:tab w:val="clear" w:pos="567"/>
        </w:tabs>
        <w:spacing w:line="240" w:lineRule="auto"/>
        <w:rPr>
          <w:szCs w:val="22"/>
        </w:rPr>
      </w:pPr>
    </w:p>
    <w:p w14:paraId="11CA4C39" w14:textId="77777777" w:rsidR="00C114FF" w:rsidRPr="00226381" w:rsidRDefault="0061355F" w:rsidP="00B13B6D">
      <w:pPr>
        <w:pStyle w:val="Style1"/>
      </w:pPr>
      <w:r w:rsidRPr="00226381">
        <w:t>3.2</w:t>
      </w:r>
      <w:r w:rsidRPr="00226381">
        <w:tab/>
        <w:t>Indikácie na použitie pre každý cieľový druh</w:t>
      </w:r>
    </w:p>
    <w:p w14:paraId="18DAF3A9" w14:textId="77777777" w:rsidR="00C114FF" w:rsidRPr="00226381" w:rsidRDefault="00C114FF" w:rsidP="00A9226B">
      <w:pPr>
        <w:tabs>
          <w:tab w:val="clear" w:pos="567"/>
        </w:tabs>
        <w:spacing w:line="240" w:lineRule="auto"/>
        <w:rPr>
          <w:szCs w:val="22"/>
        </w:rPr>
      </w:pPr>
    </w:p>
    <w:p w14:paraId="22C262C7" w14:textId="77777777" w:rsidR="0061355F" w:rsidRPr="00226381" w:rsidRDefault="0061355F" w:rsidP="0061355F">
      <w:pPr>
        <w:rPr>
          <w:szCs w:val="22"/>
          <w:u w:val="single"/>
        </w:rPr>
      </w:pPr>
      <w:r w:rsidRPr="00226381">
        <w:rPr>
          <w:b/>
          <w:bCs/>
          <w:iCs/>
          <w:szCs w:val="22"/>
        </w:rPr>
        <w:t>Hovädzí dobytok:</w:t>
      </w:r>
      <w:r w:rsidRPr="00226381">
        <w:rPr>
          <w:bCs/>
          <w:i/>
          <w:iCs/>
          <w:szCs w:val="22"/>
          <w:u w:val="single"/>
        </w:rPr>
        <w:br/>
      </w:r>
      <w:r w:rsidRPr="00226381">
        <w:rPr>
          <w:szCs w:val="22"/>
        </w:rPr>
        <w:t>Liečba infe</w:t>
      </w:r>
      <w:r w:rsidR="00F30644" w:rsidRPr="00226381">
        <w:rPr>
          <w:szCs w:val="22"/>
        </w:rPr>
        <w:t>kcií</w:t>
      </w:r>
      <w:r w:rsidRPr="00226381">
        <w:rPr>
          <w:szCs w:val="22"/>
        </w:rPr>
        <w:t xml:space="preserve"> spôsobených gastrointestinálnymi </w:t>
      </w:r>
      <w:bookmarkStart w:id="0" w:name="OLE_LINK1"/>
      <w:r w:rsidRPr="00226381">
        <w:rPr>
          <w:szCs w:val="22"/>
        </w:rPr>
        <w:t>nematódami</w:t>
      </w:r>
      <w:bookmarkEnd w:id="0"/>
      <w:r w:rsidRPr="00226381">
        <w:rPr>
          <w:szCs w:val="22"/>
        </w:rPr>
        <w:t>, pľúcnymi nematódami, strečka</w:t>
      </w:r>
      <w:r w:rsidR="000F7982" w:rsidRPr="00226381">
        <w:rPr>
          <w:szCs w:val="22"/>
        </w:rPr>
        <w:t xml:space="preserve">mi, všami, svrabovými roztočmi a </w:t>
      </w:r>
      <w:r w:rsidRPr="00226381">
        <w:rPr>
          <w:szCs w:val="22"/>
        </w:rPr>
        <w:t>očnými nematódami</w:t>
      </w:r>
      <w:r w:rsidR="00543B7C" w:rsidRPr="00226381">
        <w:rPr>
          <w:szCs w:val="22"/>
        </w:rPr>
        <w:t>.</w:t>
      </w:r>
      <w:r w:rsidRPr="00226381">
        <w:rPr>
          <w:szCs w:val="22"/>
        </w:rPr>
        <w:br/>
      </w:r>
    </w:p>
    <w:p w14:paraId="1654319B" w14:textId="77777777" w:rsidR="0061355F" w:rsidRPr="00226381" w:rsidRDefault="0061355F" w:rsidP="0061355F">
      <w:pPr>
        <w:rPr>
          <w:i/>
          <w:szCs w:val="22"/>
        </w:rPr>
      </w:pPr>
      <w:r w:rsidRPr="00226381">
        <w:rPr>
          <w:szCs w:val="22"/>
          <w:u w:val="single"/>
        </w:rPr>
        <w:t>Gastrointestinálne nematódy</w:t>
      </w:r>
      <w:r w:rsidRPr="00226381">
        <w:rPr>
          <w:szCs w:val="22"/>
        </w:rPr>
        <w:br/>
      </w:r>
      <w:r w:rsidRPr="00226381">
        <w:rPr>
          <w:i/>
          <w:szCs w:val="22"/>
        </w:rPr>
        <w:t xml:space="preserve">Ostertagia ostertagi </w:t>
      </w:r>
      <w:r w:rsidRPr="00226381">
        <w:rPr>
          <w:szCs w:val="22"/>
        </w:rPr>
        <w:t>(</w:t>
      </w:r>
      <w:r w:rsidR="000F7982" w:rsidRPr="00226381">
        <w:rPr>
          <w:szCs w:val="22"/>
        </w:rPr>
        <w:t xml:space="preserve">L4, </w:t>
      </w:r>
      <w:r w:rsidRPr="00226381">
        <w:rPr>
          <w:szCs w:val="22"/>
        </w:rPr>
        <w:t>inhibovan</w:t>
      </w:r>
      <w:r w:rsidR="000F7982" w:rsidRPr="00226381">
        <w:rPr>
          <w:szCs w:val="22"/>
        </w:rPr>
        <w:t>é</w:t>
      </w:r>
      <w:r w:rsidRPr="00226381">
        <w:rPr>
          <w:szCs w:val="22"/>
        </w:rPr>
        <w:t xml:space="preserve"> larv</w:t>
      </w:r>
      <w:r w:rsidR="000F7982" w:rsidRPr="00226381">
        <w:rPr>
          <w:szCs w:val="22"/>
        </w:rPr>
        <w:t>y a dospelé</w:t>
      </w:r>
      <w:r w:rsidRPr="00226381">
        <w:rPr>
          <w:szCs w:val="22"/>
        </w:rPr>
        <w:t>)</w:t>
      </w:r>
      <w:r w:rsidR="000F7982" w:rsidRPr="00226381">
        <w:rPr>
          <w:szCs w:val="22"/>
        </w:rPr>
        <w:t xml:space="preserve">, </w:t>
      </w:r>
      <w:r w:rsidR="000F7982" w:rsidRPr="00226381">
        <w:rPr>
          <w:i/>
          <w:szCs w:val="22"/>
        </w:rPr>
        <w:t>O.</w:t>
      </w:r>
      <w:r w:rsidRPr="00226381">
        <w:rPr>
          <w:i/>
          <w:szCs w:val="22"/>
        </w:rPr>
        <w:t xml:space="preserve"> lyrata</w:t>
      </w:r>
      <w:r w:rsidR="000F7982" w:rsidRPr="00226381">
        <w:rPr>
          <w:i/>
          <w:szCs w:val="22"/>
        </w:rPr>
        <w:t xml:space="preserve"> </w:t>
      </w:r>
      <w:r w:rsidR="000F7982" w:rsidRPr="00226381">
        <w:rPr>
          <w:szCs w:val="22"/>
        </w:rPr>
        <w:t>(dospelé)</w:t>
      </w:r>
      <w:r w:rsidR="000F7982" w:rsidRPr="00226381">
        <w:rPr>
          <w:i/>
          <w:szCs w:val="22"/>
        </w:rPr>
        <w:t>,</w:t>
      </w:r>
      <w:r w:rsidRPr="00226381">
        <w:rPr>
          <w:i/>
          <w:szCs w:val="22"/>
        </w:rPr>
        <w:t>Haemonchus placei</w:t>
      </w:r>
      <w:r w:rsidR="000F7982" w:rsidRPr="00226381">
        <w:rPr>
          <w:i/>
          <w:szCs w:val="22"/>
        </w:rPr>
        <w:t xml:space="preserve"> </w:t>
      </w:r>
      <w:r w:rsidR="000F7982" w:rsidRPr="00226381">
        <w:rPr>
          <w:szCs w:val="22"/>
        </w:rPr>
        <w:t>(L4, dospelé)</w:t>
      </w:r>
      <w:r w:rsidR="000F7982" w:rsidRPr="00226381">
        <w:rPr>
          <w:i/>
          <w:szCs w:val="22"/>
        </w:rPr>
        <w:t xml:space="preserve">, </w:t>
      </w:r>
      <w:r w:rsidRPr="00226381">
        <w:rPr>
          <w:i/>
          <w:szCs w:val="22"/>
        </w:rPr>
        <w:t>Trichostrongylus axei</w:t>
      </w:r>
      <w:r w:rsidR="000F7982" w:rsidRPr="00226381">
        <w:rPr>
          <w:i/>
          <w:szCs w:val="22"/>
        </w:rPr>
        <w:t xml:space="preserve"> </w:t>
      </w:r>
      <w:r w:rsidR="000F7982" w:rsidRPr="00226381">
        <w:rPr>
          <w:szCs w:val="22"/>
        </w:rPr>
        <w:t>(L4, dospelé)</w:t>
      </w:r>
      <w:r w:rsidR="000F7982" w:rsidRPr="00226381">
        <w:rPr>
          <w:i/>
          <w:szCs w:val="22"/>
        </w:rPr>
        <w:t xml:space="preserve">, </w:t>
      </w:r>
      <w:r w:rsidRPr="00226381">
        <w:rPr>
          <w:i/>
          <w:szCs w:val="22"/>
        </w:rPr>
        <w:t>T.colubriformis</w:t>
      </w:r>
      <w:r w:rsidR="000F7982" w:rsidRPr="00226381">
        <w:rPr>
          <w:i/>
          <w:szCs w:val="22"/>
        </w:rPr>
        <w:t xml:space="preserve"> </w:t>
      </w:r>
      <w:r w:rsidR="000F7982" w:rsidRPr="00226381">
        <w:rPr>
          <w:szCs w:val="22"/>
        </w:rPr>
        <w:t>(L4, dospelé)</w:t>
      </w:r>
      <w:r w:rsidR="000F7982" w:rsidRPr="00226381">
        <w:rPr>
          <w:i/>
          <w:szCs w:val="22"/>
        </w:rPr>
        <w:t>,</w:t>
      </w:r>
      <w:r w:rsidR="00A64F17" w:rsidRPr="00226381">
        <w:rPr>
          <w:i/>
          <w:szCs w:val="22"/>
        </w:rPr>
        <w:t xml:space="preserve">T. longispicularis </w:t>
      </w:r>
      <w:r w:rsidR="00A64F17" w:rsidRPr="00226381">
        <w:rPr>
          <w:szCs w:val="22"/>
        </w:rPr>
        <w:t xml:space="preserve">(dospelé), </w:t>
      </w:r>
      <w:r w:rsidRPr="00226381">
        <w:rPr>
          <w:i/>
          <w:szCs w:val="22"/>
        </w:rPr>
        <w:t>Cooperia oncophora</w:t>
      </w:r>
      <w:r w:rsidR="00A64F17" w:rsidRPr="00226381">
        <w:rPr>
          <w:i/>
          <w:szCs w:val="22"/>
        </w:rPr>
        <w:t xml:space="preserve"> </w:t>
      </w:r>
      <w:r w:rsidR="00A64F17" w:rsidRPr="00226381">
        <w:rPr>
          <w:szCs w:val="22"/>
        </w:rPr>
        <w:t xml:space="preserve">(L4, dospelé), </w:t>
      </w:r>
      <w:r w:rsidRPr="00226381">
        <w:rPr>
          <w:i/>
          <w:szCs w:val="22"/>
        </w:rPr>
        <w:t>C.pectinata</w:t>
      </w:r>
      <w:r w:rsidR="00387F6E" w:rsidRPr="00226381">
        <w:rPr>
          <w:i/>
          <w:szCs w:val="22"/>
        </w:rPr>
        <w:t xml:space="preserve"> </w:t>
      </w:r>
      <w:r w:rsidR="00387F6E" w:rsidRPr="00226381">
        <w:rPr>
          <w:szCs w:val="22"/>
        </w:rPr>
        <w:t xml:space="preserve">(dospelé), </w:t>
      </w:r>
      <w:r w:rsidRPr="00226381">
        <w:rPr>
          <w:i/>
          <w:szCs w:val="22"/>
        </w:rPr>
        <w:t>C.punctata </w:t>
      </w:r>
      <w:r w:rsidR="006774B6" w:rsidRPr="00226381">
        <w:rPr>
          <w:szCs w:val="22"/>
        </w:rPr>
        <w:t xml:space="preserve">(L4, dospelé), </w:t>
      </w:r>
      <w:r w:rsidRPr="00226381">
        <w:rPr>
          <w:i/>
          <w:szCs w:val="22"/>
        </w:rPr>
        <w:t>C.surnabada (</w:t>
      </w:r>
      <w:r w:rsidRPr="00226381">
        <w:rPr>
          <w:szCs w:val="22"/>
        </w:rPr>
        <w:t>syn</w:t>
      </w:r>
      <w:r w:rsidRPr="00226381">
        <w:rPr>
          <w:i/>
          <w:szCs w:val="22"/>
        </w:rPr>
        <w:t>. mcmasteri)</w:t>
      </w:r>
      <w:r w:rsidR="006774B6" w:rsidRPr="00226381">
        <w:rPr>
          <w:szCs w:val="22"/>
        </w:rPr>
        <w:t xml:space="preserve">(L4, dospelé), </w:t>
      </w:r>
      <w:r w:rsidRPr="00226381">
        <w:rPr>
          <w:i/>
          <w:szCs w:val="22"/>
        </w:rPr>
        <w:t>N</w:t>
      </w:r>
      <w:r w:rsidR="006774B6" w:rsidRPr="00226381">
        <w:rPr>
          <w:i/>
          <w:szCs w:val="22"/>
        </w:rPr>
        <w:t xml:space="preserve">ematodirus </w:t>
      </w:r>
      <w:r w:rsidRPr="00226381">
        <w:rPr>
          <w:i/>
          <w:szCs w:val="22"/>
        </w:rPr>
        <w:t>spathiger</w:t>
      </w:r>
      <w:r w:rsidR="006774B6" w:rsidRPr="00226381">
        <w:rPr>
          <w:i/>
          <w:szCs w:val="22"/>
        </w:rPr>
        <w:t xml:space="preserve"> </w:t>
      </w:r>
      <w:r w:rsidR="006774B6" w:rsidRPr="00226381">
        <w:rPr>
          <w:szCs w:val="22"/>
        </w:rPr>
        <w:t xml:space="preserve">(dospelé), </w:t>
      </w:r>
      <w:r w:rsidRPr="00226381">
        <w:rPr>
          <w:i/>
          <w:szCs w:val="22"/>
        </w:rPr>
        <w:t>Bunostomum phlebotomum</w:t>
      </w:r>
      <w:r w:rsidR="006774B6" w:rsidRPr="00226381">
        <w:rPr>
          <w:i/>
          <w:szCs w:val="22"/>
        </w:rPr>
        <w:t xml:space="preserve"> </w:t>
      </w:r>
      <w:r w:rsidR="006774B6" w:rsidRPr="00226381">
        <w:rPr>
          <w:szCs w:val="22"/>
        </w:rPr>
        <w:t xml:space="preserve">(dospelé), </w:t>
      </w:r>
      <w:r w:rsidRPr="00226381">
        <w:rPr>
          <w:i/>
          <w:szCs w:val="22"/>
        </w:rPr>
        <w:t>Strongyloides papillosus </w:t>
      </w:r>
      <w:r w:rsidR="006774B6" w:rsidRPr="00226381">
        <w:rPr>
          <w:szCs w:val="22"/>
        </w:rPr>
        <w:t xml:space="preserve">(dospelé), </w:t>
      </w:r>
      <w:r w:rsidRPr="00226381">
        <w:rPr>
          <w:i/>
          <w:szCs w:val="22"/>
        </w:rPr>
        <w:t>Oesophagostomum radiatum</w:t>
      </w:r>
      <w:r w:rsidR="006774B6" w:rsidRPr="00226381">
        <w:rPr>
          <w:i/>
          <w:szCs w:val="22"/>
        </w:rPr>
        <w:t xml:space="preserve"> </w:t>
      </w:r>
      <w:r w:rsidR="006774B6" w:rsidRPr="00226381">
        <w:rPr>
          <w:szCs w:val="22"/>
        </w:rPr>
        <w:t xml:space="preserve">(L4, dospelé), </w:t>
      </w:r>
      <w:r w:rsidRPr="00226381">
        <w:rPr>
          <w:i/>
          <w:szCs w:val="22"/>
        </w:rPr>
        <w:t xml:space="preserve">Trichuris </w:t>
      </w:r>
      <w:r w:rsidRPr="00226381">
        <w:rPr>
          <w:szCs w:val="22"/>
        </w:rPr>
        <w:t>spp</w:t>
      </w:r>
      <w:r w:rsidRPr="00226381">
        <w:rPr>
          <w:i/>
          <w:szCs w:val="22"/>
        </w:rPr>
        <w:t>.</w:t>
      </w:r>
      <w:r w:rsidR="00877AB3" w:rsidRPr="00226381">
        <w:rPr>
          <w:szCs w:val="22"/>
        </w:rPr>
        <w:t xml:space="preserve"> (dospelé)</w:t>
      </w:r>
      <w:r w:rsidRPr="00226381">
        <w:rPr>
          <w:i/>
          <w:szCs w:val="22"/>
        </w:rPr>
        <w:t> </w:t>
      </w:r>
    </w:p>
    <w:p w14:paraId="36FFBB76" w14:textId="77777777" w:rsidR="006774B6" w:rsidRPr="00226381" w:rsidRDefault="0061355F" w:rsidP="0061355F">
      <w:pPr>
        <w:tabs>
          <w:tab w:val="clear" w:pos="567"/>
        </w:tabs>
        <w:spacing w:line="240" w:lineRule="auto"/>
        <w:rPr>
          <w:szCs w:val="22"/>
        </w:rPr>
      </w:pPr>
      <w:r w:rsidRPr="00226381">
        <w:rPr>
          <w:szCs w:val="22"/>
        </w:rPr>
        <w:br/>
      </w:r>
      <w:r w:rsidR="006774B6" w:rsidRPr="00226381">
        <w:rPr>
          <w:szCs w:val="22"/>
          <w:u w:val="single"/>
        </w:rPr>
        <w:t>Pľúcne nematódy</w:t>
      </w:r>
      <w:r w:rsidR="006774B6" w:rsidRPr="00226381">
        <w:rPr>
          <w:szCs w:val="22"/>
        </w:rPr>
        <w:br/>
      </w:r>
      <w:r w:rsidR="006774B6" w:rsidRPr="00226381">
        <w:rPr>
          <w:i/>
          <w:szCs w:val="22"/>
        </w:rPr>
        <w:t xml:space="preserve">Dictyocaulus viviparus </w:t>
      </w:r>
      <w:r w:rsidR="006774B6" w:rsidRPr="00226381">
        <w:rPr>
          <w:szCs w:val="22"/>
        </w:rPr>
        <w:t>(L4, dospelé)</w:t>
      </w:r>
    </w:p>
    <w:p w14:paraId="0BC76188" w14:textId="77777777" w:rsidR="006774B6" w:rsidRPr="00226381" w:rsidRDefault="006774B6" w:rsidP="0061355F">
      <w:pPr>
        <w:tabs>
          <w:tab w:val="clear" w:pos="567"/>
        </w:tabs>
        <w:spacing w:line="240" w:lineRule="auto"/>
        <w:rPr>
          <w:szCs w:val="22"/>
        </w:rPr>
      </w:pPr>
    </w:p>
    <w:p w14:paraId="7AF552B4" w14:textId="77777777" w:rsidR="006C0701" w:rsidRPr="00226381" w:rsidRDefault="006C0701" w:rsidP="0061355F">
      <w:pPr>
        <w:tabs>
          <w:tab w:val="clear" w:pos="567"/>
        </w:tabs>
        <w:spacing w:line="240" w:lineRule="auto"/>
        <w:rPr>
          <w:szCs w:val="22"/>
        </w:rPr>
      </w:pPr>
      <w:r w:rsidRPr="00226381">
        <w:rPr>
          <w:szCs w:val="22"/>
          <w:u w:val="single"/>
        </w:rPr>
        <w:t>Očné nematódy</w:t>
      </w:r>
      <w:r w:rsidRPr="00226381">
        <w:rPr>
          <w:szCs w:val="22"/>
        </w:rPr>
        <w:br/>
      </w:r>
      <w:r w:rsidRPr="00226381">
        <w:rPr>
          <w:i/>
          <w:szCs w:val="22"/>
        </w:rPr>
        <w:t xml:space="preserve">Thelazia </w:t>
      </w:r>
      <w:r w:rsidRPr="00226381">
        <w:rPr>
          <w:szCs w:val="22"/>
        </w:rPr>
        <w:t>spp. (dospelé)</w:t>
      </w:r>
    </w:p>
    <w:p w14:paraId="3072BB5A" w14:textId="77777777" w:rsidR="006C0701" w:rsidRPr="00226381" w:rsidRDefault="006C0701" w:rsidP="0061355F">
      <w:pPr>
        <w:tabs>
          <w:tab w:val="clear" w:pos="567"/>
        </w:tabs>
        <w:spacing w:line="240" w:lineRule="auto"/>
        <w:rPr>
          <w:szCs w:val="22"/>
        </w:rPr>
      </w:pPr>
    </w:p>
    <w:p w14:paraId="3C8A3E31" w14:textId="77777777" w:rsidR="00620453" w:rsidRPr="00226381" w:rsidRDefault="006C0701" w:rsidP="006C0701">
      <w:pPr>
        <w:rPr>
          <w:szCs w:val="22"/>
        </w:rPr>
      </w:pPr>
      <w:r w:rsidRPr="00226381">
        <w:rPr>
          <w:szCs w:val="22"/>
          <w:u w:val="single"/>
        </w:rPr>
        <w:t>Strečky (parazitické štádiá)</w:t>
      </w:r>
      <w:r w:rsidRPr="00226381">
        <w:rPr>
          <w:szCs w:val="22"/>
        </w:rPr>
        <w:br/>
      </w:r>
      <w:r w:rsidRPr="00226381">
        <w:rPr>
          <w:i/>
          <w:szCs w:val="22"/>
        </w:rPr>
        <w:t>Hypoderma bovis, H. lineatum</w:t>
      </w:r>
      <w:r w:rsidRPr="00226381">
        <w:rPr>
          <w:szCs w:val="22"/>
        </w:rPr>
        <w:br/>
      </w:r>
    </w:p>
    <w:p w14:paraId="1E80B71E" w14:textId="77777777" w:rsidR="00620453" w:rsidRPr="00226381" w:rsidRDefault="00620453" w:rsidP="00620453">
      <w:pPr>
        <w:ind w:hanging="11"/>
        <w:rPr>
          <w:i/>
          <w:szCs w:val="22"/>
        </w:rPr>
      </w:pPr>
      <w:r w:rsidRPr="00226381">
        <w:rPr>
          <w:szCs w:val="22"/>
          <w:u w:val="single"/>
        </w:rPr>
        <w:lastRenderedPageBreak/>
        <w:t>Cicajúce vši</w:t>
      </w:r>
      <w:r w:rsidRPr="00226381">
        <w:rPr>
          <w:szCs w:val="22"/>
        </w:rPr>
        <w:br/>
      </w:r>
      <w:r w:rsidRPr="00226381">
        <w:rPr>
          <w:i/>
          <w:szCs w:val="22"/>
        </w:rPr>
        <w:t>Haematopinus eurysternus, Linognathus vituli, Solenopotes capillatus</w:t>
      </w:r>
    </w:p>
    <w:p w14:paraId="4AFDC128" w14:textId="77777777" w:rsidR="00620453" w:rsidRPr="00226381" w:rsidRDefault="00620453" w:rsidP="00620453">
      <w:pPr>
        <w:ind w:hanging="11"/>
        <w:rPr>
          <w:i/>
          <w:szCs w:val="22"/>
        </w:rPr>
      </w:pPr>
    </w:p>
    <w:p w14:paraId="03E7EB69" w14:textId="77777777" w:rsidR="00E86CEE" w:rsidRPr="00226381" w:rsidRDefault="00620453" w:rsidP="00D051ED">
      <w:pPr>
        <w:rPr>
          <w:szCs w:val="22"/>
        </w:rPr>
      </w:pPr>
      <w:r w:rsidRPr="00226381">
        <w:rPr>
          <w:szCs w:val="22"/>
          <w:u w:val="single"/>
        </w:rPr>
        <w:t>Svrabové roztoče</w:t>
      </w:r>
      <w:r w:rsidRPr="00226381">
        <w:rPr>
          <w:szCs w:val="22"/>
        </w:rPr>
        <w:br/>
      </w:r>
      <w:r w:rsidRPr="00226381">
        <w:rPr>
          <w:i/>
          <w:szCs w:val="22"/>
        </w:rPr>
        <w:t>Psoroptes bovis</w:t>
      </w:r>
      <w:r w:rsidR="00D051ED" w:rsidRPr="00226381">
        <w:rPr>
          <w:i/>
          <w:szCs w:val="22"/>
        </w:rPr>
        <w:t xml:space="preserve">, </w:t>
      </w:r>
      <w:r w:rsidRPr="00226381">
        <w:rPr>
          <w:i/>
          <w:szCs w:val="22"/>
        </w:rPr>
        <w:t>Sarcoptes scabiei</w:t>
      </w:r>
      <w:r w:rsidR="006774B6" w:rsidRPr="00226381">
        <w:rPr>
          <w:szCs w:val="22"/>
        </w:rPr>
        <w:br/>
      </w:r>
      <w:r w:rsidR="0061355F" w:rsidRPr="00226381">
        <w:rPr>
          <w:szCs w:val="22"/>
        </w:rPr>
        <w:br/>
      </w:r>
      <w:r w:rsidR="00D64F1C" w:rsidRPr="00226381">
        <w:rPr>
          <w:szCs w:val="22"/>
        </w:rPr>
        <w:t>Veterinárny liek pomáha tiež liečiť:</w:t>
      </w:r>
    </w:p>
    <w:p w14:paraId="733EC062" w14:textId="77777777" w:rsidR="00D64F1C" w:rsidRPr="00226381" w:rsidRDefault="00D64F1C" w:rsidP="00D051ED">
      <w:pPr>
        <w:rPr>
          <w:szCs w:val="22"/>
        </w:rPr>
      </w:pPr>
    </w:p>
    <w:p w14:paraId="49675401" w14:textId="77777777" w:rsidR="00D64F1C" w:rsidRPr="00226381" w:rsidRDefault="00D64F1C" w:rsidP="00D64F1C">
      <w:pPr>
        <w:jc w:val="both"/>
        <w:rPr>
          <w:szCs w:val="22"/>
          <w:u w:val="single"/>
        </w:rPr>
      </w:pPr>
      <w:r w:rsidRPr="00226381">
        <w:rPr>
          <w:szCs w:val="22"/>
          <w:u w:val="single"/>
        </w:rPr>
        <w:t>Gastrointestin</w:t>
      </w:r>
      <w:r w:rsidR="00674281" w:rsidRPr="00226381">
        <w:rPr>
          <w:szCs w:val="22"/>
          <w:u w:val="single"/>
        </w:rPr>
        <w:t>álne</w:t>
      </w:r>
      <w:r w:rsidRPr="00226381">
        <w:rPr>
          <w:szCs w:val="22"/>
          <w:u w:val="single"/>
        </w:rPr>
        <w:t xml:space="preserve"> </w:t>
      </w:r>
      <w:r w:rsidR="00674281" w:rsidRPr="00226381">
        <w:rPr>
          <w:szCs w:val="22"/>
          <w:u w:val="single"/>
        </w:rPr>
        <w:t>nematódy</w:t>
      </w:r>
    </w:p>
    <w:p w14:paraId="1C0E937D" w14:textId="77777777" w:rsidR="00D64F1C" w:rsidRPr="00226381" w:rsidRDefault="00D64F1C" w:rsidP="00D64F1C">
      <w:pPr>
        <w:jc w:val="both"/>
        <w:rPr>
          <w:i/>
          <w:iCs/>
          <w:szCs w:val="22"/>
        </w:rPr>
      </w:pPr>
      <w:r w:rsidRPr="00226381">
        <w:rPr>
          <w:i/>
          <w:iCs/>
          <w:szCs w:val="22"/>
        </w:rPr>
        <w:t>Nematodirus helvetianus</w:t>
      </w:r>
    </w:p>
    <w:p w14:paraId="763CF62D" w14:textId="77777777" w:rsidR="00D64F1C" w:rsidRPr="00226381" w:rsidRDefault="00D64F1C" w:rsidP="00D64F1C">
      <w:pPr>
        <w:ind w:left="720"/>
        <w:jc w:val="both"/>
        <w:rPr>
          <w:i/>
          <w:iCs/>
          <w:szCs w:val="22"/>
        </w:rPr>
      </w:pPr>
    </w:p>
    <w:p w14:paraId="1BBD1F66" w14:textId="77777777" w:rsidR="00D64F1C" w:rsidRPr="00226381" w:rsidRDefault="00674281" w:rsidP="00D64F1C">
      <w:pPr>
        <w:jc w:val="both"/>
        <w:rPr>
          <w:szCs w:val="22"/>
          <w:u w:val="single"/>
        </w:rPr>
      </w:pPr>
      <w:r w:rsidRPr="00226381">
        <w:rPr>
          <w:szCs w:val="22"/>
          <w:u w:val="single"/>
        </w:rPr>
        <w:t>Svrabové roztoče</w:t>
      </w:r>
    </w:p>
    <w:p w14:paraId="416A5A0E" w14:textId="77777777" w:rsidR="00D64F1C" w:rsidRPr="00226381" w:rsidRDefault="00D64F1C" w:rsidP="00D64F1C">
      <w:pPr>
        <w:jc w:val="both"/>
        <w:rPr>
          <w:i/>
          <w:iCs/>
          <w:szCs w:val="22"/>
        </w:rPr>
      </w:pPr>
      <w:r w:rsidRPr="00226381">
        <w:rPr>
          <w:i/>
          <w:iCs/>
          <w:szCs w:val="22"/>
        </w:rPr>
        <w:t>Chorioptes bovis</w:t>
      </w:r>
    </w:p>
    <w:p w14:paraId="280DA84C" w14:textId="77777777" w:rsidR="00D64F1C" w:rsidRPr="00226381" w:rsidRDefault="00D64F1C" w:rsidP="00D64F1C">
      <w:pPr>
        <w:ind w:left="720"/>
        <w:jc w:val="both"/>
        <w:rPr>
          <w:i/>
          <w:iCs/>
          <w:szCs w:val="22"/>
        </w:rPr>
      </w:pPr>
    </w:p>
    <w:p w14:paraId="2EFE43F4" w14:textId="77777777" w:rsidR="00D64F1C" w:rsidRPr="00226381" w:rsidRDefault="00674281" w:rsidP="00D64F1C">
      <w:pPr>
        <w:jc w:val="both"/>
        <w:rPr>
          <w:szCs w:val="22"/>
          <w:u w:val="single"/>
        </w:rPr>
      </w:pPr>
      <w:r w:rsidRPr="00226381">
        <w:rPr>
          <w:szCs w:val="22"/>
          <w:u w:val="single"/>
        </w:rPr>
        <w:t>Hryzúce vši</w:t>
      </w:r>
    </w:p>
    <w:p w14:paraId="6B81A109" w14:textId="77777777" w:rsidR="00D64F1C" w:rsidRPr="00226381" w:rsidRDefault="00D64F1C" w:rsidP="00D64F1C">
      <w:pPr>
        <w:jc w:val="both"/>
        <w:rPr>
          <w:i/>
          <w:iCs/>
          <w:szCs w:val="22"/>
        </w:rPr>
      </w:pPr>
      <w:r w:rsidRPr="00226381">
        <w:rPr>
          <w:i/>
          <w:iCs/>
          <w:szCs w:val="22"/>
        </w:rPr>
        <w:t>Damalinia bovis</w:t>
      </w:r>
    </w:p>
    <w:p w14:paraId="670BB55A" w14:textId="77777777" w:rsidR="00674281" w:rsidRPr="00226381" w:rsidRDefault="00674281" w:rsidP="00D64F1C">
      <w:pPr>
        <w:jc w:val="both"/>
        <w:rPr>
          <w:i/>
          <w:iCs/>
          <w:szCs w:val="22"/>
        </w:rPr>
      </w:pPr>
    </w:p>
    <w:p w14:paraId="47392ADE" w14:textId="77777777" w:rsidR="00674281" w:rsidRPr="00226381" w:rsidRDefault="00674281" w:rsidP="00D64F1C">
      <w:pPr>
        <w:jc w:val="both"/>
        <w:rPr>
          <w:szCs w:val="22"/>
        </w:rPr>
      </w:pPr>
      <w:r w:rsidRPr="00226381">
        <w:rPr>
          <w:szCs w:val="22"/>
        </w:rPr>
        <w:t>Veterinárny liek pomáha tiež bojovať proti:</w:t>
      </w:r>
    </w:p>
    <w:p w14:paraId="772E5312" w14:textId="77777777" w:rsidR="00674281" w:rsidRPr="00226381" w:rsidRDefault="00674281" w:rsidP="00D64F1C">
      <w:pPr>
        <w:jc w:val="both"/>
        <w:rPr>
          <w:szCs w:val="22"/>
        </w:rPr>
      </w:pPr>
    </w:p>
    <w:p w14:paraId="4735E43B" w14:textId="77777777" w:rsidR="00674281" w:rsidRPr="00226381" w:rsidRDefault="00674281" w:rsidP="00674281">
      <w:pPr>
        <w:jc w:val="both"/>
        <w:rPr>
          <w:szCs w:val="22"/>
          <w:u w:val="single"/>
        </w:rPr>
      </w:pPr>
      <w:r w:rsidRPr="00226381">
        <w:rPr>
          <w:szCs w:val="22"/>
          <w:u w:val="single"/>
        </w:rPr>
        <w:t>Kliešte</w:t>
      </w:r>
    </w:p>
    <w:p w14:paraId="79818DA9" w14:textId="0AA51D18" w:rsidR="00674281" w:rsidRPr="00226381" w:rsidRDefault="00674281" w:rsidP="00674281">
      <w:pPr>
        <w:jc w:val="both"/>
        <w:rPr>
          <w:i/>
          <w:iCs/>
          <w:szCs w:val="22"/>
        </w:rPr>
      </w:pPr>
      <w:r w:rsidRPr="00226381">
        <w:rPr>
          <w:i/>
          <w:iCs/>
          <w:szCs w:val="22"/>
        </w:rPr>
        <w:t xml:space="preserve">Ixodes </w:t>
      </w:r>
      <w:r w:rsidR="00834FFB" w:rsidRPr="00226381">
        <w:rPr>
          <w:i/>
          <w:iCs/>
          <w:szCs w:val="22"/>
        </w:rPr>
        <w:t>r</w:t>
      </w:r>
      <w:r w:rsidRPr="00226381">
        <w:rPr>
          <w:i/>
          <w:iCs/>
          <w:szCs w:val="22"/>
        </w:rPr>
        <w:t>icinus</w:t>
      </w:r>
    </w:p>
    <w:p w14:paraId="7A24919D" w14:textId="77777777" w:rsidR="00674281" w:rsidRPr="00226381" w:rsidRDefault="00674281" w:rsidP="00D64F1C">
      <w:pPr>
        <w:jc w:val="both"/>
        <w:rPr>
          <w:iCs/>
          <w:szCs w:val="22"/>
        </w:rPr>
      </w:pPr>
    </w:p>
    <w:p w14:paraId="67F332BD" w14:textId="77777777" w:rsidR="00EB436A" w:rsidRPr="00226381" w:rsidRDefault="000B32F5" w:rsidP="00D051ED">
      <w:pPr>
        <w:rPr>
          <w:szCs w:val="22"/>
          <w:u w:val="single"/>
        </w:rPr>
      </w:pPr>
      <w:r w:rsidRPr="00226381">
        <w:rPr>
          <w:szCs w:val="22"/>
          <w:u w:val="single"/>
        </w:rPr>
        <w:t>Predĺžená</w:t>
      </w:r>
      <w:r w:rsidR="00EB436A" w:rsidRPr="00226381">
        <w:rPr>
          <w:szCs w:val="22"/>
          <w:u w:val="single"/>
        </w:rPr>
        <w:t xml:space="preserve"> účinnosť</w:t>
      </w:r>
    </w:p>
    <w:p w14:paraId="77EE5C7E" w14:textId="77777777" w:rsidR="00D64F1C" w:rsidRPr="00226381" w:rsidRDefault="00674281" w:rsidP="00D051ED">
      <w:pPr>
        <w:rPr>
          <w:szCs w:val="22"/>
        </w:rPr>
      </w:pPr>
      <w:r w:rsidRPr="00226381">
        <w:rPr>
          <w:szCs w:val="22"/>
        </w:rPr>
        <w:t>Veterinárny liek chráni hovädzí dobytok proti infekci</w:t>
      </w:r>
      <w:r w:rsidR="00EB436A" w:rsidRPr="00226381">
        <w:rPr>
          <w:szCs w:val="22"/>
        </w:rPr>
        <w:t>i</w:t>
      </w:r>
      <w:r w:rsidRPr="00226381">
        <w:rPr>
          <w:szCs w:val="22"/>
        </w:rPr>
        <w:t xml:space="preserve"> a reinfekci</w:t>
      </w:r>
      <w:r w:rsidR="00EB436A" w:rsidRPr="00226381">
        <w:rPr>
          <w:szCs w:val="22"/>
        </w:rPr>
        <w:t>i</w:t>
      </w:r>
      <w:r w:rsidRPr="00226381">
        <w:rPr>
          <w:szCs w:val="22"/>
        </w:rPr>
        <w:t xml:space="preserve"> spôsoben</w:t>
      </w:r>
      <w:r w:rsidR="00EB436A" w:rsidRPr="00226381">
        <w:rPr>
          <w:szCs w:val="22"/>
        </w:rPr>
        <w:t>ej</w:t>
      </w:r>
      <w:r w:rsidRPr="00226381">
        <w:rPr>
          <w:szCs w:val="22"/>
        </w:rPr>
        <w:t xml:space="preserve"> nasledovnými parazitmi počas uvedenej doby</w:t>
      </w:r>
      <w:r w:rsidR="00EB436A" w:rsidRPr="00226381">
        <w:rPr>
          <w:szCs w:val="22"/>
        </w:rPr>
        <w:t>:</w:t>
      </w:r>
    </w:p>
    <w:p w14:paraId="0E5F33D4" w14:textId="77777777" w:rsidR="00584EBA" w:rsidRPr="00226381" w:rsidRDefault="00584EBA" w:rsidP="00D051ED">
      <w:pPr>
        <w:rPr>
          <w:szCs w:val="22"/>
        </w:rPr>
      </w:pPr>
    </w:p>
    <w:p w14:paraId="75540EC6" w14:textId="77777777" w:rsidR="00584EBA" w:rsidRPr="00226381" w:rsidRDefault="00584EBA" w:rsidP="00584EBA">
      <w:pPr>
        <w:ind w:hanging="11"/>
        <w:rPr>
          <w:b/>
          <w:szCs w:val="22"/>
        </w:rPr>
      </w:pPr>
      <w:r w:rsidRPr="00226381">
        <w:rPr>
          <w:b/>
          <w:szCs w:val="22"/>
        </w:rPr>
        <w:t>Druh</w:t>
      </w:r>
      <w:r w:rsidRPr="00226381">
        <w:rPr>
          <w:b/>
          <w:szCs w:val="22"/>
        </w:rPr>
        <w:tab/>
      </w:r>
      <w:r w:rsidRPr="00226381">
        <w:rPr>
          <w:b/>
          <w:szCs w:val="22"/>
        </w:rPr>
        <w:tab/>
      </w:r>
      <w:r w:rsidRPr="00226381">
        <w:rPr>
          <w:b/>
          <w:szCs w:val="22"/>
        </w:rPr>
        <w:tab/>
      </w:r>
      <w:r w:rsidRPr="00226381">
        <w:rPr>
          <w:b/>
          <w:szCs w:val="22"/>
        </w:rPr>
        <w:tab/>
      </w:r>
      <w:r w:rsidRPr="00226381">
        <w:rPr>
          <w:b/>
          <w:szCs w:val="22"/>
        </w:rPr>
        <w:tab/>
      </w:r>
      <w:r w:rsidRPr="00226381">
        <w:rPr>
          <w:b/>
          <w:szCs w:val="22"/>
        </w:rPr>
        <w:tab/>
      </w:r>
      <w:r w:rsidRPr="00226381">
        <w:rPr>
          <w:b/>
          <w:szCs w:val="22"/>
        </w:rPr>
        <w:tab/>
      </w:r>
      <w:r w:rsidR="004D7D8E" w:rsidRPr="00226381">
        <w:rPr>
          <w:b/>
          <w:szCs w:val="22"/>
        </w:rPr>
        <w:t xml:space="preserve">Predĺžená účinnosť </w:t>
      </w:r>
    </w:p>
    <w:p w14:paraId="34C7BC10" w14:textId="77777777" w:rsidR="00584EBA" w:rsidRPr="00226381" w:rsidRDefault="00584EBA" w:rsidP="00584EBA">
      <w:pPr>
        <w:ind w:hanging="11"/>
        <w:rPr>
          <w:color w:val="000000"/>
          <w:szCs w:val="22"/>
        </w:rPr>
      </w:pPr>
      <w:r w:rsidRPr="00226381">
        <w:rPr>
          <w:i/>
          <w:szCs w:val="22"/>
        </w:rPr>
        <w:tab/>
        <w:t>Ostertagia ostertagi</w:t>
      </w:r>
      <w:r w:rsidRPr="00226381">
        <w:rPr>
          <w:i/>
          <w:szCs w:val="22"/>
        </w:rPr>
        <w:tab/>
      </w:r>
      <w:r w:rsidRPr="00226381">
        <w:rPr>
          <w:szCs w:val="22"/>
        </w:rPr>
        <w:t>:</w:t>
      </w:r>
      <w:r w:rsidRPr="00226381">
        <w:rPr>
          <w:i/>
          <w:szCs w:val="22"/>
        </w:rPr>
        <w:tab/>
      </w:r>
      <w:r w:rsidRPr="00226381">
        <w:rPr>
          <w:i/>
          <w:szCs w:val="22"/>
        </w:rPr>
        <w:tab/>
      </w:r>
      <w:r w:rsidRPr="00226381">
        <w:rPr>
          <w:i/>
          <w:szCs w:val="22"/>
        </w:rPr>
        <w:tab/>
      </w:r>
      <w:r w:rsidRPr="00226381">
        <w:rPr>
          <w:szCs w:val="22"/>
        </w:rPr>
        <w:t>28 dní</w:t>
      </w:r>
      <w:r w:rsidRPr="00226381">
        <w:rPr>
          <w:i/>
          <w:szCs w:val="22"/>
        </w:rPr>
        <w:tab/>
      </w:r>
      <w:r w:rsidRPr="00226381">
        <w:rPr>
          <w:color w:val="000000"/>
          <w:szCs w:val="22"/>
        </w:rPr>
        <w:tab/>
        <w:t xml:space="preserve">              </w:t>
      </w:r>
      <w:r w:rsidRPr="00226381">
        <w:rPr>
          <w:color w:val="000000"/>
          <w:szCs w:val="22"/>
        </w:rPr>
        <w:tab/>
      </w:r>
      <w:r w:rsidRPr="00226381">
        <w:rPr>
          <w:color w:val="000000"/>
          <w:szCs w:val="22"/>
        </w:rPr>
        <w:tab/>
      </w:r>
    </w:p>
    <w:p w14:paraId="6D868EA5" w14:textId="77777777" w:rsidR="00584EBA" w:rsidRPr="00226381" w:rsidRDefault="00584EBA" w:rsidP="00584EBA">
      <w:pPr>
        <w:ind w:hanging="11"/>
        <w:rPr>
          <w:i/>
          <w:szCs w:val="22"/>
        </w:rPr>
      </w:pPr>
      <w:r w:rsidRPr="00226381">
        <w:rPr>
          <w:i/>
          <w:color w:val="000000"/>
          <w:szCs w:val="22"/>
        </w:rPr>
        <w:tab/>
      </w:r>
      <w:r w:rsidRPr="00226381">
        <w:rPr>
          <w:i/>
          <w:szCs w:val="22"/>
        </w:rPr>
        <w:t>Cooperia oncophora</w:t>
      </w:r>
      <w:r w:rsidRPr="00226381">
        <w:rPr>
          <w:i/>
          <w:szCs w:val="22"/>
        </w:rPr>
        <w:tab/>
      </w:r>
      <w:r w:rsidRPr="00226381">
        <w:rPr>
          <w:szCs w:val="22"/>
        </w:rPr>
        <w:t>:</w:t>
      </w:r>
      <w:r w:rsidRPr="00226381">
        <w:rPr>
          <w:i/>
          <w:szCs w:val="22"/>
        </w:rPr>
        <w:tab/>
      </w:r>
      <w:r w:rsidRPr="00226381">
        <w:rPr>
          <w:i/>
          <w:szCs w:val="22"/>
        </w:rPr>
        <w:tab/>
      </w:r>
      <w:r w:rsidRPr="00226381">
        <w:rPr>
          <w:i/>
          <w:szCs w:val="22"/>
        </w:rPr>
        <w:tab/>
      </w:r>
      <w:r w:rsidRPr="00226381">
        <w:rPr>
          <w:szCs w:val="22"/>
        </w:rPr>
        <w:t>21 dní</w:t>
      </w:r>
      <w:r w:rsidRPr="00226381">
        <w:rPr>
          <w:i/>
          <w:szCs w:val="22"/>
        </w:rPr>
        <w:t xml:space="preserve"> </w:t>
      </w:r>
    </w:p>
    <w:p w14:paraId="5E1B522A" w14:textId="77777777" w:rsidR="00584EBA" w:rsidRPr="00226381" w:rsidRDefault="00584EBA" w:rsidP="00584EBA">
      <w:pPr>
        <w:ind w:hanging="11"/>
        <w:rPr>
          <w:i/>
          <w:szCs w:val="22"/>
        </w:rPr>
      </w:pPr>
      <w:r w:rsidRPr="00226381">
        <w:rPr>
          <w:i/>
          <w:szCs w:val="22"/>
        </w:rPr>
        <w:t>Dictyocaulus viviparus</w:t>
      </w:r>
      <w:r w:rsidRPr="00226381">
        <w:rPr>
          <w:i/>
          <w:szCs w:val="22"/>
        </w:rPr>
        <w:tab/>
      </w:r>
      <w:r w:rsidRPr="00226381">
        <w:rPr>
          <w:szCs w:val="22"/>
        </w:rPr>
        <w:t>:</w:t>
      </w:r>
      <w:r w:rsidRPr="00226381">
        <w:rPr>
          <w:szCs w:val="22"/>
        </w:rPr>
        <w:tab/>
      </w:r>
      <w:r w:rsidRPr="00226381">
        <w:rPr>
          <w:szCs w:val="22"/>
        </w:rPr>
        <w:tab/>
      </w:r>
      <w:r w:rsidRPr="00226381">
        <w:rPr>
          <w:szCs w:val="22"/>
        </w:rPr>
        <w:tab/>
        <w:t>35 dní</w:t>
      </w:r>
      <w:r w:rsidRPr="00226381">
        <w:rPr>
          <w:i/>
          <w:szCs w:val="22"/>
        </w:rPr>
        <w:t xml:space="preserve"> </w:t>
      </w:r>
    </w:p>
    <w:p w14:paraId="592C09C5" w14:textId="77777777" w:rsidR="00584EBA" w:rsidRPr="00226381" w:rsidRDefault="00584EBA" w:rsidP="00584EBA">
      <w:pPr>
        <w:ind w:hanging="11"/>
        <w:rPr>
          <w:i/>
          <w:szCs w:val="22"/>
        </w:rPr>
      </w:pPr>
      <w:r w:rsidRPr="00226381">
        <w:rPr>
          <w:i/>
          <w:szCs w:val="22"/>
        </w:rPr>
        <w:t>Linognathus vituli</w:t>
      </w:r>
      <w:r w:rsidR="004D7D8E" w:rsidRPr="00226381">
        <w:rPr>
          <w:i/>
          <w:szCs w:val="22"/>
        </w:rPr>
        <w:tab/>
      </w:r>
      <w:r w:rsidR="004D7D8E" w:rsidRPr="00226381">
        <w:rPr>
          <w:i/>
          <w:szCs w:val="22"/>
        </w:rPr>
        <w:tab/>
      </w:r>
      <w:r w:rsidR="004D7D8E" w:rsidRPr="00226381">
        <w:rPr>
          <w:szCs w:val="22"/>
        </w:rPr>
        <w:t>:</w:t>
      </w:r>
      <w:r w:rsidR="004D7D8E" w:rsidRPr="00226381">
        <w:rPr>
          <w:szCs w:val="22"/>
        </w:rPr>
        <w:tab/>
      </w:r>
      <w:r w:rsidR="004D7D8E" w:rsidRPr="00226381">
        <w:rPr>
          <w:szCs w:val="22"/>
        </w:rPr>
        <w:tab/>
      </w:r>
      <w:r w:rsidR="004D7D8E" w:rsidRPr="00226381">
        <w:rPr>
          <w:szCs w:val="22"/>
        </w:rPr>
        <w:tab/>
        <w:t>28 dní</w:t>
      </w:r>
      <w:r w:rsidRPr="00226381">
        <w:rPr>
          <w:i/>
          <w:szCs w:val="22"/>
        </w:rPr>
        <w:t xml:space="preserve"> </w:t>
      </w:r>
    </w:p>
    <w:p w14:paraId="097FB5B8" w14:textId="77777777" w:rsidR="00EB436A" w:rsidRPr="00226381" w:rsidRDefault="00584EBA" w:rsidP="00584EBA">
      <w:pPr>
        <w:ind w:hanging="11"/>
        <w:rPr>
          <w:szCs w:val="22"/>
        </w:rPr>
      </w:pPr>
      <w:r w:rsidRPr="00226381">
        <w:rPr>
          <w:i/>
          <w:szCs w:val="22"/>
        </w:rPr>
        <w:t>Psoroptes bovis</w:t>
      </w:r>
      <w:r w:rsidR="004D7D8E" w:rsidRPr="00226381">
        <w:rPr>
          <w:i/>
          <w:szCs w:val="22"/>
        </w:rPr>
        <w:tab/>
      </w:r>
      <w:r w:rsidR="004D7D8E" w:rsidRPr="00226381">
        <w:rPr>
          <w:i/>
          <w:szCs w:val="22"/>
        </w:rPr>
        <w:tab/>
      </w:r>
      <w:r w:rsidR="004D7D8E" w:rsidRPr="00226381">
        <w:rPr>
          <w:szCs w:val="22"/>
        </w:rPr>
        <w:t>:</w:t>
      </w:r>
      <w:r w:rsidR="004D7D8E" w:rsidRPr="00226381">
        <w:rPr>
          <w:szCs w:val="22"/>
        </w:rPr>
        <w:tab/>
      </w:r>
      <w:r w:rsidR="004D7D8E" w:rsidRPr="00226381">
        <w:rPr>
          <w:szCs w:val="22"/>
        </w:rPr>
        <w:tab/>
      </w:r>
      <w:r w:rsidR="004D7D8E" w:rsidRPr="00226381">
        <w:rPr>
          <w:szCs w:val="22"/>
        </w:rPr>
        <w:tab/>
        <w:t>42 dní</w:t>
      </w:r>
    </w:p>
    <w:p w14:paraId="036AFD95" w14:textId="77777777" w:rsidR="00EB436A" w:rsidRPr="00226381" w:rsidRDefault="00EB436A" w:rsidP="00584EBA">
      <w:pPr>
        <w:ind w:hanging="11"/>
        <w:rPr>
          <w:szCs w:val="22"/>
        </w:rPr>
      </w:pPr>
    </w:p>
    <w:p w14:paraId="3A8EF746" w14:textId="77777777" w:rsidR="00EB436A" w:rsidRPr="00226381" w:rsidRDefault="00EB436A" w:rsidP="00EB436A">
      <w:pPr>
        <w:rPr>
          <w:szCs w:val="22"/>
        </w:rPr>
      </w:pPr>
      <w:r w:rsidRPr="00226381">
        <w:rPr>
          <w:b/>
          <w:bCs/>
          <w:iCs/>
          <w:szCs w:val="22"/>
        </w:rPr>
        <w:t>Ovce:</w:t>
      </w:r>
      <w:r w:rsidRPr="00226381">
        <w:rPr>
          <w:bCs/>
          <w:i/>
          <w:iCs/>
          <w:szCs w:val="22"/>
        </w:rPr>
        <w:br/>
      </w:r>
      <w:r w:rsidRPr="00226381">
        <w:rPr>
          <w:szCs w:val="22"/>
        </w:rPr>
        <w:t>Liečba infekcií spôsobených gastrointestinálnymi nematódami, pľúcnymi nematódami, svrabovými roztočmi a nosovými strečkami</w:t>
      </w:r>
      <w:r w:rsidR="00543B7C" w:rsidRPr="00226381">
        <w:rPr>
          <w:szCs w:val="22"/>
        </w:rPr>
        <w:t>.</w:t>
      </w:r>
    </w:p>
    <w:p w14:paraId="19B11079" w14:textId="77777777" w:rsidR="00EB436A" w:rsidRPr="00226381" w:rsidRDefault="00EB436A" w:rsidP="00EB436A">
      <w:pPr>
        <w:rPr>
          <w:szCs w:val="22"/>
        </w:rPr>
      </w:pPr>
    </w:p>
    <w:p w14:paraId="38D1B5D8" w14:textId="77777777" w:rsidR="00FA6D98" w:rsidRPr="00226381" w:rsidRDefault="00FA6D98" w:rsidP="00FA6D98">
      <w:pPr>
        <w:tabs>
          <w:tab w:val="clear" w:pos="567"/>
        </w:tabs>
        <w:spacing w:line="240" w:lineRule="auto"/>
        <w:jc w:val="both"/>
        <w:rPr>
          <w:szCs w:val="22"/>
        </w:rPr>
      </w:pPr>
      <w:r w:rsidRPr="00226381">
        <w:rPr>
          <w:szCs w:val="22"/>
          <w:u w:val="single"/>
        </w:rPr>
        <w:t>Gastrointestinálne nematódy</w:t>
      </w:r>
      <w:r w:rsidRPr="00226381">
        <w:rPr>
          <w:szCs w:val="22"/>
        </w:rPr>
        <w:t xml:space="preserve"> (dospelé, L4 a L3 larválne štádiá, ak nie je uvedené inak):</w:t>
      </w:r>
    </w:p>
    <w:p w14:paraId="6039E8AC" w14:textId="77777777" w:rsidR="00FA6D98" w:rsidRPr="00226381" w:rsidRDefault="00FA6D98" w:rsidP="00FA6D98">
      <w:pPr>
        <w:tabs>
          <w:tab w:val="clear" w:pos="567"/>
        </w:tabs>
        <w:spacing w:line="240" w:lineRule="auto"/>
        <w:jc w:val="both"/>
        <w:rPr>
          <w:i/>
          <w:iCs/>
          <w:szCs w:val="22"/>
        </w:rPr>
      </w:pPr>
      <w:r w:rsidRPr="00226381">
        <w:rPr>
          <w:i/>
          <w:iCs/>
          <w:szCs w:val="22"/>
        </w:rPr>
        <w:t>Bunostomum trigonocephalum</w:t>
      </w:r>
      <w:r w:rsidRPr="00226381">
        <w:rPr>
          <w:szCs w:val="22"/>
        </w:rPr>
        <w:t xml:space="preserve"> (dospelé)</w:t>
      </w:r>
      <w:r w:rsidRPr="00226381">
        <w:rPr>
          <w:i/>
          <w:iCs/>
          <w:szCs w:val="22"/>
        </w:rPr>
        <w:t>, Chabertia ovina, Cooperia curticei</w:t>
      </w:r>
      <w:r w:rsidRPr="00226381">
        <w:rPr>
          <w:szCs w:val="22"/>
        </w:rPr>
        <w:t xml:space="preserve"> (L4)</w:t>
      </w:r>
      <w:r w:rsidRPr="00226381">
        <w:rPr>
          <w:i/>
          <w:iCs/>
          <w:szCs w:val="22"/>
        </w:rPr>
        <w:t>, C. oncophora</w:t>
      </w:r>
      <w:r w:rsidRPr="00226381">
        <w:rPr>
          <w:szCs w:val="22"/>
        </w:rPr>
        <w:t xml:space="preserve"> (dospelé, L4)</w:t>
      </w:r>
      <w:r w:rsidRPr="00226381">
        <w:rPr>
          <w:i/>
          <w:iCs/>
          <w:szCs w:val="22"/>
        </w:rPr>
        <w:t>, Gaigeria pachycelis, Haemonchus contortus, Nematodirus filicollis</w:t>
      </w:r>
      <w:r w:rsidRPr="00226381">
        <w:rPr>
          <w:szCs w:val="22"/>
        </w:rPr>
        <w:t xml:space="preserve"> (dospelé)</w:t>
      </w:r>
      <w:r w:rsidRPr="00226381">
        <w:rPr>
          <w:i/>
          <w:iCs/>
          <w:szCs w:val="22"/>
        </w:rPr>
        <w:t>, N. battus</w:t>
      </w:r>
      <w:r w:rsidRPr="00226381">
        <w:rPr>
          <w:szCs w:val="22"/>
        </w:rPr>
        <w:t xml:space="preserve"> (L4)</w:t>
      </w:r>
      <w:r w:rsidRPr="00226381">
        <w:rPr>
          <w:i/>
          <w:iCs/>
          <w:szCs w:val="22"/>
        </w:rPr>
        <w:t xml:space="preserve">, N. spathiger, </w:t>
      </w:r>
      <w:bookmarkStart w:id="1" w:name="_Hlk168061769"/>
      <w:r w:rsidRPr="00226381">
        <w:rPr>
          <w:i/>
          <w:iCs/>
          <w:szCs w:val="22"/>
        </w:rPr>
        <w:t>Ostertagia (Teladorsagia) circumcincta</w:t>
      </w:r>
      <w:bookmarkEnd w:id="1"/>
      <w:r w:rsidRPr="00226381">
        <w:rPr>
          <w:i/>
          <w:iCs/>
          <w:szCs w:val="22"/>
        </w:rPr>
        <w:t>, Ostertagia (Teladorsagia) trifurcata</w:t>
      </w:r>
      <w:r w:rsidRPr="00226381">
        <w:rPr>
          <w:szCs w:val="22"/>
        </w:rPr>
        <w:t xml:space="preserve"> (dospelé)</w:t>
      </w:r>
      <w:r w:rsidRPr="00226381">
        <w:rPr>
          <w:i/>
          <w:iCs/>
          <w:szCs w:val="22"/>
        </w:rPr>
        <w:t>, Oesophagostomum venulosum</w:t>
      </w:r>
      <w:r w:rsidRPr="00226381">
        <w:rPr>
          <w:szCs w:val="22"/>
        </w:rPr>
        <w:t xml:space="preserve"> (dospelé)</w:t>
      </w:r>
      <w:r w:rsidRPr="00226381">
        <w:rPr>
          <w:i/>
          <w:iCs/>
          <w:szCs w:val="22"/>
        </w:rPr>
        <w:t>, Oesophagostomum columbianum, Strongyloides papillosus, Trichostrongylus axei</w:t>
      </w:r>
      <w:r w:rsidRPr="00226381">
        <w:rPr>
          <w:szCs w:val="22"/>
        </w:rPr>
        <w:t xml:space="preserve"> (dospelé, L4)</w:t>
      </w:r>
      <w:r w:rsidRPr="00226381">
        <w:rPr>
          <w:i/>
          <w:iCs/>
          <w:szCs w:val="22"/>
        </w:rPr>
        <w:t>, Trichostrongylus colubriformis, Trichostrongylus vitrinus</w:t>
      </w:r>
      <w:r w:rsidRPr="00226381">
        <w:rPr>
          <w:szCs w:val="22"/>
        </w:rPr>
        <w:t xml:space="preserve"> (dospelé, L4)</w:t>
      </w:r>
      <w:r w:rsidRPr="00226381">
        <w:rPr>
          <w:i/>
          <w:iCs/>
          <w:szCs w:val="22"/>
        </w:rPr>
        <w:t>, Trichuris</w:t>
      </w:r>
      <w:r w:rsidRPr="00226381">
        <w:rPr>
          <w:szCs w:val="22"/>
        </w:rPr>
        <w:t xml:space="preserve"> spp. (dospelé)</w:t>
      </w:r>
    </w:p>
    <w:p w14:paraId="289FFA15" w14:textId="77777777" w:rsidR="00FA6D98" w:rsidRPr="00226381" w:rsidRDefault="00FA6D98" w:rsidP="00FA6D98">
      <w:pPr>
        <w:tabs>
          <w:tab w:val="clear" w:pos="567"/>
        </w:tabs>
        <w:spacing w:line="240" w:lineRule="auto"/>
        <w:jc w:val="both"/>
        <w:rPr>
          <w:szCs w:val="22"/>
        </w:rPr>
      </w:pPr>
    </w:p>
    <w:p w14:paraId="1C49CB2D" w14:textId="77777777" w:rsidR="00FA6D98" w:rsidRPr="00226381" w:rsidRDefault="00877AB3" w:rsidP="00FA6D98">
      <w:pPr>
        <w:tabs>
          <w:tab w:val="clear" w:pos="567"/>
        </w:tabs>
        <w:spacing w:line="240" w:lineRule="auto"/>
        <w:jc w:val="both"/>
        <w:rPr>
          <w:szCs w:val="22"/>
        </w:rPr>
      </w:pPr>
      <w:r w:rsidRPr="00226381">
        <w:rPr>
          <w:szCs w:val="22"/>
          <w:u w:val="single"/>
        </w:rPr>
        <w:t>Pľúcne nematódy</w:t>
      </w:r>
      <w:r w:rsidR="00FA6D98" w:rsidRPr="00226381">
        <w:rPr>
          <w:szCs w:val="22"/>
          <w:u w:val="single"/>
        </w:rPr>
        <w:t xml:space="preserve"> </w:t>
      </w:r>
      <w:r w:rsidR="00FA6D98" w:rsidRPr="00226381">
        <w:rPr>
          <w:szCs w:val="22"/>
        </w:rPr>
        <w:t>(</w:t>
      </w:r>
      <w:r w:rsidRPr="00226381">
        <w:rPr>
          <w:szCs w:val="22"/>
        </w:rPr>
        <w:t>dospelé</w:t>
      </w:r>
      <w:r w:rsidR="00FA6D98" w:rsidRPr="00226381">
        <w:rPr>
          <w:szCs w:val="22"/>
        </w:rPr>
        <w:t xml:space="preserve">, L4 </w:t>
      </w:r>
      <w:r w:rsidRPr="00226381">
        <w:rPr>
          <w:szCs w:val="22"/>
        </w:rPr>
        <w:t>a</w:t>
      </w:r>
      <w:r w:rsidR="00FA6D98" w:rsidRPr="00226381">
        <w:rPr>
          <w:szCs w:val="22"/>
        </w:rPr>
        <w:t xml:space="preserve"> L3 </w:t>
      </w:r>
      <w:r w:rsidRPr="00226381">
        <w:rPr>
          <w:szCs w:val="22"/>
        </w:rPr>
        <w:t>larválne štádiá</w:t>
      </w:r>
      <w:r w:rsidR="00FA6D98" w:rsidRPr="00226381">
        <w:rPr>
          <w:szCs w:val="22"/>
        </w:rPr>
        <w:t xml:space="preserve">, </w:t>
      </w:r>
      <w:r w:rsidRPr="00226381">
        <w:rPr>
          <w:szCs w:val="22"/>
        </w:rPr>
        <w:t>ak nie je uvedené inak</w:t>
      </w:r>
      <w:r w:rsidR="00FA6D98" w:rsidRPr="00226381">
        <w:rPr>
          <w:szCs w:val="22"/>
        </w:rPr>
        <w:t>):</w:t>
      </w:r>
    </w:p>
    <w:p w14:paraId="56044521" w14:textId="77777777" w:rsidR="00FA6D98" w:rsidRPr="00226381" w:rsidRDefault="00FA6D98" w:rsidP="00FA6D98">
      <w:pPr>
        <w:tabs>
          <w:tab w:val="clear" w:pos="567"/>
        </w:tabs>
        <w:spacing w:line="240" w:lineRule="auto"/>
        <w:jc w:val="both"/>
        <w:rPr>
          <w:szCs w:val="22"/>
        </w:rPr>
      </w:pPr>
      <w:r w:rsidRPr="00226381">
        <w:rPr>
          <w:i/>
          <w:iCs/>
          <w:szCs w:val="22"/>
        </w:rPr>
        <w:t>Cystocaulus ocreatus</w:t>
      </w:r>
      <w:r w:rsidRPr="00226381">
        <w:rPr>
          <w:szCs w:val="22"/>
        </w:rPr>
        <w:t xml:space="preserve"> (</w:t>
      </w:r>
      <w:r w:rsidR="00877AB3" w:rsidRPr="00226381">
        <w:rPr>
          <w:szCs w:val="22"/>
        </w:rPr>
        <w:t>dospelé</w:t>
      </w:r>
      <w:r w:rsidRPr="00226381">
        <w:rPr>
          <w:szCs w:val="22"/>
        </w:rPr>
        <w:t xml:space="preserve">), </w:t>
      </w:r>
      <w:r w:rsidRPr="00226381">
        <w:rPr>
          <w:i/>
          <w:iCs/>
          <w:szCs w:val="22"/>
        </w:rPr>
        <w:t>Dictyocaulus filaria</w:t>
      </w:r>
      <w:r w:rsidRPr="00226381">
        <w:rPr>
          <w:szCs w:val="22"/>
        </w:rPr>
        <w:t xml:space="preserve">, </w:t>
      </w:r>
      <w:r w:rsidRPr="00226381">
        <w:rPr>
          <w:i/>
          <w:iCs/>
          <w:szCs w:val="22"/>
        </w:rPr>
        <w:t>Muellerius capillaris</w:t>
      </w:r>
      <w:r w:rsidRPr="00226381">
        <w:rPr>
          <w:szCs w:val="22"/>
        </w:rPr>
        <w:t xml:space="preserve"> (</w:t>
      </w:r>
      <w:r w:rsidR="00877AB3" w:rsidRPr="00226381">
        <w:rPr>
          <w:szCs w:val="22"/>
        </w:rPr>
        <w:t>dospelé</w:t>
      </w:r>
      <w:r w:rsidRPr="00226381">
        <w:rPr>
          <w:szCs w:val="22"/>
        </w:rPr>
        <w:t xml:space="preserve">), </w:t>
      </w:r>
      <w:r w:rsidRPr="00226381">
        <w:rPr>
          <w:i/>
          <w:iCs/>
          <w:szCs w:val="22"/>
        </w:rPr>
        <w:t>Neostrongylus linearis</w:t>
      </w:r>
      <w:r w:rsidRPr="00226381">
        <w:rPr>
          <w:szCs w:val="22"/>
        </w:rPr>
        <w:t xml:space="preserve"> (</w:t>
      </w:r>
      <w:r w:rsidR="00877AB3" w:rsidRPr="00226381">
        <w:rPr>
          <w:szCs w:val="22"/>
        </w:rPr>
        <w:t>dospelé</w:t>
      </w:r>
      <w:r w:rsidRPr="00226381">
        <w:rPr>
          <w:szCs w:val="22"/>
        </w:rPr>
        <w:t xml:space="preserve">), </w:t>
      </w:r>
      <w:r w:rsidRPr="00226381">
        <w:rPr>
          <w:i/>
          <w:iCs/>
          <w:szCs w:val="22"/>
        </w:rPr>
        <w:t>Protostrongylus rufescens</w:t>
      </w:r>
      <w:r w:rsidRPr="00226381">
        <w:rPr>
          <w:szCs w:val="22"/>
        </w:rPr>
        <w:t xml:space="preserve"> (</w:t>
      </w:r>
      <w:r w:rsidR="00877AB3" w:rsidRPr="00226381">
        <w:rPr>
          <w:szCs w:val="22"/>
        </w:rPr>
        <w:t>dospelé</w:t>
      </w:r>
      <w:r w:rsidRPr="00226381">
        <w:rPr>
          <w:szCs w:val="22"/>
        </w:rPr>
        <w:t>)</w:t>
      </w:r>
    </w:p>
    <w:p w14:paraId="7CDCDD46" w14:textId="77777777" w:rsidR="00FA6D98" w:rsidRPr="00226381" w:rsidRDefault="00FA6D98" w:rsidP="00FA6D98">
      <w:pPr>
        <w:tabs>
          <w:tab w:val="clear" w:pos="567"/>
        </w:tabs>
        <w:spacing w:line="240" w:lineRule="auto"/>
        <w:ind w:left="720"/>
        <w:jc w:val="both"/>
        <w:rPr>
          <w:szCs w:val="22"/>
        </w:rPr>
      </w:pPr>
    </w:p>
    <w:p w14:paraId="4021C1E9" w14:textId="77777777" w:rsidR="00FA6D98" w:rsidRPr="00226381" w:rsidRDefault="00FA6D98" w:rsidP="00FA6D98">
      <w:pPr>
        <w:tabs>
          <w:tab w:val="clear" w:pos="567"/>
        </w:tabs>
        <w:spacing w:line="240" w:lineRule="auto"/>
        <w:jc w:val="both"/>
        <w:rPr>
          <w:szCs w:val="22"/>
        </w:rPr>
      </w:pPr>
      <w:r w:rsidRPr="00226381">
        <w:rPr>
          <w:szCs w:val="22"/>
          <w:u w:val="single"/>
        </w:rPr>
        <w:t>N</w:t>
      </w:r>
      <w:r w:rsidR="00E12E07" w:rsidRPr="00226381">
        <w:rPr>
          <w:szCs w:val="22"/>
          <w:u w:val="single"/>
        </w:rPr>
        <w:t>osové strečky</w:t>
      </w:r>
      <w:r w:rsidRPr="00226381">
        <w:rPr>
          <w:szCs w:val="22"/>
        </w:rPr>
        <w:t xml:space="preserve"> (L1, L2 </w:t>
      </w:r>
      <w:r w:rsidR="00E12E07" w:rsidRPr="00226381">
        <w:rPr>
          <w:szCs w:val="22"/>
        </w:rPr>
        <w:t>a</w:t>
      </w:r>
      <w:r w:rsidRPr="00226381">
        <w:rPr>
          <w:szCs w:val="22"/>
        </w:rPr>
        <w:t xml:space="preserve"> L3 larv</w:t>
      </w:r>
      <w:r w:rsidR="00E12E07" w:rsidRPr="00226381">
        <w:rPr>
          <w:szCs w:val="22"/>
        </w:rPr>
        <w:t>álne štádiá)</w:t>
      </w:r>
    </w:p>
    <w:p w14:paraId="6A18EEAB" w14:textId="77777777" w:rsidR="00FA6D98" w:rsidRPr="00226381" w:rsidRDefault="00FA6D98" w:rsidP="00FA6D98">
      <w:pPr>
        <w:tabs>
          <w:tab w:val="clear" w:pos="567"/>
        </w:tabs>
        <w:spacing w:line="240" w:lineRule="auto"/>
        <w:jc w:val="both"/>
        <w:rPr>
          <w:i/>
          <w:iCs/>
          <w:szCs w:val="22"/>
        </w:rPr>
      </w:pPr>
      <w:r w:rsidRPr="00226381">
        <w:rPr>
          <w:i/>
          <w:iCs/>
          <w:szCs w:val="22"/>
        </w:rPr>
        <w:t>Oestrus ovis</w:t>
      </w:r>
    </w:p>
    <w:p w14:paraId="59890CF5" w14:textId="77777777" w:rsidR="00FA6D98" w:rsidRPr="00226381" w:rsidRDefault="00FA6D98" w:rsidP="00FA6D98">
      <w:pPr>
        <w:tabs>
          <w:tab w:val="clear" w:pos="567"/>
        </w:tabs>
        <w:spacing w:line="240" w:lineRule="auto"/>
        <w:ind w:left="720"/>
        <w:jc w:val="both"/>
        <w:rPr>
          <w:szCs w:val="22"/>
        </w:rPr>
      </w:pPr>
    </w:p>
    <w:p w14:paraId="79C2EFFD" w14:textId="77777777" w:rsidR="00FA6D98" w:rsidRPr="00226381" w:rsidRDefault="00E12E07" w:rsidP="00FA6D98">
      <w:pPr>
        <w:tabs>
          <w:tab w:val="clear" w:pos="567"/>
        </w:tabs>
        <w:spacing w:line="240" w:lineRule="auto"/>
        <w:jc w:val="both"/>
        <w:rPr>
          <w:szCs w:val="22"/>
          <w:u w:val="single"/>
        </w:rPr>
      </w:pPr>
      <w:r w:rsidRPr="00226381">
        <w:rPr>
          <w:szCs w:val="22"/>
          <w:u w:val="single"/>
        </w:rPr>
        <w:t>Svrabové roztoče</w:t>
      </w:r>
    </w:p>
    <w:p w14:paraId="467DA6B5" w14:textId="77777777" w:rsidR="00FA6D98" w:rsidRPr="00226381" w:rsidRDefault="00FA6D98" w:rsidP="00FA6D98">
      <w:pPr>
        <w:tabs>
          <w:tab w:val="clear" w:pos="567"/>
        </w:tabs>
        <w:spacing w:line="240" w:lineRule="auto"/>
        <w:jc w:val="both"/>
        <w:rPr>
          <w:i/>
          <w:iCs/>
          <w:szCs w:val="22"/>
        </w:rPr>
      </w:pPr>
      <w:r w:rsidRPr="00226381">
        <w:rPr>
          <w:i/>
          <w:iCs/>
          <w:szCs w:val="22"/>
        </w:rPr>
        <w:t>Psoroptes ovis</w:t>
      </w:r>
    </w:p>
    <w:p w14:paraId="5D7159E0" w14:textId="77777777" w:rsidR="00EB436A" w:rsidRPr="00226381" w:rsidRDefault="00EB436A" w:rsidP="00EB436A">
      <w:pPr>
        <w:rPr>
          <w:szCs w:val="22"/>
        </w:rPr>
      </w:pPr>
    </w:p>
    <w:p w14:paraId="6091C455" w14:textId="77777777" w:rsidR="00F83F53" w:rsidRPr="00226381" w:rsidRDefault="00584EBA" w:rsidP="00F83F53">
      <w:pPr>
        <w:rPr>
          <w:i/>
          <w:szCs w:val="22"/>
        </w:rPr>
      </w:pPr>
      <w:r w:rsidRPr="00226381">
        <w:rPr>
          <w:i/>
          <w:szCs w:val="22"/>
        </w:rPr>
        <w:tab/>
      </w:r>
    </w:p>
    <w:p w14:paraId="5325E88A" w14:textId="77777777" w:rsidR="00F83F53" w:rsidRPr="00226381" w:rsidRDefault="00F83F53" w:rsidP="00F83F53">
      <w:pPr>
        <w:rPr>
          <w:b/>
          <w:bCs/>
          <w:iCs/>
          <w:szCs w:val="22"/>
        </w:rPr>
      </w:pPr>
      <w:r w:rsidRPr="00226381">
        <w:rPr>
          <w:b/>
          <w:bCs/>
          <w:iCs/>
          <w:szCs w:val="22"/>
        </w:rPr>
        <w:lastRenderedPageBreak/>
        <w:t>Ošípané:</w:t>
      </w:r>
    </w:p>
    <w:p w14:paraId="7056D30B" w14:textId="77777777" w:rsidR="00F83F53" w:rsidRPr="00226381" w:rsidRDefault="00F83F53" w:rsidP="00F83F53">
      <w:pPr>
        <w:rPr>
          <w:szCs w:val="22"/>
        </w:rPr>
      </w:pPr>
      <w:r w:rsidRPr="00226381">
        <w:rPr>
          <w:szCs w:val="22"/>
        </w:rPr>
        <w:t>Liečba infekcií spôsobených gastrointestinálnymi nematódami, pľúcnymi nematódami, obličkovými nematódami, cicajúcimi všami a svrabovými roz</w:t>
      </w:r>
      <w:r w:rsidR="00543B7C" w:rsidRPr="00226381">
        <w:rPr>
          <w:szCs w:val="22"/>
        </w:rPr>
        <w:t>točmi.</w:t>
      </w:r>
    </w:p>
    <w:p w14:paraId="4DEB2FD3" w14:textId="77777777" w:rsidR="00F83F53" w:rsidRPr="00226381" w:rsidRDefault="00F83F53" w:rsidP="00F83F53">
      <w:pPr>
        <w:rPr>
          <w:szCs w:val="22"/>
        </w:rPr>
      </w:pPr>
    </w:p>
    <w:p w14:paraId="5296A1F8" w14:textId="77777777" w:rsidR="00543B7C" w:rsidRPr="00226381" w:rsidRDefault="00543B7C" w:rsidP="00543B7C">
      <w:pPr>
        <w:tabs>
          <w:tab w:val="clear" w:pos="567"/>
        </w:tabs>
        <w:spacing w:line="240" w:lineRule="auto"/>
        <w:jc w:val="both"/>
        <w:rPr>
          <w:szCs w:val="22"/>
        </w:rPr>
      </w:pPr>
      <w:r w:rsidRPr="00226381">
        <w:rPr>
          <w:szCs w:val="22"/>
          <w:u w:val="single"/>
        </w:rPr>
        <w:t>Gastrointestin</w:t>
      </w:r>
      <w:r w:rsidR="007A59BC" w:rsidRPr="00226381">
        <w:rPr>
          <w:szCs w:val="22"/>
          <w:u w:val="single"/>
        </w:rPr>
        <w:t>álne nematódy</w:t>
      </w:r>
      <w:r w:rsidRPr="00226381">
        <w:rPr>
          <w:szCs w:val="22"/>
        </w:rPr>
        <w:t xml:space="preserve"> (</w:t>
      </w:r>
      <w:r w:rsidR="007A59BC" w:rsidRPr="00226381">
        <w:rPr>
          <w:szCs w:val="22"/>
        </w:rPr>
        <w:t>dospelé a L4 larválne štádium)</w:t>
      </w:r>
    </w:p>
    <w:p w14:paraId="77D08BA5" w14:textId="77777777" w:rsidR="00543B7C" w:rsidRPr="00226381" w:rsidRDefault="00543B7C" w:rsidP="00543B7C">
      <w:pPr>
        <w:tabs>
          <w:tab w:val="clear" w:pos="567"/>
        </w:tabs>
        <w:spacing w:line="240" w:lineRule="auto"/>
        <w:jc w:val="both"/>
        <w:rPr>
          <w:i/>
          <w:iCs/>
          <w:szCs w:val="22"/>
        </w:rPr>
      </w:pPr>
      <w:r w:rsidRPr="00226381">
        <w:rPr>
          <w:i/>
          <w:iCs/>
          <w:szCs w:val="22"/>
        </w:rPr>
        <w:t>Hyostrongylus rubidus, Ascaris suum, Strongyloides ransomi</w:t>
      </w:r>
      <w:r w:rsidRPr="00226381">
        <w:rPr>
          <w:szCs w:val="22"/>
        </w:rPr>
        <w:t xml:space="preserve"> (</w:t>
      </w:r>
      <w:r w:rsidR="007A59BC" w:rsidRPr="00226381">
        <w:rPr>
          <w:szCs w:val="22"/>
        </w:rPr>
        <w:t>iba dospelé</w:t>
      </w:r>
      <w:r w:rsidRPr="00226381">
        <w:rPr>
          <w:szCs w:val="22"/>
        </w:rPr>
        <w:t>)</w:t>
      </w:r>
      <w:r w:rsidRPr="00226381">
        <w:rPr>
          <w:i/>
          <w:iCs/>
          <w:szCs w:val="22"/>
        </w:rPr>
        <w:t>, Oesophagostomum dentatum, Oesophagostomum quadrispinulatum</w:t>
      </w:r>
    </w:p>
    <w:p w14:paraId="168A3001" w14:textId="77777777" w:rsidR="00543B7C" w:rsidRPr="00226381" w:rsidRDefault="00543B7C" w:rsidP="00543B7C">
      <w:pPr>
        <w:tabs>
          <w:tab w:val="clear" w:pos="567"/>
        </w:tabs>
        <w:spacing w:line="240" w:lineRule="auto"/>
        <w:ind w:left="720"/>
        <w:jc w:val="both"/>
        <w:rPr>
          <w:szCs w:val="22"/>
        </w:rPr>
      </w:pPr>
    </w:p>
    <w:p w14:paraId="4E6061F7" w14:textId="77777777" w:rsidR="00543B7C" w:rsidRPr="00226381" w:rsidRDefault="007A59BC" w:rsidP="00543B7C">
      <w:pPr>
        <w:tabs>
          <w:tab w:val="clear" w:pos="567"/>
        </w:tabs>
        <w:spacing w:line="240" w:lineRule="auto"/>
        <w:jc w:val="both"/>
        <w:rPr>
          <w:szCs w:val="22"/>
          <w:u w:val="single"/>
        </w:rPr>
      </w:pPr>
      <w:r w:rsidRPr="00226381">
        <w:rPr>
          <w:szCs w:val="22"/>
          <w:u w:val="single"/>
        </w:rPr>
        <w:t>Pľúcne nematódy</w:t>
      </w:r>
    </w:p>
    <w:p w14:paraId="629B2522" w14:textId="77777777" w:rsidR="00543B7C" w:rsidRPr="00226381" w:rsidRDefault="00543B7C" w:rsidP="00543B7C">
      <w:pPr>
        <w:tabs>
          <w:tab w:val="clear" w:pos="567"/>
        </w:tabs>
        <w:spacing w:line="240" w:lineRule="auto"/>
        <w:jc w:val="both"/>
        <w:rPr>
          <w:szCs w:val="22"/>
        </w:rPr>
      </w:pPr>
      <w:r w:rsidRPr="00226381">
        <w:rPr>
          <w:i/>
          <w:iCs/>
          <w:szCs w:val="22"/>
        </w:rPr>
        <w:t xml:space="preserve">Metastrongylus </w:t>
      </w:r>
      <w:r w:rsidRPr="00226381">
        <w:rPr>
          <w:szCs w:val="22"/>
        </w:rPr>
        <w:t>spp. (</w:t>
      </w:r>
      <w:r w:rsidR="007A59BC" w:rsidRPr="00226381">
        <w:rPr>
          <w:szCs w:val="22"/>
        </w:rPr>
        <w:t>iba dospelé</w:t>
      </w:r>
      <w:r w:rsidRPr="00226381">
        <w:rPr>
          <w:szCs w:val="22"/>
        </w:rPr>
        <w:t>)</w:t>
      </w:r>
    </w:p>
    <w:p w14:paraId="74EC7279" w14:textId="77777777" w:rsidR="00543B7C" w:rsidRPr="00226381" w:rsidRDefault="00543B7C" w:rsidP="00543B7C">
      <w:pPr>
        <w:tabs>
          <w:tab w:val="clear" w:pos="567"/>
        </w:tabs>
        <w:spacing w:line="240" w:lineRule="auto"/>
        <w:ind w:left="720"/>
        <w:jc w:val="both"/>
        <w:rPr>
          <w:szCs w:val="22"/>
        </w:rPr>
      </w:pPr>
    </w:p>
    <w:p w14:paraId="2DF08617" w14:textId="77777777" w:rsidR="00543B7C" w:rsidRPr="00226381" w:rsidRDefault="007A59BC" w:rsidP="00543B7C">
      <w:pPr>
        <w:tabs>
          <w:tab w:val="clear" w:pos="567"/>
        </w:tabs>
        <w:spacing w:line="240" w:lineRule="auto"/>
        <w:jc w:val="both"/>
        <w:rPr>
          <w:szCs w:val="22"/>
          <w:u w:val="single"/>
        </w:rPr>
      </w:pPr>
      <w:r w:rsidRPr="00226381">
        <w:rPr>
          <w:szCs w:val="22"/>
          <w:u w:val="single"/>
        </w:rPr>
        <w:t>Obličkové nematódy</w:t>
      </w:r>
    </w:p>
    <w:p w14:paraId="7F54FD30" w14:textId="77777777" w:rsidR="00543B7C" w:rsidRPr="00226381" w:rsidRDefault="00543B7C" w:rsidP="00543B7C">
      <w:pPr>
        <w:tabs>
          <w:tab w:val="clear" w:pos="567"/>
        </w:tabs>
        <w:spacing w:line="240" w:lineRule="auto"/>
        <w:jc w:val="both"/>
        <w:rPr>
          <w:szCs w:val="22"/>
        </w:rPr>
      </w:pPr>
      <w:r w:rsidRPr="00226381">
        <w:rPr>
          <w:i/>
          <w:iCs/>
          <w:szCs w:val="22"/>
        </w:rPr>
        <w:t>Stephanurus dentatus</w:t>
      </w:r>
      <w:r w:rsidRPr="00226381">
        <w:rPr>
          <w:szCs w:val="22"/>
        </w:rPr>
        <w:t xml:space="preserve"> (</w:t>
      </w:r>
      <w:r w:rsidR="007A59BC" w:rsidRPr="00226381">
        <w:rPr>
          <w:szCs w:val="22"/>
        </w:rPr>
        <w:t>iba dospelé</w:t>
      </w:r>
      <w:r w:rsidRPr="00226381">
        <w:rPr>
          <w:szCs w:val="22"/>
        </w:rPr>
        <w:t>)</w:t>
      </w:r>
    </w:p>
    <w:p w14:paraId="7A821CA9" w14:textId="77777777" w:rsidR="00543B7C" w:rsidRPr="00226381" w:rsidRDefault="00543B7C" w:rsidP="00543B7C">
      <w:pPr>
        <w:tabs>
          <w:tab w:val="clear" w:pos="567"/>
        </w:tabs>
        <w:spacing w:line="240" w:lineRule="auto"/>
        <w:ind w:left="720"/>
        <w:jc w:val="both"/>
        <w:rPr>
          <w:szCs w:val="22"/>
        </w:rPr>
      </w:pPr>
    </w:p>
    <w:p w14:paraId="6C9273E8" w14:textId="77777777" w:rsidR="00543B7C" w:rsidRPr="00226381" w:rsidRDefault="007A59BC" w:rsidP="00543B7C">
      <w:pPr>
        <w:tabs>
          <w:tab w:val="clear" w:pos="567"/>
        </w:tabs>
        <w:spacing w:line="240" w:lineRule="auto"/>
        <w:jc w:val="both"/>
        <w:rPr>
          <w:szCs w:val="22"/>
          <w:u w:val="single"/>
        </w:rPr>
      </w:pPr>
      <w:r w:rsidRPr="00226381">
        <w:rPr>
          <w:szCs w:val="22"/>
          <w:u w:val="single"/>
        </w:rPr>
        <w:t>Cicajúce vši</w:t>
      </w:r>
    </w:p>
    <w:p w14:paraId="49757681" w14:textId="77777777" w:rsidR="00543B7C" w:rsidRPr="00226381" w:rsidRDefault="00543B7C" w:rsidP="00543B7C">
      <w:pPr>
        <w:tabs>
          <w:tab w:val="clear" w:pos="567"/>
        </w:tabs>
        <w:spacing w:line="240" w:lineRule="auto"/>
        <w:jc w:val="both"/>
        <w:rPr>
          <w:i/>
          <w:iCs/>
          <w:szCs w:val="22"/>
        </w:rPr>
      </w:pPr>
      <w:r w:rsidRPr="00226381">
        <w:rPr>
          <w:i/>
          <w:iCs/>
          <w:szCs w:val="22"/>
        </w:rPr>
        <w:t>Haematopinus suis</w:t>
      </w:r>
    </w:p>
    <w:p w14:paraId="3A500A01" w14:textId="77777777" w:rsidR="00543B7C" w:rsidRPr="00226381" w:rsidRDefault="00543B7C" w:rsidP="00543B7C">
      <w:pPr>
        <w:tabs>
          <w:tab w:val="clear" w:pos="567"/>
        </w:tabs>
        <w:spacing w:line="240" w:lineRule="auto"/>
        <w:ind w:left="720"/>
        <w:jc w:val="both"/>
        <w:rPr>
          <w:szCs w:val="22"/>
        </w:rPr>
      </w:pPr>
    </w:p>
    <w:p w14:paraId="2B9CABB8" w14:textId="77777777" w:rsidR="00543B7C" w:rsidRPr="00226381" w:rsidRDefault="007A59BC" w:rsidP="00543B7C">
      <w:pPr>
        <w:tabs>
          <w:tab w:val="clear" w:pos="567"/>
        </w:tabs>
        <w:spacing w:line="240" w:lineRule="auto"/>
        <w:jc w:val="both"/>
        <w:rPr>
          <w:szCs w:val="22"/>
          <w:u w:val="single"/>
        </w:rPr>
      </w:pPr>
      <w:r w:rsidRPr="00226381">
        <w:rPr>
          <w:szCs w:val="22"/>
          <w:u w:val="single"/>
        </w:rPr>
        <w:t>Svrabové roztoče</w:t>
      </w:r>
    </w:p>
    <w:p w14:paraId="34748624" w14:textId="77777777" w:rsidR="00543B7C" w:rsidRPr="00226381" w:rsidRDefault="00543B7C" w:rsidP="00543B7C">
      <w:pPr>
        <w:tabs>
          <w:tab w:val="clear" w:pos="567"/>
        </w:tabs>
        <w:spacing w:line="240" w:lineRule="auto"/>
        <w:jc w:val="both"/>
        <w:rPr>
          <w:i/>
          <w:iCs/>
          <w:szCs w:val="22"/>
        </w:rPr>
      </w:pPr>
      <w:r w:rsidRPr="00226381">
        <w:rPr>
          <w:i/>
          <w:iCs/>
          <w:szCs w:val="22"/>
        </w:rPr>
        <w:t>Sarcoptes scabiei var. suis</w:t>
      </w:r>
    </w:p>
    <w:p w14:paraId="754AD3D0" w14:textId="77777777" w:rsidR="00F83F53" w:rsidRPr="00226381" w:rsidRDefault="00F83F53" w:rsidP="00F83F53">
      <w:pPr>
        <w:rPr>
          <w:szCs w:val="22"/>
        </w:rPr>
      </w:pPr>
    </w:p>
    <w:p w14:paraId="52ACD05E" w14:textId="77777777" w:rsidR="00584EBA" w:rsidRPr="00226381" w:rsidRDefault="00584EBA" w:rsidP="00584EBA">
      <w:pPr>
        <w:ind w:hanging="11"/>
        <w:rPr>
          <w:color w:val="000000"/>
          <w:szCs w:val="22"/>
        </w:rPr>
      </w:pPr>
      <w:r w:rsidRPr="00226381">
        <w:rPr>
          <w:i/>
          <w:szCs w:val="22"/>
        </w:rPr>
        <w:tab/>
      </w:r>
      <w:r w:rsidR="003355B6" w:rsidRPr="00226381">
        <w:rPr>
          <w:szCs w:val="22"/>
        </w:rPr>
        <w:t xml:space="preserve">Veterinárny liek chráni ošípané proti infekcii alebo reinfekcii </w:t>
      </w:r>
      <w:r w:rsidR="003355B6" w:rsidRPr="00226381">
        <w:rPr>
          <w:i/>
          <w:szCs w:val="22"/>
        </w:rPr>
        <w:t>Sarcoptes scabiei</w:t>
      </w:r>
      <w:r w:rsidR="003355B6" w:rsidRPr="00226381">
        <w:rPr>
          <w:szCs w:val="22"/>
        </w:rPr>
        <w:t xml:space="preserve"> počas 18 dní.</w:t>
      </w:r>
      <w:r w:rsidRPr="00226381">
        <w:rPr>
          <w:color w:val="000000"/>
          <w:szCs w:val="22"/>
        </w:rPr>
        <w:tab/>
        <w:t xml:space="preserve">              </w:t>
      </w:r>
    </w:p>
    <w:p w14:paraId="4AC27F17" w14:textId="77777777" w:rsidR="00584EBA" w:rsidRPr="00226381" w:rsidRDefault="00584EBA" w:rsidP="00584EBA">
      <w:pPr>
        <w:ind w:left="-284"/>
        <w:rPr>
          <w:szCs w:val="22"/>
        </w:rPr>
      </w:pPr>
      <w:r w:rsidRPr="00226381">
        <w:rPr>
          <w:color w:val="000000"/>
          <w:szCs w:val="22"/>
        </w:rPr>
        <w:tab/>
      </w:r>
    </w:p>
    <w:p w14:paraId="22926023" w14:textId="77777777" w:rsidR="00C114FF" w:rsidRPr="00226381" w:rsidRDefault="0061355F" w:rsidP="00B13B6D">
      <w:pPr>
        <w:pStyle w:val="Style1"/>
      </w:pPr>
      <w:r w:rsidRPr="00226381">
        <w:t>3.3</w:t>
      </w:r>
      <w:r w:rsidRPr="00226381">
        <w:tab/>
        <w:t>Kontraindikácie</w:t>
      </w:r>
    </w:p>
    <w:p w14:paraId="647EDCD4" w14:textId="77777777" w:rsidR="00C114FF" w:rsidRPr="00226381" w:rsidRDefault="00C114FF" w:rsidP="00145C3F">
      <w:pPr>
        <w:tabs>
          <w:tab w:val="clear" w:pos="567"/>
        </w:tabs>
        <w:spacing w:line="240" w:lineRule="auto"/>
        <w:rPr>
          <w:szCs w:val="22"/>
        </w:rPr>
      </w:pPr>
    </w:p>
    <w:p w14:paraId="71EAA11B" w14:textId="3DF06C62" w:rsidR="00DB7004" w:rsidRPr="00226381" w:rsidRDefault="00DB7004" w:rsidP="00DB7004">
      <w:pPr>
        <w:rPr>
          <w:szCs w:val="22"/>
        </w:rPr>
      </w:pPr>
      <w:r w:rsidRPr="00226381">
        <w:rPr>
          <w:szCs w:val="22"/>
        </w:rPr>
        <w:t xml:space="preserve">Nepoužívať </w:t>
      </w:r>
      <w:r w:rsidR="00834FFB" w:rsidRPr="00226381">
        <w:rPr>
          <w:szCs w:val="22"/>
        </w:rPr>
        <w:t>pri</w:t>
      </w:r>
      <w:r w:rsidRPr="00226381">
        <w:rPr>
          <w:szCs w:val="22"/>
        </w:rPr>
        <w:t xml:space="preserve"> pso</w:t>
      </w:r>
      <w:r w:rsidR="00834FFB" w:rsidRPr="00226381">
        <w:rPr>
          <w:szCs w:val="22"/>
        </w:rPr>
        <w:t>ch</w:t>
      </w:r>
      <w:r w:rsidRPr="00226381">
        <w:rPr>
          <w:szCs w:val="22"/>
        </w:rPr>
        <w:t>, pretože sa môžu vyskytnúť závažné nežiaduce účinky. Rovnako ako u ostatných avermektínov, môžu byť niektoré plemená psov, ako napríklad kólie, ale tiež korytnačky obzvlášť citlivé na doramektín. Je potrebné venovať osobitnú pozornosť tomu, aby sa zabránilo náhodnému požitiu veterinárneho lieku.</w:t>
      </w:r>
    </w:p>
    <w:p w14:paraId="51337ED2" w14:textId="77777777" w:rsidR="00DB7004" w:rsidRPr="00226381" w:rsidRDefault="00DB7004" w:rsidP="00DB7004">
      <w:pPr>
        <w:rPr>
          <w:szCs w:val="22"/>
        </w:rPr>
      </w:pPr>
      <w:r w:rsidRPr="00226381">
        <w:rPr>
          <w:szCs w:val="22"/>
        </w:rPr>
        <w:t>Nepoužívať v prípadoch precitlivenosti na účinnú látku alebo na niektorú z pomocných látok.</w:t>
      </w:r>
    </w:p>
    <w:p w14:paraId="3F951B6D" w14:textId="77777777" w:rsidR="00C114FF" w:rsidRPr="00226381" w:rsidRDefault="00C114FF" w:rsidP="00A9226B">
      <w:pPr>
        <w:tabs>
          <w:tab w:val="clear" w:pos="567"/>
        </w:tabs>
        <w:spacing w:line="240" w:lineRule="auto"/>
        <w:rPr>
          <w:szCs w:val="22"/>
        </w:rPr>
      </w:pPr>
    </w:p>
    <w:p w14:paraId="5649F5F8" w14:textId="77777777" w:rsidR="00C114FF" w:rsidRPr="00226381" w:rsidRDefault="0061355F" w:rsidP="00B13B6D">
      <w:pPr>
        <w:pStyle w:val="Style1"/>
      </w:pPr>
      <w:r w:rsidRPr="00226381">
        <w:t>3.4</w:t>
      </w:r>
      <w:r w:rsidRPr="00226381">
        <w:tab/>
        <w:t>Osobitné upozornenia</w:t>
      </w:r>
    </w:p>
    <w:p w14:paraId="6E6E0EF8" w14:textId="77777777" w:rsidR="00C114FF" w:rsidRPr="00226381" w:rsidRDefault="00C114FF" w:rsidP="00145C3F">
      <w:pPr>
        <w:tabs>
          <w:tab w:val="clear" w:pos="567"/>
        </w:tabs>
        <w:spacing w:line="240" w:lineRule="auto"/>
        <w:rPr>
          <w:szCs w:val="22"/>
        </w:rPr>
      </w:pPr>
    </w:p>
    <w:p w14:paraId="0F41452B" w14:textId="7CED643F" w:rsidR="00730B56" w:rsidRPr="00226381" w:rsidRDefault="00730B56" w:rsidP="00A9226B">
      <w:pPr>
        <w:tabs>
          <w:tab w:val="clear" w:pos="567"/>
        </w:tabs>
        <w:spacing w:line="240" w:lineRule="auto"/>
        <w:rPr>
          <w:szCs w:val="22"/>
        </w:rPr>
      </w:pPr>
      <w:r w:rsidRPr="00226381">
        <w:rPr>
          <w:szCs w:val="22"/>
        </w:rPr>
        <w:t>Zbytočné použ</w:t>
      </w:r>
      <w:r w:rsidR="00DF2BD3" w:rsidRPr="00226381">
        <w:rPr>
          <w:szCs w:val="22"/>
        </w:rPr>
        <w:t>ívanie</w:t>
      </w:r>
      <w:r w:rsidRPr="00226381">
        <w:rPr>
          <w:szCs w:val="22"/>
        </w:rPr>
        <w:t xml:space="preserve"> antiparazitík alebo použ</w:t>
      </w:r>
      <w:r w:rsidR="00DF2BD3" w:rsidRPr="00226381">
        <w:rPr>
          <w:szCs w:val="22"/>
        </w:rPr>
        <w:t>ívanie v rozpore s pokynmi uvedenými</w:t>
      </w:r>
      <w:r w:rsidR="00177069" w:rsidRPr="00226381">
        <w:rPr>
          <w:szCs w:val="22"/>
        </w:rPr>
        <w:t xml:space="preserve"> </w:t>
      </w:r>
      <w:r w:rsidRPr="00226381">
        <w:rPr>
          <w:szCs w:val="22"/>
        </w:rPr>
        <w:t>v</w:t>
      </w:r>
      <w:r w:rsidR="00F90AA2" w:rsidRPr="00226381">
        <w:rPr>
          <w:szCs w:val="22"/>
        </w:rPr>
        <w:t> </w:t>
      </w:r>
      <w:r w:rsidRPr="00226381">
        <w:rPr>
          <w:szCs w:val="22"/>
        </w:rPr>
        <w:t>SPC</w:t>
      </w:r>
      <w:r w:rsidR="00F90AA2" w:rsidRPr="00226381">
        <w:rPr>
          <w:szCs w:val="22"/>
        </w:rPr>
        <w:t xml:space="preserve"> môže zvýšiť </w:t>
      </w:r>
      <w:r w:rsidR="00DF2BD3" w:rsidRPr="00226381">
        <w:rPr>
          <w:szCs w:val="22"/>
        </w:rPr>
        <w:t xml:space="preserve">selekčný </w:t>
      </w:r>
      <w:r w:rsidR="00F90AA2" w:rsidRPr="00226381">
        <w:rPr>
          <w:szCs w:val="22"/>
        </w:rPr>
        <w:t xml:space="preserve">tlak na </w:t>
      </w:r>
      <w:r w:rsidR="00DF2BD3" w:rsidRPr="00226381">
        <w:rPr>
          <w:szCs w:val="22"/>
        </w:rPr>
        <w:t>rozvoj</w:t>
      </w:r>
      <w:r w:rsidR="00F90AA2" w:rsidRPr="00226381">
        <w:rPr>
          <w:szCs w:val="22"/>
        </w:rPr>
        <w:t xml:space="preserve"> rezistencie a viesť k znížen</w:t>
      </w:r>
      <w:r w:rsidR="00296E96" w:rsidRPr="00226381">
        <w:rPr>
          <w:szCs w:val="22"/>
        </w:rPr>
        <w:t>i</w:t>
      </w:r>
      <w:r w:rsidR="00F90AA2" w:rsidRPr="00226381">
        <w:rPr>
          <w:szCs w:val="22"/>
        </w:rPr>
        <w:t>u účinnosti.</w:t>
      </w:r>
      <w:r w:rsidR="00296E96" w:rsidRPr="00226381">
        <w:rPr>
          <w:szCs w:val="22"/>
        </w:rPr>
        <w:t xml:space="preserve"> Rozhodnutie </w:t>
      </w:r>
      <w:r w:rsidR="00DF2BD3" w:rsidRPr="00226381">
        <w:rPr>
          <w:szCs w:val="22"/>
        </w:rPr>
        <w:t xml:space="preserve">o </w:t>
      </w:r>
      <w:r w:rsidR="00296E96" w:rsidRPr="00226381">
        <w:rPr>
          <w:szCs w:val="22"/>
        </w:rPr>
        <w:t>použi</w:t>
      </w:r>
      <w:r w:rsidR="00DF2BD3" w:rsidRPr="00226381">
        <w:rPr>
          <w:szCs w:val="22"/>
        </w:rPr>
        <w:t>tí</w:t>
      </w:r>
      <w:r w:rsidR="00296E96" w:rsidRPr="00226381">
        <w:rPr>
          <w:szCs w:val="22"/>
        </w:rPr>
        <w:t xml:space="preserve"> veterinárn</w:t>
      </w:r>
      <w:r w:rsidR="00DF2BD3" w:rsidRPr="00226381">
        <w:rPr>
          <w:szCs w:val="22"/>
        </w:rPr>
        <w:t>eho</w:t>
      </w:r>
      <w:r w:rsidR="00296E96" w:rsidRPr="00226381">
        <w:rPr>
          <w:szCs w:val="22"/>
        </w:rPr>
        <w:t xml:space="preserve"> liek</w:t>
      </w:r>
      <w:r w:rsidR="00DF2BD3" w:rsidRPr="00226381">
        <w:rPr>
          <w:szCs w:val="22"/>
        </w:rPr>
        <w:t>u</w:t>
      </w:r>
      <w:r w:rsidR="00296E96" w:rsidRPr="00226381">
        <w:rPr>
          <w:szCs w:val="22"/>
        </w:rPr>
        <w:t xml:space="preserve"> by malo byť založené na potvrdení </w:t>
      </w:r>
      <w:r w:rsidR="00DF2BD3" w:rsidRPr="00226381">
        <w:rPr>
          <w:szCs w:val="22"/>
        </w:rPr>
        <w:t xml:space="preserve">druhu </w:t>
      </w:r>
      <w:r w:rsidR="00296E96" w:rsidRPr="00226381">
        <w:rPr>
          <w:szCs w:val="22"/>
        </w:rPr>
        <w:t>parazit</w:t>
      </w:r>
      <w:r w:rsidR="00DF2BD3" w:rsidRPr="00226381">
        <w:rPr>
          <w:szCs w:val="22"/>
        </w:rPr>
        <w:t>a</w:t>
      </w:r>
      <w:r w:rsidR="00296E96" w:rsidRPr="00226381">
        <w:rPr>
          <w:szCs w:val="22"/>
        </w:rPr>
        <w:t xml:space="preserve"> a</w:t>
      </w:r>
      <w:r w:rsidR="00DF2BD3" w:rsidRPr="00226381">
        <w:rPr>
          <w:szCs w:val="22"/>
        </w:rPr>
        <w:t xml:space="preserve"> jeho </w:t>
      </w:r>
      <w:r w:rsidR="00296E96" w:rsidRPr="00226381">
        <w:rPr>
          <w:szCs w:val="22"/>
        </w:rPr>
        <w:t xml:space="preserve">záťaže alebo rizika </w:t>
      </w:r>
      <w:r w:rsidR="00DF2BD3" w:rsidRPr="00226381">
        <w:rPr>
          <w:szCs w:val="22"/>
        </w:rPr>
        <w:t>infestácie</w:t>
      </w:r>
      <w:r w:rsidR="00296E96" w:rsidRPr="00226381">
        <w:rPr>
          <w:szCs w:val="22"/>
        </w:rPr>
        <w:t xml:space="preserve"> na základe jeho epi</w:t>
      </w:r>
      <w:r w:rsidR="00DF2BD3" w:rsidRPr="00226381">
        <w:rPr>
          <w:szCs w:val="22"/>
        </w:rPr>
        <w:t>zootologických</w:t>
      </w:r>
      <w:r w:rsidR="00296E96" w:rsidRPr="00226381">
        <w:rPr>
          <w:szCs w:val="22"/>
        </w:rPr>
        <w:t xml:space="preserve"> </w:t>
      </w:r>
      <w:r w:rsidR="00DF2BD3" w:rsidRPr="00226381">
        <w:rPr>
          <w:szCs w:val="22"/>
        </w:rPr>
        <w:t>charakteristík</w:t>
      </w:r>
      <w:r w:rsidR="00296E96" w:rsidRPr="00226381">
        <w:rPr>
          <w:szCs w:val="22"/>
        </w:rPr>
        <w:t xml:space="preserve"> pre každé stádo.</w:t>
      </w:r>
    </w:p>
    <w:p w14:paraId="56074CE0" w14:textId="77777777" w:rsidR="00296E96" w:rsidRPr="00226381" w:rsidRDefault="00296E96" w:rsidP="00A9226B">
      <w:pPr>
        <w:tabs>
          <w:tab w:val="clear" w:pos="567"/>
        </w:tabs>
        <w:spacing w:line="240" w:lineRule="auto"/>
        <w:rPr>
          <w:szCs w:val="22"/>
        </w:rPr>
      </w:pPr>
    </w:p>
    <w:p w14:paraId="711D0770" w14:textId="78031F39" w:rsidR="003363EA" w:rsidRPr="00226381" w:rsidRDefault="00FE30BC" w:rsidP="00A9226B">
      <w:pPr>
        <w:tabs>
          <w:tab w:val="clear" w:pos="567"/>
        </w:tabs>
        <w:spacing w:line="240" w:lineRule="auto"/>
        <w:rPr>
          <w:szCs w:val="22"/>
        </w:rPr>
      </w:pPr>
      <w:r w:rsidRPr="00226381">
        <w:rPr>
          <w:szCs w:val="22"/>
        </w:rPr>
        <w:t>Opakované používanie počas dlhšieho obdobia, najmä pri použ</w:t>
      </w:r>
      <w:r w:rsidR="00DF2BD3" w:rsidRPr="00226381">
        <w:rPr>
          <w:szCs w:val="22"/>
        </w:rPr>
        <w:t>ívaní</w:t>
      </w:r>
      <w:r w:rsidRPr="00226381">
        <w:rPr>
          <w:szCs w:val="22"/>
        </w:rPr>
        <w:t xml:space="preserve"> rovnakej </w:t>
      </w:r>
      <w:r w:rsidR="00DF2BD3" w:rsidRPr="00226381">
        <w:rPr>
          <w:szCs w:val="22"/>
        </w:rPr>
        <w:t>skupiny</w:t>
      </w:r>
      <w:r w:rsidRPr="00226381">
        <w:rPr>
          <w:szCs w:val="22"/>
        </w:rPr>
        <w:t xml:space="preserve"> látok, zvyšuje riziko vzniku rezistencie.</w:t>
      </w:r>
      <w:r w:rsidR="001B5BCB" w:rsidRPr="00226381">
        <w:rPr>
          <w:szCs w:val="22"/>
        </w:rPr>
        <w:t xml:space="preserve"> V rámci stáda je na zníženie tohto rizika nevyhnutné udržiavať vnímavé útočisko. </w:t>
      </w:r>
      <w:r w:rsidR="00E91574" w:rsidRPr="00226381">
        <w:rPr>
          <w:szCs w:val="22"/>
        </w:rPr>
        <w:t xml:space="preserve">Je potrebné vyhnúť sa systematickej, opakovanej aplikácii veterinárneho lieku a ošetreniu celého </w:t>
      </w:r>
      <w:r w:rsidR="001B5BCB" w:rsidRPr="00226381">
        <w:rPr>
          <w:szCs w:val="22"/>
        </w:rPr>
        <w:t>stáda. Namiesto toho, ak je to možné, by sa mali liečiť iba vybrané jednotlivé zvieratá alebo podskupiny</w:t>
      </w:r>
      <w:r w:rsidR="00A55297" w:rsidRPr="00226381">
        <w:rPr>
          <w:szCs w:val="22"/>
        </w:rPr>
        <w:t xml:space="preserve"> (cielená selektívna liečba). Toto by sa malo skombinovať s vhodnými </w:t>
      </w:r>
      <w:r w:rsidR="00E91574" w:rsidRPr="00226381">
        <w:rPr>
          <w:szCs w:val="22"/>
        </w:rPr>
        <w:t xml:space="preserve">opatreniami v oblasti chovu a </w:t>
      </w:r>
      <w:r w:rsidR="00A55297" w:rsidRPr="00226381">
        <w:rPr>
          <w:szCs w:val="22"/>
        </w:rPr>
        <w:t>riad</w:t>
      </w:r>
      <w:r w:rsidR="00E91574" w:rsidRPr="00226381">
        <w:rPr>
          <w:szCs w:val="22"/>
        </w:rPr>
        <w:t>enia pastvy</w:t>
      </w:r>
      <w:r w:rsidR="00A55297" w:rsidRPr="00226381">
        <w:rPr>
          <w:szCs w:val="22"/>
        </w:rPr>
        <w:t xml:space="preserve">. </w:t>
      </w:r>
      <w:r w:rsidR="00E91574" w:rsidRPr="00226381">
        <w:rPr>
          <w:szCs w:val="22"/>
        </w:rPr>
        <w:t xml:space="preserve">Pokyny </w:t>
      </w:r>
      <w:r w:rsidR="00A55297" w:rsidRPr="00226381">
        <w:rPr>
          <w:szCs w:val="22"/>
        </w:rPr>
        <w:t xml:space="preserve">pre každé </w:t>
      </w:r>
      <w:r w:rsidR="00E91574" w:rsidRPr="00226381">
        <w:rPr>
          <w:szCs w:val="22"/>
        </w:rPr>
        <w:t xml:space="preserve">konkrétne </w:t>
      </w:r>
      <w:r w:rsidR="00A55297" w:rsidRPr="00226381">
        <w:rPr>
          <w:szCs w:val="22"/>
        </w:rPr>
        <w:t>stádo by s</w:t>
      </w:r>
      <w:r w:rsidR="00E91574" w:rsidRPr="00226381">
        <w:rPr>
          <w:szCs w:val="22"/>
        </w:rPr>
        <w:t>a</w:t>
      </w:r>
      <w:r w:rsidR="00A55297" w:rsidRPr="00226381">
        <w:rPr>
          <w:szCs w:val="22"/>
        </w:rPr>
        <w:t xml:space="preserve"> mali vyžiadať od zodpovedného veterinárneho lekára.</w:t>
      </w:r>
    </w:p>
    <w:p w14:paraId="01B33A45" w14:textId="77777777" w:rsidR="003363EA" w:rsidRPr="00226381" w:rsidRDefault="003363EA" w:rsidP="00A9226B">
      <w:pPr>
        <w:tabs>
          <w:tab w:val="clear" w:pos="567"/>
        </w:tabs>
        <w:spacing w:line="240" w:lineRule="auto"/>
        <w:rPr>
          <w:szCs w:val="22"/>
        </w:rPr>
      </w:pPr>
    </w:p>
    <w:p w14:paraId="53CF0FCE" w14:textId="77777777" w:rsidR="00296E96" w:rsidRPr="00226381" w:rsidRDefault="003363EA" w:rsidP="00A9226B">
      <w:pPr>
        <w:tabs>
          <w:tab w:val="clear" w:pos="567"/>
        </w:tabs>
        <w:spacing w:line="240" w:lineRule="auto"/>
        <w:rPr>
          <w:szCs w:val="22"/>
        </w:rPr>
      </w:pPr>
      <w:r w:rsidRPr="00226381">
        <w:rPr>
          <w:szCs w:val="22"/>
        </w:rPr>
        <w:t>Rezistencia na doramektín a iné avermektíny bola hlásená u </w:t>
      </w:r>
      <w:r w:rsidRPr="00226381">
        <w:rPr>
          <w:i/>
          <w:szCs w:val="22"/>
        </w:rPr>
        <w:t>Psoroptes ovis</w:t>
      </w:r>
      <w:r w:rsidRPr="00226381">
        <w:rPr>
          <w:szCs w:val="22"/>
        </w:rPr>
        <w:t xml:space="preserve"> u hovädzieho dobytka a oviec</w:t>
      </w:r>
      <w:r w:rsidR="00A55297" w:rsidRPr="00226381">
        <w:rPr>
          <w:szCs w:val="22"/>
        </w:rPr>
        <w:t xml:space="preserve"> </w:t>
      </w:r>
      <w:r w:rsidRPr="00226381">
        <w:rPr>
          <w:szCs w:val="22"/>
        </w:rPr>
        <w:t xml:space="preserve">a u gastrointestinálnych nematód, najmä </w:t>
      </w:r>
      <w:r w:rsidRPr="00226381">
        <w:rPr>
          <w:i/>
          <w:szCs w:val="22"/>
        </w:rPr>
        <w:t>Trichostrongylus longispicularis, Haemonchus</w:t>
      </w:r>
      <w:r w:rsidR="00A55297" w:rsidRPr="00226381">
        <w:rPr>
          <w:szCs w:val="22"/>
        </w:rPr>
        <w:t xml:space="preserve"> </w:t>
      </w:r>
      <w:r w:rsidRPr="00226381">
        <w:rPr>
          <w:szCs w:val="22"/>
        </w:rPr>
        <w:t xml:space="preserve">spp., </w:t>
      </w:r>
      <w:r w:rsidRPr="00226381">
        <w:rPr>
          <w:i/>
          <w:szCs w:val="22"/>
        </w:rPr>
        <w:t>Cooperia</w:t>
      </w:r>
      <w:r w:rsidRPr="00226381">
        <w:rPr>
          <w:szCs w:val="22"/>
        </w:rPr>
        <w:t xml:space="preserve"> spp.</w:t>
      </w:r>
      <w:r w:rsidR="003F73D0" w:rsidRPr="00226381">
        <w:rPr>
          <w:szCs w:val="22"/>
        </w:rPr>
        <w:t xml:space="preserve"> a </w:t>
      </w:r>
      <w:r w:rsidR="003F73D0" w:rsidRPr="00226381">
        <w:rPr>
          <w:i/>
          <w:szCs w:val="22"/>
        </w:rPr>
        <w:t>Ostertagia ostertagi</w:t>
      </w:r>
      <w:r w:rsidR="003F73D0" w:rsidRPr="00226381">
        <w:rPr>
          <w:szCs w:val="22"/>
        </w:rPr>
        <w:t xml:space="preserve"> u</w:t>
      </w:r>
      <w:r w:rsidR="004A0C24" w:rsidRPr="00226381">
        <w:rPr>
          <w:szCs w:val="22"/>
        </w:rPr>
        <w:t xml:space="preserve"> hovädzieho </w:t>
      </w:r>
      <w:r w:rsidR="003F73D0" w:rsidRPr="00226381">
        <w:rPr>
          <w:szCs w:val="22"/>
        </w:rPr>
        <w:t>dobytka</w:t>
      </w:r>
      <w:r w:rsidR="004A0C24" w:rsidRPr="00226381">
        <w:rPr>
          <w:szCs w:val="22"/>
        </w:rPr>
        <w:t xml:space="preserve"> a </w:t>
      </w:r>
      <w:r w:rsidR="004A0C24" w:rsidRPr="00226381">
        <w:rPr>
          <w:i/>
          <w:szCs w:val="22"/>
        </w:rPr>
        <w:t xml:space="preserve">Teladorsagia </w:t>
      </w:r>
      <w:r w:rsidR="004A0C24" w:rsidRPr="00226381">
        <w:rPr>
          <w:szCs w:val="22"/>
        </w:rPr>
        <w:t xml:space="preserve">spp., </w:t>
      </w:r>
      <w:r w:rsidR="004A0C24" w:rsidRPr="00226381">
        <w:rPr>
          <w:i/>
          <w:szCs w:val="22"/>
        </w:rPr>
        <w:t>Trichostrongylus</w:t>
      </w:r>
      <w:r w:rsidR="004A0C24" w:rsidRPr="00226381">
        <w:rPr>
          <w:szCs w:val="22"/>
        </w:rPr>
        <w:t xml:space="preserve"> spp. a </w:t>
      </w:r>
      <w:r w:rsidR="004A0C24" w:rsidRPr="00226381">
        <w:rPr>
          <w:i/>
          <w:szCs w:val="22"/>
        </w:rPr>
        <w:t>Haemonchus</w:t>
      </w:r>
      <w:r w:rsidR="004A0C24" w:rsidRPr="00226381">
        <w:rPr>
          <w:szCs w:val="22"/>
        </w:rPr>
        <w:t xml:space="preserve"> spp. u oviec.</w:t>
      </w:r>
    </w:p>
    <w:p w14:paraId="499E2828" w14:textId="77777777" w:rsidR="00C8772A" w:rsidRPr="00226381" w:rsidRDefault="00C8772A" w:rsidP="00A9226B">
      <w:pPr>
        <w:tabs>
          <w:tab w:val="clear" w:pos="567"/>
        </w:tabs>
        <w:spacing w:line="240" w:lineRule="auto"/>
        <w:rPr>
          <w:szCs w:val="22"/>
        </w:rPr>
      </w:pPr>
    </w:p>
    <w:p w14:paraId="53775A9A" w14:textId="77777777" w:rsidR="00C8772A" w:rsidRPr="00226381" w:rsidRDefault="00C8772A" w:rsidP="00A9226B">
      <w:pPr>
        <w:tabs>
          <w:tab w:val="clear" w:pos="567"/>
        </w:tabs>
        <w:spacing w:line="240" w:lineRule="auto"/>
        <w:rPr>
          <w:szCs w:val="22"/>
        </w:rPr>
      </w:pPr>
      <w:r w:rsidRPr="00226381">
        <w:rPr>
          <w:szCs w:val="22"/>
        </w:rPr>
        <w:t xml:space="preserve">Veterinárny liek možno použiť na liečbu </w:t>
      </w:r>
      <w:r w:rsidRPr="00226381">
        <w:rPr>
          <w:i/>
          <w:szCs w:val="22"/>
        </w:rPr>
        <w:t>Ostertagia (T</w:t>
      </w:r>
      <w:r w:rsidR="001E40D8" w:rsidRPr="00226381">
        <w:rPr>
          <w:i/>
          <w:szCs w:val="22"/>
        </w:rPr>
        <w:t>eladorsagia)</w:t>
      </w:r>
      <w:r w:rsidR="00EE5BD4" w:rsidRPr="00226381">
        <w:rPr>
          <w:i/>
          <w:szCs w:val="22"/>
        </w:rPr>
        <w:t xml:space="preserve"> </w:t>
      </w:r>
      <w:r w:rsidRPr="00226381">
        <w:rPr>
          <w:i/>
          <w:szCs w:val="22"/>
        </w:rPr>
        <w:t xml:space="preserve">circumcincta </w:t>
      </w:r>
      <w:r w:rsidRPr="00226381">
        <w:rPr>
          <w:szCs w:val="22"/>
        </w:rPr>
        <w:t>u</w:t>
      </w:r>
      <w:r w:rsidR="001E40D8" w:rsidRPr="00226381">
        <w:rPr>
          <w:szCs w:val="22"/>
        </w:rPr>
        <w:t> </w:t>
      </w:r>
      <w:r w:rsidRPr="00226381">
        <w:rPr>
          <w:szCs w:val="22"/>
        </w:rPr>
        <w:t>oviec</w:t>
      </w:r>
      <w:r w:rsidR="001E40D8" w:rsidRPr="00226381">
        <w:rPr>
          <w:szCs w:val="22"/>
        </w:rPr>
        <w:t>, vrátane inhibovaných larválnych L4 štádií, najmä kmeňov rezistentných na benzimidazoly.</w:t>
      </w:r>
    </w:p>
    <w:p w14:paraId="24DB9825" w14:textId="77777777" w:rsidR="000E610C" w:rsidRPr="00226381" w:rsidRDefault="000E610C" w:rsidP="00A9226B">
      <w:pPr>
        <w:tabs>
          <w:tab w:val="clear" w:pos="567"/>
        </w:tabs>
        <w:spacing w:line="240" w:lineRule="auto"/>
        <w:rPr>
          <w:szCs w:val="22"/>
        </w:rPr>
      </w:pPr>
    </w:p>
    <w:p w14:paraId="176880E3" w14:textId="0BE38E0A" w:rsidR="000E610C" w:rsidRPr="00226381" w:rsidRDefault="000E610C" w:rsidP="00A9226B">
      <w:pPr>
        <w:tabs>
          <w:tab w:val="clear" w:pos="567"/>
        </w:tabs>
        <w:spacing w:line="240" w:lineRule="auto"/>
        <w:rPr>
          <w:szCs w:val="22"/>
        </w:rPr>
      </w:pPr>
      <w:r w:rsidRPr="00226381">
        <w:rPr>
          <w:szCs w:val="22"/>
        </w:rPr>
        <w:t xml:space="preserve">Pri použití tohto veterinárneho lieku </w:t>
      </w:r>
      <w:r w:rsidR="00E91574" w:rsidRPr="00226381">
        <w:rPr>
          <w:szCs w:val="22"/>
        </w:rPr>
        <w:t>sa majú zohľadniť</w:t>
      </w:r>
      <w:r w:rsidRPr="00226381">
        <w:rPr>
          <w:szCs w:val="22"/>
        </w:rPr>
        <w:t xml:space="preserve"> miestne informácie o citlivosti cieľových parazitov, ak sú </w:t>
      </w:r>
      <w:r w:rsidR="00E91574" w:rsidRPr="00226381">
        <w:rPr>
          <w:szCs w:val="22"/>
        </w:rPr>
        <w:t>k dispozícii</w:t>
      </w:r>
      <w:r w:rsidRPr="00226381">
        <w:rPr>
          <w:szCs w:val="22"/>
        </w:rPr>
        <w:t>. Odporúča sa ďalej vyšetrovať prípady podozrenia na rezistenciu pomocou vhodnej diagnostickej metódy</w:t>
      </w:r>
      <w:r w:rsidR="00DD62E4" w:rsidRPr="00226381">
        <w:rPr>
          <w:szCs w:val="22"/>
        </w:rPr>
        <w:t xml:space="preserve"> (napr. </w:t>
      </w:r>
      <w:r w:rsidR="00D17069" w:rsidRPr="00226381">
        <w:rPr>
          <w:szCs w:val="22"/>
        </w:rPr>
        <w:t>Test redukcie počtu vajíčok</w:t>
      </w:r>
      <w:r w:rsidR="0066498D" w:rsidRPr="00226381">
        <w:rPr>
          <w:szCs w:val="22"/>
        </w:rPr>
        <w:t xml:space="preserve"> - FECRT</w:t>
      </w:r>
      <w:r w:rsidR="00DD62E4" w:rsidRPr="00226381">
        <w:rPr>
          <w:szCs w:val="22"/>
        </w:rPr>
        <w:t xml:space="preserve">). Potvrdená rezistencia </w:t>
      </w:r>
      <w:r w:rsidR="00E91574" w:rsidRPr="00226381">
        <w:rPr>
          <w:szCs w:val="22"/>
        </w:rPr>
        <w:t>sa má oznámiť</w:t>
      </w:r>
      <w:r w:rsidR="00DD62E4" w:rsidRPr="00226381">
        <w:rPr>
          <w:szCs w:val="22"/>
        </w:rPr>
        <w:t xml:space="preserve"> držiteľovi rozhodnutia o registrácii alebo príslušným orgánom.</w:t>
      </w:r>
    </w:p>
    <w:p w14:paraId="718F6DD7" w14:textId="77777777" w:rsidR="00C114FF" w:rsidRPr="00226381" w:rsidRDefault="0061355F" w:rsidP="00B13B6D">
      <w:pPr>
        <w:pStyle w:val="Style1"/>
      </w:pPr>
      <w:r w:rsidRPr="00226381">
        <w:lastRenderedPageBreak/>
        <w:t>3.5</w:t>
      </w:r>
      <w:r w:rsidRPr="00226381">
        <w:tab/>
        <w:t>Osobitné opatrenia na používanie</w:t>
      </w:r>
    </w:p>
    <w:p w14:paraId="2675D129" w14:textId="77777777" w:rsidR="00C114FF" w:rsidRPr="00226381" w:rsidRDefault="00C114FF" w:rsidP="00145C3F">
      <w:pPr>
        <w:tabs>
          <w:tab w:val="clear" w:pos="567"/>
        </w:tabs>
        <w:spacing w:line="240" w:lineRule="auto"/>
        <w:rPr>
          <w:szCs w:val="22"/>
        </w:rPr>
      </w:pPr>
    </w:p>
    <w:p w14:paraId="10E5D5B5" w14:textId="26D60EAC" w:rsidR="00C114FF" w:rsidRPr="00226381" w:rsidRDefault="0061355F" w:rsidP="00BF00EF">
      <w:pPr>
        <w:tabs>
          <w:tab w:val="clear" w:pos="567"/>
        </w:tabs>
        <w:spacing w:line="240" w:lineRule="auto"/>
        <w:rPr>
          <w:szCs w:val="22"/>
          <w:u w:val="single"/>
        </w:rPr>
      </w:pPr>
      <w:r w:rsidRPr="00226381">
        <w:rPr>
          <w:szCs w:val="22"/>
          <w:u w:val="single"/>
        </w:rPr>
        <w:t xml:space="preserve">Osobitné opatrenia na bezpečné používanie </w:t>
      </w:r>
      <w:r w:rsidR="00D96302">
        <w:rPr>
          <w:szCs w:val="22"/>
          <w:u w:val="single"/>
        </w:rPr>
        <w:t>pri</w:t>
      </w:r>
      <w:r w:rsidRPr="00226381">
        <w:rPr>
          <w:szCs w:val="22"/>
          <w:u w:val="single"/>
        </w:rPr>
        <w:t xml:space="preserve"> cieľových druho</w:t>
      </w:r>
      <w:r w:rsidR="00D96302">
        <w:rPr>
          <w:szCs w:val="22"/>
          <w:u w:val="single"/>
        </w:rPr>
        <w:t>ch</w:t>
      </w:r>
    </w:p>
    <w:p w14:paraId="5C4442FD" w14:textId="77777777" w:rsidR="00D52B8B" w:rsidRPr="00226381" w:rsidRDefault="00D52B8B" w:rsidP="00A9226B">
      <w:pPr>
        <w:tabs>
          <w:tab w:val="clear" w:pos="567"/>
        </w:tabs>
        <w:spacing w:line="240" w:lineRule="auto"/>
        <w:rPr>
          <w:szCs w:val="22"/>
        </w:rPr>
      </w:pPr>
      <w:r w:rsidRPr="00226381">
        <w:rPr>
          <w:szCs w:val="22"/>
        </w:rPr>
        <w:t xml:space="preserve">Aby sa predišlo sekundárnym reakciám v dôsledku úhynu lariev Hypoderma v pažeráku alebo v chrbtici, odporúča sa podať veterinárny liek na konci obdobia aktivity strečkov a predtým, ako sa larvy dostanú na cieľové miesta. O správnom načasovaní liečby sa poraďte s veterinárnym lekárom. </w:t>
      </w:r>
    </w:p>
    <w:p w14:paraId="41CAD3A1" w14:textId="77777777" w:rsidR="00C114FF" w:rsidRPr="00226381" w:rsidRDefault="00D52B8B" w:rsidP="00A9226B">
      <w:pPr>
        <w:tabs>
          <w:tab w:val="clear" w:pos="567"/>
        </w:tabs>
        <w:spacing w:line="240" w:lineRule="auto"/>
        <w:rPr>
          <w:szCs w:val="22"/>
        </w:rPr>
      </w:pPr>
      <w:r w:rsidRPr="00226381">
        <w:rPr>
          <w:szCs w:val="22"/>
        </w:rPr>
        <w:t xml:space="preserve"> </w:t>
      </w:r>
    </w:p>
    <w:p w14:paraId="1D259AA9" w14:textId="77777777" w:rsidR="00C114FF" w:rsidRPr="00226381" w:rsidRDefault="0061355F" w:rsidP="00BF00EF">
      <w:pPr>
        <w:tabs>
          <w:tab w:val="clear" w:pos="567"/>
        </w:tabs>
        <w:spacing w:line="240" w:lineRule="auto"/>
        <w:rPr>
          <w:szCs w:val="22"/>
          <w:u w:val="single"/>
        </w:rPr>
      </w:pPr>
      <w:r w:rsidRPr="00226381">
        <w:rPr>
          <w:szCs w:val="22"/>
          <w:u w:val="single"/>
        </w:rPr>
        <w:t>Osobitné opatrenia, ktoré má urobiť osoba podávajúca liek zvieratám</w:t>
      </w:r>
    </w:p>
    <w:p w14:paraId="46AB10B3" w14:textId="77777777" w:rsidR="00C114FF" w:rsidRPr="00226381" w:rsidRDefault="003E19BB" w:rsidP="00145C3F">
      <w:pPr>
        <w:tabs>
          <w:tab w:val="clear" w:pos="567"/>
        </w:tabs>
        <w:spacing w:line="240" w:lineRule="auto"/>
        <w:rPr>
          <w:szCs w:val="22"/>
        </w:rPr>
      </w:pPr>
      <w:r w:rsidRPr="00226381">
        <w:rPr>
          <w:szCs w:val="22"/>
        </w:rPr>
        <w:t xml:space="preserve">V prípade náhodného samoinjikovania ihneď vyhľadajte lekársku pomoc a ukážte lekárovi písomnú informáciu pre používateľov alebo obal.  </w:t>
      </w:r>
    </w:p>
    <w:p w14:paraId="2BAC6B8F" w14:textId="77777777" w:rsidR="00316E87" w:rsidRPr="00226381" w:rsidRDefault="003E19BB" w:rsidP="00A9226B">
      <w:pPr>
        <w:tabs>
          <w:tab w:val="clear" w:pos="567"/>
        </w:tabs>
        <w:spacing w:line="240" w:lineRule="auto"/>
        <w:rPr>
          <w:szCs w:val="22"/>
        </w:rPr>
      </w:pPr>
      <w:r w:rsidRPr="00226381">
        <w:rPr>
          <w:szCs w:val="22"/>
        </w:rPr>
        <w:t>Tento veterinárny liek môže dráždiť oči. Zabráňte náhodnému kontaktu s očami, vrátane kontaktu rúk s očami. V prípade náhodného kontaktu s očami, vypláchnite oči veľkým množstvom vody.</w:t>
      </w:r>
    </w:p>
    <w:p w14:paraId="4B36BD19" w14:textId="77777777" w:rsidR="00871B62" w:rsidRPr="00226381" w:rsidRDefault="00871B62" w:rsidP="00A9226B">
      <w:pPr>
        <w:tabs>
          <w:tab w:val="clear" w:pos="567"/>
        </w:tabs>
        <w:spacing w:line="240" w:lineRule="auto"/>
        <w:rPr>
          <w:szCs w:val="22"/>
        </w:rPr>
      </w:pPr>
    </w:p>
    <w:p w14:paraId="0E013BC8" w14:textId="77777777" w:rsidR="003E19BB" w:rsidRPr="00226381" w:rsidRDefault="003E19BB" w:rsidP="00A9226B">
      <w:pPr>
        <w:tabs>
          <w:tab w:val="clear" w:pos="567"/>
        </w:tabs>
        <w:spacing w:line="240" w:lineRule="auto"/>
        <w:rPr>
          <w:szCs w:val="22"/>
        </w:rPr>
      </w:pPr>
      <w:r w:rsidRPr="00226381">
        <w:rPr>
          <w:szCs w:val="22"/>
        </w:rPr>
        <w:t>Pre lekára:</w:t>
      </w:r>
    </w:p>
    <w:p w14:paraId="605F1702" w14:textId="77777777" w:rsidR="003E19BB" w:rsidRPr="00226381" w:rsidRDefault="003E19BB" w:rsidP="00A9226B">
      <w:pPr>
        <w:tabs>
          <w:tab w:val="clear" w:pos="567"/>
        </w:tabs>
        <w:spacing w:line="240" w:lineRule="auto"/>
        <w:rPr>
          <w:szCs w:val="22"/>
        </w:rPr>
      </w:pPr>
      <w:r w:rsidRPr="00226381">
        <w:rPr>
          <w:szCs w:val="22"/>
        </w:rPr>
        <w:t>V prípade náhodného samoinjikovania boli zriedkavo pozorované špecifické príznaky a preto je potrebné všetky prípady liečiť symptomaticky.</w:t>
      </w:r>
    </w:p>
    <w:p w14:paraId="3B02A023" w14:textId="77777777" w:rsidR="003E19BB" w:rsidRPr="00226381" w:rsidRDefault="003E19BB" w:rsidP="00A9226B">
      <w:pPr>
        <w:tabs>
          <w:tab w:val="clear" w:pos="567"/>
        </w:tabs>
        <w:spacing w:line="240" w:lineRule="auto"/>
        <w:rPr>
          <w:szCs w:val="22"/>
        </w:rPr>
      </w:pPr>
    </w:p>
    <w:p w14:paraId="6EC63495" w14:textId="77777777" w:rsidR="00C114FF" w:rsidRPr="00226381" w:rsidRDefault="0061355F" w:rsidP="00A9226B">
      <w:pPr>
        <w:tabs>
          <w:tab w:val="clear" w:pos="567"/>
        </w:tabs>
        <w:autoSpaceDE w:val="0"/>
        <w:autoSpaceDN w:val="0"/>
        <w:adjustRightInd w:val="0"/>
        <w:spacing w:line="240" w:lineRule="auto"/>
        <w:rPr>
          <w:szCs w:val="22"/>
        </w:rPr>
      </w:pPr>
      <w:r w:rsidRPr="00226381">
        <w:rPr>
          <w:szCs w:val="22"/>
        </w:rPr>
        <w:t>Pre používateľa:</w:t>
      </w:r>
    </w:p>
    <w:p w14:paraId="44DC181D" w14:textId="77777777" w:rsidR="00C114FF" w:rsidRPr="00226381" w:rsidRDefault="0061355F" w:rsidP="00A9226B">
      <w:pPr>
        <w:tabs>
          <w:tab w:val="clear" w:pos="567"/>
        </w:tabs>
        <w:autoSpaceDE w:val="0"/>
        <w:autoSpaceDN w:val="0"/>
        <w:adjustRightInd w:val="0"/>
        <w:spacing w:line="240" w:lineRule="auto"/>
        <w:rPr>
          <w:szCs w:val="22"/>
        </w:rPr>
      </w:pPr>
      <w:r w:rsidRPr="00226381">
        <w:rPr>
          <w:szCs w:val="22"/>
        </w:rPr>
        <w:t xml:space="preserve">Tento veterinárny liek </w:t>
      </w:r>
      <w:r w:rsidR="00871B62" w:rsidRPr="00226381">
        <w:rPr>
          <w:szCs w:val="22"/>
        </w:rPr>
        <w:t>môže spôsobiť embryotoxicitu a toxické účinky u novorodencov počas dojčenia. Tehotné a dojčiace ženy by preto mali byť pri manipulácii s týmto veterinárnym liekom mimoriadne opatrné.</w:t>
      </w:r>
    </w:p>
    <w:p w14:paraId="43317B49" w14:textId="77777777" w:rsidR="00A32FDA" w:rsidRPr="00226381" w:rsidRDefault="00A32FDA" w:rsidP="00A32FDA">
      <w:pPr>
        <w:tabs>
          <w:tab w:val="clear" w:pos="567"/>
        </w:tabs>
        <w:spacing w:line="240" w:lineRule="auto"/>
        <w:rPr>
          <w:szCs w:val="22"/>
        </w:rPr>
      </w:pPr>
      <w:r w:rsidRPr="00226381">
        <w:rPr>
          <w:szCs w:val="22"/>
        </w:rPr>
        <w:t>Po použití si umyte ruky.</w:t>
      </w:r>
    </w:p>
    <w:p w14:paraId="4A95DE3C" w14:textId="77777777" w:rsidR="00C114FF" w:rsidRPr="00226381" w:rsidRDefault="00C114FF" w:rsidP="00A9226B">
      <w:pPr>
        <w:tabs>
          <w:tab w:val="clear" w:pos="567"/>
        </w:tabs>
        <w:spacing w:line="240" w:lineRule="auto"/>
        <w:rPr>
          <w:szCs w:val="22"/>
        </w:rPr>
      </w:pPr>
    </w:p>
    <w:p w14:paraId="727B8B7F" w14:textId="77777777" w:rsidR="00295140" w:rsidRPr="00226381" w:rsidRDefault="0061355F" w:rsidP="00A9226B">
      <w:pPr>
        <w:tabs>
          <w:tab w:val="clear" w:pos="567"/>
        </w:tabs>
        <w:spacing w:line="240" w:lineRule="auto"/>
        <w:rPr>
          <w:szCs w:val="22"/>
          <w:u w:val="single"/>
        </w:rPr>
      </w:pPr>
      <w:r w:rsidRPr="00226381">
        <w:rPr>
          <w:szCs w:val="22"/>
          <w:u w:val="single"/>
        </w:rPr>
        <w:t>Osobitné opatrenia na ochranu životného prostredia:</w:t>
      </w:r>
    </w:p>
    <w:p w14:paraId="08A36FF7" w14:textId="77777777" w:rsidR="00C114FF" w:rsidRPr="00226381" w:rsidRDefault="00871B62" w:rsidP="00A9226B">
      <w:pPr>
        <w:tabs>
          <w:tab w:val="clear" w:pos="567"/>
        </w:tabs>
        <w:spacing w:line="240" w:lineRule="auto"/>
        <w:rPr>
          <w:szCs w:val="22"/>
        </w:rPr>
      </w:pPr>
      <w:r w:rsidRPr="00226381">
        <w:rPr>
          <w:szCs w:val="22"/>
        </w:rPr>
        <w:t>Doramektín je veľmi toxický pre trusovú faunu a vodné organizmy a</w:t>
      </w:r>
      <w:r w:rsidR="00457C29" w:rsidRPr="00226381">
        <w:rPr>
          <w:szCs w:val="22"/>
        </w:rPr>
        <w:t> môže sa hromadiť v sedimentoch.</w:t>
      </w:r>
    </w:p>
    <w:p w14:paraId="010B0EB5" w14:textId="77777777" w:rsidR="00457C29" w:rsidRPr="00226381" w:rsidRDefault="00457C29" w:rsidP="00A9226B">
      <w:pPr>
        <w:tabs>
          <w:tab w:val="clear" w:pos="567"/>
        </w:tabs>
        <w:spacing w:line="240" w:lineRule="auto"/>
        <w:rPr>
          <w:szCs w:val="22"/>
        </w:rPr>
      </w:pPr>
      <w:r w:rsidRPr="00226381">
        <w:rPr>
          <w:szCs w:val="22"/>
        </w:rPr>
        <w:t xml:space="preserve">Riziko pre vodné ekosystémy a trusovú faunu možno znížiť vyhýbaním sa príliš častému a opakovanému používaniu doramektínu (a </w:t>
      </w:r>
      <w:r w:rsidR="003F7004" w:rsidRPr="00226381">
        <w:rPr>
          <w:szCs w:val="22"/>
        </w:rPr>
        <w:t xml:space="preserve">iných </w:t>
      </w:r>
      <w:r w:rsidRPr="00226381">
        <w:rPr>
          <w:szCs w:val="22"/>
        </w:rPr>
        <w:t>veterinárnych liekov rovnakej skupiny antihelmintík).</w:t>
      </w:r>
    </w:p>
    <w:p w14:paraId="203FDD2B" w14:textId="77777777" w:rsidR="00A30F86" w:rsidRPr="00226381" w:rsidRDefault="00A30F86" w:rsidP="00A9226B">
      <w:pPr>
        <w:tabs>
          <w:tab w:val="clear" w:pos="567"/>
        </w:tabs>
        <w:spacing w:line="240" w:lineRule="auto"/>
        <w:rPr>
          <w:szCs w:val="22"/>
        </w:rPr>
      </w:pPr>
      <w:r w:rsidRPr="00226381">
        <w:rPr>
          <w:szCs w:val="22"/>
        </w:rPr>
        <w:t>Riziko pre vodné ekosystémy sa zníži tým, že sa ošetrené zvieratá budú držať mimo vodných plôch dva až päť týždňov po liečbe.</w:t>
      </w:r>
    </w:p>
    <w:p w14:paraId="4D1482ED" w14:textId="77777777" w:rsidR="00295140" w:rsidRPr="00226381" w:rsidRDefault="00295140" w:rsidP="00A9226B">
      <w:pPr>
        <w:tabs>
          <w:tab w:val="clear" w:pos="567"/>
        </w:tabs>
        <w:spacing w:line="240" w:lineRule="auto"/>
        <w:rPr>
          <w:szCs w:val="22"/>
        </w:rPr>
      </w:pPr>
    </w:p>
    <w:p w14:paraId="26EFAE4E" w14:textId="77777777" w:rsidR="00C114FF" w:rsidRPr="00226381" w:rsidRDefault="0061355F" w:rsidP="00B13B6D">
      <w:pPr>
        <w:pStyle w:val="Style1"/>
      </w:pPr>
      <w:r w:rsidRPr="00226381">
        <w:t>3.6</w:t>
      </w:r>
      <w:r w:rsidRPr="00226381">
        <w:tab/>
        <w:t xml:space="preserve">Nežiaduce </w:t>
      </w:r>
      <w:r w:rsidR="00E21B4D" w:rsidRPr="00226381">
        <w:t>účinky</w:t>
      </w:r>
    </w:p>
    <w:p w14:paraId="53FEAD38" w14:textId="77777777" w:rsidR="00295140" w:rsidRPr="00226381" w:rsidRDefault="00295140" w:rsidP="00AD0710">
      <w:pPr>
        <w:tabs>
          <w:tab w:val="clear" w:pos="567"/>
        </w:tabs>
        <w:spacing w:line="240" w:lineRule="auto"/>
        <w:rPr>
          <w:szCs w:val="22"/>
        </w:rPr>
      </w:pPr>
    </w:p>
    <w:p w14:paraId="6C4810BD" w14:textId="77777777" w:rsidR="00295140" w:rsidRPr="00226381" w:rsidRDefault="00E94EC6" w:rsidP="00E94EC6">
      <w:pPr>
        <w:tabs>
          <w:tab w:val="clear" w:pos="567"/>
        </w:tabs>
        <w:spacing w:line="240" w:lineRule="auto"/>
        <w:rPr>
          <w:szCs w:val="22"/>
        </w:rPr>
      </w:pPr>
      <w:r w:rsidRPr="00226381">
        <w:rPr>
          <w:szCs w:val="22"/>
        </w:rPr>
        <w:t xml:space="preserve">Nie sú známe. </w:t>
      </w:r>
    </w:p>
    <w:p w14:paraId="23B702DF" w14:textId="77777777" w:rsidR="00295140" w:rsidRPr="00226381" w:rsidRDefault="00295140" w:rsidP="00AD0710">
      <w:pPr>
        <w:tabs>
          <w:tab w:val="clear" w:pos="567"/>
        </w:tabs>
        <w:spacing w:line="240" w:lineRule="auto"/>
        <w:rPr>
          <w:szCs w:val="22"/>
        </w:rPr>
      </w:pPr>
    </w:p>
    <w:p w14:paraId="3EF5E12E" w14:textId="77777777" w:rsidR="00247A48" w:rsidRPr="00226381" w:rsidRDefault="0061355F" w:rsidP="00247A48">
      <w:pPr>
        <w:rPr>
          <w:szCs w:val="22"/>
        </w:rPr>
      </w:pPr>
      <w:bookmarkStart w:id="2" w:name="_Hlk66891708"/>
      <w:r w:rsidRPr="00226381">
        <w:rPr>
          <w:szCs w:val="22"/>
        </w:rPr>
        <w:t xml:space="preserve">Hlásenie nežiaducich </w:t>
      </w:r>
      <w:r w:rsidR="0073656A" w:rsidRPr="00226381">
        <w:rPr>
          <w:szCs w:val="22"/>
        </w:rPr>
        <w:t>účinkov</w:t>
      </w:r>
      <w:r w:rsidRPr="00226381">
        <w:rPr>
          <w:szCs w:val="22"/>
        </w:rPr>
        <w:t xml:space="preserve"> je dôležité. Umožňuje priebežné monitorovanie bezpečnosti veterinárneho lieku. Hlásenia sa majú zasielať prednostne prostredníctvom veterinárneho lekára buď držiteľovi rozhodnutia o registrácii alebo jeho miestnemu zástupcovi, alebo príslušnému národnému orgánu prostredníctvom národného systému hlásenia. Príslušné kontaktné údaje sa nachádzajú v</w:t>
      </w:r>
      <w:r w:rsidR="00362A12" w:rsidRPr="00226381">
        <w:rPr>
          <w:szCs w:val="22"/>
        </w:rPr>
        <w:t> </w:t>
      </w:r>
      <w:r w:rsidRPr="00226381">
        <w:rPr>
          <w:szCs w:val="22"/>
        </w:rPr>
        <w:t>písomnej informáci</w:t>
      </w:r>
      <w:r w:rsidR="00E94EC6" w:rsidRPr="00226381">
        <w:rPr>
          <w:szCs w:val="22"/>
        </w:rPr>
        <w:t>i</w:t>
      </w:r>
      <w:r w:rsidRPr="00226381">
        <w:rPr>
          <w:szCs w:val="22"/>
        </w:rPr>
        <w:t xml:space="preserve"> pre používateľov.</w:t>
      </w:r>
    </w:p>
    <w:bookmarkEnd w:id="2"/>
    <w:p w14:paraId="79CC7614" w14:textId="77777777" w:rsidR="00247A48" w:rsidRPr="00226381" w:rsidRDefault="00247A48" w:rsidP="00AD0710">
      <w:pPr>
        <w:tabs>
          <w:tab w:val="clear" w:pos="567"/>
        </w:tabs>
        <w:spacing w:line="240" w:lineRule="auto"/>
        <w:rPr>
          <w:szCs w:val="22"/>
        </w:rPr>
      </w:pPr>
    </w:p>
    <w:p w14:paraId="33DACB56" w14:textId="77777777" w:rsidR="00C114FF" w:rsidRPr="00226381" w:rsidRDefault="0061355F" w:rsidP="00B13B6D">
      <w:pPr>
        <w:pStyle w:val="Style1"/>
      </w:pPr>
      <w:r w:rsidRPr="00226381">
        <w:t>3.7</w:t>
      </w:r>
      <w:r w:rsidRPr="00226381">
        <w:tab/>
        <w:t>Použitie počas gravidity, laktácie, znášky</w:t>
      </w:r>
    </w:p>
    <w:p w14:paraId="6BB775A3" w14:textId="77777777" w:rsidR="00C114FF" w:rsidRPr="00226381" w:rsidRDefault="00C114FF" w:rsidP="00145C3F">
      <w:pPr>
        <w:tabs>
          <w:tab w:val="clear" w:pos="567"/>
        </w:tabs>
        <w:spacing w:line="240" w:lineRule="auto"/>
        <w:rPr>
          <w:szCs w:val="22"/>
        </w:rPr>
      </w:pPr>
    </w:p>
    <w:p w14:paraId="7828CE6B" w14:textId="77777777" w:rsidR="00C114FF" w:rsidRPr="00226381" w:rsidRDefault="0061355F" w:rsidP="00E74050">
      <w:pPr>
        <w:tabs>
          <w:tab w:val="clear" w:pos="567"/>
        </w:tabs>
        <w:spacing w:line="240" w:lineRule="auto"/>
        <w:rPr>
          <w:szCs w:val="22"/>
        </w:rPr>
      </w:pPr>
      <w:r w:rsidRPr="00226381">
        <w:rPr>
          <w:szCs w:val="22"/>
          <w:u w:val="single"/>
        </w:rPr>
        <w:t>Gravidita</w:t>
      </w:r>
      <w:r w:rsidR="00923CC2" w:rsidRPr="00226381">
        <w:rPr>
          <w:szCs w:val="22"/>
          <w:u w:val="single"/>
        </w:rPr>
        <w:t xml:space="preserve"> </w:t>
      </w:r>
      <w:r w:rsidRPr="00226381">
        <w:rPr>
          <w:szCs w:val="22"/>
          <w:u w:val="single"/>
        </w:rPr>
        <w:t>a laktácia</w:t>
      </w:r>
      <w:r w:rsidRPr="00226381">
        <w:rPr>
          <w:szCs w:val="22"/>
        </w:rPr>
        <w:t>:</w:t>
      </w:r>
    </w:p>
    <w:p w14:paraId="5083E7C4" w14:textId="77777777" w:rsidR="00092A37" w:rsidRPr="00226381" w:rsidRDefault="00923CC2" w:rsidP="00145C3F">
      <w:pPr>
        <w:tabs>
          <w:tab w:val="clear" w:pos="567"/>
        </w:tabs>
        <w:spacing w:line="240" w:lineRule="auto"/>
        <w:rPr>
          <w:b/>
          <w:szCs w:val="22"/>
        </w:rPr>
      </w:pPr>
      <w:r w:rsidRPr="00226381">
        <w:rPr>
          <w:b/>
          <w:szCs w:val="22"/>
        </w:rPr>
        <w:t>Hovädzí dobytok a ovce:</w:t>
      </w:r>
    </w:p>
    <w:p w14:paraId="6F5F1EA5" w14:textId="77777777" w:rsidR="00923CC2" w:rsidRPr="00226381" w:rsidRDefault="00923CC2" w:rsidP="00145C3F">
      <w:pPr>
        <w:tabs>
          <w:tab w:val="clear" w:pos="567"/>
        </w:tabs>
        <w:spacing w:line="240" w:lineRule="auto"/>
        <w:rPr>
          <w:szCs w:val="22"/>
        </w:rPr>
      </w:pPr>
      <w:r w:rsidRPr="00226381">
        <w:rPr>
          <w:szCs w:val="22"/>
        </w:rPr>
        <w:t>Môže sa používať u gravidných kráv a oviec.</w:t>
      </w:r>
    </w:p>
    <w:p w14:paraId="2F2794FB" w14:textId="77777777" w:rsidR="00923CC2" w:rsidRPr="00226381" w:rsidRDefault="00923CC2" w:rsidP="00145C3F">
      <w:pPr>
        <w:tabs>
          <w:tab w:val="clear" w:pos="567"/>
        </w:tabs>
        <w:spacing w:line="240" w:lineRule="auto"/>
        <w:rPr>
          <w:szCs w:val="22"/>
        </w:rPr>
      </w:pPr>
    </w:p>
    <w:p w14:paraId="1C8B3089" w14:textId="77777777" w:rsidR="00923CC2" w:rsidRPr="00226381" w:rsidRDefault="00923CC2" w:rsidP="00145C3F">
      <w:pPr>
        <w:tabs>
          <w:tab w:val="clear" w:pos="567"/>
        </w:tabs>
        <w:spacing w:line="240" w:lineRule="auto"/>
        <w:rPr>
          <w:b/>
          <w:szCs w:val="22"/>
        </w:rPr>
      </w:pPr>
      <w:r w:rsidRPr="00226381">
        <w:rPr>
          <w:b/>
          <w:szCs w:val="22"/>
        </w:rPr>
        <w:t>Ošípané:</w:t>
      </w:r>
    </w:p>
    <w:p w14:paraId="22D1B8F6" w14:textId="77777777" w:rsidR="00923CC2" w:rsidRPr="00226381" w:rsidRDefault="00923CC2" w:rsidP="00145C3F">
      <w:pPr>
        <w:tabs>
          <w:tab w:val="clear" w:pos="567"/>
        </w:tabs>
        <w:spacing w:line="240" w:lineRule="auto"/>
        <w:rPr>
          <w:szCs w:val="22"/>
        </w:rPr>
      </w:pPr>
      <w:r w:rsidRPr="00226381">
        <w:rPr>
          <w:szCs w:val="22"/>
        </w:rPr>
        <w:t>Môže sa používať u laktujúcich prasníc.</w:t>
      </w:r>
    </w:p>
    <w:p w14:paraId="62B169E4" w14:textId="77777777" w:rsidR="00C114FF" w:rsidRPr="00226381" w:rsidRDefault="00C114FF" w:rsidP="00A9226B">
      <w:pPr>
        <w:tabs>
          <w:tab w:val="clear" w:pos="567"/>
        </w:tabs>
        <w:spacing w:line="240" w:lineRule="auto"/>
        <w:rPr>
          <w:szCs w:val="22"/>
        </w:rPr>
      </w:pPr>
    </w:p>
    <w:p w14:paraId="4B383654" w14:textId="77777777" w:rsidR="00C114FF" w:rsidRPr="00226381" w:rsidRDefault="0061355F" w:rsidP="00A4313D">
      <w:pPr>
        <w:tabs>
          <w:tab w:val="clear" w:pos="567"/>
        </w:tabs>
        <w:spacing w:line="240" w:lineRule="auto"/>
        <w:rPr>
          <w:szCs w:val="22"/>
          <w:u w:val="single"/>
        </w:rPr>
      </w:pPr>
      <w:r w:rsidRPr="00226381">
        <w:rPr>
          <w:szCs w:val="22"/>
          <w:u w:val="single"/>
        </w:rPr>
        <w:t>Plodnosť</w:t>
      </w:r>
    </w:p>
    <w:p w14:paraId="468920F0" w14:textId="77777777" w:rsidR="00923CC2" w:rsidRPr="00226381" w:rsidRDefault="00923CC2" w:rsidP="00A4313D">
      <w:pPr>
        <w:tabs>
          <w:tab w:val="clear" w:pos="567"/>
        </w:tabs>
        <w:spacing w:line="240" w:lineRule="auto"/>
        <w:rPr>
          <w:b/>
          <w:szCs w:val="22"/>
        </w:rPr>
      </w:pPr>
      <w:r w:rsidRPr="00226381">
        <w:rPr>
          <w:b/>
          <w:szCs w:val="22"/>
        </w:rPr>
        <w:t>Ošípané:</w:t>
      </w:r>
    </w:p>
    <w:p w14:paraId="15C16AA9" w14:textId="77777777" w:rsidR="00923CC2" w:rsidRPr="00226381" w:rsidRDefault="00923CC2" w:rsidP="00A4313D">
      <w:pPr>
        <w:tabs>
          <w:tab w:val="clear" w:pos="567"/>
        </w:tabs>
        <w:spacing w:line="240" w:lineRule="auto"/>
        <w:rPr>
          <w:szCs w:val="22"/>
        </w:rPr>
      </w:pPr>
      <w:r w:rsidRPr="00226381">
        <w:rPr>
          <w:szCs w:val="22"/>
        </w:rPr>
        <w:t>Môže sa používať u chovných prasníc a chovných kancov.</w:t>
      </w:r>
    </w:p>
    <w:p w14:paraId="15004DAB" w14:textId="77777777" w:rsidR="00C152E6" w:rsidRPr="00226381" w:rsidRDefault="00C152E6" w:rsidP="00B13B6D">
      <w:pPr>
        <w:pStyle w:val="Style1"/>
      </w:pPr>
    </w:p>
    <w:p w14:paraId="49F0FC9B" w14:textId="77777777" w:rsidR="00D139EF" w:rsidRPr="00226381" w:rsidRDefault="00D139EF" w:rsidP="00B13B6D">
      <w:pPr>
        <w:pStyle w:val="Style1"/>
      </w:pPr>
    </w:p>
    <w:p w14:paraId="3D179D60" w14:textId="77777777" w:rsidR="00D139EF" w:rsidRPr="00226381" w:rsidRDefault="00D139EF" w:rsidP="00B13B6D">
      <w:pPr>
        <w:pStyle w:val="Style1"/>
      </w:pPr>
    </w:p>
    <w:p w14:paraId="47B04780" w14:textId="77777777" w:rsidR="00C114FF" w:rsidRPr="00226381" w:rsidRDefault="0061355F" w:rsidP="00B13B6D">
      <w:pPr>
        <w:pStyle w:val="Style1"/>
      </w:pPr>
      <w:r w:rsidRPr="00226381">
        <w:lastRenderedPageBreak/>
        <w:t>3.8</w:t>
      </w:r>
      <w:r w:rsidRPr="00226381">
        <w:tab/>
      </w:r>
      <w:r w:rsidR="004456DA" w:rsidRPr="00226381">
        <w:t>Interakcie s inými liekmi a ďalšie formy interakcií</w:t>
      </w:r>
    </w:p>
    <w:p w14:paraId="50B3E40C" w14:textId="77777777" w:rsidR="00C114FF" w:rsidRPr="00226381" w:rsidRDefault="00C114FF" w:rsidP="00145C3F">
      <w:pPr>
        <w:tabs>
          <w:tab w:val="clear" w:pos="567"/>
        </w:tabs>
        <w:spacing w:line="240" w:lineRule="auto"/>
        <w:rPr>
          <w:szCs w:val="22"/>
        </w:rPr>
      </w:pPr>
    </w:p>
    <w:p w14:paraId="20408571" w14:textId="77777777" w:rsidR="00C114FF" w:rsidRPr="00226381" w:rsidRDefault="0061355F" w:rsidP="00A9226B">
      <w:pPr>
        <w:tabs>
          <w:tab w:val="clear" w:pos="567"/>
        </w:tabs>
        <w:spacing w:line="240" w:lineRule="auto"/>
        <w:rPr>
          <w:szCs w:val="22"/>
        </w:rPr>
      </w:pPr>
      <w:r w:rsidRPr="00226381">
        <w:rPr>
          <w:szCs w:val="22"/>
        </w:rPr>
        <w:t>Nie sú známe.</w:t>
      </w:r>
    </w:p>
    <w:p w14:paraId="664BF4CC" w14:textId="77777777" w:rsidR="00C90EDA" w:rsidRPr="00226381" w:rsidRDefault="00C90EDA" w:rsidP="00C90EDA">
      <w:pPr>
        <w:tabs>
          <w:tab w:val="clear" w:pos="567"/>
        </w:tabs>
        <w:spacing w:line="240" w:lineRule="auto"/>
        <w:rPr>
          <w:szCs w:val="22"/>
        </w:rPr>
      </w:pPr>
    </w:p>
    <w:p w14:paraId="0AFB3185" w14:textId="77777777" w:rsidR="00C114FF" w:rsidRPr="00226381" w:rsidRDefault="0061355F" w:rsidP="00B13B6D">
      <w:pPr>
        <w:pStyle w:val="Style1"/>
      </w:pPr>
      <w:r w:rsidRPr="00226381">
        <w:t>3.9</w:t>
      </w:r>
      <w:r w:rsidRPr="00226381">
        <w:tab/>
      </w:r>
      <w:r w:rsidR="00B07269" w:rsidRPr="00226381">
        <w:t>Cesty</w:t>
      </w:r>
      <w:r w:rsidRPr="00226381">
        <w:t xml:space="preserve"> podania a dávkovanie</w:t>
      </w:r>
    </w:p>
    <w:p w14:paraId="61A77502" w14:textId="77777777" w:rsidR="00145D34" w:rsidRPr="00226381" w:rsidRDefault="00145D34" w:rsidP="00145C3F">
      <w:pPr>
        <w:tabs>
          <w:tab w:val="clear" w:pos="567"/>
        </w:tabs>
        <w:spacing w:line="240" w:lineRule="auto"/>
        <w:rPr>
          <w:szCs w:val="22"/>
        </w:rPr>
      </w:pPr>
    </w:p>
    <w:p w14:paraId="7040C8AE" w14:textId="77777777" w:rsidR="0083036C" w:rsidRPr="00226381" w:rsidRDefault="0083036C" w:rsidP="00A9226B">
      <w:pPr>
        <w:tabs>
          <w:tab w:val="clear" w:pos="567"/>
        </w:tabs>
        <w:spacing w:line="240" w:lineRule="auto"/>
        <w:rPr>
          <w:szCs w:val="22"/>
        </w:rPr>
      </w:pPr>
      <w:r w:rsidRPr="00226381">
        <w:rPr>
          <w:szCs w:val="22"/>
        </w:rPr>
        <w:t>Subkutánne podanie (hovädzí dobytok).</w:t>
      </w:r>
    </w:p>
    <w:p w14:paraId="005FBE31" w14:textId="77777777" w:rsidR="0083036C" w:rsidRPr="00226381" w:rsidRDefault="0083036C" w:rsidP="00A9226B">
      <w:pPr>
        <w:tabs>
          <w:tab w:val="clear" w:pos="567"/>
        </w:tabs>
        <w:spacing w:line="240" w:lineRule="auto"/>
        <w:rPr>
          <w:szCs w:val="22"/>
        </w:rPr>
      </w:pPr>
      <w:r w:rsidRPr="00226381">
        <w:rPr>
          <w:szCs w:val="22"/>
        </w:rPr>
        <w:t>Intramuskulárne podanie (ovce a ošípané).</w:t>
      </w:r>
    </w:p>
    <w:p w14:paraId="740FFE64" w14:textId="77777777" w:rsidR="00C114FF" w:rsidRPr="00226381" w:rsidRDefault="00C114FF" w:rsidP="00A9226B">
      <w:pPr>
        <w:tabs>
          <w:tab w:val="clear" w:pos="567"/>
        </w:tabs>
        <w:spacing w:line="240" w:lineRule="auto"/>
        <w:rPr>
          <w:szCs w:val="22"/>
        </w:rPr>
      </w:pPr>
    </w:p>
    <w:p w14:paraId="249F430F" w14:textId="77777777" w:rsidR="0083036C" w:rsidRPr="00226381" w:rsidRDefault="0083036C" w:rsidP="00A9226B">
      <w:pPr>
        <w:tabs>
          <w:tab w:val="clear" w:pos="567"/>
        </w:tabs>
        <w:spacing w:line="240" w:lineRule="auto"/>
        <w:rPr>
          <w:szCs w:val="22"/>
          <w:u w:val="single"/>
        </w:rPr>
      </w:pPr>
      <w:r w:rsidRPr="00226381">
        <w:rPr>
          <w:szCs w:val="22"/>
          <w:u w:val="single"/>
        </w:rPr>
        <w:t>Hovädzí dobytok</w:t>
      </w:r>
    </w:p>
    <w:p w14:paraId="0CDC5A90" w14:textId="7D03C3E8" w:rsidR="0083036C" w:rsidRPr="00226381" w:rsidRDefault="00017F3A" w:rsidP="00A9226B">
      <w:pPr>
        <w:tabs>
          <w:tab w:val="clear" w:pos="567"/>
        </w:tabs>
        <w:spacing w:line="240" w:lineRule="auto"/>
        <w:rPr>
          <w:szCs w:val="22"/>
        </w:rPr>
      </w:pPr>
      <w:r w:rsidRPr="00226381">
        <w:rPr>
          <w:szCs w:val="22"/>
        </w:rPr>
        <w:t xml:space="preserve">Jednorazová </w:t>
      </w:r>
      <w:r w:rsidR="00770D9B" w:rsidRPr="00226381">
        <w:rPr>
          <w:szCs w:val="22"/>
        </w:rPr>
        <w:t>dávka</w:t>
      </w:r>
      <w:r w:rsidRPr="00226381">
        <w:rPr>
          <w:szCs w:val="22"/>
        </w:rPr>
        <w:t xml:space="preserve"> 1 ml (10 mg doramektínu)/50 kg ž.hm., čo zodpovedá 200 µg/kg ž.hm., podaná </w:t>
      </w:r>
      <w:r w:rsidR="00A32FDA" w:rsidRPr="00226381">
        <w:rPr>
          <w:szCs w:val="22"/>
        </w:rPr>
        <w:t xml:space="preserve">subkutánne </w:t>
      </w:r>
      <w:r w:rsidRPr="00226381">
        <w:rPr>
          <w:szCs w:val="22"/>
        </w:rPr>
        <w:t>do oblasti krku.</w:t>
      </w:r>
    </w:p>
    <w:p w14:paraId="7C8AFE0E" w14:textId="77777777" w:rsidR="00017F3A" w:rsidRPr="00226381" w:rsidRDefault="00017F3A" w:rsidP="00A9226B">
      <w:pPr>
        <w:tabs>
          <w:tab w:val="clear" w:pos="567"/>
        </w:tabs>
        <w:spacing w:line="240" w:lineRule="auto"/>
        <w:rPr>
          <w:szCs w:val="22"/>
        </w:rPr>
      </w:pPr>
    </w:p>
    <w:p w14:paraId="7B4164AE" w14:textId="77777777" w:rsidR="00017F3A" w:rsidRPr="00226381" w:rsidRDefault="006B7001" w:rsidP="00A9226B">
      <w:pPr>
        <w:tabs>
          <w:tab w:val="clear" w:pos="567"/>
        </w:tabs>
        <w:spacing w:line="240" w:lineRule="auto"/>
        <w:rPr>
          <w:i/>
          <w:szCs w:val="22"/>
        </w:rPr>
      </w:pPr>
      <w:r w:rsidRPr="00226381">
        <w:rPr>
          <w:i/>
          <w:szCs w:val="22"/>
        </w:rPr>
        <w:t xml:space="preserve">Schéma liečby v oblastiach s výskytom </w:t>
      </w:r>
      <w:r w:rsidR="00FD6ABE" w:rsidRPr="00226381">
        <w:rPr>
          <w:i/>
          <w:szCs w:val="22"/>
        </w:rPr>
        <w:t>strečkovitosti</w:t>
      </w:r>
    </w:p>
    <w:p w14:paraId="16C06252" w14:textId="77777777" w:rsidR="006B7001" w:rsidRPr="00226381" w:rsidRDefault="006B7001" w:rsidP="00A9226B">
      <w:pPr>
        <w:tabs>
          <w:tab w:val="clear" w:pos="567"/>
        </w:tabs>
        <w:spacing w:line="240" w:lineRule="auto"/>
        <w:rPr>
          <w:szCs w:val="22"/>
        </w:rPr>
      </w:pPr>
      <w:r w:rsidRPr="00226381">
        <w:rPr>
          <w:szCs w:val="22"/>
        </w:rPr>
        <w:t>Hovädzí dobytok by sa mal liečiť na konci obdobia aktivity strečkov a predtým, ako sa larvy dostanú na cieľové miesta.</w:t>
      </w:r>
    </w:p>
    <w:p w14:paraId="6D88A80C" w14:textId="77777777" w:rsidR="006B7001" w:rsidRPr="00226381" w:rsidRDefault="006B7001" w:rsidP="00A9226B">
      <w:pPr>
        <w:tabs>
          <w:tab w:val="clear" w:pos="567"/>
        </w:tabs>
        <w:spacing w:line="240" w:lineRule="auto"/>
        <w:rPr>
          <w:szCs w:val="22"/>
        </w:rPr>
      </w:pPr>
    </w:p>
    <w:p w14:paraId="2EA3C068" w14:textId="77777777" w:rsidR="006B7001" w:rsidRPr="00226381" w:rsidRDefault="006B7001" w:rsidP="00A9226B">
      <w:pPr>
        <w:tabs>
          <w:tab w:val="clear" w:pos="567"/>
        </w:tabs>
        <w:spacing w:line="240" w:lineRule="auto"/>
        <w:rPr>
          <w:szCs w:val="22"/>
          <w:u w:val="single"/>
        </w:rPr>
      </w:pPr>
      <w:r w:rsidRPr="00226381">
        <w:rPr>
          <w:szCs w:val="22"/>
          <w:u w:val="single"/>
        </w:rPr>
        <w:t>Ovce</w:t>
      </w:r>
    </w:p>
    <w:p w14:paraId="5B192CEC" w14:textId="147F8B9A" w:rsidR="006B7001" w:rsidRPr="00226381" w:rsidRDefault="006B7001" w:rsidP="006B7001">
      <w:pPr>
        <w:tabs>
          <w:tab w:val="clear" w:pos="567"/>
        </w:tabs>
        <w:spacing w:line="240" w:lineRule="auto"/>
        <w:rPr>
          <w:szCs w:val="22"/>
        </w:rPr>
      </w:pPr>
      <w:r w:rsidRPr="00226381">
        <w:rPr>
          <w:szCs w:val="22"/>
        </w:rPr>
        <w:t xml:space="preserve">Jednorazová </w:t>
      </w:r>
      <w:r w:rsidR="00770D9B" w:rsidRPr="00226381">
        <w:rPr>
          <w:szCs w:val="22"/>
        </w:rPr>
        <w:t>dávka</w:t>
      </w:r>
      <w:r w:rsidRPr="00226381">
        <w:rPr>
          <w:szCs w:val="22"/>
        </w:rPr>
        <w:t xml:space="preserve"> 1 ml (10 mg doramektínu)/50 kg ž.hm., čo zodpovedá 200 µg/kg ž.hm., podaná </w:t>
      </w:r>
      <w:r w:rsidR="00A32FDA" w:rsidRPr="00226381">
        <w:rPr>
          <w:szCs w:val="22"/>
        </w:rPr>
        <w:t xml:space="preserve">intramuskulárne </w:t>
      </w:r>
      <w:r w:rsidRPr="00226381">
        <w:rPr>
          <w:szCs w:val="22"/>
        </w:rPr>
        <w:t>do oblasti krku.</w:t>
      </w:r>
    </w:p>
    <w:p w14:paraId="6FDD3D16" w14:textId="77777777" w:rsidR="006B7001" w:rsidRPr="00226381" w:rsidRDefault="006B7001" w:rsidP="00A9226B">
      <w:pPr>
        <w:tabs>
          <w:tab w:val="clear" w:pos="567"/>
        </w:tabs>
        <w:spacing w:line="240" w:lineRule="auto"/>
        <w:rPr>
          <w:szCs w:val="22"/>
        </w:rPr>
      </w:pPr>
    </w:p>
    <w:p w14:paraId="157D6FA7" w14:textId="77777777" w:rsidR="00770D9B" w:rsidRPr="00226381" w:rsidRDefault="00770D9B" w:rsidP="00A9226B">
      <w:pPr>
        <w:tabs>
          <w:tab w:val="clear" w:pos="567"/>
        </w:tabs>
        <w:spacing w:line="240" w:lineRule="auto"/>
        <w:rPr>
          <w:szCs w:val="22"/>
          <w:u w:val="single"/>
        </w:rPr>
      </w:pPr>
      <w:r w:rsidRPr="00226381">
        <w:rPr>
          <w:szCs w:val="22"/>
          <w:u w:val="single"/>
        </w:rPr>
        <w:t>Ošípané</w:t>
      </w:r>
    </w:p>
    <w:p w14:paraId="08311A7C" w14:textId="77777777" w:rsidR="00770D9B" w:rsidRPr="00226381" w:rsidRDefault="00770D9B" w:rsidP="00770D9B">
      <w:pPr>
        <w:tabs>
          <w:tab w:val="clear" w:pos="567"/>
        </w:tabs>
        <w:spacing w:line="240" w:lineRule="auto"/>
        <w:rPr>
          <w:szCs w:val="22"/>
        </w:rPr>
      </w:pPr>
      <w:r w:rsidRPr="00226381">
        <w:rPr>
          <w:szCs w:val="22"/>
        </w:rPr>
        <w:t>Jednorazová dávka 0,3 ml (3 mg doramektínu)/10 kg ž.hm. (1 ml/33 kg ž.hm.), čo zodpovedá 300 µg/kg ž.hm., podaná intramuskulárne.</w:t>
      </w:r>
    </w:p>
    <w:p w14:paraId="5ED1BF17" w14:textId="77777777" w:rsidR="00791CD5" w:rsidRPr="00226381" w:rsidRDefault="00791CD5" w:rsidP="00A9226B">
      <w:pPr>
        <w:tabs>
          <w:tab w:val="clear" w:pos="567"/>
        </w:tabs>
        <w:spacing w:line="240" w:lineRule="auto"/>
        <w:rPr>
          <w:szCs w:val="22"/>
        </w:rPr>
      </w:pPr>
    </w:p>
    <w:p w14:paraId="2F9CD077" w14:textId="7C1B5135" w:rsidR="00770D9B" w:rsidRPr="00226381" w:rsidRDefault="00791CD5" w:rsidP="00A9226B">
      <w:pPr>
        <w:tabs>
          <w:tab w:val="clear" w:pos="567"/>
        </w:tabs>
        <w:spacing w:line="240" w:lineRule="auto"/>
        <w:rPr>
          <w:szCs w:val="22"/>
        </w:rPr>
      </w:pPr>
      <w:r w:rsidRPr="00226381">
        <w:rPr>
          <w:szCs w:val="22"/>
        </w:rPr>
        <w:t>Pras</w:t>
      </w:r>
      <w:r w:rsidR="00793EF4" w:rsidRPr="00226381">
        <w:rPr>
          <w:szCs w:val="22"/>
        </w:rPr>
        <w:t>iatkam</w:t>
      </w:r>
      <w:r w:rsidRPr="00226381">
        <w:rPr>
          <w:szCs w:val="22"/>
        </w:rPr>
        <w:t xml:space="preserve"> s hmotnosťou </w:t>
      </w:r>
      <w:r w:rsidR="00DA48F5" w:rsidRPr="00226381">
        <w:rPr>
          <w:szCs w:val="22"/>
        </w:rPr>
        <w:t xml:space="preserve">do </w:t>
      </w:r>
      <w:r w:rsidRPr="00226381">
        <w:rPr>
          <w:szCs w:val="22"/>
        </w:rPr>
        <w:t>16 kg by sa mala podať dávka podľa nasledovnej tabuľky:</w:t>
      </w:r>
    </w:p>
    <w:p w14:paraId="2DF6296B" w14:textId="77777777" w:rsidR="00791CD5" w:rsidRPr="00226381" w:rsidRDefault="00791CD5" w:rsidP="00A9226B">
      <w:pPr>
        <w:tabs>
          <w:tab w:val="clear" w:pos="567"/>
        </w:tabs>
        <w:spacing w:line="240" w:lineRule="auto"/>
        <w:rPr>
          <w:szCs w:val="22"/>
        </w:rPr>
      </w:pPr>
    </w:p>
    <w:tbl>
      <w:tblPr>
        <w:tblStyle w:val="Mriekatabuky"/>
        <w:tblW w:w="0" w:type="auto"/>
        <w:tblLook w:val="04A0" w:firstRow="1" w:lastRow="0" w:firstColumn="1" w:lastColumn="0" w:noHBand="0" w:noVBand="1"/>
      </w:tblPr>
      <w:tblGrid>
        <w:gridCol w:w="2538"/>
        <w:gridCol w:w="1440"/>
      </w:tblGrid>
      <w:tr w:rsidR="00791CD5" w:rsidRPr="00226381" w14:paraId="37F1FC5A" w14:textId="77777777" w:rsidTr="009A642F">
        <w:tc>
          <w:tcPr>
            <w:tcW w:w="2538" w:type="dxa"/>
          </w:tcPr>
          <w:p w14:paraId="579FAC96" w14:textId="2824C214" w:rsidR="00791CD5" w:rsidRPr="00226381" w:rsidRDefault="00D139EF" w:rsidP="00D139EF">
            <w:pPr>
              <w:tabs>
                <w:tab w:val="clear" w:pos="567"/>
              </w:tabs>
              <w:spacing w:line="240" w:lineRule="auto"/>
              <w:rPr>
                <w:b/>
                <w:szCs w:val="22"/>
              </w:rPr>
            </w:pPr>
            <w:r w:rsidRPr="00226381">
              <w:rPr>
                <w:b/>
                <w:szCs w:val="22"/>
              </w:rPr>
              <w:t xml:space="preserve">Živá </w:t>
            </w:r>
            <w:r w:rsidR="00791CD5" w:rsidRPr="00226381">
              <w:rPr>
                <w:b/>
                <w:szCs w:val="22"/>
              </w:rPr>
              <w:t>hmotnosť (kg)</w:t>
            </w:r>
          </w:p>
        </w:tc>
        <w:tc>
          <w:tcPr>
            <w:tcW w:w="1440" w:type="dxa"/>
          </w:tcPr>
          <w:p w14:paraId="23ACD19B" w14:textId="77777777" w:rsidR="00791CD5" w:rsidRPr="00226381" w:rsidRDefault="00791CD5" w:rsidP="00A9226B">
            <w:pPr>
              <w:tabs>
                <w:tab w:val="clear" w:pos="567"/>
              </w:tabs>
              <w:spacing w:line="240" w:lineRule="auto"/>
              <w:rPr>
                <w:b/>
                <w:szCs w:val="22"/>
              </w:rPr>
            </w:pPr>
            <w:r w:rsidRPr="00226381">
              <w:rPr>
                <w:b/>
                <w:szCs w:val="22"/>
              </w:rPr>
              <w:t>Dávka (ml)</w:t>
            </w:r>
          </w:p>
        </w:tc>
      </w:tr>
      <w:tr w:rsidR="00791CD5" w:rsidRPr="00226381" w14:paraId="660AE45D" w14:textId="77777777" w:rsidTr="009A642F">
        <w:tc>
          <w:tcPr>
            <w:tcW w:w="2538" w:type="dxa"/>
          </w:tcPr>
          <w:p w14:paraId="596AE8C1" w14:textId="77777777" w:rsidR="00791CD5" w:rsidRPr="00226381" w:rsidRDefault="00791CD5" w:rsidP="00791CD5">
            <w:pPr>
              <w:tabs>
                <w:tab w:val="clear" w:pos="567"/>
              </w:tabs>
              <w:spacing w:line="240" w:lineRule="auto"/>
              <w:rPr>
                <w:szCs w:val="22"/>
              </w:rPr>
            </w:pPr>
            <w:r w:rsidRPr="00226381">
              <w:rPr>
                <w:szCs w:val="22"/>
              </w:rPr>
              <w:t>menej ako 4 kg</w:t>
            </w:r>
          </w:p>
        </w:tc>
        <w:tc>
          <w:tcPr>
            <w:tcW w:w="1440" w:type="dxa"/>
          </w:tcPr>
          <w:p w14:paraId="757008B4" w14:textId="77777777" w:rsidR="00791CD5" w:rsidRPr="00226381" w:rsidRDefault="00791CD5" w:rsidP="00A9226B">
            <w:pPr>
              <w:tabs>
                <w:tab w:val="clear" w:pos="567"/>
              </w:tabs>
              <w:spacing w:line="240" w:lineRule="auto"/>
              <w:rPr>
                <w:szCs w:val="22"/>
              </w:rPr>
            </w:pPr>
            <w:r w:rsidRPr="00226381">
              <w:rPr>
                <w:szCs w:val="22"/>
              </w:rPr>
              <w:t>0,1 ml</w:t>
            </w:r>
          </w:p>
        </w:tc>
      </w:tr>
      <w:tr w:rsidR="00791CD5" w:rsidRPr="00226381" w14:paraId="5EF1FB12" w14:textId="77777777" w:rsidTr="009A642F">
        <w:tc>
          <w:tcPr>
            <w:tcW w:w="2538" w:type="dxa"/>
          </w:tcPr>
          <w:p w14:paraId="4AE7B11B" w14:textId="77777777" w:rsidR="00791CD5" w:rsidRPr="00226381" w:rsidRDefault="00791CD5" w:rsidP="00A9226B">
            <w:pPr>
              <w:tabs>
                <w:tab w:val="clear" w:pos="567"/>
              </w:tabs>
              <w:spacing w:line="240" w:lineRule="auto"/>
              <w:rPr>
                <w:szCs w:val="22"/>
              </w:rPr>
            </w:pPr>
            <w:r w:rsidRPr="00226381">
              <w:rPr>
                <w:szCs w:val="22"/>
              </w:rPr>
              <w:t>5 – 7 kg</w:t>
            </w:r>
          </w:p>
        </w:tc>
        <w:tc>
          <w:tcPr>
            <w:tcW w:w="1440" w:type="dxa"/>
          </w:tcPr>
          <w:p w14:paraId="3582332C" w14:textId="77777777" w:rsidR="00791CD5" w:rsidRPr="00226381" w:rsidRDefault="00791CD5" w:rsidP="00A9226B">
            <w:pPr>
              <w:tabs>
                <w:tab w:val="clear" w:pos="567"/>
              </w:tabs>
              <w:spacing w:line="240" w:lineRule="auto"/>
              <w:rPr>
                <w:szCs w:val="22"/>
              </w:rPr>
            </w:pPr>
            <w:r w:rsidRPr="00226381">
              <w:rPr>
                <w:szCs w:val="22"/>
              </w:rPr>
              <w:t>0,2 ml</w:t>
            </w:r>
          </w:p>
        </w:tc>
      </w:tr>
      <w:tr w:rsidR="00791CD5" w:rsidRPr="00226381" w14:paraId="182655CF" w14:textId="77777777" w:rsidTr="009A642F">
        <w:tc>
          <w:tcPr>
            <w:tcW w:w="2538" w:type="dxa"/>
          </w:tcPr>
          <w:p w14:paraId="0439C473" w14:textId="77777777" w:rsidR="00791CD5" w:rsidRPr="00226381" w:rsidRDefault="00791CD5" w:rsidP="00A9226B">
            <w:pPr>
              <w:tabs>
                <w:tab w:val="clear" w:pos="567"/>
              </w:tabs>
              <w:spacing w:line="240" w:lineRule="auto"/>
              <w:rPr>
                <w:szCs w:val="22"/>
              </w:rPr>
            </w:pPr>
            <w:r w:rsidRPr="00226381">
              <w:rPr>
                <w:szCs w:val="22"/>
              </w:rPr>
              <w:t>8 – 10 kg</w:t>
            </w:r>
          </w:p>
        </w:tc>
        <w:tc>
          <w:tcPr>
            <w:tcW w:w="1440" w:type="dxa"/>
          </w:tcPr>
          <w:p w14:paraId="37321A43" w14:textId="77777777" w:rsidR="00791CD5" w:rsidRPr="00226381" w:rsidRDefault="00791CD5" w:rsidP="00A9226B">
            <w:pPr>
              <w:tabs>
                <w:tab w:val="clear" w:pos="567"/>
              </w:tabs>
              <w:spacing w:line="240" w:lineRule="auto"/>
              <w:rPr>
                <w:szCs w:val="22"/>
              </w:rPr>
            </w:pPr>
            <w:r w:rsidRPr="00226381">
              <w:rPr>
                <w:szCs w:val="22"/>
              </w:rPr>
              <w:t>0,3 ml</w:t>
            </w:r>
          </w:p>
        </w:tc>
      </w:tr>
      <w:tr w:rsidR="00791CD5" w:rsidRPr="00226381" w14:paraId="61AD497C" w14:textId="77777777" w:rsidTr="009A642F">
        <w:tc>
          <w:tcPr>
            <w:tcW w:w="2538" w:type="dxa"/>
          </w:tcPr>
          <w:p w14:paraId="11B69508" w14:textId="77777777" w:rsidR="00791CD5" w:rsidRPr="00226381" w:rsidRDefault="00791CD5" w:rsidP="00A9226B">
            <w:pPr>
              <w:tabs>
                <w:tab w:val="clear" w:pos="567"/>
              </w:tabs>
              <w:spacing w:line="240" w:lineRule="auto"/>
              <w:rPr>
                <w:szCs w:val="22"/>
              </w:rPr>
            </w:pPr>
            <w:r w:rsidRPr="00226381">
              <w:rPr>
                <w:szCs w:val="22"/>
              </w:rPr>
              <w:t>11 – 13 kg</w:t>
            </w:r>
          </w:p>
        </w:tc>
        <w:tc>
          <w:tcPr>
            <w:tcW w:w="1440" w:type="dxa"/>
          </w:tcPr>
          <w:p w14:paraId="24801B8A" w14:textId="77777777" w:rsidR="00791CD5" w:rsidRPr="00226381" w:rsidRDefault="00791CD5" w:rsidP="00A9226B">
            <w:pPr>
              <w:tabs>
                <w:tab w:val="clear" w:pos="567"/>
              </w:tabs>
              <w:spacing w:line="240" w:lineRule="auto"/>
              <w:rPr>
                <w:szCs w:val="22"/>
              </w:rPr>
            </w:pPr>
            <w:r w:rsidRPr="00226381">
              <w:rPr>
                <w:szCs w:val="22"/>
              </w:rPr>
              <w:t>0,4 ml</w:t>
            </w:r>
          </w:p>
        </w:tc>
      </w:tr>
      <w:tr w:rsidR="00791CD5" w:rsidRPr="00226381" w14:paraId="341511F7" w14:textId="77777777" w:rsidTr="009A642F">
        <w:tc>
          <w:tcPr>
            <w:tcW w:w="2538" w:type="dxa"/>
          </w:tcPr>
          <w:p w14:paraId="4FE8F768" w14:textId="77777777" w:rsidR="00791CD5" w:rsidRPr="00226381" w:rsidRDefault="00791CD5" w:rsidP="00A9226B">
            <w:pPr>
              <w:tabs>
                <w:tab w:val="clear" w:pos="567"/>
              </w:tabs>
              <w:spacing w:line="240" w:lineRule="auto"/>
              <w:rPr>
                <w:szCs w:val="22"/>
              </w:rPr>
            </w:pPr>
            <w:r w:rsidRPr="00226381">
              <w:rPr>
                <w:szCs w:val="22"/>
              </w:rPr>
              <w:t>14 – 16 kg</w:t>
            </w:r>
          </w:p>
        </w:tc>
        <w:tc>
          <w:tcPr>
            <w:tcW w:w="1440" w:type="dxa"/>
          </w:tcPr>
          <w:p w14:paraId="3768370F" w14:textId="77777777" w:rsidR="00791CD5" w:rsidRPr="00226381" w:rsidRDefault="00791CD5" w:rsidP="00A9226B">
            <w:pPr>
              <w:tabs>
                <w:tab w:val="clear" w:pos="567"/>
              </w:tabs>
              <w:spacing w:line="240" w:lineRule="auto"/>
              <w:rPr>
                <w:szCs w:val="22"/>
              </w:rPr>
            </w:pPr>
            <w:r w:rsidRPr="00226381">
              <w:rPr>
                <w:szCs w:val="22"/>
              </w:rPr>
              <w:t>0,5 ml</w:t>
            </w:r>
          </w:p>
        </w:tc>
      </w:tr>
    </w:tbl>
    <w:p w14:paraId="275F1091" w14:textId="77777777" w:rsidR="00791CD5" w:rsidRPr="00226381" w:rsidRDefault="00791CD5" w:rsidP="00A9226B">
      <w:pPr>
        <w:tabs>
          <w:tab w:val="clear" w:pos="567"/>
        </w:tabs>
        <w:spacing w:line="240" w:lineRule="auto"/>
        <w:rPr>
          <w:szCs w:val="22"/>
        </w:rPr>
      </w:pPr>
    </w:p>
    <w:p w14:paraId="050B4A5E" w14:textId="186C23EE" w:rsidR="007E07FD" w:rsidRPr="00226381" w:rsidRDefault="007E07FD" w:rsidP="00247A48">
      <w:pPr>
        <w:rPr>
          <w:szCs w:val="22"/>
        </w:rPr>
      </w:pPr>
      <w:r w:rsidRPr="00226381">
        <w:rPr>
          <w:szCs w:val="22"/>
        </w:rPr>
        <w:t>Poddávkovanie môže viesť k</w:t>
      </w:r>
      <w:r w:rsidR="00793EF4" w:rsidRPr="00226381">
        <w:rPr>
          <w:szCs w:val="22"/>
        </w:rPr>
        <w:t> </w:t>
      </w:r>
      <w:r w:rsidRPr="00226381">
        <w:rPr>
          <w:szCs w:val="22"/>
        </w:rPr>
        <w:t>neúčinn</w:t>
      </w:r>
      <w:r w:rsidR="00793EF4" w:rsidRPr="00226381">
        <w:rPr>
          <w:szCs w:val="22"/>
        </w:rPr>
        <w:t>ému použitiu</w:t>
      </w:r>
      <w:r w:rsidRPr="00226381">
        <w:rPr>
          <w:szCs w:val="22"/>
        </w:rPr>
        <w:t xml:space="preserve"> a môže podporiť rozvoj rezistencie.</w:t>
      </w:r>
    </w:p>
    <w:p w14:paraId="1D30BAC3" w14:textId="2DB98D32" w:rsidR="00247A48" w:rsidRPr="00226381" w:rsidRDefault="0061355F" w:rsidP="00247A48">
      <w:pPr>
        <w:rPr>
          <w:noProof/>
          <w:szCs w:val="22"/>
        </w:rPr>
      </w:pPr>
      <w:r w:rsidRPr="00226381">
        <w:rPr>
          <w:szCs w:val="22"/>
        </w:rPr>
        <w:t>Na za</w:t>
      </w:r>
      <w:r w:rsidR="0058002A" w:rsidRPr="00226381">
        <w:rPr>
          <w:szCs w:val="22"/>
        </w:rPr>
        <w:t xml:space="preserve">istenie podania </w:t>
      </w:r>
      <w:r w:rsidR="00793EF4" w:rsidRPr="00226381">
        <w:rPr>
          <w:szCs w:val="22"/>
        </w:rPr>
        <w:t>správne</w:t>
      </w:r>
      <w:r w:rsidR="0058002A" w:rsidRPr="00226381">
        <w:rPr>
          <w:szCs w:val="22"/>
        </w:rPr>
        <w:t xml:space="preserve">j dávky je potrebné </w:t>
      </w:r>
      <w:r w:rsidRPr="00226381">
        <w:rPr>
          <w:szCs w:val="22"/>
        </w:rPr>
        <w:t xml:space="preserve">čo najpresnejšie stanoviť </w:t>
      </w:r>
      <w:r w:rsidR="00A15938" w:rsidRPr="00226381">
        <w:rPr>
          <w:szCs w:val="22"/>
        </w:rPr>
        <w:t>živ</w:t>
      </w:r>
      <w:r w:rsidR="0058002A" w:rsidRPr="00226381">
        <w:rPr>
          <w:szCs w:val="22"/>
        </w:rPr>
        <w:t>ú</w:t>
      </w:r>
      <w:r w:rsidR="007E07FD" w:rsidRPr="00226381">
        <w:rPr>
          <w:szCs w:val="22"/>
        </w:rPr>
        <w:t xml:space="preserve"> hmotnosť.</w:t>
      </w:r>
    </w:p>
    <w:p w14:paraId="717990AC" w14:textId="77777777" w:rsidR="00AA5699" w:rsidRPr="00226381" w:rsidRDefault="00AA5699" w:rsidP="00247A48">
      <w:pPr>
        <w:rPr>
          <w:noProof/>
          <w:szCs w:val="22"/>
        </w:rPr>
      </w:pPr>
    </w:p>
    <w:p w14:paraId="5FAFFB69" w14:textId="77777777" w:rsidR="00247A48" w:rsidRPr="00226381" w:rsidRDefault="007E07FD" w:rsidP="00247A48">
      <w:pPr>
        <w:rPr>
          <w:noProof/>
          <w:szCs w:val="22"/>
        </w:rPr>
      </w:pPr>
      <w:r w:rsidRPr="00226381">
        <w:rPr>
          <w:noProof/>
          <w:szCs w:val="22"/>
        </w:rPr>
        <w:t xml:space="preserve">Ak sa majú zvieratá liečiť kolektívne, mali by sa vytvoriť </w:t>
      </w:r>
      <w:r w:rsidR="007D0B3D" w:rsidRPr="00226381">
        <w:rPr>
          <w:noProof/>
          <w:szCs w:val="22"/>
        </w:rPr>
        <w:t>primerané homogénne skupiny a všetkým zvieratám v skupine by sa mala podávať dávka zodpovedajúca najťažšiemu zvieraťu v skupine.</w:t>
      </w:r>
    </w:p>
    <w:p w14:paraId="7D4CDEC1" w14:textId="77777777" w:rsidR="004345FC" w:rsidRPr="00226381" w:rsidRDefault="007D0B3D" w:rsidP="00247A48">
      <w:pPr>
        <w:rPr>
          <w:noProof/>
          <w:szCs w:val="22"/>
        </w:rPr>
      </w:pPr>
      <w:r w:rsidRPr="00226381">
        <w:rPr>
          <w:noProof/>
          <w:szCs w:val="22"/>
        </w:rPr>
        <w:t>Pri podávaní skupinám zvierat používajte vhodné automatické dávkovacie zariadenie a ventilačné odsávacie zariadenie. Je potrebné dôkladne skontrolovať presnosť dávkovacieho zariadenia.</w:t>
      </w:r>
    </w:p>
    <w:p w14:paraId="090A9CBC" w14:textId="77777777" w:rsidR="004345FC" w:rsidRPr="00226381" w:rsidRDefault="004345FC" w:rsidP="00247A48">
      <w:pPr>
        <w:rPr>
          <w:noProof/>
          <w:szCs w:val="22"/>
        </w:rPr>
      </w:pPr>
    </w:p>
    <w:p w14:paraId="772B8D45" w14:textId="77777777" w:rsidR="00A65E3F" w:rsidRPr="00226381" w:rsidRDefault="004345FC" w:rsidP="00247A48">
      <w:pPr>
        <w:rPr>
          <w:noProof/>
          <w:szCs w:val="22"/>
        </w:rPr>
      </w:pPr>
      <w:r w:rsidRPr="00226381">
        <w:rPr>
          <w:noProof/>
          <w:szCs w:val="22"/>
        </w:rPr>
        <w:t>Pri liečbe jednotlivých oviec alebo ošípaných by mal veterinárny lekár</w:t>
      </w:r>
      <w:r w:rsidR="00A65E3F" w:rsidRPr="00226381">
        <w:rPr>
          <w:noProof/>
          <w:szCs w:val="22"/>
        </w:rPr>
        <w:t xml:space="preserve"> odporučiť použitie ihiel vhodnej veľkosti a jednorazových injekčných striekačiek. </w:t>
      </w:r>
    </w:p>
    <w:p w14:paraId="5CD77A03" w14:textId="41D67445" w:rsidR="0090038C" w:rsidRPr="00226381" w:rsidRDefault="00A65E3F" w:rsidP="00247A48">
      <w:pPr>
        <w:rPr>
          <w:noProof/>
          <w:szCs w:val="22"/>
        </w:rPr>
      </w:pPr>
      <w:r w:rsidRPr="00226381">
        <w:rPr>
          <w:noProof/>
          <w:szCs w:val="22"/>
        </w:rPr>
        <w:t>Na liečbu mladých jahniat alebo prasiat</w:t>
      </w:r>
      <w:r w:rsidR="00793EF4" w:rsidRPr="00226381">
        <w:rPr>
          <w:noProof/>
          <w:szCs w:val="22"/>
        </w:rPr>
        <w:t>ok</w:t>
      </w:r>
      <w:r w:rsidRPr="00226381">
        <w:rPr>
          <w:noProof/>
          <w:szCs w:val="22"/>
        </w:rPr>
        <w:t xml:space="preserve"> s hmotnosťou </w:t>
      </w:r>
      <w:r w:rsidR="001F1B5F" w:rsidRPr="00226381">
        <w:rPr>
          <w:noProof/>
          <w:szCs w:val="22"/>
        </w:rPr>
        <w:t>do 16 kg</w:t>
      </w:r>
      <w:r w:rsidRPr="00226381">
        <w:rPr>
          <w:noProof/>
          <w:szCs w:val="22"/>
        </w:rPr>
        <w:t>, by sa mala použiť 1 ml jednorazová injekčná striekačka odstupňovaná po 0,1 ml alebo menej.</w:t>
      </w:r>
    </w:p>
    <w:p w14:paraId="5170BF4C" w14:textId="77777777" w:rsidR="00280CF7" w:rsidRPr="00226381" w:rsidRDefault="0090038C" w:rsidP="00247A48">
      <w:pPr>
        <w:rPr>
          <w:noProof/>
          <w:szCs w:val="22"/>
        </w:rPr>
      </w:pPr>
      <w:r w:rsidRPr="00226381">
        <w:rPr>
          <w:noProof/>
          <w:szCs w:val="22"/>
        </w:rPr>
        <w:t>Používajte suché, sterilné vybavenie a d</w:t>
      </w:r>
      <w:r w:rsidR="00FD6ABE" w:rsidRPr="00226381">
        <w:rPr>
          <w:noProof/>
          <w:szCs w:val="22"/>
        </w:rPr>
        <w:t>od</w:t>
      </w:r>
      <w:r w:rsidRPr="00226381">
        <w:rPr>
          <w:noProof/>
          <w:szCs w:val="22"/>
        </w:rPr>
        <w:t xml:space="preserve">ržujte aseptické postupy. Zabráňte kontaminácii. </w:t>
      </w:r>
    </w:p>
    <w:p w14:paraId="7068F93C" w14:textId="7E0D0358" w:rsidR="00893AC7" w:rsidRPr="00226381" w:rsidRDefault="00893AC7" w:rsidP="00893AC7">
      <w:pPr>
        <w:rPr>
          <w:noProof/>
          <w:szCs w:val="22"/>
        </w:rPr>
      </w:pPr>
      <w:r w:rsidRPr="00226381">
        <w:rPr>
          <w:noProof/>
          <w:szCs w:val="22"/>
        </w:rPr>
        <w:t>100 ml: na odber dávky z liekovky použite odberovú ihlu.</w:t>
      </w:r>
    </w:p>
    <w:p w14:paraId="6D67AA43" w14:textId="251FCC03" w:rsidR="00B17DB5" w:rsidRPr="00226381" w:rsidRDefault="00893AC7" w:rsidP="00893AC7">
      <w:pPr>
        <w:rPr>
          <w:noProof/>
          <w:szCs w:val="22"/>
        </w:rPr>
      </w:pPr>
      <w:r w:rsidRPr="00226381">
        <w:rPr>
          <w:noProof/>
          <w:szCs w:val="22"/>
        </w:rPr>
        <w:t>250 ml a 500 ml: z</w:t>
      </w:r>
      <w:r w:rsidR="0090038C" w:rsidRPr="00226381">
        <w:rPr>
          <w:noProof/>
          <w:szCs w:val="22"/>
        </w:rPr>
        <w:t xml:space="preserve">átky injekčnej liekovky sa nesmú prepichnúť viac ako </w:t>
      </w:r>
      <w:r w:rsidRPr="00226381">
        <w:rPr>
          <w:noProof/>
          <w:szCs w:val="22"/>
        </w:rPr>
        <w:t>1</w:t>
      </w:r>
      <w:r w:rsidR="0090038C" w:rsidRPr="00226381">
        <w:rPr>
          <w:noProof/>
          <w:szCs w:val="22"/>
        </w:rPr>
        <w:t>0-krát ihlou 1</w:t>
      </w:r>
      <w:r w:rsidRPr="00226381">
        <w:rPr>
          <w:noProof/>
          <w:szCs w:val="22"/>
        </w:rPr>
        <w:t>8</w:t>
      </w:r>
      <w:r w:rsidR="0090038C" w:rsidRPr="00226381">
        <w:rPr>
          <w:noProof/>
          <w:szCs w:val="22"/>
        </w:rPr>
        <w:t xml:space="preserve">G. Pred odberom každej dávky utrite </w:t>
      </w:r>
      <w:r w:rsidR="00B17DB5" w:rsidRPr="00226381">
        <w:rPr>
          <w:noProof/>
          <w:szCs w:val="22"/>
        </w:rPr>
        <w:t>gumovú zátku liekovky.</w:t>
      </w:r>
    </w:p>
    <w:p w14:paraId="3CFBBC82" w14:textId="77777777" w:rsidR="00B17DB5" w:rsidRPr="00226381" w:rsidRDefault="00B17DB5" w:rsidP="00247A48">
      <w:pPr>
        <w:rPr>
          <w:noProof/>
          <w:szCs w:val="22"/>
        </w:rPr>
      </w:pPr>
      <w:r w:rsidRPr="00226381">
        <w:rPr>
          <w:noProof/>
          <w:szCs w:val="22"/>
        </w:rPr>
        <w:t>V chladnom prostredí sa veterinárny liek môže zohriať na izbovú teplotu v teplom prostredí, aby sa uľahčilo injekčné podávanie.</w:t>
      </w:r>
    </w:p>
    <w:p w14:paraId="76D8328A" w14:textId="77777777" w:rsidR="00FB4EA0" w:rsidRPr="00226381" w:rsidRDefault="00FB4EA0" w:rsidP="00247A48">
      <w:pPr>
        <w:rPr>
          <w:noProof/>
          <w:szCs w:val="22"/>
        </w:rPr>
      </w:pPr>
    </w:p>
    <w:p w14:paraId="4C659F78" w14:textId="77777777" w:rsidR="00FB4EA0" w:rsidRPr="00226381" w:rsidRDefault="00FB4EA0" w:rsidP="00247A48">
      <w:pPr>
        <w:rPr>
          <w:noProof/>
          <w:szCs w:val="22"/>
        </w:rPr>
      </w:pPr>
    </w:p>
    <w:p w14:paraId="71A38A7E" w14:textId="77777777" w:rsidR="00FB4EA0" w:rsidRPr="00226381" w:rsidRDefault="00FB4EA0" w:rsidP="00247A48">
      <w:pPr>
        <w:rPr>
          <w:noProof/>
          <w:szCs w:val="22"/>
        </w:rPr>
      </w:pPr>
    </w:p>
    <w:p w14:paraId="2A05040D" w14:textId="77777777" w:rsidR="00FB4EA0" w:rsidRPr="00226381" w:rsidRDefault="00FB4EA0" w:rsidP="00247A48">
      <w:pPr>
        <w:rPr>
          <w:noProof/>
          <w:szCs w:val="22"/>
        </w:rPr>
      </w:pPr>
    </w:p>
    <w:p w14:paraId="41662048" w14:textId="2E74A834" w:rsidR="00C114FF" w:rsidRPr="00226381" w:rsidRDefault="0090038C" w:rsidP="00B13B6D">
      <w:pPr>
        <w:pStyle w:val="Style1"/>
      </w:pPr>
      <w:r w:rsidRPr="00226381">
        <w:rPr>
          <w:noProof/>
        </w:rPr>
        <w:lastRenderedPageBreak/>
        <w:t xml:space="preserve"> </w:t>
      </w:r>
      <w:r w:rsidR="0061355F" w:rsidRPr="00226381">
        <w:t>3.10</w:t>
      </w:r>
      <w:r w:rsidR="0061355F" w:rsidRPr="00226381">
        <w:tab/>
        <w:t>Príznaky predávkovania (a ak je to potrebné, núdzové postupy, antidotá)</w:t>
      </w:r>
    </w:p>
    <w:p w14:paraId="05F130D1" w14:textId="77777777" w:rsidR="004F5FF5" w:rsidRPr="00226381" w:rsidRDefault="004F5FF5" w:rsidP="00B13B6D">
      <w:pPr>
        <w:pStyle w:val="Style1"/>
      </w:pPr>
    </w:p>
    <w:p w14:paraId="10EA806B" w14:textId="77777777" w:rsidR="004F5FF5" w:rsidRPr="00226381" w:rsidRDefault="004F5FF5" w:rsidP="004F5FF5">
      <w:pPr>
        <w:pStyle w:val="Style1"/>
        <w:ind w:left="0" w:firstLine="0"/>
        <w:rPr>
          <w:b w:val="0"/>
        </w:rPr>
      </w:pPr>
      <w:r w:rsidRPr="00226381">
        <w:rPr>
          <w:b w:val="0"/>
        </w:rPr>
        <w:t>Predávkovanie až do 25-násobku odporúčanej dávky u hovädzieho dobytka, do 15-násobku u oviec a do 10-násobku u</w:t>
      </w:r>
      <w:r w:rsidR="00FC2BF3" w:rsidRPr="00226381">
        <w:rPr>
          <w:b w:val="0"/>
        </w:rPr>
        <w:t> </w:t>
      </w:r>
      <w:r w:rsidRPr="00226381">
        <w:rPr>
          <w:b w:val="0"/>
        </w:rPr>
        <w:t>ošípaných</w:t>
      </w:r>
      <w:r w:rsidR="00FC2BF3" w:rsidRPr="00226381">
        <w:rPr>
          <w:b w:val="0"/>
        </w:rPr>
        <w:t>,</w:t>
      </w:r>
      <w:r w:rsidRPr="00226381">
        <w:rPr>
          <w:b w:val="0"/>
        </w:rPr>
        <w:t xml:space="preserve"> nevyvolalo žiadne zvláštne klinické príznaky, ktoré by sa dali pripísať liečbe doramektínom.</w:t>
      </w:r>
    </w:p>
    <w:p w14:paraId="0F4D4F15" w14:textId="77777777" w:rsidR="00C114FF" w:rsidRPr="00226381" w:rsidRDefault="00C114FF" w:rsidP="00A9226B">
      <w:pPr>
        <w:tabs>
          <w:tab w:val="clear" w:pos="567"/>
        </w:tabs>
        <w:spacing w:line="240" w:lineRule="auto"/>
        <w:rPr>
          <w:szCs w:val="22"/>
        </w:rPr>
      </w:pPr>
    </w:p>
    <w:p w14:paraId="23DF93AD" w14:textId="77777777" w:rsidR="009A6509" w:rsidRPr="00226381" w:rsidRDefault="0061355F" w:rsidP="00B13B6D">
      <w:pPr>
        <w:pStyle w:val="Style1"/>
      </w:pPr>
      <w:r w:rsidRPr="00226381">
        <w:t>3.11</w:t>
      </w:r>
      <w:r w:rsidRPr="00226381">
        <w:tab/>
        <w:t>Osobitné obmedzenia používania a osobitné podmienky používania vrátane obmedzení používania antimikrobiálnych a antiparazitických veterinárnych liekov s cieľom obmedziť riziko vzniku rezistencie</w:t>
      </w:r>
    </w:p>
    <w:p w14:paraId="53310C6B" w14:textId="77777777" w:rsidR="009A6509" w:rsidRPr="00226381" w:rsidRDefault="009A6509" w:rsidP="00A9226B">
      <w:pPr>
        <w:tabs>
          <w:tab w:val="clear" w:pos="567"/>
        </w:tabs>
        <w:spacing w:line="240" w:lineRule="auto"/>
        <w:rPr>
          <w:szCs w:val="22"/>
        </w:rPr>
      </w:pPr>
    </w:p>
    <w:p w14:paraId="1BB64408" w14:textId="77777777" w:rsidR="009A6509" w:rsidRPr="00226381" w:rsidRDefault="00973327" w:rsidP="009A6509">
      <w:pPr>
        <w:tabs>
          <w:tab w:val="clear" w:pos="567"/>
        </w:tabs>
        <w:spacing w:line="240" w:lineRule="auto"/>
        <w:rPr>
          <w:szCs w:val="22"/>
        </w:rPr>
      </w:pPr>
      <w:r w:rsidRPr="00226381">
        <w:rPr>
          <w:szCs w:val="22"/>
        </w:rPr>
        <w:t>Neuplatňujú sa.</w:t>
      </w:r>
    </w:p>
    <w:p w14:paraId="3A5CB49C" w14:textId="77777777" w:rsidR="009A6509" w:rsidRPr="00226381" w:rsidRDefault="009A6509" w:rsidP="009A6509">
      <w:pPr>
        <w:tabs>
          <w:tab w:val="clear" w:pos="567"/>
        </w:tabs>
        <w:spacing w:line="240" w:lineRule="auto"/>
        <w:rPr>
          <w:szCs w:val="22"/>
        </w:rPr>
      </w:pPr>
    </w:p>
    <w:p w14:paraId="11898603" w14:textId="77777777" w:rsidR="00C114FF" w:rsidRPr="00226381" w:rsidRDefault="0061355F" w:rsidP="00B13B6D">
      <w:pPr>
        <w:pStyle w:val="Style1"/>
      </w:pPr>
      <w:r w:rsidRPr="00226381">
        <w:t>3.12</w:t>
      </w:r>
      <w:r w:rsidRPr="00226381">
        <w:tab/>
        <w:t>Ochranné lehoty</w:t>
      </w:r>
    </w:p>
    <w:p w14:paraId="63E6E38D" w14:textId="77777777" w:rsidR="00C114FF" w:rsidRPr="00226381" w:rsidRDefault="00C114FF" w:rsidP="00145C3F">
      <w:pPr>
        <w:tabs>
          <w:tab w:val="clear" w:pos="567"/>
        </w:tabs>
        <w:spacing w:line="240" w:lineRule="auto"/>
        <w:rPr>
          <w:szCs w:val="22"/>
        </w:rPr>
      </w:pPr>
    </w:p>
    <w:p w14:paraId="2BB4767C" w14:textId="77777777" w:rsidR="00C114FF" w:rsidRPr="00226381" w:rsidRDefault="008E573A" w:rsidP="00A9226B">
      <w:pPr>
        <w:tabs>
          <w:tab w:val="clear" w:pos="567"/>
        </w:tabs>
        <w:spacing w:line="240" w:lineRule="auto"/>
        <w:rPr>
          <w:szCs w:val="22"/>
          <w:u w:val="single"/>
        </w:rPr>
      </w:pPr>
      <w:r w:rsidRPr="00226381">
        <w:rPr>
          <w:szCs w:val="22"/>
          <w:u w:val="single"/>
        </w:rPr>
        <w:t>Hovädzí dobytok</w:t>
      </w:r>
    </w:p>
    <w:p w14:paraId="453239DB" w14:textId="77777777" w:rsidR="008E573A" w:rsidRPr="00226381" w:rsidRDefault="008E573A" w:rsidP="00A9226B">
      <w:pPr>
        <w:tabs>
          <w:tab w:val="clear" w:pos="567"/>
        </w:tabs>
        <w:spacing w:line="240" w:lineRule="auto"/>
        <w:rPr>
          <w:szCs w:val="22"/>
        </w:rPr>
      </w:pPr>
      <w:r w:rsidRPr="00226381">
        <w:rPr>
          <w:szCs w:val="22"/>
        </w:rPr>
        <w:t>Mäso a vnútornosti: 70 dní.</w:t>
      </w:r>
    </w:p>
    <w:p w14:paraId="32E252FD" w14:textId="0886DBDF" w:rsidR="00B23D58" w:rsidRPr="00226381" w:rsidRDefault="008E573A" w:rsidP="00A9226B">
      <w:pPr>
        <w:tabs>
          <w:tab w:val="clear" w:pos="567"/>
        </w:tabs>
        <w:spacing w:line="240" w:lineRule="auto"/>
        <w:rPr>
          <w:szCs w:val="22"/>
        </w:rPr>
      </w:pPr>
      <w:r w:rsidRPr="00226381">
        <w:rPr>
          <w:szCs w:val="22"/>
        </w:rPr>
        <w:t xml:space="preserve">Nie je </w:t>
      </w:r>
      <w:r w:rsidR="00A411FD" w:rsidRPr="00226381">
        <w:rPr>
          <w:szCs w:val="22"/>
        </w:rPr>
        <w:t xml:space="preserve">registrovaný na </w:t>
      </w:r>
      <w:r w:rsidR="00B23D58" w:rsidRPr="00226381">
        <w:rPr>
          <w:szCs w:val="22"/>
        </w:rPr>
        <w:t>použ</w:t>
      </w:r>
      <w:r w:rsidR="00A411FD" w:rsidRPr="00226381">
        <w:rPr>
          <w:szCs w:val="22"/>
        </w:rPr>
        <w:t>itie</w:t>
      </w:r>
      <w:r w:rsidR="00B23D58" w:rsidRPr="00226381">
        <w:rPr>
          <w:szCs w:val="22"/>
        </w:rPr>
        <w:t xml:space="preserve"> u zvierat produkujúcich mlieko na ľudskú spotrebu.</w:t>
      </w:r>
    </w:p>
    <w:p w14:paraId="2F9671E1" w14:textId="77777777" w:rsidR="008E573A" w:rsidRPr="00226381" w:rsidRDefault="00B23D58" w:rsidP="00A9226B">
      <w:pPr>
        <w:tabs>
          <w:tab w:val="clear" w:pos="567"/>
        </w:tabs>
        <w:spacing w:line="240" w:lineRule="auto"/>
        <w:rPr>
          <w:szCs w:val="22"/>
        </w:rPr>
      </w:pPr>
      <w:r w:rsidRPr="00226381">
        <w:rPr>
          <w:szCs w:val="22"/>
        </w:rPr>
        <w:t>Nepoužívať u gravidných kráv alebo jalovíc, ktoré sú určené na prod</w:t>
      </w:r>
      <w:r w:rsidR="009C45E6" w:rsidRPr="00226381">
        <w:rPr>
          <w:szCs w:val="22"/>
        </w:rPr>
        <w:t>ukciu mlieka na ľudskú spotrebu 2 mesiac</w:t>
      </w:r>
      <w:r w:rsidR="00303F0F" w:rsidRPr="00226381">
        <w:rPr>
          <w:szCs w:val="22"/>
        </w:rPr>
        <w:t>e</w:t>
      </w:r>
      <w:r w:rsidR="009C45E6" w:rsidRPr="00226381">
        <w:rPr>
          <w:szCs w:val="22"/>
        </w:rPr>
        <w:t xml:space="preserve"> </w:t>
      </w:r>
      <w:r w:rsidR="00303F0F" w:rsidRPr="00226381">
        <w:rPr>
          <w:szCs w:val="22"/>
        </w:rPr>
        <w:t xml:space="preserve">pred </w:t>
      </w:r>
      <w:r w:rsidR="009C45E6" w:rsidRPr="00226381">
        <w:rPr>
          <w:szCs w:val="22"/>
        </w:rPr>
        <w:t>očakávan</w:t>
      </w:r>
      <w:r w:rsidR="00303F0F" w:rsidRPr="00226381">
        <w:rPr>
          <w:szCs w:val="22"/>
        </w:rPr>
        <w:t xml:space="preserve">ým </w:t>
      </w:r>
      <w:r w:rsidR="009C45E6" w:rsidRPr="00226381">
        <w:rPr>
          <w:szCs w:val="22"/>
        </w:rPr>
        <w:t>pôrod</w:t>
      </w:r>
      <w:r w:rsidR="00303F0F" w:rsidRPr="00226381">
        <w:rPr>
          <w:szCs w:val="22"/>
        </w:rPr>
        <w:t>om</w:t>
      </w:r>
      <w:r w:rsidR="009C45E6" w:rsidRPr="00226381">
        <w:rPr>
          <w:szCs w:val="22"/>
        </w:rPr>
        <w:t>.</w:t>
      </w:r>
      <w:r w:rsidRPr="00226381">
        <w:rPr>
          <w:szCs w:val="22"/>
        </w:rPr>
        <w:t xml:space="preserve"> </w:t>
      </w:r>
    </w:p>
    <w:p w14:paraId="399B8088" w14:textId="77777777" w:rsidR="00C640C7" w:rsidRPr="00226381" w:rsidRDefault="00C640C7" w:rsidP="00A9226B">
      <w:pPr>
        <w:tabs>
          <w:tab w:val="clear" w:pos="567"/>
        </w:tabs>
        <w:spacing w:line="240" w:lineRule="auto"/>
        <w:rPr>
          <w:szCs w:val="22"/>
        </w:rPr>
      </w:pPr>
    </w:p>
    <w:p w14:paraId="1D9EB94D" w14:textId="77777777" w:rsidR="00C640C7" w:rsidRPr="00226381" w:rsidRDefault="00C640C7" w:rsidP="00C640C7">
      <w:pPr>
        <w:tabs>
          <w:tab w:val="clear" w:pos="567"/>
        </w:tabs>
        <w:spacing w:line="240" w:lineRule="auto"/>
        <w:rPr>
          <w:szCs w:val="22"/>
          <w:u w:val="single"/>
        </w:rPr>
      </w:pPr>
      <w:r w:rsidRPr="00226381">
        <w:rPr>
          <w:szCs w:val="22"/>
          <w:u w:val="single"/>
        </w:rPr>
        <w:t>Ovce</w:t>
      </w:r>
    </w:p>
    <w:p w14:paraId="6D3774EB" w14:textId="77777777" w:rsidR="00C640C7" w:rsidRPr="00226381" w:rsidRDefault="00C640C7" w:rsidP="00C640C7">
      <w:pPr>
        <w:tabs>
          <w:tab w:val="clear" w:pos="567"/>
        </w:tabs>
        <w:spacing w:line="240" w:lineRule="auto"/>
        <w:rPr>
          <w:szCs w:val="22"/>
        </w:rPr>
      </w:pPr>
      <w:r w:rsidRPr="00226381">
        <w:rPr>
          <w:szCs w:val="22"/>
        </w:rPr>
        <w:t>Mäso a vnútornosti: 70 dní.</w:t>
      </w:r>
    </w:p>
    <w:p w14:paraId="038D532F" w14:textId="7CF902A5" w:rsidR="00C640C7" w:rsidRPr="00226381" w:rsidRDefault="00C640C7" w:rsidP="00C640C7">
      <w:pPr>
        <w:tabs>
          <w:tab w:val="clear" w:pos="567"/>
        </w:tabs>
        <w:spacing w:line="240" w:lineRule="auto"/>
        <w:rPr>
          <w:szCs w:val="22"/>
        </w:rPr>
      </w:pPr>
      <w:r w:rsidRPr="00226381">
        <w:rPr>
          <w:szCs w:val="22"/>
        </w:rPr>
        <w:t xml:space="preserve">Nie je </w:t>
      </w:r>
      <w:r w:rsidR="00A411FD" w:rsidRPr="00226381">
        <w:rPr>
          <w:szCs w:val="22"/>
        </w:rPr>
        <w:t xml:space="preserve">registrovaný na </w:t>
      </w:r>
      <w:r w:rsidRPr="00226381">
        <w:rPr>
          <w:szCs w:val="22"/>
        </w:rPr>
        <w:t>použ</w:t>
      </w:r>
      <w:r w:rsidR="00A411FD" w:rsidRPr="00226381">
        <w:rPr>
          <w:szCs w:val="22"/>
        </w:rPr>
        <w:t>itie</w:t>
      </w:r>
      <w:r w:rsidRPr="00226381">
        <w:rPr>
          <w:szCs w:val="22"/>
        </w:rPr>
        <w:t xml:space="preserve"> u zvierat produkujúcich mlieko na ľudskú spotrebu.</w:t>
      </w:r>
    </w:p>
    <w:p w14:paraId="5FBCF6A2" w14:textId="77777777" w:rsidR="00C640C7" w:rsidRPr="00226381" w:rsidRDefault="00C640C7" w:rsidP="00C640C7">
      <w:pPr>
        <w:tabs>
          <w:tab w:val="clear" w:pos="567"/>
        </w:tabs>
        <w:spacing w:line="240" w:lineRule="auto"/>
        <w:rPr>
          <w:szCs w:val="22"/>
        </w:rPr>
      </w:pPr>
      <w:r w:rsidRPr="00226381">
        <w:rPr>
          <w:szCs w:val="22"/>
        </w:rPr>
        <w:t xml:space="preserve">Nepoužívať u gravidných oviec, ktoré sú určené na produkciu mlieka na ľudskú spotrebu 70 dní pred očakávaným pôrodom. </w:t>
      </w:r>
    </w:p>
    <w:p w14:paraId="6F4E8668" w14:textId="77777777" w:rsidR="00C640C7" w:rsidRPr="00226381" w:rsidRDefault="00C640C7" w:rsidP="00C640C7">
      <w:pPr>
        <w:tabs>
          <w:tab w:val="clear" w:pos="567"/>
        </w:tabs>
        <w:spacing w:line="240" w:lineRule="auto"/>
        <w:rPr>
          <w:szCs w:val="22"/>
        </w:rPr>
      </w:pPr>
    </w:p>
    <w:p w14:paraId="328730A7" w14:textId="77777777" w:rsidR="000F1F4A" w:rsidRPr="00226381" w:rsidRDefault="000F1F4A" w:rsidP="000F1F4A">
      <w:pPr>
        <w:tabs>
          <w:tab w:val="clear" w:pos="567"/>
        </w:tabs>
        <w:spacing w:line="240" w:lineRule="auto"/>
        <w:rPr>
          <w:szCs w:val="22"/>
          <w:u w:val="single"/>
        </w:rPr>
      </w:pPr>
      <w:r w:rsidRPr="00226381">
        <w:rPr>
          <w:szCs w:val="22"/>
          <w:u w:val="single"/>
        </w:rPr>
        <w:t>Ošípané</w:t>
      </w:r>
    </w:p>
    <w:p w14:paraId="07624DAA" w14:textId="77777777" w:rsidR="000F1F4A" w:rsidRPr="00226381" w:rsidRDefault="000F1F4A" w:rsidP="000F1F4A">
      <w:pPr>
        <w:tabs>
          <w:tab w:val="clear" w:pos="567"/>
        </w:tabs>
        <w:spacing w:line="240" w:lineRule="auto"/>
        <w:rPr>
          <w:szCs w:val="22"/>
        </w:rPr>
      </w:pPr>
      <w:r w:rsidRPr="00226381">
        <w:rPr>
          <w:szCs w:val="22"/>
        </w:rPr>
        <w:t>Mäso a vnútornosti: 77 dní.</w:t>
      </w:r>
    </w:p>
    <w:p w14:paraId="74000519" w14:textId="77777777" w:rsidR="00FC02F3" w:rsidRPr="00226381" w:rsidRDefault="00FC02F3" w:rsidP="00A9226B">
      <w:pPr>
        <w:tabs>
          <w:tab w:val="clear" w:pos="567"/>
        </w:tabs>
        <w:spacing w:line="240" w:lineRule="auto"/>
        <w:rPr>
          <w:szCs w:val="22"/>
        </w:rPr>
      </w:pPr>
    </w:p>
    <w:p w14:paraId="3FD0766F" w14:textId="77777777" w:rsidR="00C114FF" w:rsidRPr="00226381" w:rsidRDefault="0061355F" w:rsidP="00B13B6D">
      <w:pPr>
        <w:pStyle w:val="Style1"/>
      </w:pPr>
      <w:r w:rsidRPr="00226381">
        <w:t>4.</w:t>
      </w:r>
      <w:r w:rsidRPr="00226381">
        <w:tab/>
        <w:t>FARMAKOLOGICKÉ ÚDAJE</w:t>
      </w:r>
    </w:p>
    <w:p w14:paraId="3B5C5EF6" w14:textId="77777777" w:rsidR="00C114FF" w:rsidRPr="00226381" w:rsidRDefault="00C114FF" w:rsidP="00145C3F">
      <w:pPr>
        <w:tabs>
          <w:tab w:val="clear" w:pos="567"/>
        </w:tabs>
        <w:spacing w:line="240" w:lineRule="auto"/>
        <w:rPr>
          <w:szCs w:val="22"/>
        </w:rPr>
      </w:pPr>
    </w:p>
    <w:p w14:paraId="61B3C6A7" w14:textId="77777777" w:rsidR="005B04A8" w:rsidRPr="00226381" w:rsidRDefault="0061355F" w:rsidP="00B13B6D">
      <w:pPr>
        <w:pStyle w:val="Style1"/>
      </w:pPr>
      <w:r w:rsidRPr="00226381">
        <w:t>4.1</w:t>
      </w:r>
      <w:r w:rsidRPr="00226381">
        <w:tab/>
        <w:t>ATCvet kód:</w:t>
      </w:r>
    </w:p>
    <w:p w14:paraId="00B47C43" w14:textId="77777777" w:rsidR="00D139EF" w:rsidRPr="00226381" w:rsidRDefault="00D139EF" w:rsidP="00A9226B">
      <w:pPr>
        <w:tabs>
          <w:tab w:val="clear" w:pos="567"/>
        </w:tabs>
        <w:spacing w:line="240" w:lineRule="auto"/>
        <w:rPr>
          <w:bCs/>
          <w:szCs w:val="22"/>
          <w:lang w:val="fr-FR"/>
        </w:rPr>
      </w:pPr>
    </w:p>
    <w:p w14:paraId="48D8D2DA" w14:textId="77777777" w:rsidR="00C114FF" w:rsidRPr="00226381" w:rsidRDefault="00E12CCF" w:rsidP="00A9226B">
      <w:pPr>
        <w:tabs>
          <w:tab w:val="clear" w:pos="567"/>
        </w:tabs>
        <w:spacing w:line="240" w:lineRule="auto"/>
        <w:rPr>
          <w:szCs w:val="22"/>
        </w:rPr>
      </w:pPr>
      <w:r w:rsidRPr="00226381">
        <w:rPr>
          <w:bCs/>
          <w:szCs w:val="22"/>
          <w:lang w:val="fr-FR"/>
        </w:rPr>
        <w:t>QP54AA03</w:t>
      </w:r>
    </w:p>
    <w:p w14:paraId="411DDB66" w14:textId="77777777" w:rsidR="00C114FF" w:rsidRPr="00226381" w:rsidRDefault="00C114FF" w:rsidP="00A9226B">
      <w:pPr>
        <w:tabs>
          <w:tab w:val="clear" w:pos="567"/>
        </w:tabs>
        <w:spacing w:line="240" w:lineRule="auto"/>
        <w:rPr>
          <w:szCs w:val="22"/>
        </w:rPr>
      </w:pPr>
    </w:p>
    <w:p w14:paraId="3176A89B" w14:textId="77777777" w:rsidR="00C114FF" w:rsidRPr="00226381" w:rsidRDefault="0061355F" w:rsidP="00B13B6D">
      <w:pPr>
        <w:pStyle w:val="Style1"/>
      </w:pPr>
      <w:r w:rsidRPr="00226381">
        <w:t>4.2</w:t>
      </w:r>
      <w:r w:rsidRPr="00226381">
        <w:tab/>
        <w:t>Farmakodynami</w:t>
      </w:r>
      <w:r w:rsidR="007909DD" w:rsidRPr="00226381">
        <w:t>ka</w:t>
      </w:r>
    </w:p>
    <w:p w14:paraId="302EFFE7" w14:textId="77777777" w:rsidR="00C114FF" w:rsidRPr="00226381" w:rsidRDefault="00C114FF" w:rsidP="00A9226B">
      <w:pPr>
        <w:tabs>
          <w:tab w:val="clear" w:pos="567"/>
        </w:tabs>
        <w:spacing w:line="240" w:lineRule="auto"/>
        <w:rPr>
          <w:szCs w:val="22"/>
        </w:rPr>
      </w:pPr>
    </w:p>
    <w:p w14:paraId="161C003C" w14:textId="77777777" w:rsidR="00FC18BB" w:rsidRPr="00226381" w:rsidRDefault="00045E62" w:rsidP="00A9226B">
      <w:pPr>
        <w:tabs>
          <w:tab w:val="clear" w:pos="567"/>
        </w:tabs>
        <w:spacing w:line="240" w:lineRule="auto"/>
        <w:rPr>
          <w:szCs w:val="22"/>
        </w:rPr>
      </w:pPr>
      <w:r w:rsidRPr="00226381">
        <w:rPr>
          <w:szCs w:val="22"/>
        </w:rPr>
        <w:t xml:space="preserve">Doramektín je antiparazitikum izolované </w:t>
      </w:r>
      <w:r w:rsidR="00FA3E97" w:rsidRPr="00226381">
        <w:rPr>
          <w:szCs w:val="22"/>
        </w:rPr>
        <w:t xml:space="preserve">z fermentácie vybraných kmeňov odvodených od pôdneho mikroorganizmu </w:t>
      </w:r>
      <w:r w:rsidR="00FA3E97" w:rsidRPr="00226381">
        <w:rPr>
          <w:i/>
          <w:szCs w:val="22"/>
        </w:rPr>
        <w:t>Streptomyces avermitilis</w:t>
      </w:r>
      <w:r w:rsidR="00FA3E97" w:rsidRPr="00226381">
        <w:rPr>
          <w:szCs w:val="22"/>
        </w:rPr>
        <w:t>. Je to makrocyklický laktón</w:t>
      </w:r>
      <w:r w:rsidRPr="00226381">
        <w:rPr>
          <w:szCs w:val="22"/>
        </w:rPr>
        <w:t xml:space="preserve"> </w:t>
      </w:r>
      <w:r w:rsidR="007935CC" w:rsidRPr="00226381">
        <w:rPr>
          <w:szCs w:val="22"/>
        </w:rPr>
        <w:t>blízky ivermektínu.</w:t>
      </w:r>
      <w:r w:rsidR="000A5440" w:rsidRPr="00226381">
        <w:rPr>
          <w:szCs w:val="22"/>
        </w:rPr>
        <w:t xml:space="preserve"> Obe zlúčeniny majú široké spektrum antiparazitickej aktivity a spôsobujú podobnú paralýzu u nematód a parazitických článkonožcov.</w:t>
      </w:r>
      <w:r w:rsidR="00FC18BB" w:rsidRPr="00226381">
        <w:rPr>
          <w:szCs w:val="22"/>
        </w:rPr>
        <w:t xml:space="preserve"> Makrocyklické laktóny aktivujú glutamát chloridové kanály (GluCl), ktoré sa nachádzajú na svalových membránach hltana a konkrétnych neurónoch bezstavovcov. Vstup chloridových iónov do excitačných motorických neurónov oblých červov alebo svalových buniek článkonožcov vedie k hyperpolarizácii a eliminácii prenosového signálu, čo vedie k paralýze. Selektívna toxicita makrocyklických laktónov ako antiparazitík sa pripisuje tomuto účinku na kanály, ktoré nie sú prítomné v hostiteľskom zvierati</w:t>
      </w:r>
      <w:r w:rsidR="00666555" w:rsidRPr="00226381">
        <w:rPr>
          <w:szCs w:val="22"/>
        </w:rPr>
        <w:t>. Existujú dôkazy, že membrány svalových buniek samičej reprodukčnej sústavy bezstavovcov môžu byť citlivejšie na makrocyklické laktóny ako receptory na nervoch alebo iných svaloch</w:t>
      </w:r>
      <w:r w:rsidR="00E455C4" w:rsidRPr="00226381">
        <w:rPr>
          <w:szCs w:val="22"/>
        </w:rPr>
        <w:t>, čo môž</w:t>
      </w:r>
      <w:r w:rsidR="003759EB" w:rsidRPr="00226381">
        <w:rPr>
          <w:szCs w:val="22"/>
        </w:rPr>
        <w:t xml:space="preserve">e vysvetliť dramatické, ale dočasné zníženie produkcie vajíčok </w:t>
      </w:r>
      <w:r w:rsidR="00396073" w:rsidRPr="00226381">
        <w:rPr>
          <w:szCs w:val="22"/>
        </w:rPr>
        <w:t>u parazitov, ktoré neboli usmrtené alebo eliminované liečbou.</w:t>
      </w:r>
      <w:r w:rsidR="00282DE3" w:rsidRPr="00226381">
        <w:rPr>
          <w:szCs w:val="22"/>
        </w:rPr>
        <w:t xml:space="preserve"> Existuje niekoľko mechanizmov rezistencie voči makrocyklickým laktónom, napr. polymorfizmy alebo zmeny v expresii génov pre cieľové a transportné proteíny GluCl a voči zvýšenej expresii kódujúcich</w:t>
      </w:r>
      <w:r w:rsidR="003759EB" w:rsidRPr="00226381">
        <w:rPr>
          <w:szCs w:val="22"/>
        </w:rPr>
        <w:t xml:space="preserve"> </w:t>
      </w:r>
      <w:r w:rsidR="00282DE3" w:rsidRPr="00226381">
        <w:rPr>
          <w:szCs w:val="22"/>
        </w:rPr>
        <w:t>enzýmov metabolizujúcich lie</w:t>
      </w:r>
      <w:r w:rsidR="00EA5213" w:rsidRPr="00226381">
        <w:rPr>
          <w:szCs w:val="22"/>
        </w:rPr>
        <w:t>k</w:t>
      </w:r>
      <w:r w:rsidR="00282DE3" w:rsidRPr="00226381">
        <w:rPr>
          <w:szCs w:val="22"/>
        </w:rPr>
        <w:t>. Okrem toho môže znížená expresia cieľových génov lie</w:t>
      </w:r>
      <w:r w:rsidR="00EA5213" w:rsidRPr="00226381">
        <w:rPr>
          <w:szCs w:val="22"/>
        </w:rPr>
        <w:t>ku</w:t>
      </w:r>
      <w:r w:rsidR="00282DE3" w:rsidRPr="00226381">
        <w:rPr>
          <w:szCs w:val="22"/>
        </w:rPr>
        <w:t xml:space="preserve"> viesť k redukcii väzbových miest </w:t>
      </w:r>
      <w:r w:rsidR="00EA5213" w:rsidRPr="00226381">
        <w:rPr>
          <w:szCs w:val="22"/>
        </w:rPr>
        <w:t>lieku a tým k zníženiu účinnosti lieku.</w:t>
      </w:r>
    </w:p>
    <w:p w14:paraId="4B41C3EE" w14:textId="77777777" w:rsidR="00045E62" w:rsidRPr="00226381" w:rsidRDefault="00045E62" w:rsidP="00A9226B">
      <w:pPr>
        <w:tabs>
          <w:tab w:val="clear" w:pos="567"/>
        </w:tabs>
        <w:spacing w:line="240" w:lineRule="auto"/>
        <w:rPr>
          <w:szCs w:val="22"/>
        </w:rPr>
      </w:pPr>
    </w:p>
    <w:p w14:paraId="270FC1BA" w14:textId="77777777" w:rsidR="00D139EF" w:rsidRPr="00226381" w:rsidRDefault="00D139EF" w:rsidP="00A9226B">
      <w:pPr>
        <w:tabs>
          <w:tab w:val="clear" w:pos="567"/>
        </w:tabs>
        <w:spacing w:line="240" w:lineRule="auto"/>
        <w:rPr>
          <w:szCs w:val="22"/>
        </w:rPr>
      </w:pPr>
    </w:p>
    <w:p w14:paraId="2287B691" w14:textId="77777777" w:rsidR="00D139EF" w:rsidRPr="00226381" w:rsidRDefault="00D139EF" w:rsidP="00A9226B">
      <w:pPr>
        <w:tabs>
          <w:tab w:val="clear" w:pos="567"/>
        </w:tabs>
        <w:spacing w:line="240" w:lineRule="auto"/>
        <w:rPr>
          <w:szCs w:val="22"/>
        </w:rPr>
      </w:pPr>
    </w:p>
    <w:p w14:paraId="4B73AE48" w14:textId="77777777" w:rsidR="00D139EF" w:rsidRPr="00226381" w:rsidRDefault="00D139EF" w:rsidP="00A9226B">
      <w:pPr>
        <w:tabs>
          <w:tab w:val="clear" w:pos="567"/>
        </w:tabs>
        <w:spacing w:line="240" w:lineRule="auto"/>
        <w:rPr>
          <w:szCs w:val="22"/>
        </w:rPr>
      </w:pPr>
    </w:p>
    <w:p w14:paraId="35065BE6" w14:textId="77777777" w:rsidR="00C114FF" w:rsidRPr="00226381" w:rsidRDefault="0061355F" w:rsidP="00B13B6D">
      <w:pPr>
        <w:pStyle w:val="Style1"/>
      </w:pPr>
      <w:r w:rsidRPr="00226381">
        <w:lastRenderedPageBreak/>
        <w:t>4.3</w:t>
      </w:r>
      <w:r w:rsidRPr="00226381">
        <w:tab/>
        <w:t>Farmakokineti</w:t>
      </w:r>
      <w:r w:rsidR="007909DD" w:rsidRPr="00226381">
        <w:t>ka</w:t>
      </w:r>
    </w:p>
    <w:p w14:paraId="5000699C" w14:textId="77777777" w:rsidR="00D02AD3" w:rsidRPr="00226381" w:rsidRDefault="00D02AD3" w:rsidP="00B13B6D">
      <w:pPr>
        <w:pStyle w:val="Style1"/>
      </w:pPr>
    </w:p>
    <w:p w14:paraId="3AE06475" w14:textId="05359FCE" w:rsidR="00921BFA" w:rsidRPr="00226381" w:rsidRDefault="00A411FD" w:rsidP="00921BFA">
      <w:pPr>
        <w:pStyle w:val="Style1"/>
        <w:ind w:left="0" w:firstLine="0"/>
        <w:rPr>
          <w:b w:val="0"/>
        </w:rPr>
      </w:pPr>
      <w:r w:rsidRPr="00226381">
        <w:rPr>
          <w:b w:val="0"/>
        </w:rPr>
        <w:t>Pri</w:t>
      </w:r>
      <w:r w:rsidR="00921BFA" w:rsidRPr="00226381">
        <w:rPr>
          <w:b w:val="0"/>
        </w:rPr>
        <w:t> hovädz</w:t>
      </w:r>
      <w:r w:rsidRPr="00226381">
        <w:rPr>
          <w:b w:val="0"/>
        </w:rPr>
        <w:t>om</w:t>
      </w:r>
      <w:r w:rsidR="00921BFA" w:rsidRPr="00226381">
        <w:rPr>
          <w:b w:val="0"/>
        </w:rPr>
        <w:t xml:space="preserve"> dobytk</w:t>
      </w:r>
      <w:r w:rsidRPr="00226381">
        <w:rPr>
          <w:b w:val="0"/>
        </w:rPr>
        <w:t>u</w:t>
      </w:r>
      <w:r w:rsidR="00921BFA" w:rsidRPr="00226381">
        <w:rPr>
          <w:b w:val="0"/>
        </w:rPr>
        <w:t xml:space="preserve"> sa maximálna plazmatická koncentrácia doramektínu dosiahne 3 dni po subkutánnom podaní. Eliminačný polčas je približne 6 dní.</w:t>
      </w:r>
    </w:p>
    <w:p w14:paraId="4D7AADBA" w14:textId="77777777" w:rsidR="00921BFA" w:rsidRPr="00226381" w:rsidRDefault="00921BFA" w:rsidP="00921BFA">
      <w:pPr>
        <w:pStyle w:val="Style1"/>
        <w:ind w:left="0" w:firstLine="0"/>
        <w:rPr>
          <w:b w:val="0"/>
        </w:rPr>
      </w:pPr>
    </w:p>
    <w:p w14:paraId="76678E83" w14:textId="3D7804DE" w:rsidR="00921BFA" w:rsidRPr="00226381" w:rsidRDefault="00A411FD" w:rsidP="00921BFA">
      <w:pPr>
        <w:pStyle w:val="Style1"/>
        <w:ind w:left="0" w:firstLine="0"/>
        <w:rPr>
          <w:b w:val="0"/>
        </w:rPr>
      </w:pPr>
      <w:r w:rsidRPr="00226381">
        <w:rPr>
          <w:b w:val="0"/>
        </w:rPr>
        <w:t>Pri</w:t>
      </w:r>
      <w:r w:rsidR="00921BFA" w:rsidRPr="00226381">
        <w:rPr>
          <w:b w:val="0"/>
        </w:rPr>
        <w:t> ov</w:t>
      </w:r>
      <w:r w:rsidRPr="00226381">
        <w:rPr>
          <w:b w:val="0"/>
        </w:rPr>
        <w:t>ciach</w:t>
      </w:r>
      <w:r w:rsidR="00921BFA" w:rsidRPr="00226381">
        <w:rPr>
          <w:b w:val="0"/>
        </w:rPr>
        <w:t xml:space="preserve"> sa maximálna plazmatická koncentrácia doramektínu dosiahne 2 dni po intramuskulárnom podaní. Eliminačný polčas je 4,5 dňa.</w:t>
      </w:r>
    </w:p>
    <w:p w14:paraId="7DD31E8A" w14:textId="77777777" w:rsidR="00921BFA" w:rsidRPr="00226381" w:rsidRDefault="00921BFA" w:rsidP="00921BFA">
      <w:pPr>
        <w:pStyle w:val="Style1"/>
        <w:ind w:left="0" w:firstLine="0"/>
        <w:rPr>
          <w:b w:val="0"/>
        </w:rPr>
      </w:pPr>
    </w:p>
    <w:p w14:paraId="27478427" w14:textId="405F8274" w:rsidR="00D02AD3" w:rsidRPr="00226381" w:rsidRDefault="00A411FD" w:rsidP="00921BFA">
      <w:pPr>
        <w:pStyle w:val="Style1"/>
        <w:ind w:left="0" w:firstLine="0"/>
        <w:rPr>
          <w:b w:val="0"/>
        </w:rPr>
      </w:pPr>
      <w:r w:rsidRPr="00226381">
        <w:rPr>
          <w:b w:val="0"/>
        </w:rPr>
        <w:t>Pri</w:t>
      </w:r>
      <w:r w:rsidR="00921BFA" w:rsidRPr="00226381">
        <w:rPr>
          <w:b w:val="0"/>
        </w:rPr>
        <w:t> ošípaných sa maximálna plazmatická koncentrácia doramektínu dosiahne 3 dni po</w:t>
      </w:r>
      <w:r w:rsidR="00D26150" w:rsidRPr="00226381">
        <w:rPr>
          <w:b w:val="0"/>
        </w:rPr>
        <w:t xml:space="preserve"> intramuskulárnom podaní veterinárneho lieku. Eliminačný polčas je približne 6 dní.</w:t>
      </w:r>
      <w:r w:rsidR="00921BFA" w:rsidRPr="00226381">
        <w:rPr>
          <w:b w:val="0"/>
        </w:rPr>
        <w:t xml:space="preserve"> </w:t>
      </w:r>
    </w:p>
    <w:p w14:paraId="7DA594EB" w14:textId="77777777" w:rsidR="00C114FF" w:rsidRPr="00226381" w:rsidRDefault="00C114FF" w:rsidP="00A9226B">
      <w:pPr>
        <w:tabs>
          <w:tab w:val="clear" w:pos="567"/>
        </w:tabs>
        <w:spacing w:line="240" w:lineRule="auto"/>
        <w:rPr>
          <w:szCs w:val="22"/>
        </w:rPr>
      </w:pPr>
    </w:p>
    <w:p w14:paraId="544F09E2" w14:textId="77777777" w:rsidR="006C627A" w:rsidRPr="00226381" w:rsidRDefault="007909DD" w:rsidP="003F0BC8">
      <w:pPr>
        <w:tabs>
          <w:tab w:val="clear" w:pos="567"/>
          <w:tab w:val="left" w:pos="0"/>
        </w:tabs>
        <w:spacing w:line="240" w:lineRule="auto"/>
        <w:rPr>
          <w:b/>
          <w:szCs w:val="22"/>
        </w:rPr>
      </w:pPr>
      <w:r w:rsidRPr="00226381">
        <w:rPr>
          <w:b/>
          <w:szCs w:val="22"/>
        </w:rPr>
        <w:t>Enviro</w:t>
      </w:r>
      <w:r w:rsidR="00B86310" w:rsidRPr="00226381">
        <w:rPr>
          <w:b/>
          <w:szCs w:val="22"/>
        </w:rPr>
        <w:t>n</w:t>
      </w:r>
      <w:r w:rsidRPr="00226381">
        <w:rPr>
          <w:b/>
          <w:szCs w:val="22"/>
        </w:rPr>
        <w:t>mentálne vlastnosti</w:t>
      </w:r>
    </w:p>
    <w:p w14:paraId="773B0F85" w14:textId="77777777" w:rsidR="006C627A" w:rsidRPr="00226381" w:rsidRDefault="006C627A" w:rsidP="003F0BC8">
      <w:pPr>
        <w:tabs>
          <w:tab w:val="clear" w:pos="567"/>
          <w:tab w:val="left" w:pos="0"/>
        </w:tabs>
        <w:spacing w:line="240" w:lineRule="auto"/>
        <w:rPr>
          <w:b/>
          <w:szCs w:val="22"/>
        </w:rPr>
      </w:pPr>
    </w:p>
    <w:p w14:paraId="2FCF5B27" w14:textId="77777777" w:rsidR="00C114FF" w:rsidRPr="00226381" w:rsidRDefault="006C627A" w:rsidP="003F0BC8">
      <w:pPr>
        <w:tabs>
          <w:tab w:val="clear" w:pos="567"/>
          <w:tab w:val="left" w:pos="0"/>
        </w:tabs>
        <w:spacing w:line="240" w:lineRule="auto"/>
        <w:rPr>
          <w:szCs w:val="22"/>
        </w:rPr>
      </w:pPr>
      <w:r w:rsidRPr="00226381">
        <w:rPr>
          <w:szCs w:val="22"/>
        </w:rPr>
        <w:t>Tak, ako iné makrocyklické laktóny, aj doramektín má potenciál nepriaznivo ovplyvňovať</w:t>
      </w:r>
      <w:r w:rsidR="0061355F" w:rsidRPr="00226381">
        <w:rPr>
          <w:szCs w:val="22"/>
        </w:rPr>
        <w:t xml:space="preserve"> </w:t>
      </w:r>
      <w:r w:rsidRPr="00226381">
        <w:rPr>
          <w:szCs w:val="22"/>
        </w:rPr>
        <w:t>necieľové organizmy. Po liečbe môže vylučovanie potenciálne toxických hladín doramektínu prebiehať počas niekoľkých týždňov. Výkaly obsahujúce doramektín</w:t>
      </w:r>
      <w:r w:rsidR="00C1554C" w:rsidRPr="00226381">
        <w:rPr>
          <w:szCs w:val="22"/>
        </w:rPr>
        <w:t>,</w:t>
      </w:r>
      <w:r w:rsidRPr="00226381">
        <w:rPr>
          <w:szCs w:val="22"/>
        </w:rPr>
        <w:t xml:space="preserve"> vylučované na pastvu liečenými zvieratami</w:t>
      </w:r>
      <w:r w:rsidR="00C1554C" w:rsidRPr="00226381">
        <w:rPr>
          <w:szCs w:val="22"/>
        </w:rPr>
        <w:t>,</w:t>
      </w:r>
      <w:r w:rsidRPr="00226381">
        <w:rPr>
          <w:szCs w:val="22"/>
        </w:rPr>
        <w:t xml:space="preserve"> môžu znížiť množstvo organizmov živiacich sa trusom, čo môže mať vplyv na degradáciu trusu.</w:t>
      </w:r>
    </w:p>
    <w:p w14:paraId="40E8A822" w14:textId="77777777" w:rsidR="005E4F2C" w:rsidRPr="00226381" w:rsidRDefault="005E4F2C" w:rsidP="003F0BC8">
      <w:pPr>
        <w:tabs>
          <w:tab w:val="clear" w:pos="567"/>
          <w:tab w:val="left" w:pos="0"/>
        </w:tabs>
        <w:spacing w:line="240" w:lineRule="auto"/>
        <w:rPr>
          <w:szCs w:val="22"/>
        </w:rPr>
      </w:pPr>
    </w:p>
    <w:p w14:paraId="3886E656" w14:textId="77777777" w:rsidR="00C1554C" w:rsidRPr="00226381" w:rsidRDefault="00C1554C" w:rsidP="003F0BC8">
      <w:pPr>
        <w:tabs>
          <w:tab w:val="clear" w:pos="567"/>
          <w:tab w:val="left" w:pos="0"/>
        </w:tabs>
        <w:spacing w:line="240" w:lineRule="auto"/>
        <w:rPr>
          <w:szCs w:val="22"/>
        </w:rPr>
      </w:pPr>
      <w:r w:rsidRPr="00226381">
        <w:rPr>
          <w:szCs w:val="22"/>
        </w:rPr>
        <w:t>Doramektín je veľmi toxický pre vodné organizmy a môže sa hromadiť v sedimentoch. Doramektín je veľmi perzistentný v pôde.</w:t>
      </w:r>
    </w:p>
    <w:p w14:paraId="57308D52" w14:textId="77777777" w:rsidR="00C114FF" w:rsidRPr="00226381" w:rsidRDefault="00C114FF" w:rsidP="00A9226B">
      <w:pPr>
        <w:tabs>
          <w:tab w:val="clear" w:pos="567"/>
        </w:tabs>
        <w:spacing w:line="240" w:lineRule="auto"/>
        <w:rPr>
          <w:szCs w:val="22"/>
        </w:rPr>
      </w:pPr>
    </w:p>
    <w:p w14:paraId="7CAA60D2" w14:textId="77777777" w:rsidR="00C114FF" w:rsidRPr="00226381" w:rsidRDefault="0061355F" w:rsidP="00B13B6D">
      <w:pPr>
        <w:pStyle w:val="Style1"/>
      </w:pPr>
      <w:r w:rsidRPr="00226381">
        <w:t>5.</w:t>
      </w:r>
      <w:r w:rsidRPr="00226381">
        <w:tab/>
        <w:t>FARMACEUTICKÉ INFORMÁCIE</w:t>
      </w:r>
    </w:p>
    <w:p w14:paraId="2F5156EB" w14:textId="77777777" w:rsidR="00C114FF" w:rsidRPr="00226381" w:rsidRDefault="00C114FF" w:rsidP="00A9226B">
      <w:pPr>
        <w:tabs>
          <w:tab w:val="clear" w:pos="567"/>
        </w:tabs>
        <w:spacing w:line="240" w:lineRule="auto"/>
        <w:rPr>
          <w:szCs w:val="22"/>
        </w:rPr>
      </w:pPr>
    </w:p>
    <w:p w14:paraId="5E804E4F" w14:textId="77777777" w:rsidR="00C114FF" w:rsidRPr="00226381" w:rsidRDefault="0061355F" w:rsidP="00B13B6D">
      <w:pPr>
        <w:pStyle w:val="Style1"/>
      </w:pPr>
      <w:r w:rsidRPr="00226381">
        <w:t>5.1</w:t>
      </w:r>
      <w:r w:rsidRPr="00226381">
        <w:tab/>
        <w:t>Závažné inkompatibility</w:t>
      </w:r>
    </w:p>
    <w:p w14:paraId="7B491DD6" w14:textId="77777777" w:rsidR="00C114FF" w:rsidRPr="00226381" w:rsidRDefault="00C114FF" w:rsidP="00145C3F">
      <w:pPr>
        <w:tabs>
          <w:tab w:val="clear" w:pos="567"/>
        </w:tabs>
        <w:spacing w:line="240" w:lineRule="auto"/>
        <w:rPr>
          <w:szCs w:val="22"/>
        </w:rPr>
      </w:pPr>
    </w:p>
    <w:p w14:paraId="3F0AA596" w14:textId="77777777" w:rsidR="00C114FF" w:rsidRPr="00226381" w:rsidRDefault="0061355F" w:rsidP="00A9226B">
      <w:pPr>
        <w:tabs>
          <w:tab w:val="clear" w:pos="567"/>
        </w:tabs>
        <w:spacing w:line="240" w:lineRule="auto"/>
        <w:rPr>
          <w:szCs w:val="22"/>
        </w:rPr>
      </w:pPr>
      <w:r w:rsidRPr="00226381">
        <w:rPr>
          <w:szCs w:val="22"/>
        </w:rPr>
        <w:t>Z dôvodu chýbania štúdií kompatibility sa tento veterinárny liek nesmie mieša</w:t>
      </w:r>
      <w:r w:rsidR="005E4F2C" w:rsidRPr="00226381">
        <w:rPr>
          <w:szCs w:val="22"/>
        </w:rPr>
        <w:t>ť s inými veterinárnymi liekmi.</w:t>
      </w:r>
    </w:p>
    <w:p w14:paraId="167F354D" w14:textId="77777777" w:rsidR="00C114FF" w:rsidRPr="00226381" w:rsidRDefault="00C114FF" w:rsidP="00A9226B">
      <w:pPr>
        <w:tabs>
          <w:tab w:val="clear" w:pos="567"/>
        </w:tabs>
        <w:spacing w:line="240" w:lineRule="auto"/>
        <w:rPr>
          <w:szCs w:val="22"/>
        </w:rPr>
      </w:pPr>
    </w:p>
    <w:p w14:paraId="292C7B3A" w14:textId="77777777" w:rsidR="00C114FF" w:rsidRPr="00226381" w:rsidRDefault="0061355F" w:rsidP="00B13B6D">
      <w:pPr>
        <w:pStyle w:val="Style1"/>
      </w:pPr>
      <w:r w:rsidRPr="00226381">
        <w:t>5.2</w:t>
      </w:r>
      <w:r w:rsidRPr="00226381">
        <w:tab/>
        <w:t>Čas použiteľnosti</w:t>
      </w:r>
    </w:p>
    <w:p w14:paraId="2A803903" w14:textId="77777777" w:rsidR="00C114FF" w:rsidRPr="00226381" w:rsidRDefault="00C114FF" w:rsidP="00145C3F">
      <w:pPr>
        <w:tabs>
          <w:tab w:val="clear" w:pos="567"/>
        </w:tabs>
        <w:spacing w:line="240" w:lineRule="auto"/>
        <w:rPr>
          <w:szCs w:val="22"/>
        </w:rPr>
      </w:pPr>
    </w:p>
    <w:p w14:paraId="1417F2DF" w14:textId="77777777" w:rsidR="00C114FF" w:rsidRPr="00226381" w:rsidRDefault="0061355F" w:rsidP="00A9226B">
      <w:pPr>
        <w:tabs>
          <w:tab w:val="clear" w:pos="567"/>
        </w:tabs>
        <w:spacing w:line="240" w:lineRule="auto"/>
        <w:rPr>
          <w:szCs w:val="22"/>
        </w:rPr>
      </w:pPr>
      <w:r w:rsidRPr="00226381">
        <w:rPr>
          <w:szCs w:val="22"/>
        </w:rPr>
        <w:t>Čas použiteľnosti veterinárneho lieku zabaleného v neporušenom obale:</w:t>
      </w:r>
      <w:r w:rsidR="005E4F2C" w:rsidRPr="00226381">
        <w:rPr>
          <w:szCs w:val="22"/>
        </w:rPr>
        <w:t xml:space="preserve"> 2 roky.</w:t>
      </w:r>
    </w:p>
    <w:p w14:paraId="1F29BF88" w14:textId="77777777" w:rsidR="00893AC7" w:rsidRPr="00226381" w:rsidRDefault="0061355F" w:rsidP="00893AC7">
      <w:pPr>
        <w:tabs>
          <w:tab w:val="clear" w:pos="567"/>
        </w:tabs>
        <w:spacing w:line="240" w:lineRule="auto"/>
        <w:rPr>
          <w:szCs w:val="22"/>
        </w:rPr>
      </w:pPr>
      <w:r w:rsidRPr="00226381">
        <w:rPr>
          <w:szCs w:val="22"/>
        </w:rPr>
        <w:t>Čas použiteľnosti po prvom otvorení vnútorného obalu:</w:t>
      </w:r>
      <w:r w:rsidR="005E4F2C" w:rsidRPr="00226381">
        <w:rPr>
          <w:szCs w:val="22"/>
        </w:rPr>
        <w:t xml:space="preserve"> </w:t>
      </w:r>
    </w:p>
    <w:p w14:paraId="5F42C9B1" w14:textId="29AD0E02" w:rsidR="00893AC7" w:rsidRPr="00226381" w:rsidRDefault="00893AC7" w:rsidP="00893AC7">
      <w:pPr>
        <w:tabs>
          <w:tab w:val="clear" w:pos="567"/>
        </w:tabs>
        <w:spacing w:line="240" w:lineRule="auto"/>
        <w:rPr>
          <w:szCs w:val="22"/>
        </w:rPr>
      </w:pPr>
      <w:r w:rsidRPr="00226381">
        <w:rPr>
          <w:szCs w:val="22"/>
        </w:rPr>
        <w:t>100 ml: ihneď spotrebovať. Po prvom otvorení vnútorného obalu nepoužitý liek zlikvidovať;</w:t>
      </w:r>
    </w:p>
    <w:p w14:paraId="75CD1320" w14:textId="204072EE" w:rsidR="00C114FF" w:rsidRPr="00226381" w:rsidRDefault="00893AC7" w:rsidP="00893AC7">
      <w:pPr>
        <w:tabs>
          <w:tab w:val="clear" w:pos="567"/>
        </w:tabs>
        <w:spacing w:line="240" w:lineRule="auto"/>
        <w:rPr>
          <w:szCs w:val="22"/>
        </w:rPr>
      </w:pPr>
      <w:r w:rsidRPr="00226381">
        <w:rPr>
          <w:szCs w:val="22"/>
        </w:rPr>
        <w:t xml:space="preserve">250 ml a 500 ml: </w:t>
      </w:r>
      <w:r w:rsidR="005E4F2C" w:rsidRPr="00226381">
        <w:rPr>
          <w:szCs w:val="22"/>
        </w:rPr>
        <w:t>28 dní.</w:t>
      </w:r>
    </w:p>
    <w:p w14:paraId="5763A2B7" w14:textId="77777777" w:rsidR="00C114FF" w:rsidRPr="00226381" w:rsidRDefault="00C114FF" w:rsidP="00A9226B">
      <w:pPr>
        <w:tabs>
          <w:tab w:val="clear" w:pos="567"/>
        </w:tabs>
        <w:spacing w:line="240" w:lineRule="auto"/>
        <w:rPr>
          <w:szCs w:val="22"/>
        </w:rPr>
      </w:pPr>
    </w:p>
    <w:p w14:paraId="24663C7F" w14:textId="77777777" w:rsidR="00C114FF" w:rsidRPr="00226381" w:rsidRDefault="0061355F" w:rsidP="00B13B6D">
      <w:pPr>
        <w:pStyle w:val="Style1"/>
      </w:pPr>
      <w:r w:rsidRPr="00226381">
        <w:t>5.3</w:t>
      </w:r>
      <w:r w:rsidRPr="00226381">
        <w:tab/>
        <w:t>Osobitné upozornenia na uchovávanie</w:t>
      </w:r>
    </w:p>
    <w:p w14:paraId="012B8AD7" w14:textId="77777777" w:rsidR="00C114FF" w:rsidRPr="00226381" w:rsidRDefault="00C114FF" w:rsidP="00145C3F">
      <w:pPr>
        <w:tabs>
          <w:tab w:val="clear" w:pos="567"/>
        </w:tabs>
        <w:spacing w:line="240" w:lineRule="auto"/>
        <w:rPr>
          <w:szCs w:val="22"/>
        </w:rPr>
      </w:pPr>
    </w:p>
    <w:p w14:paraId="7E79FE24" w14:textId="77777777" w:rsidR="004008F6" w:rsidRPr="00226381" w:rsidRDefault="0061355F" w:rsidP="009E66FE">
      <w:pPr>
        <w:pStyle w:val="Style5"/>
      </w:pPr>
      <w:r w:rsidRPr="00226381">
        <w:t>Uchovávať v pôvodnom obale</w:t>
      </w:r>
      <w:r w:rsidR="00A03EFF" w:rsidRPr="00226381">
        <w:t>.</w:t>
      </w:r>
    </w:p>
    <w:p w14:paraId="2917B972" w14:textId="77777777" w:rsidR="00C114FF" w:rsidRPr="00226381" w:rsidRDefault="00C114FF" w:rsidP="009E66FE">
      <w:pPr>
        <w:pStyle w:val="Style5"/>
      </w:pPr>
    </w:p>
    <w:p w14:paraId="0E320DEE" w14:textId="77777777" w:rsidR="00C114FF" w:rsidRPr="00226381" w:rsidRDefault="0061355F" w:rsidP="00B13B6D">
      <w:pPr>
        <w:pStyle w:val="Style1"/>
      </w:pPr>
      <w:r w:rsidRPr="00226381">
        <w:t>5.4</w:t>
      </w:r>
      <w:r w:rsidRPr="00226381">
        <w:tab/>
        <w:t>Charakter a zloženie vnútorného obalu</w:t>
      </w:r>
    </w:p>
    <w:p w14:paraId="314D09D3" w14:textId="77777777" w:rsidR="00C114FF" w:rsidRPr="00226381" w:rsidRDefault="00C114FF" w:rsidP="00145C3F">
      <w:pPr>
        <w:tabs>
          <w:tab w:val="clear" w:pos="567"/>
        </w:tabs>
        <w:spacing w:line="240" w:lineRule="auto"/>
        <w:rPr>
          <w:szCs w:val="22"/>
        </w:rPr>
      </w:pPr>
    </w:p>
    <w:p w14:paraId="737EBD7D" w14:textId="77777777" w:rsidR="00A03EFF" w:rsidRPr="00226381" w:rsidRDefault="00A03EFF" w:rsidP="00A9226B">
      <w:pPr>
        <w:tabs>
          <w:tab w:val="clear" w:pos="567"/>
        </w:tabs>
        <w:spacing w:line="240" w:lineRule="auto"/>
        <w:rPr>
          <w:szCs w:val="22"/>
        </w:rPr>
      </w:pPr>
      <w:r w:rsidRPr="00226381">
        <w:rPr>
          <w:szCs w:val="22"/>
        </w:rPr>
        <w:t>Viacdávkové injekčné liekovky z jantárového skla (typ II) uzavreté zátkou z nitrilovej gumy a utesnené hliníkovým uzáverom, v ochrannej plastovej nádobe.</w:t>
      </w:r>
    </w:p>
    <w:p w14:paraId="60385C72" w14:textId="77777777" w:rsidR="00A03EFF" w:rsidRPr="00226381" w:rsidRDefault="00A03EFF" w:rsidP="00A9226B">
      <w:pPr>
        <w:tabs>
          <w:tab w:val="clear" w:pos="567"/>
        </w:tabs>
        <w:spacing w:line="240" w:lineRule="auto"/>
        <w:rPr>
          <w:szCs w:val="22"/>
        </w:rPr>
      </w:pPr>
    </w:p>
    <w:p w14:paraId="6D3F5AF3" w14:textId="77777777" w:rsidR="00A03EFF" w:rsidRPr="00226381" w:rsidRDefault="00A03EFF" w:rsidP="00A9226B">
      <w:pPr>
        <w:tabs>
          <w:tab w:val="clear" w:pos="567"/>
        </w:tabs>
        <w:spacing w:line="240" w:lineRule="auto"/>
        <w:rPr>
          <w:szCs w:val="22"/>
          <w:u w:val="single"/>
        </w:rPr>
      </w:pPr>
      <w:r w:rsidRPr="00226381">
        <w:rPr>
          <w:szCs w:val="22"/>
          <w:u w:val="single"/>
        </w:rPr>
        <w:t>Veľkosti balenia</w:t>
      </w:r>
      <w:r w:rsidR="007D7227" w:rsidRPr="00226381">
        <w:rPr>
          <w:szCs w:val="22"/>
          <w:u w:val="single"/>
        </w:rPr>
        <w:t>:</w:t>
      </w:r>
    </w:p>
    <w:p w14:paraId="32911ECE" w14:textId="77777777" w:rsidR="00A03EFF" w:rsidRPr="00226381" w:rsidRDefault="00A03EFF" w:rsidP="00A9226B">
      <w:pPr>
        <w:tabs>
          <w:tab w:val="clear" w:pos="567"/>
        </w:tabs>
        <w:spacing w:line="240" w:lineRule="auto"/>
        <w:rPr>
          <w:szCs w:val="22"/>
        </w:rPr>
      </w:pPr>
      <w:r w:rsidRPr="00226381">
        <w:rPr>
          <w:szCs w:val="22"/>
        </w:rPr>
        <w:t>Ochrann</w:t>
      </w:r>
      <w:r w:rsidR="00485357" w:rsidRPr="00226381">
        <w:rPr>
          <w:szCs w:val="22"/>
        </w:rPr>
        <w:t>á</w:t>
      </w:r>
      <w:r w:rsidRPr="00226381">
        <w:rPr>
          <w:szCs w:val="22"/>
        </w:rPr>
        <w:t xml:space="preserve"> plastov</w:t>
      </w:r>
      <w:r w:rsidR="00485357" w:rsidRPr="00226381">
        <w:rPr>
          <w:szCs w:val="22"/>
        </w:rPr>
        <w:t>á</w:t>
      </w:r>
      <w:r w:rsidRPr="00226381">
        <w:rPr>
          <w:szCs w:val="22"/>
        </w:rPr>
        <w:t xml:space="preserve"> </w:t>
      </w:r>
      <w:r w:rsidR="00485357" w:rsidRPr="00226381">
        <w:rPr>
          <w:szCs w:val="22"/>
        </w:rPr>
        <w:t>nádoba</w:t>
      </w:r>
      <w:r w:rsidRPr="00226381">
        <w:rPr>
          <w:szCs w:val="22"/>
        </w:rPr>
        <w:t xml:space="preserve"> s 1 x 100 ml injekčnou liekovkou. </w:t>
      </w:r>
    </w:p>
    <w:p w14:paraId="04578880" w14:textId="77777777" w:rsidR="00A03EFF" w:rsidRPr="00226381" w:rsidRDefault="00A03EFF" w:rsidP="00A03EFF">
      <w:pPr>
        <w:tabs>
          <w:tab w:val="clear" w:pos="567"/>
        </w:tabs>
        <w:spacing w:line="240" w:lineRule="auto"/>
        <w:rPr>
          <w:szCs w:val="22"/>
        </w:rPr>
      </w:pPr>
      <w:r w:rsidRPr="00226381">
        <w:rPr>
          <w:szCs w:val="22"/>
        </w:rPr>
        <w:t>Ochrann</w:t>
      </w:r>
      <w:r w:rsidR="00485357" w:rsidRPr="00226381">
        <w:rPr>
          <w:szCs w:val="22"/>
        </w:rPr>
        <w:t>á</w:t>
      </w:r>
      <w:r w:rsidRPr="00226381">
        <w:rPr>
          <w:szCs w:val="22"/>
        </w:rPr>
        <w:t xml:space="preserve"> plastov</w:t>
      </w:r>
      <w:r w:rsidR="00485357" w:rsidRPr="00226381">
        <w:rPr>
          <w:szCs w:val="22"/>
        </w:rPr>
        <w:t>á</w:t>
      </w:r>
      <w:r w:rsidRPr="00226381">
        <w:rPr>
          <w:szCs w:val="22"/>
        </w:rPr>
        <w:t xml:space="preserve"> </w:t>
      </w:r>
      <w:r w:rsidR="00485357" w:rsidRPr="00226381">
        <w:rPr>
          <w:szCs w:val="22"/>
        </w:rPr>
        <w:t>nádoba</w:t>
      </w:r>
      <w:r w:rsidRPr="00226381">
        <w:rPr>
          <w:szCs w:val="22"/>
        </w:rPr>
        <w:t xml:space="preserve"> s 1 x 250 ml injekčnou liekovkou. </w:t>
      </w:r>
    </w:p>
    <w:p w14:paraId="2D1C4ACD" w14:textId="77777777" w:rsidR="00A03EFF" w:rsidRPr="00226381" w:rsidRDefault="00A03EFF" w:rsidP="00A03EFF">
      <w:pPr>
        <w:tabs>
          <w:tab w:val="clear" w:pos="567"/>
        </w:tabs>
        <w:spacing w:line="240" w:lineRule="auto"/>
        <w:rPr>
          <w:szCs w:val="22"/>
        </w:rPr>
      </w:pPr>
      <w:r w:rsidRPr="00226381">
        <w:rPr>
          <w:szCs w:val="22"/>
        </w:rPr>
        <w:t>Ochrann</w:t>
      </w:r>
      <w:r w:rsidR="00485357" w:rsidRPr="00226381">
        <w:rPr>
          <w:szCs w:val="22"/>
        </w:rPr>
        <w:t>á</w:t>
      </w:r>
      <w:r w:rsidRPr="00226381">
        <w:rPr>
          <w:szCs w:val="22"/>
        </w:rPr>
        <w:t xml:space="preserve"> plastov</w:t>
      </w:r>
      <w:r w:rsidR="00485357" w:rsidRPr="00226381">
        <w:rPr>
          <w:szCs w:val="22"/>
        </w:rPr>
        <w:t>á</w:t>
      </w:r>
      <w:r w:rsidRPr="00226381">
        <w:rPr>
          <w:szCs w:val="22"/>
        </w:rPr>
        <w:t xml:space="preserve"> </w:t>
      </w:r>
      <w:r w:rsidR="00485357" w:rsidRPr="00226381">
        <w:rPr>
          <w:szCs w:val="22"/>
        </w:rPr>
        <w:t>nádoba</w:t>
      </w:r>
      <w:r w:rsidRPr="00226381">
        <w:rPr>
          <w:szCs w:val="22"/>
        </w:rPr>
        <w:t xml:space="preserve"> s 1 x 500 ml injekčnou liekovkou. </w:t>
      </w:r>
    </w:p>
    <w:p w14:paraId="316E6C12" w14:textId="77777777" w:rsidR="00A03EFF" w:rsidRPr="00226381" w:rsidRDefault="00A03EFF" w:rsidP="00A9226B">
      <w:pPr>
        <w:tabs>
          <w:tab w:val="clear" w:pos="567"/>
        </w:tabs>
        <w:spacing w:line="240" w:lineRule="auto"/>
        <w:rPr>
          <w:szCs w:val="22"/>
        </w:rPr>
      </w:pPr>
    </w:p>
    <w:p w14:paraId="7434C0F5" w14:textId="77777777" w:rsidR="00C114FF" w:rsidRPr="00226381" w:rsidRDefault="0061355F" w:rsidP="00A9226B">
      <w:pPr>
        <w:tabs>
          <w:tab w:val="clear" w:pos="567"/>
        </w:tabs>
        <w:spacing w:line="240" w:lineRule="auto"/>
        <w:rPr>
          <w:szCs w:val="22"/>
        </w:rPr>
      </w:pPr>
      <w:r w:rsidRPr="00226381">
        <w:rPr>
          <w:szCs w:val="22"/>
        </w:rPr>
        <w:t>Na trh nemusia byť uvedené všetky veľkosti balenia.</w:t>
      </w:r>
    </w:p>
    <w:p w14:paraId="26DB6FB7" w14:textId="77777777" w:rsidR="00C114FF" w:rsidRPr="00226381" w:rsidRDefault="00C114FF" w:rsidP="00A9226B">
      <w:pPr>
        <w:tabs>
          <w:tab w:val="clear" w:pos="567"/>
        </w:tabs>
        <w:spacing w:line="240" w:lineRule="auto"/>
        <w:rPr>
          <w:szCs w:val="22"/>
        </w:rPr>
      </w:pPr>
    </w:p>
    <w:p w14:paraId="4B598AEF" w14:textId="77777777" w:rsidR="00C114FF" w:rsidRPr="00226381" w:rsidRDefault="0061355F" w:rsidP="00B13B6D">
      <w:pPr>
        <w:pStyle w:val="Style1"/>
      </w:pPr>
      <w:r w:rsidRPr="00226381">
        <w:t>5.5</w:t>
      </w:r>
      <w:r w:rsidRPr="00226381">
        <w:tab/>
        <w:t>Osobitné bezpečnostné opatrenia na zneškodňovanie nepoužitých veterinárnych liekov, prípadne odpadových materiálov vytvorených pri používaní týchto liekov.</w:t>
      </w:r>
    </w:p>
    <w:p w14:paraId="4533C94B" w14:textId="77777777" w:rsidR="00C114FF" w:rsidRPr="00226381" w:rsidRDefault="00C114FF" w:rsidP="00145C3F">
      <w:pPr>
        <w:tabs>
          <w:tab w:val="clear" w:pos="567"/>
        </w:tabs>
        <w:spacing w:line="240" w:lineRule="auto"/>
        <w:rPr>
          <w:szCs w:val="22"/>
        </w:rPr>
      </w:pPr>
    </w:p>
    <w:p w14:paraId="6EBE0D3F" w14:textId="77777777" w:rsidR="00FD1E45" w:rsidRPr="00226381" w:rsidRDefault="0061355F" w:rsidP="00FD1E45">
      <w:pPr>
        <w:rPr>
          <w:szCs w:val="22"/>
        </w:rPr>
      </w:pPr>
      <w:r w:rsidRPr="00226381">
        <w:rPr>
          <w:szCs w:val="22"/>
        </w:rPr>
        <w:t>Lieky sa nesmú likvidovať prostredníctvom odpadovej vody ani odpadu v domácnostiach.</w:t>
      </w:r>
    </w:p>
    <w:p w14:paraId="0C0F2346" w14:textId="77777777" w:rsidR="00C114FF" w:rsidRPr="00226381" w:rsidRDefault="00C114FF" w:rsidP="00A9226B">
      <w:pPr>
        <w:tabs>
          <w:tab w:val="clear" w:pos="567"/>
        </w:tabs>
        <w:spacing w:line="240" w:lineRule="auto"/>
        <w:rPr>
          <w:szCs w:val="22"/>
        </w:rPr>
      </w:pPr>
    </w:p>
    <w:p w14:paraId="3BC8F1CC" w14:textId="77777777" w:rsidR="00C114FF" w:rsidRPr="00226381" w:rsidRDefault="0061355F" w:rsidP="00A9226B">
      <w:pPr>
        <w:tabs>
          <w:tab w:val="clear" w:pos="567"/>
        </w:tabs>
        <w:spacing w:line="240" w:lineRule="auto"/>
        <w:rPr>
          <w:i/>
          <w:szCs w:val="22"/>
        </w:rPr>
      </w:pPr>
      <w:r w:rsidRPr="00226381">
        <w:rPr>
          <w:szCs w:val="22"/>
        </w:rPr>
        <w:lastRenderedPageBreak/>
        <w:t xml:space="preserve">Veterinárny liek nesmie kontaminovať vodné toky, pretože </w:t>
      </w:r>
      <w:r w:rsidR="009148D7" w:rsidRPr="00226381">
        <w:rPr>
          <w:szCs w:val="22"/>
        </w:rPr>
        <w:t>doramektín</w:t>
      </w:r>
      <w:r w:rsidRPr="00226381">
        <w:rPr>
          <w:szCs w:val="22"/>
        </w:rPr>
        <w:t xml:space="preserve"> </w:t>
      </w:r>
      <w:r w:rsidR="009148D7" w:rsidRPr="00226381">
        <w:rPr>
          <w:szCs w:val="22"/>
        </w:rPr>
        <w:t xml:space="preserve">je veľmi </w:t>
      </w:r>
      <w:r w:rsidRPr="00226381">
        <w:rPr>
          <w:szCs w:val="22"/>
        </w:rPr>
        <w:t>nebezpečný pre ryby a iné vodné organizmy.</w:t>
      </w:r>
    </w:p>
    <w:p w14:paraId="26F0EFE2" w14:textId="77777777" w:rsidR="00FD1E45" w:rsidRPr="00226381" w:rsidRDefault="00FD1E45" w:rsidP="00FD1E45">
      <w:pPr>
        <w:tabs>
          <w:tab w:val="clear" w:pos="567"/>
        </w:tabs>
        <w:spacing w:line="240" w:lineRule="auto"/>
        <w:rPr>
          <w:szCs w:val="22"/>
        </w:rPr>
      </w:pPr>
    </w:p>
    <w:p w14:paraId="042F839A" w14:textId="77777777" w:rsidR="0078538F" w:rsidRPr="00226381" w:rsidRDefault="0061355F" w:rsidP="00FD1E45">
      <w:pPr>
        <w:tabs>
          <w:tab w:val="clear" w:pos="567"/>
        </w:tabs>
        <w:spacing w:line="240" w:lineRule="auto"/>
        <w:rPr>
          <w:szCs w:val="22"/>
        </w:rPr>
      </w:pPr>
      <w:r w:rsidRPr="00226381">
        <w:rPr>
          <w:szCs w:val="22"/>
        </w:rPr>
        <w:t xml:space="preserve">Pri likvidácii nepoužitého veterinárneho lieku alebo </w:t>
      </w:r>
      <w:r w:rsidR="00BB3428" w:rsidRPr="00226381">
        <w:rPr>
          <w:szCs w:val="22"/>
        </w:rPr>
        <w:t>jeho</w:t>
      </w:r>
      <w:r w:rsidRPr="00226381">
        <w:rPr>
          <w:szCs w:val="22"/>
        </w:rPr>
        <w:t xml:space="preserve"> odpadového materiálu sa riaďte </w:t>
      </w:r>
      <w:r w:rsidR="0029154A" w:rsidRPr="00226381">
        <w:rPr>
          <w:szCs w:val="22"/>
        </w:rPr>
        <w:t>systémom spätného odberu</w:t>
      </w:r>
      <w:r w:rsidRPr="00226381">
        <w:rPr>
          <w:szCs w:val="22"/>
        </w:rPr>
        <w:t xml:space="preserve"> v súlade s miestnymi požiadavkami a národnými zbernými systémami platnými pre daný veterinárny liek.</w:t>
      </w:r>
    </w:p>
    <w:p w14:paraId="609707CF" w14:textId="77777777" w:rsidR="0078538F" w:rsidRPr="00226381" w:rsidRDefault="0078538F" w:rsidP="00FD1E45">
      <w:pPr>
        <w:tabs>
          <w:tab w:val="clear" w:pos="567"/>
        </w:tabs>
        <w:spacing w:line="240" w:lineRule="auto"/>
        <w:rPr>
          <w:szCs w:val="22"/>
        </w:rPr>
      </w:pPr>
    </w:p>
    <w:p w14:paraId="1D138670" w14:textId="77777777" w:rsidR="00C114FF" w:rsidRPr="00226381" w:rsidRDefault="0061355F" w:rsidP="00B13B6D">
      <w:pPr>
        <w:pStyle w:val="Style1"/>
      </w:pPr>
      <w:r w:rsidRPr="00226381">
        <w:t>6.</w:t>
      </w:r>
      <w:r w:rsidRPr="00226381">
        <w:tab/>
        <w:t xml:space="preserve">NÁZOV DRŽITEĽA ROZHODNUTIA O REGISTRÁCII </w:t>
      </w:r>
    </w:p>
    <w:p w14:paraId="1119424B" w14:textId="77777777" w:rsidR="00C114FF" w:rsidRPr="00226381" w:rsidRDefault="00C114FF" w:rsidP="00145C3F">
      <w:pPr>
        <w:tabs>
          <w:tab w:val="clear" w:pos="567"/>
        </w:tabs>
        <w:spacing w:line="240" w:lineRule="auto"/>
        <w:rPr>
          <w:szCs w:val="22"/>
        </w:rPr>
      </w:pPr>
    </w:p>
    <w:p w14:paraId="1110F54A" w14:textId="77777777" w:rsidR="00CD09F9" w:rsidRPr="00226381" w:rsidRDefault="00CD09F9" w:rsidP="00CD09F9">
      <w:pPr>
        <w:tabs>
          <w:tab w:val="clear" w:pos="567"/>
        </w:tabs>
        <w:spacing w:line="240" w:lineRule="auto"/>
        <w:rPr>
          <w:szCs w:val="22"/>
        </w:rPr>
      </w:pPr>
      <w:r w:rsidRPr="00226381">
        <w:rPr>
          <w:szCs w:val="22"/>
        </w:rPr>
        <w:t xml:space="preserve">Norbrook Laboratories (Ireland) Limited </w:t>
      </w:r>
    </w:p>
    <w:p w14:paraId="3336BFB6" w14:textId="77777777" w:rsidR="00C114FF" w:rsidRPr="00226381" w:rsidRDefault="00C114FF" w:rsidP="00A9226B">
      <w:pPr>
        <w:tabs>
          <w:tab w:val="clear" w:pos="567"/>
        </w:tabs>
        <w:spacing w:line="240" w:lineRule="auto"/>
        <w:rPr>
          <w:szCs w:val="22"/>
        </w:rPr>
      </w:pPr>
    </w:p>
    <w:p w14:paraId="566585CD" w14:textId="77777777" w:rsidR="00C114FF" w:rsidRPr="00226381" w:rsidRDefault="0061355F" w:rsidP="00B13B6D">
      <w:pPr>
        <w:pStyle w:val="Style1"/>
      </w:pPr>
      <w:r w:rsidRPr="00226381">
        <w:t>7.</w:t>
      </w:r>
      <w:r w:rsidRPr="00226381">
        <w:tab/>
        <w:t>REGISTRAČNÉ ČÍSLO(A)</w:t>
      </w:r>
    </w:p>
    <w:p w14:paraId="0FCAFDC4" w14:textId="77777777" w:rsidR="00D67567" w:rsidRPr="00226381" w:rsidRDefault="00D67567" w:rsidP="00A9226B">
      <w:pPr>
        <w:tabs>
          <w:tab w:val="clear" w:pos="567"/>
        </w:tabs>
        <w:spacing w:line="240" w:lineRule="auto"/>
        <w:rPr>
          <w:szCs w:val="22"/>
        </w:rPr>
      </w:pPr>
    </w:p>
    <w:p w14:paraId="7975F814" w14:textId="296B515E" w:rsidR="00C114FF" w:rsidRPr="00226381" w:rsidRDefault="00D139EF" w:rsidP="00A9226B">
      <w:pPr>
        <w:tabs>
          <w:tab w:val="clear" w:pos="567"/>
        </w:tabs>
        <w:spacing w:line="240" w:lineRule="auto"/>
        <w:rPr>
          <w:szCs w:val="22"/>
        </w:rPr>
      </w:pPr>
      <w:r w:rsidRPr="00226381">
        <w:rPr>
          <w:szCs w:val="22"/>
        </w:rPr>
        <w:t>96/008/DC/25-S</w:t>
      </w:r>
    </w:p>
    <w:p w14:paraId="3DBB1A17" w14:textId="77777777" w:rsidR="00CD09F9" w:rsidRPr="00226381" w:rsidRDefault="00CD09F9" w:rsidP="00A9226B">
      <w:pPr>
        <w:tabs>
          <w:tab w:val="clear" w:pos="567"/>
        </w:tabs>
        <w:spacing w:line="240" w:lineRule="auto"/>
        <w:rPr>
          <w:szCs w:val="22"/>
        </w:rPr>
      </w:pPr>
    </w:p>
    <w:p w14:paraId="4DE4C3E3" w14:textId="77777777" w:rsidR="00C114FF" w:rsidRPr="00226381" w:rsidRDefault="0061355F" w:rsidP="00B13B6D">
      <w:pPr>
        <w:pStyle w:val="Style1"/>
      </w:pPr>
      <w:r w:rsidRPr="00226381">
        <w:t>8.</w:t>
      </w:r>
      <w:r w:rsidRPr="00226381">
        <w:tab/>
        <w:t>DÁTUM PRVEJ REGISTRÁCIE</w:t>
      </w:r>
    </w:p>
    <w:p w14:paraId="5C3BCC01" w14:textId="77777777" w:rsidR="00C114FF" w:rsidRPr="00226381" w:rsidRDefault="00C114FF" w:rsidP="00A9226B">
      <w:pPr>
        <w:tabs>
          <w:tab w:val="clear" w:pos="567"/>
        </w:tabs>
        <w:spacing w:line="240" w:lineRule="auto"/>
        <w:rPr>
          <w:szCs w:val="22"/>
        </w:rPr>
      </w:pPr>
    </w:p>
    <w:p w14:paraId="7D0E3BD2" w14:textId="4A67D126" w:rsidR="00C114FF" w:rsidRPr="00226381" w:rsidRDefault="0061355F" w:rsidP="00A9226B">
      <w:pPr>
        <w:tabs>
          <w:tab w:val="clear" w:pos="567"/>
        </w:tabs>
        <w:spacing w:line="240" w:lineRule="auto"/>
        <w:rPr>
          <w:szCs w:val="22"/>
        </w:rPr>
      </w:pPr>
      <w:r w:rsidRPr="00226381">
        <w:rPr>
          <w:szCs w:val="22"/>
        </w:rPr>
        <w:t>Dátum prvej registrácie:</w:t>
      </w:r>
      <w:r w:rsidR="00D84580" w:rsidRPr="00226381">
        <w:rPr>
          <w:szCs w:val="22"/>
        </w:rPr>
        <w:t xml:space="preserve"> 11</w:t>
      </w:r>
      <w:r w:rsidR="00F659E8" w:rsidRPr="00226381">
        <w:rPr>
          <w:szCs w:val="22"/>
        </w:rPr>
        <w:t>/</w:t>
      </w:r>
      <w:r w:rsidR="00D84580" w:rsidRPr="00226381">
        <w:rPr>
          <w:szCs w:val="22"/>
        </w:rPr>
        <w:t>06</w:t>
      </w:r>
      <w:r w:rsidR="00F659E8" w:rsidRPr="00226381">
        <w:rPr>
          <w:szCs w:val="22"/>
        </w:rPr>
        <w:t>/</w:t>
      </w:r>
      <w:r w:rsidR="00D84580" w:rsidRPr="00226381">
        <w:rPr>
          <w:szCs w:val="22"/>
        </w:rPr>
        <w:t>2025</w:t>
      </w:r>
    </w:p>
    <w:p w14:paraId="4799A390" w14:textId="77777777" w:rsidR="00D65777" w:rsidRPr="00226381" w:rsidRDefault="00D65777" w:rsidP="00A9226B">
      <w:pPr>
        <w:tabs>
          <w:tab w:val="clear" w:pos="567"/>
        </w:tabs>
        <w:spacing w:line="240" w:lineRule="auto"/>
        <w:rPr>
          <w:szCs w:val="22"/>
        </w:rPr>
      </w:pPr>
    </w:p>
    <w:p w14:paraId="6C249E2E" w14:textId="77777777" w:rsidR="00C114FF" w:rsidRPr="00226381" w:rsidRDefault="0061355F" w:rsidP="00B13B6D">
      <w:pPr>
        <w:pStyle w:val="Style1"/>
      </w:pPr>
      <w:r w:rsidRPr="00226381">
        <w:t>9.</w:t>
      </w:r>
      <w:r w:rsidRPr="00226381">
        <w:tab/>
        <w:t>DÁTUM  POSLEDNEJ REVÍZIE SÚHRNU CHARAKTERISTICKÝCH VLASTNOSTÍ LIEKU</w:t>
      </w:r>
    </w:p>
    <w:p w14:paraId="53D546DE" w14:textId="77777777" w:rsidR="00C114FF" w:rsidRPr="00226381" w:rsidRDefault="00C114FF" w:rsidP="00145C3F">
      <w:pPr>
        <w:tabs>
          <w:tab w:val="clear" w:pos="567"/>
        </w:tabs>
        <w:spacing w:line="240" w:lineRule="auto"/>
        <w:rPr>
          <w:szCs w:val="22"/>
        </w:rPr>
      </w:pPr>
    </w:p>
    <w:p w14:paraId="5459AA60" w14:textId="481E19C7" w:rsidR="00C114FF" w:rsidRPr="00226381" w:rsidRDefault="00585EDC" w:rsidP="00A9226B">
      <w:pPr>
        <w:tabs>
          <w:tab w:val="clear" w:pos="567"/>
        </w:tabs>
        <w:spacing w:line="240" w:lineRule="auto"/>
        <w:rPr>
          <w:szCs w:val="22"/>
        </w:rPr>
      </w:pPr>
      <w:r>
        <w:rPr>
          <w:szCs w:val="22"/>
        </w:rPr>
        <w:t>05/2026</w:t>
      </w:r>
    </w:p>
    <w:p w14:paraId="390904DA" w14:textId="77777777" w:rsidR="00893AC7" w:rsidRPr="00226381" w:rsidRDefault="00893AC7" w:rsidP="00A9226B">
      <w:pPr>
        <w:tabs>
          <w:tab w:val="clear" w:pos="567"/>
        </w:tabs>
        <w:spacing w:line="240" w:lineRule="auto"/>
        <w:rPr>
          <w:szCs w:val="22"/>
        </w:rPr>
      </w:pPr>
    </w:p>
    <w:p w14:paraId="0EEA011D" w14:textId="77777777" w:rsidR="00C114FF" w:rsidRPr="00226381" w:rsidRDefault="0061355F" w:rsidP="00B13B6D">
      <w:pPr>
        <w:pStyle w:val="Style1"/>
      </w:pPr>
      <w:r w:rsidRPr="00226381">
        <w:t>10.</w:t>
      </w:r>
      <w:r w:rsidRPr="00226381">
        <w:tab/>
        <w:t>KLASIFIKÁCIA VETERINÁRNEHO LIEKU</w:t>
      </w:r>
    </w:p>
    <w:p w14:paraId="42398004" w14:textId="77777777" w:rsidR="0078538F" w:rsidRPr="00226381" w:rsidRDefault="0078538F" w:rsidP="00A9226B">
      <w:pPr>
        <w:tabs>
          <w:tab w:val="clear" w:pos="567"/>
        </w:tabs>
        <w:spacing w:line="240" w:lineRule="auto"/>
        <w:rPr>
          <w:szCs w:val="22"/>
        </w:rPr>
      </w:pPr>
    </w:p>
    <w:p w14:paraId="32F0E20F" w14:textId="77777777" w:rsidR="0078538F" w:rsidRPr="00226381" w:rsidRDefault="0061355F" w:rsidP="0078538F">
      <w:pPr>
        <w:numPr>
          <w:ilvl w:val="12"/>
          <w:numId w:val="0"/>
        </w:numPr>
        <w:rPr>
          <w:szCs w:val="22"/>
        </w:rPr>
      </w:pPr>
      <w:r w:rsidRPr="00226381">
        <w:rPr>
          <w:szCs w:val="22"/>
        </w:rPr>
        <w:t>Výdaj lieku je viazaný na veterinárny predpis.</w:t>
      </w:r>
    </w:p>
    <w:p w14:paraId="5E1D33A9" w14:textId="77777777" w:rsidR="0078538F" w:rsidRPr="00226381" w:rsidRDefault="0078538F" w:rsidP="0078538F">
      <w:pPr>
        <w:ind w:right="-318"/>
        <w:rPr>
          <w:szCs w:val="22"/>
        </w:rPr>
      </w:pPr>
    </w:p>
    <w:p w14:paraId="2153CEE9" w14:textId="77777777" w:rsidR="0078538F" w:rsidRPr="00226381" w:rsidRDefault="0061355F" w:rsidP="0078538F">
      <w:pPr>
        <w:ind w:right="-318"/>
        <w:rPr>
          <w:szCs w:val="22"/>
        </w:rPr>
      </w:pPr>
      <w:bookmarkStart w:id="3" w:name="_Hlk73467306"/>
      <w:r w:rsidRPr="00226381">
        <w:rPr>
          <w:szCs w:val="22"/>
        </w:rPr>
        <w:t>Podrobné informácie o veterinárnom lieku sú dostupné v databáze liekov Únie</w:t>
      </w:r>
    </w:p>
    <w:bookmarkEnd w:id="3"/>
    <w:p w14:paraId="2735856E" w14:textId="77777777" w:rsidR="00C114FF" w:rsidRPr="00226381" w:rsidRDefault="0061355F" w:rsidP="00A9226B">
      <w:pPr>
        <w:tabs>
          <w:tab w:val="clear" w:pos="567"/>
        </w:tabs>
        <w:spacing w:line="240" w:lineRule="auto"/>
        <w:rPr>
          <w:szCs w:val="22"/>
        </w:rPr>
      </w:pPr>
      <w:r w:rsidRPr="00226381">
        <w:rPr>
          <w:szCs w:val="22"/>
        </w:rPr>
        <w:t>(</w:t>
      </w:r>
      <w:hyperlink r:id="rId7" w:history="1">
        <w:r w:rsidR="00B60C92" w:rsidRPr="00226381">
          <w:rPr>
            <w:rStyle w:val="Hypertextovprepojenie"/>
            <w:szCs w:val="22"/>
          </w:rPr>
          <w:t>https://medicines.health.europa.eu/veterinary</w:t>
        </w:r>
      </w:hyperlink>
      <w:r w:rsidRPr="00226381">
        <w:rPr>
          <w:szCs w:val="22"/>
        </w:rPr>
        <w:t>).</w:t>
      </w:r>
    </w:p>
    <w:p w14:paraId="4B4C9D0F" w14:textId="77777777" w:rsidR="00C114FF" w:rsidRPr="00226381" w:rsidRDefault="00C114FF" w:rsidP="00A9226B">
      <w:pPr>
        <w:tabs>
          <w:tab w:val="clear" w:pos="567"/>
        </w:tabs>
        <w:spacing w:line="240" w:lineRule="auto"/>
        <w:rPr>
          <w:szCs w:val="22"/>
        </w:rPr>
      </w:pPr>
    </w:p>
    <w:p w14:paraId="553228F5" w14:textId="77777777" w:rsidR="00C114FF" w:rsidRPr="00226381" w:rsidRDefault="00C114FF" w:rsidP="00A9226B">
      <w:pPr>
        <w:tabs>
          <w:tab w:val="clear" w:pos="567"/>
        </w:tabs>
        <w:spacing w:line="240" w:lineRule="auto"/>
        <w:rPr>
          <w:szCs w:val="22"/>
        </w:rPr>
      </w:pPr>
    </w:p>
    <w:p w14:paraId="005A170D" w14:textId="77777777" w:rsidR="00C114FF" w:rsidRPr="00226381" w:rsidRDefault="00C114FF" w:rsidP="00A9226B">
      <w:pPr>
        <w:tabs>
          <w:tab w:val="clear" w:pos="567"/>
        </w:tabs>
        <w:spacing w:line="240" w:lineRule="auto"/>
        <w:rPr>
          <w:szCs w:val="22"/>
        </w:rPr>
      </w:pPr>
    </w:p>
    <w:p w14:paraId="1B32EB3F" w14:textId="77777777" w:rsidR="00C114FF" w:rsidRPr="00226381" w:rsidRDefault="00C114FF" w:rsidP="00A9226B">
      <w:pPr>
        <w:tabs>
          <w:tab w:val="clear" w:pos="567"/>
        </w:tabs>
        <w:spacing w:line="240" w:lineRule="auto"/>
        <w:rPr>
          <w:szCs w:val="22"/>
        </w:rPr>
      </w:pPr>
    </w:p>
    <w:p w14:paraId="0B779919" w14:textId="77777777" w:rsidR="00C114FF" w:rsidRPr="00226381" w:rsidRDefault="00C114FF" w:rsidP="00A9226B">
      <w:pPr>
        <w:tabs>
          <w:tab w:val="clear" w:pos="567"/>
        </w:tabs>
        <w:spacing w:line="240" w:lineRule="auto"/>
        <w:rPr>
          <w:szCs w:val="22"/>
        </w:rPr>
      </w:pPr>
    </w:p>
    <w:p w14:paraId="06390158" w14:textId="77777777" w:rsidR="00C114FF" w:rsidRPr="00226381" w:rsidRDefault="00C114FF" w:rsidP="00A9226B">
      <w:pPr>
        <w:tabs>
          <w:tab w:val="clear" w:pos="567"/>
        </w:tabs>
        <w:spacing w:line="240" w:lineRule="auto"/>
        <w:rPr>
          <w:szCs w:val="22"/>
        </w:rPr>
      </w:pPr>
    </w:p>
    <w:p w14:paraId="53F5355B" w14:textId="77777777" w:rsidR="00C114FF" w:rsidRPr="00226381" w:rsidRDefault="00C114FF" w:rsidP="00A9226B">
      <w:pPr>
        <w:tabs>
          <w:tab w:val="clear" w:pos="567"/>
        </w:tabs>
        <w:spacing w:line="240" w:lineRule="auto"/>
        <w:rPr>
          <w:szCs w:val="22"/>
        </w:rPr>
      </w:pPr>
    </w:p>
    <w:p w14:paraId="010CBA3B" w14:textId="77777777" w:rsidR="00C114FF" w:rsidRPr="00226381" w:rsidRDefault="00C114FF" w:rsidP="00A9226B">
      <w:pPr>
        <w:tabs>
          <w:tab w:val="clear" w:pos="567"/>
        </w:tabs>
        <w:spacing w:line="240" w:lineRule="auto"/>
        <w:rPr>
          <w:szCs w:val="22"/>
        </w:rPr>
      </w:pPr>
    </w:p>
    <w:p w14:paraId="60511890" w14:textId="77777777" w:rsidR="00C114FF" w:rsidRPr="00226381" w:rsidRDefault="00C114FF" w:rsidP="00A9226B">
      <w:pPr>
        <w:tabs>
          <w:tab w:val="clear" w:pos="567"/>
        </w:tabs>
        <w:spacing w:line="240" w:lineRule="auto"/>
        <w:rPr>
          <w:szCs w:val="22"/>
        </w:rPr>
      </w:pPr>
    </w:p>
    <w:p w14:paraId="22282FD2" w14:textId="77777777" w:rsidR="00C114FF" w:rsidRPr="00226381" w:rsidRDefault="00C114FF" w:rsidP="00A9226B">
      <w:pPr>
        <w:tabs>
          <w:tab w:val="clear" w:pos="567"/>
        </w:tabs>
        <w:spacing w:line="240" w:lineRule="auto"/>
        <w:rPr>
          <w:szCs w:val="22"/>
        </w:rPr>
      </w:pPr>
    </w:p>
    <w:p w14:paraId="7ABF529E" w14:textId="77777777" w:rsidR="00C114FF" w:rsidRPr="00226381" w:rsidRDefault="00C114FF" w:rsidP="00A9226B">
      <w:pPr>
        <w:tabs>
          <w:tab w:val="clear" w:pos="567"/>
        </w:tabs>
        <w:spacing w:line="240" w:lineRule="auto"/>
        <w:rPr>
          <w:szCs w:val="22"/>
        </w:rPr>
      </w:pPr>
    </w:p>
    <w:p w14:paraId="18D1749B" w14:textId="77777777" w:rsidR="00C114FF" w:rsidRPr="00226381" w:rsidRDefault="00C114FF" w:rsidP="00A9226B">
      <w:pPr>
        <w:tabs>
          <w:tab w:val="clear" w:pos="567"/>
        </w:tabs>
        <w:spacing w:line="240" w:lineRule="auto"/>
        <w:rPr>
          <w:szCs w:val="22"/>
        </w:rPr>
      </w:pPr>
    </w:p>
    <w:p w14:paraId="367325DE" w14:textId="77777777" w:rsidR="00C114FF" w:rsidRPr="00226381" w:rsidRDefault="00C114FF" w:rsidP="00A9226B">
      <w:pPr>
        <w:tabs>
          <w:tab w:val="clear" w:pos="567"/>
        </w:tabs>
        <w:spacing w:line="240" w:lineRule="auto"/>
        <w:rPr>
          <w:szCs w:val="22"/>
        </w:rPr>
      </w:pPr>
    </w:p>
    <w:p w14:paraId="7A807B07" w14:textId="77777777" w:rsidR="00C114FF" w:rsidRPr="00226381" w:rsidRDefault="00C114FF" w:rsidP="00A9226B">
      <w:pPr>
        <w:tabs>
          <w:tab w:val="clear" w:pos="567"/>
        </w:tabs>
        <w:spacing w:line="240" w:lineRule="auto"/>
        <w:rPr>
          <w:szCs w:val="22"/>
        </w:rPr>
      </w:pPr>
    </w:p>
    <w:p w14:paraId="2DFCC364" w14:textId="77777777" w:rsidR="00C114FF" w:rsidRPr="00226381" w:rsidRDefault="00C114FF" w:rsidP="00A9226B">
      <w:pPr>
        <w:tabs>
          <w:tab w:val="clear" w:pos="567"/>
        </w:tabs>
        <w:spacing w:line="240" w:lineRule="auto"/>
        <w:rPr>
          <w:szCs w:val="22"/>
        </w:rPr>
      </w:pPr>
    </w:p>
    <w:p w14:paraId="54E092F1" w14:textId="77777777" w:rsidR="00C114FF" w:rsidRPr="00226381" w:rsidRDefault="00C114FF" w:rsidP="00A9226B">
      <w:pPr>
        <w:tabs>
          <w:tab w:val="clear" w:pos="567"/>
        </w:tabs>
        <w:spacing w:line="240" w:lineRule="auto"/>
        <w:rPr>
          <w:szCs w:val="22"/>
        </w:rPr>
      </w:pPr>
    </w:p>
    <w:p w14:paraId="4672098F" w14:textId="77777777" w:rsidR="00C114FF" w:rsidRPr="00226381" w:rsidRDefault="00C114FF" w:rsidP="00A9226B">
      <w:pPr>
        <w:tabs>
          <w:tab w:val="clear" w:pos="567"/>
        </w:tabs>
        <w:spacing w:line="240" w:lineRule="auto"/>
        <w:rPr>
          <w:szCs w:val="22"/>
        </w:rPr>
      </w:pPr>
    </w:p>
    <w:p w14:paraId="1FE57CE8" w14:textId="77777777" w:rsidR="00EA01C8" w:rsidRPr="00226381" w:rsidRDefault="00EA01C8" w:rsidP="00A9226B">
      <w:pPr>
        <w:tabs>
          <w:tab w:val="clear" w:pos="567"/>
        </w:tabs>
        <w:spacing w:line="240" w:lineRule="auto"/>
        <w:rPr>
          <w:szCs w:val="22"/>
        </w:rPr>
      </w:pPr>
    </w:p>
    <w:p w14:paraId="41F58E79" w14:textId="77777777" w:rsidR="00EA01C8" w:rsidRPr="00226381" w:rsidRDefault="00EA01C8" w:rsidP="00A9226B">
      <w:pPr>
        <w:tabs>
          <w:tab w:val="clear" w:pos="567"/>
        </w:tabs>
        <w:spacing w:line="240" w:lineRule="auto"/>
        <w:rPr>
          <w:szCs w:val="22"/>
        </w:rPr>
      </w:pPr>
    </w:p>
    <w:p w14:paraId="046788A9" w14:textId="77777777" w:rsidR="004C0C0A" w:rsidRPr="00226381" w:rsidRDefault="004C0C0A" w:rsidP="00A9226B">
      <w:pPr>
        <w:tabs>
          <w:tab w:val="clear" w:pos="567"/>
        </w:tabs>
        <w:spacing w:line="240" w:lineRule="auto"/>
        <w:rPr>
          <w:szCs w:val="22"/>
        </w:rPr>
      </w:pPr>
    </w:p>
    <w:p w14:paraId="12F26090" w14:textId="77777777" w:rsidR="004C0C0A" w:rsidRPr="00226381" w:rsidRDefault="004C0C0A" w:rsidP="00A9226B">
      <w:pPr>
        <w:tabs>
          <w:tab w:val="clear" w:pos="567"/>
        </w:tabs>
        <w:spacing w:line="240" w:lineRule="auto"/>
        <w:rPr>
          <w:szCs w:val="22"/>
        </w:rPr>
      </w:pPr>
    </w:p>
    <w:p w14:paraId="776F2B62" w14:textId="77777777" w:rsidR="004C0C0A" w:rsidRPr="00226381" w:rsidRDefault="004C0C0A" w:rsidP="00A9226B">
      <w:pPr>
        <w:tabs>
          <w:tab w:val="clear" w:pos="567"/>
        </w:tabs>
        <w:spacing w:line="240" w:lineRule="auto"/>
        <w:rPr>
          <w:szCs w:val="22"/>
        </w:rPr>
      </w:pPr>
    </w:p>
    <w:p w14:paraId="7EE03BD8" w14:textId="77777777" w:rsidR="004C0C0A" w:rsidRPr="00226381" w:rsidRDefault="004C0C0A" w:rsidP="00A9226B">
      <w:pPr>
        <w:tabs>
          <w:tab w:val="clear" w:pos="567"/>
        </w:tabs>
        <w:spacing w:line="240" w:lineRule="auto"/>
        <w:rPr>
          <w:szCs w:val="22"/>
        </w:rPr>
      </w:pPr>
    </w:p>
    <w:p w14:paraId="7B64C760" w14:textId="77777777" w:rsidR="004C0C0A" w:rsidRPr="00226381" w:rsidRDefault="004C0C0A" w:rsidP="00A9226B">
      <w:pPr>
        <w:tabs>
          <w:tab w:val="clear" w:pos="567"/>
        </w:tabs>
        <w:spacing w:line="240" w:lineRule="auto"/>
        <w:rPr>
          <w:szCs w:val="22"/>
        </w:rPr>
      </w:pPr>
    </w:p>
    <w:p w14:paraId="64419C18" w14:textId="77777777" w:rsidR="004C0C0A" w:rsidRPr="00226381" w:rsidRDefault="004C0C0A" w:rsidP="00A9226B">
      <w:pPr>
        <w:tabs>
          <w:tab w:val="clear" w:pos="567"/>
        </w:tabs>
        <w:spacing w:line="240" w:lineRule="auto"/>
        <w:rPr>
          <w:szCs w:val="22"/>
        </w:rPr>
      </w:pPr>
    </w:p>
    <w:p w14:paraId="440E260D" w14:textId="77777777" w:rsidR="004C0C0A" w:rsidRPr="00226381" w:rsidRDefault="004C0C0A" w:rsidP="00A9226B">
      <w:pPr>
        <w:tabs>
          <w:tab w:val="clear" w:pos="567"/>
        </w:tabs>
        <w:spacing w:line="240" w:lineRule="auto"/>
        <w:rPr>
          <w:szCs w:val="22"/>
        </w:rPr>
      </w:pPr>
    </w:p>
    <w:p w14:paraId="6DD698B0" w14:textId="77777777" w:rsidR="00EA01C8" w:rsidRPr="00226381" w:rsidRDefault="00EA01C8" w:rsidP="00A9226B">
      <w:pPr>
        <w:tabs>
          <w:tab w:val="clear" w:pos="567"/>
        </w:tabs>
        <w:spacing w:line="240" w:lineRule="auto"/>
        <w:rPr>
          <w:szCs w:val="22"/>
        </w:rPr>
      </w:pPr>
    </w:p>
    <w:p w14:paraId="1B443E25" w14:textId="7CA746D6" w:rsidR="00C114FF" w:rsidRPr="00226381" w:rsidRDefault="00C114FF" w:rsidP="00D139EF">
      <w:pPr>
        <w:pStyle w:val="Style3"/>
        <w:numPr>
          <w:ilvl w:val="0"/>
          <w:numId w:val="0"/>
        </w:num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38119E" w:rsidRPr="00226381" w14:paraId="0ED54CAC" w14:textId="77777777">
        <w:trPr>
          <w:trHeight w:val="977"/>
        </w:trPr>
        <w:tc>
          <w:tcPr>
            <w:tcW w:w="9298" w:type="dxa"/>
            <w:tcBorders>
              <w:bottom w:val="single" w:sz="4" w:space="0" w:color="auto"/>
            </w:tcBorders>
          </w:tcPr>
          <w:p w14:paraId="2410DCBF" w14:textId="77777777" w:rsidR="00C114FF" w:rsidRPr="00226381" w:rsidRDefault="0061355F" w:rsidP="00A9226B">
            <w:pPr>
              <w:tabs>
                <w:tab w:val="clear" w:pos="567"/>
              </w:tabs>
              <w:spacing w:line="240" w:lineRule="auto"/>
              <w:rPr>
                <w:szCs w:val="22"/>
              </w:rPr>
            </w:pPr>
            <w:r w:rsidRPr="00226381">
              <w:rPr>
                <w:b/>
                <w:szCs w:val="22"/>
              </w:rPr>
              <w:t>ÚDAJE, KTORÉ MAJÚ BYŤ UVEDENÉ NA VONKAJŠOM OBALE</w:t>
            </w:r>
          </w:p>
          <w:p w14:paraId="35F153EB" w14:textId="77777777" w:rsidR="00C114FF" w:rsidRPr="00226381" w:rsidRDefault="00C114FF" w:rsidP="00A9226B">
            <w:pPr>
              <w:tabs>
                <w:tab w:val="clear" w:pos="567"/>
              </w:tabs>
              <w:spacing w:line="240" w:lineRule="auto"/>
              <w:rPr>
                <w:szCs w:val="22"/>
              </w:rPr>
            </w:pPr>
          </w:p>
          <w:p w14:paraId="062D319F" w14:textId="77777777" w:rsidR="002559C0" w:rsidRPr="00226381" w:rsidRDefault="002559C0" w:rsidP="002559C0">
            <w:pPr>
              <w:tabs>
                <w:tab w:val="clear" w:pos="567"/>
              </w:tabs>
              <w:spacing w:line="240" w:lineRule="auto"/>
              <w:rPr>
                <w:b/>
                <w:szCs w:val="22"/>
              </w:rPr>
            </w:pPr>
            <w:r w:rsidRPr="00226381">
              <w:rPr>
                <w:b/>
                <w:szCs w:val="22"/>
              </w:rPr>
              <w:t>Ochranná plastová nádoba (100 ml, 250 ml, 500 ml)</w:t>
            </w:r>
          </w:p>
        </w:tc>
      </w:tr>
    </w:tbl>
    <w:p w14:paraId="27EB26E5" w14:textId="77777777" w:rsidR="00C114FF" w:rsidRPr="00226381" w:rsidRDefault="00C114FF" w:rsidP="00A9226B">
      <w:pPr>
        <w:tabs>
          <w:tab w:val="clear" w:pos="567"/>
        </w:tabs>
        <w:spacing w:line="240" w:lineRule="auto"/>
        <w:rPr>
          <w:szCs w:val="22"/>
        </w:rPr>
      </w:pPr>
    </w:p>
    <w:p w14:paraId="033FF2D1" w14:textId="77777777" w:rsidR="00C114FF" w:rsidRPr="00226381" w:rsidRDefault="0061355F" w:rsidP="001E1F22">
      <w:pPr>
        <w:pStyle w:val="Style2"/>
      </w:pPr>
      <w:r w:rsidRPr="00226381">
        <w:t>1.</w:t>
      </w:r>
      <w:r w:rsidRPr="00226381">
        <w:tab/>
        <w:t>NÁZOV VETERINÁRNEHO LIEKU</w:t>
      </w:r>
    </w:p>
    <w:p w14:paraId="4752E450" w14:textId="77777777" w:rsidR="00C114FF" w:rsidRPr="00226381" w:rsidRDefault="00C114FF" w:rsidP="00A9226B">
      <w:pPr>
        <w:tabs>
          <w:tab w:val="clear" w:pos="567"/>
        </w:tabs>
        <w:spacing w:line="240" w:lineRule="auto"/>
        <w:rPr>
          <w:szCs w:val="22"/>
        </w:rPr>
      </w:pPr>
    </w:p>
    <w:p w14:paraId="520DA73B" w14:textId="77777777" w:rsidR="00C114FF" w:rsidRPr="00226381" w:rsidRDefault="00E03648" w:rsidP="00A9226B">
      <w:pPr>
        <w:tabs>
          <w:tab w:val="clear" w:pos="567"/>
        </w:tabs>
        <w:spacing w:line="240" w:lineRule="auto"/>
        <w:rPr>
          <w:szCs w:val="22"/>
        </w:rPr>
      </w:pPr>
      <w:r w:rsidRPr="00226381">
        <w:rPr>
          <w:szCs w:val="22"/>
        </w:rPr>
        <w:t>Taurador 10 mg/ml injekčný roztok</w:t>
      </w:r>
    </w:p>
    <w:p w14:paraId="70D56EED" w14:textId="77777777" w:rsidR="00B60C92" w:rsidRPr="00226381" w:rsidRDefault="00B60C92" w:rsidP="00A9226B">
      <w:pPr>
        <w:tabs>
          <w:tab w:val="clear" w:pos="567"/>
        </w:tabs>
        <w:spacing w:line="240" w:lineRule="auto"/>
        <w:rPr>
          <w:szCs w:val="22"/>
        </w:rPr>
      </w:pPr>
    </w:p>
    <w:p w14:paraId="470D7AE6" w14:textId="77777777" w:rsidR="00C114FF" w:rsidRPr="00226381" w:rsidRDefault="0061355F" w:rsidP="001E1F22">
      <w:pPr>
        <w:pStyle w:val="Style2"/>
      </w:pPr>
      <w:r w:rsidRPr="00226381">
        <w:t>2.</w:t>
      </w:r>
      <w:r w:rsidRPr="00226381">
        <w:tab/>
      </w:r>
      <w:r w:rsidR="009A5BB7" w:rsidRPr="00226381">
        <w:t xml:space="preserve">OBSAH </w:t>
      </w:r>
      <w:r w:rsidRPr="00226381">
        <w:t>ÚČINN</w:t>
      </w:r>
      <w:r w:rsidR="009A5BB7" w:rsidRPr="00226381">
        <w:t>ÝCH</w:t>
      </w:r>
      <w:r w:rsidRPr="00226381">
        <w:t xml:space="preserve"> LÁT</w:t>
      </w:r>
      <w:r w:rsidR="009A5BB7" w:rsidRPr="00226381">
        <w:t>O</w:t>
      </w:r>
      <w:r w:rsidRPr="00226381">
        <w:t>K</w:t>
      </w:r>
    </w:p>
    <w:p w14:paraId="6B30ACAF" w14:textId="77777777" w:rsidR="00C114FF" w:rsidRPr="00226381" w:rsidRDefault="00C114FF" w:rsidP="00A9226B">
      <w:pPr>
        <w:tabs>
          <w:tab w:val="clear" w:pos="567"/>
        </w:tabs>
        <w:spacing w:line="240" w:lineRule="auto"/>
        <w:rPr>
          <w:szCs w:val="22"/>
        </w:rPr>
      </w:pPr>
    </w:p>
    <w:p w14:paraId="455D9B54" w14:textId="77777777" w:rsidR="00C114FF" w:rsidRPr="00226381" w:rsidRDefault="00E03648" w:rsidP="00A9226B">
      <w:pPr>
        <w:tabs>
          <w:tab w:val="clear" w:pos="567"/>
        </w:tabs>
        <w:spacing w:line="240" w:lineRule="auto"/>
        <w:rPr>
          <w:szCs w:val="22"/>
        </w:rPr>
      </w:pPr>
      <w:r w:rsidRPr="00226381">
        <w:rPr>
          <w:szCs w:val="22"/>
        </w:rPr>
        <w:t>Každý ml obsahuje:</w:t>
      </w:r>
    </w:p>
    <w:p w14:paraId="331CB2C5" w14:textId="77777777" w:rsidR="00E03648" w:rsidRPr="00226381" w:rsidRDefault="00E03648" w:rsidP="00A9226B">
      <w:pPr>
        <w:tabs>
          <w:tab w:val="clear" w:pos="567"/>
        </w:tabs>
        <w:spacing w:line="240" w:lineRule="auto"/>
        <w:rPr>
          <w:szCs w:val="22"/>
        </w:rPr>
      </w:pPr>
    </w:p>
    <w:p w14:paraId="6F02ED74" w14:textId="77777777" w:rsidR="00E03648" w:rsidRPr="00226381" w:rsidRDefault="00E03648" w:rsidP="00A9226B">
      <w:pPr>
        <w:tabs>
          <w:tab w:val="clear" w:pos="567"/>
        </w:tabs>
        <w:spacing w:line="240" w:lineRule="auto"/>
        <w:rPr>
          <w:szCs w:val="22"/>
        </w:rPr>
      </w:pPr>
      <w:r w:rsidRPr="00226381">
        <w:rPr>
          <w:szCs w:val="22"/>
        </w:rPr>
        <w:t>Doramektín</w:t>
      </w:r>
      <w:r w:rsidRPr="00226381">
        <w:rPr>
          <w:szCs w:val="22"/>
        </w:rPr>
        <w:tab/>
      </w:r>
      <w:r w:rsidRPr="00226381">
        <w:rPr>
          <w:szCs w:val="22"/>
        </w:rPr>
        <w:tab/>
        <w:t>10,0 mg</w:t>
      </w:r>
    </w:p>
    <w:p w14:paraId="5E5C7CB1" w14:textId="77777777" w:rsidR="00E03648" w:rsidRPr="00226381" w:rsidRDefault="00E03648" w:rsidP="00A9226B">
      <w:pPr>
        <w:tabs>
          <w:tab w:val="clear" w:pos="567"/>
        </w:tabs>
        <w:spacing w:line="240" w:lineRule="auto"/>
        <w:rPr>
          <w:szCs w:val="22"/>
        </w:rPr>
      </w:pPr>
    </w:p>
    <w:p w14:paraId="1D286E64" w14:textId="77777777" w:rsidR="00C114FF" w:rsidRPr="00226381" w:rsidRDefault="0061355F" w:rsidP="001E1F22">
      <w:pPr>
        <w:pStyle w:val="Style2"/>
      </w:pPr>
      <w:r w:rsidRPr="00226381">
        <w:t>3.</w:t>
      </w:r>
      <w:r w:rsidRPr="00226381">
        <w:tab/>
        <w:t>VEĽKOSŤ BALENIA</w:t>
      </w:r>
    </w:p>
    <w:p w14:paraId="331FAEDF" w14:textId="77777777" w:rsidR="00C114FF" w:rsidRPr="00226381" w:rsidRDefault="00C114FF" w:rsidP="00A9226B">
      <w:pPr>
        <w:tabs>
          <w:tab w:val="clear" w:pos="567"/>
        </w:tabs>
        <w:spacing w:line="240" w:lineRule="auto"/>
        <w:rPr>
          <w:szCs w:val="22"/>
        </w:rPr>
      </w:pPr>
    </w:p>
    <w:p w14:paraId="618471DC" w14:textId="77777777" w:rsidR="00C62105" w:rsidRPr="00226381" w:rsidRDefault="00C62105" w:rsidP="00C62105">
      <w:pPr>
        <w:tabs>
          <w:tab w:val="clear" w:pos="567"/>
        </w:tabs>
        <w:spacing w:line="240" w:lineRule="auto"/>
        <w:rPr>
          <w:szCs w:val="22"/>
        </w:rPr>
      </w:pPr>
      <w:r w:rsidRPr="00226381">
        <w:rPr>
          <w:szCs w:val="22"/>
        </w:rPr>
        <w:t>100 ml</w:t>
      </w:r>
    </w:p>
    <w:p w14:paraId="3110DE63" w14:textId="77777777" w:rsidR="00C62105" w:rsidRPr="00226381" w:rsidRDefault="00C62105" w:rsidP="00C62105">
      <w:pPr>
        <w:tabs>
          <w:tab w:val="clear" w:pos="567"/>
        </w:tabs>
        <w:spacing w:line="240" w:lineRule="auto"/>
        <w:rPr>
          <w:szCs w:val="22"/>
          <w:highlight w:val="lightGray"/>
        </w:rPr>
      </w:pPr>
      <w:r w:rsidRPr="00226381">
        <w:rPr>
          <w:szCs w:val="22"/>
          <w:highlight w:val="lightGray"/>
        </w:rPr>
        <w:t>250 ml</w:t>
      </w:r>
    </w:p>
    <w:p w14:paraId="6F305128" w14:textId="77777777" w:rsidR="00C62105" w:rsidRPr="00226381" w:rsidRDefault="00C62105" w:rsidP="00C62105">
      <w:pPr>
        <w:tabs>
          <w:tab w:val="clear" w:pos="567"/>
        </w:tabs>
        <w:spacing w:line="240" w:lineRule="auto"/>
        <w:rPr>
          <w:szCs w:val="22"/>
        </w:rPr>
      </w:pPr>
      <w:r w:rsidRPr="00226381">
        <w:rPr>
          <w:szCs w:val="22"/>
          <w:highlight w:val="lightGray"/>
        </w:rPr>
        <w:t>500 ml</w:t>
      </w:r>
    </w:p>
    <w:p w14:paraId="2BA65987" w14:textId="77777777" w:rsidR="00C114FF" w:rsidRPr="00226381" w:rsidRDefault="00C114FF" w:rsidP="00A9226B">
      <w:pPr>
        <w:tabs>
          <w:tab w:val="clear" w:pos="567"/>
        </w:tabs>
        <w:spacing w:line="240" w:lineRule="auto"/>
        <w:rPr>
          <w:szCs w:val="22"/>
        </w:rPr>
      </w:pPr>
    </w:p>
    <w:p w14:paraId="27C55C66" w14:textId="77777777" w:rsidR="00C114FF" w:rsidRPr="00226381" w:rsidRDefault="0061355F" w:rsidP="001E1F22">
      <w:pPr>
        <w:pStyle w:val="Style2"/>
      </w:pPr>
      <w:r w:rsidRPr="00226381">
        <w:t>4.</w:t>
      </w:r>
      <w:r w:rsidRPr="00226381">
        <w:tab/>
        <w:t>CIEĽOVÉ DRUHY</w:t>
      </w:r>
    </w:p>
    <w:p w14:paraId="59766C0D" w14:textId="77777777" w:rsidR="00C114FF" w:rsidRPr="00226381" w:rsidRDefault="00C114FF" w:rsidP="00A9226B">
      <w:pPr>
        <w:tabs>
          <w:tab w:val="clear" w:pos="567"/>
        </w:tabs>
        <w:spacing w:line="240" w:lineRule="auto"/>
        <w:rPr>
          <w:szCs w:val="22"/>
        </w:rPr>
      </w:pPr>
    </w:p>
    <w:p w14:paraId="2F1C1500" w14:textId="77777777" w:rsidR="00C114FF" w:rsidRPr="00226381" w:rsidRDefault="00C62105" w:rsidP="00A9226B">
      <w:pPr>
        <w:tabs>
          <w:tab w:val="clear" w:pos="567"/>
        </w:tabs>
        <w:spacing w:line="240" w:lineRule="auto"/>
        <w:rPr>
          <w:szCs w:val="22"/>
        </w:rPr>
      </w:pPr>
      <w:r w:rsidRPr="00226381">
        <w:rPr>
          <w:szCs w:val="22"/>
        </w:rPr>
        <w:t>Hovädzí dobytok, ovce a ošípané.</w:t>
      </w:r>
    </w:p>
    <w:p w14:paraId="635E7884" w14:textId="77777777" w:rsidR="00C62105" w:rsidRPr="00226381" w:rsidRDefault="00C62105" w:rsidP="00A9226B">
      <w:pPr>
        <w:tabs>
          <w:tab w:val="clear" w:pos="567"/>
        </w:tabs>
        <w:spacing w:line="240" w:lineRule="auto"/>
        <w:rPr>
          <w:szCs w:val="22"/>
        </w:rPr>
      </w:pPr>
    </w:p>
    <w:p w14:paraId="3A423FC9" w14:textId="77777777" w:rsidR="00C114FF" w:rsidRPr="00226381" w:rsidRDefault="0061355F" w:rsidP="001E1F22">
      <w:pPr>
        <w:pStyle w:val="Style2"/>
      </w:pPr>
      <w:r w:rsidRPr="00226381">
        <w:t>5.</w:t>
      </w:r>
      <w:r w:rsidRPr="00226381">
        <w:tab/>
        <w:t>INDIKÁCIE</w:t>
      </w:r>
    </w:p>
    <w:p w14:paraId="1A95E813" w14:textId="77777777" w:rsidR="00C114FF" w:rsidRPr="00226381" w:rsidRDefault="00C114FF" w:rsidP="00A9226B">
      <w:pPr>
        <w:tabs>
          <w:tab w:val="clear" w:pos="567"/>
        </w:tabs>
        <w:spacing w:line="240" w:lineRule="auto"/>
        <w:rPr>
          <w:szCs w:val="22"/>
        </w:rPr>
      </w:pPr>
    </w:p>
    <w:p w14:paraId="03F4E385" w14:textId="77777777" w:rsidR="00C114FF" w:rsidRPr="00226381" w:rsidRDefault="00C114FF" w:rsidP="00A9226B">
      <w:pPr>
        <w:tabs>
          <w:tab w:val="clear" w:pos="567"/>
        </w:tabs>
        <w:spacing w:line="240" w:lineRule="auto"/>
        <w:rPr>
          <w:szCs w:val="22"/>
        </w:rPr>
      </w:pPr>
    </w:p>
    <w:p w14:paraId="64C904C9" w14:textId="77777777" w:rsidR="00C114FF" w:rsidRPr="00226381" w:rsidRDefault="0061355F" w:rsidP="001E1F22">
      <w:pPr>
        <w:pStyle w:val="Style2"/>
      </w:pPr>
      <w:r w:rsidRPr="00226381">
        <w:t>6.</w:t>
      </w:r>
      <w:r w:rsidRPr="00226381">
        <w:tab/>
        <w:t>CESTY POD</w:t>
      </w:r>
      <w:r w:rsidR="00E17C7C" w:rsidRPr="00226381">
        <w:t>A</w:t>
      </w:r>
      <w:r w:rsidRPr="00226381">
        <w:t>NIA</w:t>
      </w:r>
    </w:p>
    <w:p w14:paraId="0EC977F4" w14:textId="77777777" w:rsidR="00C114FF" w:rsidRPr="00226381" w:rsidRDefault="00C114FF" w:rsidP="00A9226B">
      <w:pPr>
        <w:tabs>
          <w:tab w:val="clear" w:pos="567"/>
        </w:tabs>
        <w:spacing w:line="240" w:lineRule="auto"/>
        <w:rPr>
          <w:szCs w:val="22"/>
        </w:rPr>
      </w:pPr>
    </w:p>
    <w:p w14:paraId="620B7274" w14:textId="77777777" w:rsidR="00C114FF" w:rsidRPr="00226381" w:rsidRDefault="00F44F7F" w:rsidP="00A9226B">
      <w:pPr>
        <w:tabs>
          <w:tab w:val="clear" w:pos="567"/>
        </w:tabs>
        <w:spacing w:line="240" w:lineRule="auto"/>
        <w:rPr>
          <w:szCs w:val="22"/>
        </w:rPr>
      </w:pPr>
      <w:r w:rsidRPr="00226381">
        <w:rPr>
          <w:szCs w:val="22"/>
        </w:rPr>
        <w:t>Subkutánne podanie (hovädzí dobytok).</w:t>
      </w:r>
    </w:p>
    <w:p w14:paraId="6C32A96D" w14:textId="77777777" w:rsidR="00F44F7F" w:rsidRPr="00226381" w:rsidRDefault="00F44F7F" w:rsidP="00A9226B">
      <w:pPr>
        <w:tabs>
          <w:tab w:val="clear" w:pos="567"/>
        </w:tabs>
        <w:spacing w:line="240" w:lineRule="auto"/>
        <w:rPr>
          <w:szCs w:val="22"/>
        </w:rPr>
      </w:pPr>
      <w:r w:rsidRPr="00226381">
        <w:rPr>
          <w:szCs w:val="22"/>
        </w:rPr>
        <w:t>Intramuskulárne podanie (ovce a ošípané).</w:t>
      </w:r>
    </w:p>
    <w:p w14:paraId="6E9A99E7" w14:textId="77777777" w:rsidR="00F44F7F" w:rsidRPr="00226381" w:rsidRDefault="00F44F7F" w:rsidP="00A9226B">
      <w:pPr>
        <w:tabs>
          <w:tab w:val="clear" w:pos="567"/>
        </w:tabs>
        <w:spacing w:line="240" w:lineRule="auto"/>
        <w:rPr>
          <w:szCs w:val="22"/>
        </w:rPr>
      </w:pPr>
    </w:p>
    <w:p w14:paraId="3C0F34EB" w14:textId="77777777" w:rsidR="00C114FF" w:rsidRPr="00226381" w:rsidRDefault="0061355F" w:rsidP="001E1F22">
      <w:pPr>
        <w:pStyle w:val="Style2"/>
      </w:pPr>
      <w:r w:rsidRPr="00226381">
        <w:t>7.</w:t>
      </w:r>
      <w:r w:rsidRPr="00226381">
        <w:tab/>
        <w:t>OCHRANNÉ LEHOTY</w:t>
      </w:r>
    </w:p>
    <w:p w14:paraId="2E6DFAE8" w14:textId="77777777" w:rsidR="00C114FF" w:rsidRPr="00226381" w:rsidRDefault="00C114FF" w:rsidP="00A9226B">
      <w:pPr>
        <w:tabs>
          <w:tab w:val="clear" w:pos="567"/>
        </w:tabs>
        <w:spacing w:line="240" w:lineRule="auto"/>
        <w:rPr>
          <w:szCs w:val="22"/>
        </w:rPr>
      </w:pPr>
    </w:p>
    <w:p w14:paraId="4C3F6076" w14:textId="77777777" w:rsidR="00C114FF" w:rsidRPr="00226381" w:rsidRDefault="0061355F" w:rsidP="00A9226B">
      <w:pPr>
        <w:tabs>
          <w:tab w:val="clear" w:pos="567"/>
        </w:tabs>
        <w:spacing w:line="240" w:lineRule="auto"/>
        <w:rPr>
          <w:szCs w:val="22"/>
        </w:rPr>
      </w:pPr>
      <w:r w:rsidRPr="00226381">
        <w:rPr>
          <w:szCs w:val="22"/>
        </w:rPr>
        <w:t>Ochranná lehota:</w:t>
      </w:r>
    </w:p>
    <w:p w14:paraId="366461F7" w14:textId="77777777" w:rsidR="00F44F7F" w:rsidRPr="00226381" w:rsidRDefault="00F44F7F" w:rsidP="00F44F7F">
      <w:pPr>
        <w:tabs>
          <w:tab w:val="clear" w:pos="567"/>
        </w:tabs>
        <w:spacing w:line="240" w:lineRule="auto"/>
        <w:rPr>
          <w:szCs w:val="22"/>
          <w:u w:val="single"/>
        </w:rPr>
      </w:pPr>
    </w:p>
    <w:p w14:paraId="440F0511" w14:textId="77777777" w:rsidR="00F44F7F" w:rsidRPr="00226381" w:rsidRDefault="00F44F7F" w:rsidP="00F44F7F">
      <w:pPr>
        <w:tabs>
          <w:tab w:val="clear" w:pos="567"/>
        </w:tabs>
        <w:spacing w:line="240" w:lineRule="auto"/>
        <w:rPr>
          <w:szCs w:val="22"/>
          <w:u w:val="single"/>
        </w:rPr>
      </w:pPr>
      <w:r w:rsidRPr="00226381">
        <w:rPr>
          <w:szCs w:val="22"/>
          <w:u w:val="single"/>
        </w:rPr>
        <w:t>Hovädzí dobytok</w:t>
      </w:r>
    </w:p>
    <w:p w14:paraId="0F4229D5" w14:textId="77777777" w:rsidR="00F44F7F" w:rsidRPr="00226381" w:rsidRDefault="00F44F7F" w:rsidP="00F44F7F">
      <w:pPr>
        <w:tabs>
          <w:tab w:val="clear" w:pos="567"/>
        </w:tabs>
        <w:spacing w:line="240" w:lineRule="auto"/>
        <w:rPr>
          <w:szCs w:val="22"/>
        </w:rPr>
      </w:pPr>
      <w:r w:rsidRPr="00226381">
        <w:rPr>
          <w:szCs w:val="22"/>
        </w:rPr>
        <w:t>Mäso a vnútornosti: 70 dní.</w:t>
      </w:r>
    </w:p>
    <w:p w14:paraId="784B7CE2" w14:textId="4E6E6FBC" w:rsidR="00F44F7F" w:rsidRPr="00226381" w:rsidRDefault="00F44F7F" w:rsidP="00F44F7F">
      <w:pPr>
        <w:tabs>
          <w:tab w:val="clear" w:pos="567"/>
        </w:tabs>
        <w:spacing w:line="240" w:lineRule="auto"/>
        <w:rPr>
          <w:szCs w:val="22"/>
        </w:rPr>
      </w:pPr>
      <w:r w:rsidRPr="00226381">
        <w:rPr>
          <w:szCs w:val="22"/>
        </w:rPr>
        <w:t xml:space="preserve">Nie je </w:t>
      </w:r>
      <w:r w:rsidR="00A411FD" w:rsidRPr="00226381">
        <w:rPr>
          <w:szCs w:val="22"/>
        </w:rPr>
        <w:t>registrovaný na</w:t>
      </w:r>
      <w:r w:rsidRPr="00226381">
        <w:rPr>
          <w:szCs w:val="22"/>
        </w:rPr>
        <w:t xml:space="preserve"> použ</w:t>
      </w:r>
      <w:r w:rsidR="00A411FD" w:rsidRPr="00226381">
        <w:rPr>
          <w:szCs w:val="22"/>
        </w:rPr>
        <w:t>itie</w:t>
      </w:r>
      <w:r w:rsidRPr="00226381">
        <w:rPr>
          <w:szCs w:val="22"/>
        </w:rPr>
        <w:t xml:space="preserve"> u zvierat produkujúcich mlieko na ľudskú spotrebu.</w:t>
      </w:r>
    </w:p>
    <w:p w14:paraId="0302E643" w14:textId="77777777" w:rsidR="00F44F7F" w:rsidRPr="00226381" w:rsidRDefault="00F44F7F" w:rsidP="00F44F7F">
      <w:pPr>
        <w:tabs>
          <w:tab w:val="clear" w:pos="567"/>
        </w:tabs>
        <w:spacing w:line="240" w:lineRule="auto"/>
        <w:rPr>
          <w:szCs w:val="22"/>
        </w:rPr>
      </w:pPr>
      <w:r w:rsidRPr="00226381">
        <w:rPr>
          <w:szCs w:val="22"/>
        </w:rPr>
        <w:t xml:space="preserve">Nepoužívať u gravidných kráv alebo jalovíc, ktoré sú určené na produkciu mlieka na ľudskú spotrebu 2 mesiace pred očakávaným pôrodom. </w:t>
      </w:r>
    </w:p>
    <w:p w14:paraId="21484B12" w14:textId="77777777" w:rsidR="00F44F7F" w:rsidRPr="00226381" w:rsidRDefault="00F44F7F" w:rsidP="00F44F7F">
      <w:pPr>
        <w:tabs>
          <w:tab w:val="clear" w:pos="567"/>
        </w:tabs>
        <w:spacing w:line="240" w:lineRule="auto"/>
        <w:rPr>
          <w:szCs w:val="22"/>
        </w:rPr>
      </w:pPr>
    </w:p>
    <w:p w14:paraId="6D74A3E4" w14:textId="77777777" w:rsidR="00F44F7F" w:rsidRPr="00226381" w:rsidRDefault="00F44F7F" w:rsidP="00F44F7F">
      <w:pPr>
        <w:tabs>
          <w:tab w:val="clear" w:pos="567"/>
        </w:tabs>
        <w:spacing w:line="240" w:lineRule="auto"/>
        <w:rPr>
          <w:szCs w:val="22"/>
          <w:u w:val="single"/>
        </w:rPr>
      </w:pPr>
      <w:r w:rsidRPr="00226381">
        <w:rPr>
          <w:szCs w:val="22"/>
          <w:u w:val="single"/>
        </w:rPr>
        <w:t>Ovce</w:t>
      </w:r>
    </w:p>
    <w:p w14:paraId="2EC05512" w14:textId="77777777" w:rsidR="00F44F7F" w:rsidRPr="00226381" w:rsidRDefault="00F44F7F" w:rsidP="00F44F7F">
      <w:pPr>
        <w:tabs>
          <w:tab w:val="clear" w:pos="567"/>
        </w:tabs>
        <w:spacing w:line="240" w:lineRule="auto"/>
        <w:rPr>
          <w:szCs w:val="22"/>
        </w:rPr>
      </w:pPr>
      <w:r w:rsidRPr="00226381">
        <w:rPr>
          <w:szCs w:val="22"/>
        </w:rPr>
        <w:t>Mäso a vnútornosti: 70 dní.</w:t>
      </w:r>
    </w:p>
    <w:p w14:paraId="238C551A" w14:textId="7DA22417" w:rsidR="00F44F7F" w:rsidRPr="00226381" w:rsidRDefault="00F44F7F" w:rsidP="00F44F7F">
      <w:pPr>
        <w:tabs>
          <w:tab w:val="clear" w:pos="567"/>
        </w:tabs>
        <w:spacing w:line="240" w:lineRule="auto"/>
        <w:rPr>
          <w:szCs w:val="22"/>
        </w:rPr>
      </w:pPr>
      <w:r w:rsidRPr="00226381">
        <w:rPr>
          <w:szCs w:val="22"/>
        </w:rPr>
        <w:t xml:space="preserve">Nie je </w:t>
      </w:r>
      <w:r w:rsidR="00A411FD" w:rsidRPr="00226381">
        <w:rPr>
          <w:szCs w:val="22"/>
        </w:rPr>
        <w:t xml:space="preserve">registrovaný na </w:t>
      </w:r>
      <w:r w:rsidRPr="00226381">
        <w:rPr>
          <w:szCs w:val="22"/>
        </w:rPr>
        <w:t>použ</w:t>
      </w:r>
      <w:r w:rsidR="00A411FD" w:rsidRPr="00226381">
        <w:rPr>
          <w:szCs w:val="22"/>
        </w:rPr>
        <w:t>itie</w:t>
      </w:r>
      <w:r w:rsidRPr="00226381">
        <w:rPr>
          <w:szCs w:val="22"/>
        </w:rPr>
        <w:t xml:space="preserve"> u zvierat produkujúcich mlieko na ľudskú spotrebu.</w:t>
      </w:r>
    </w:p>
    <w:p w14:paraId="59A99DCF" w14:textId="77777777" w:rsidR="00F44F7F" w:rsidRPr="00226381" w:rsidRDefault="00F44F7F" w:rsidP="00F44F7F">
      <w:pPr>
        <w:tabs>
          <w:tab w:val="clear" w:pos="567"/>
        </w:tabs>
        <w:spacing w:line="240" w:lineRule="auto"/>
        <w:rPr>
          <w:szCs w:val="22"/>
        </w:rPr>
      </w:pPr>
      <w:r w:rsidRPr="00226381">
        <w:rPr>
          <w:szCs w:val="22"/>
        </w:rPr>
        <w:t xml:space="preserve">Nepoužívať u gravidných oviec, ktoré sú určené na produkciu mlieka na ľudskú spotrebu 70 dní pred očakávaným pôrodom. </w:t>
      </w:r>
    </w:p>
    <w:p w14:paraId="5B180675" w14:textId="77777777" w:rsidR="00F44F7F" w:rsidRPr="00226381" w:rsidRDefault="00F44F7F" w:rsidP="00F44F7F">
      <w:pPr>
        <w:tabs>
          <w:tab w:val="clear" w:pos="567"/>
        </w:tabs>
        <w:spacing w:line="240" w:lineRule="auto"/>
        <w:rPr>
          <w:szCs w:val="22"/>
        </w:rPr>
      </w:pPr>
    </w:p>
    <w:p w14:paraId="43BCA4CC" w14:textId="77777777" w:rsidR="00F44F7F" w:rsidRPr="00226381" w:rsidRDefault="00F44F7F" w:rsidP="00F44F7F">
      <w:pPr>
        <w:tabs>
          <w:tab w:val="clear" w:pos="567"/>
        </w:tabs>
        <w:spacing w:line="240" w:lineRule="auto"/>
        <w:rPr>
          <w:szCs w:val="22"/>
          <w:u w:val="single"/>
        </w:rPr>
      </w:pPr>
      <w:r w:rsidRPr="00226381">
        <w:rPr>
          <w:szCs w:val="22"/>
          <w:u w:val="single"/>
        </w:rPr>
        <w:t>Ošípané</w:t>
      </w:r>
    </w:p>
    <w:p w14:paraId="370B0E56" w14:textId="77777777" w:rsidR="00F44F7F" w:rsidRPr="00226381" w:rsidRDefault="00F44F7F" w:rsidP="00F44F7F">
      <w:pPr>
        <w:tabs>
          <w:tab w:val="clear" w:pos="567"/>
        </w:tabs>
        <w:spacing w:line="240" w:lineRule="auto"/>
        <w:rPr>
          <w:szCs w:val="22"/>
        </w:rPr>
      </w:pPr>
      <w:r w:rsidRPr="00226381">
        <w:rPr>
          <w:szCs w:val="22"/>
        </w:rPr>
        <w:t>Mäso a vnútornosti: 77 dní.</w:t>
      </w:r>
    </w:p>
    <w:p w14:paraId="3E31C61E" w14:textId="77777777" w:rsidR="00B60C92" w:rsidRPr="00226381" w:rsidRDefault="00B60C92" w:rsidP="00A9226B">
      <w:pPr>
        <w:tabs>
          <w:tab w:val="clear" w:pos="567"/>
        </w:tabs>
        <w:spacing w:line="240" w:lineRule="auto"/>
        <w:rPr>
          <w:szCs w:val="22"/>
        </w:rPr>
      </w:pPr>
    </w:p>
    <w:p w14:paraId="38558185" w14:textId="77777777" w:rsidR="00D139EF" w:rsidRPr="00226381" w:rsidRDefault="00D139EF" w:rsidP="00A9226B">
      <w:pPr>
        <w:tabs>
          <w:tab w:val="clear" w:pos="567"/>
        </w:tabs>
        <w:spacing w:line="240" w:lineRule="auto"/>
        <w:rPr>
          <w:szCs w:val="22"/>
        </w:rPr>
      </w:pPr>
    </w:p>
    <w:p w14:paraId="435695DF" w14:textId="77777777" w:rsidR="00D139EF" w:rsidRPr="00226381" w:rsidRDefault="00D139EF" w:rsidP="00A9226B">
      <w:pPr>
        <w:tabs>
          <w:tab w:val="clear" w:pos="567"/>
        </w:tabs>
        <w:spacing w:line="240" w:lineRule="auto"/>
        <w:rPr>
          <w:szCs w:val="22"/>
        </w:rPr>
      </w:pPr>
    </w:p>
    <w:p w14:paraId="168A54AD" w14:textId="77777777" w:rsidR="00C114FF" w:rsidRPr="00226381" w:rsidRDefault="0061355F" w:rsidP="001E1F22">
      <w:pPr>
        <w:pStyle w:val="Style2"/>
      </w:pPr>
      <w:r w:rsidRPr="00226381">
        <w:lastRenderedPageBreak/>
        <w:t>8.</w:t>
      </w:r>
      <w:r w:rsidRPr="00226381">
        <w:tab/>
        <w:t>DÁTUM EXSPIRÁCIE</w:t>
      </w:r>
    </w:p>
    <w:p w14:paraId="53DF3A47" w14:textId="77777777" w:rsidR="00C114FF" w:rsidRPr="00226381" w:rsidRDefault="00C114FF" w:rsidP="00A9226B">
      <w:pPr>
        <w:tabs>
          <w:tab w:val="clear" w:pos="567"/>
        </w:tabs>
        <w:spacing w:line="240" w:lineRule="auto"/>
        <w:rPr>
          <w:szCs w:val="22"/>
        </w:rPr>
      </w:pPr>
    </w:p>
    <w:p w14:paraId="35CB8FEF" w14:textId="77777777" w:rsidR="00DE67C4" w:rsidRPr="00226381" w:rsidRDefault="0061355F" w:rsidP="00A9226B">
      <w:pPr>
        <w:tabs>
          <w:tab w:val="clear" w:pos="567"/>
        </w:tabs>
        <w:spacing w:line="240" w:lineRule="auto"/>
        <w:rPr>
          <w:szCs w:val="22"/>
        </w:rPr>
      </w:pPr>
      <w:r w:rsidRPr="00226381">
        <w:rPr>
          <w:szCs w:val="22"/>
        </w:rPr>
        <w:t>Exp. {mesiac/rok}</w:t>
      </w:r>
    </w:p>
    <w:p w14:paraId="5D5D8B01" w14:textId="77777777" w:rsidR="001B26EB" w:rsidRPr="00226381" w:rsidRDefault="001B26EB" w:rsidP="00A9226B">
      <w:pPr>
        <w:tabs>
          <w:tab w:val="clear" w:pos="567"/>
        </w:tabs>
        <w:spacing w:line="240" w:lineRule="auto"/>
        <w:rPr>
          <w:szCs w:val="22"/>
        </w:rPr>
      </w:pPr>
    </w:p>
    <w:p w14:paraId="57258329" w14:textId="77777777" w:rsidR="00893AC7" w:rsidRPr="00226381" w:rsidRDefault="00893AC7" w:rsidP="00893AC7">
      <w:pPr>
        <w:tabs>
          <w:tab w:val="clear" w:pos="567"/>
        </w:tabs>
        <w:spacing w:line="240" w:lineRule="auto"/>
        <w:rPr>
          <w:szCs w:val="22"/>
        </w:rPr>
      </w:pPr>
      <w:r w:rsidRPr="00226381">
        <w:rPr>
          <w:szCs w:val="22"/>
          <w:highlight w:val="lightGray"/>
        </w:rPr>
        <w:t>100 ml:</w:t>
      </w:r>
      <w:r w:rsidRPr="00226381">
        <w:rPr>
          <w:szCs w:val="22"/>
        </w:rPr>
        <w:t xml:space="preserve"> Po prvom otvorení ihneď spotrebovať.</w:t>
      </w:r>
    </w:p>
    <w:p w14:paraId="5525B367" w14:textId="77777777" w:rsidR="00893AC7" w:rsidRPr="00226381" w:rsidRDefault="00893AC7" w:rsidP="00893AC7">
      <w:pPr>
        <w:tabs>
          <w:tab w:val="clear" w:pos="567"/>
        </w:tabs>
        <w:spacing w:line="240" w:lineRule="auto"/>
        <w:rPr>
          <w:szCs w:val="22"/>
        </w:rPr>
      </w:pPr>
    </w:p>
    <w:p w14:paraId="22606BC2" w14:textId="77777777" w:rsidR="00893AC7" w:rsidRPr="00226381" w:rsidRDefault="00893AC7" w:rsidP="00893AC7">
      <w:pPr>
        <w:tabs>
          <w:tab w:val="clear" w:pos="567"/>
        </w:tabs>
        <w:spacing w:line="240" w:lineRule="auto"/>
        <w:rPr>
          <w:szCs w:val="22"/>
        </w:rPr>
      </w:pPr>
      <w:r w:rsidRPr="00226381">
        <w:rPr>
          <w:szCs w:val="22"/>
          <w:highlight w:val="lightGray"/>
        </w:rPr>
        <w:t>250 ml a 500 ml:</w:t>
      </w:r>
      <w:r w:rsidRPr="00226381">
        <w:rPr>
          <w:szCs w:val="22"/>
        </w:rPr>
        <w:t xml:space="preserve"> Čas použiteľnosti po prvom otvorení vnútorného obalu: 28 dní.</w:t>
      </w:r>
    </w:p>
    <w:p w14:paraId="6812B62F" w14:textId="77777777" w:rsidR="00893AC7" w:rsidRPr="00226381" w:rsidRDefault="00893AC7" w:rsidP="00893AC7">
      <w:pPr>
        <w:tabs>
          <w:tab w:val="clear" w:pos="567"/>
        </w:tabs>
        <w:spacing w:line="240" w:lineRule="auto"/>
        <w:rPr>
          <w:szCs w:val="22"/>
        </w:rPr>
      </w:pPr>
    </w:p>
    <w:p w14:paraId="30E41892" w14:textId="77777777" w:rsidR="00893AC7" w:rsidRPr="00226381" w:rsidRDefault="00893AC7" w:rsidP="00893AC7">
      <w:pPr>
        <w:tabs>
          <w:tab w:val="clear" w:pos="567"/>
        </w:tabs>
        <w:spacing w:line="240" w:lineRule="auto"/>
        <w:rPr>
          <w:szCs w:val="22"/>
        </w:rPr>
      </w:pPr>
      <w:r w:rsidRPr="00226381">
        <w:rPr>
          <w:szCs w:val="22"/>
          <w:highlight w:val="lightGray"/>
        </w:rPr>
        <w:t>250 ml a 500 ml:</w:t>
      </w:r>
      <w:r w:rsidRPr="00226381">
        <w:rPr>
          <w:szCs w:val="22"/>
        </w:rPr>
        <w:t xml:space="preserve"> Po prvom otvorení spotrebovať do: __________________________________</w:t>
      </w:r>
    </w:p>
    <w:p w14:paraId="0BFFF1AF" w14:textId="77777777" w:rsidR="00B60C92" w:rsidRPr="00226381" w:rsidRDefault="00B60C92" w:rsidP="00A9226B">
      <w:pPr>
        <w:tabs>
          <w:tab w:val="clear" w:pos="567"/>
        </w:tabs>
        <w:spacing w:line="240" w:lineRule="auto"/>
        <w:rPr>
          <w:szCs w:val="22"/>
        </w:rPr>
      </w:pPr>
    </w:p>
    <w:p w14:paraId="74E78F8E" w14:textId="77777777" w:rsidR="00C114FF" w:rsidRPr="00226381" w:rsidRDefault="0061355F" w:rsidP="001E1F22">
      <w:pPr>
        <w:pStyle w:val="Style2"/>
      </w:pPr>
      <w:r w:rsidRPr="00226381">
        <w:t>9.</w:t>
      </w:r>
      <w:r w:rsidRPr="00226381">
        <w:tab/>
        <w:t>OSOBITNÉ PODMIENKY NA UCHOVÁVANIE</w:t>
      </w:r>
    </w:p>
    <w:p w14:paraId="727B2845" w14:textId="77777777" w:rsidR="00C114FF" w:rsidRPr="00226381" w:rsidRDefault="00C114FF" w:rsidP="00A9226B">
      <w:pPr>
        <w:tabs>
          <w:tab w:val="clear" w:pos="567"/>
        </w:tabs>
        <w:spacing w:line="240" w:lineRule="auto"/>
        <w:rPr>
          <w:szCs w:val="22"/>
        </w:rPr>
      </w:pPr>
    </w:p>
    <w:p w14:paraId="79C4CD22" w14:textId="77777777" w:rsidR="0061726B" w:rsidRPr="00226381" w:rsidRDefault="0061355F" w:rsidP="00B075D6">
      <w:pPr>
        <w:pStyle w:val="Style5"/>
      </w:pPr>
      <w:r w:rsidRPr="00226381">
        <w:t>Uchovávať v pôvodnom obale</w:t>
      </w:r>
      <w:r w:rsidR="00AB0DFE" w:rsidRPr="00226381">
        <w:t>.</w:t>
      </w:r>
    </w:p>
    <w:p w14:paraId="792B9174" w14:textId="77777777" w:rsidR="00C114FF" w:rsidRPr="00226381" w:rsidRDefault="00C114FF" w:rsidP="00A9226B">
      <w:pPr>
        <w:tabs>
          <w:tab w:val="clear" w:pos="567"/>
        </w:tabs>
        <w:spacing w:line="240" w:lineRule="auto"/>
        <w:rPr>
          <w:szCs w:val="22"/>
        </w:rPr>
      </w:pPr>
    </w:p>
    <w:p w14:paraId="1777F8A4" w14:textId="77777777" w:rsidR="00C114FF" w:rsidRPr="00226381" w:rsidRDefault="0061355F" w:rsidP="001E1F22">
      <w:pPr>
        <w:pStyle w:val="Style2"/>
      </w:pPr>
      <w:r w:rsidRPr="00226381">
        <w:t>10.</w:t>
      </w:r>
      <w:r w:rsidRPr="00226381">
        <w:tab/>
        <w:t>OZNAČENIE „PRED POUŽITÍM SI PREČÍTAJTE PÍSOMNÚ INFORMÁCIU PRE POUŽÍVATEĽOV“</w:t>
      </w:r>
    </w:p>
    <w:p w14:paraId="708A7BD3" w14:textId="77777777" w:rsidR="00C114FF" w:rsidRPr="00226381" w:rsidRDefault="00C114FF" w:rsidP="00A9226B">
      <w:pPr>
        <w:tabs>
          <w:tab w:val="clear" w:pos="567"/>
        </w:tabs>
        <w:spacing w:line="240" w:lineRule="auto"/>
        <w:rPr>
          <w:szCs w:val="22"/>
        </w:rPr>
      </w:pPr>
    </w:p>
    <w:p w14:paraId="0BBD3C1A" w14:textId="77777777" w:rsidR="0073373D" w:rsidRPr="00226381" w:rsidRDefault="0061355F" w:rsidP="00A9226B">
      <w:pPr>
        <w:tabs>
          <w:tab w:val="clear" w:pos="567"/>
        </w:tabs>
        <w:spacing w:line="240" w:lineRule="auto"/>
        <w:rPr>
          <w:szCs w:val="22"/>
        </w:rPr>
      </w:pPr>
      <w:r w:rsidRPr="00226381">
        <w:rPr>
          <w:szCs w:val="22"/>
        </w:rPr>
        <w:t>Pred použitím si prečítajte písomnú informáciu pre používateľov.</w:t>
      </w:r>
    </w:p>
    <w:p w14:paraId="162C147B" w14:textId="77777777" w:rsidR="00B60C92" w:rsidRPr="00226381" w:rsidRDefault="00B60C92" w:rsidP="00A9226B">
      <w:pPr>
        <w:tabs>
          <w:tab w:val="clear" w:pos="567"/>
        </w:tabs>
        <w:spacing w:line="240" w:lineRule="auto"/>
        <w:rPr>
          <w:szCs w:val="22"/>
        </w:rPr>
      </w:pPr>
    </w:p>
    <w:p w14:paraId="341A6CC1" w14:textId="77777777" w:rsidR="00C114FF" w:rsidRPr="00226381" w:rsidRDefault="0061355F" w:rsidP="001E1F22">
      <w:pPr>
        <w:pStyle w:val="Style2"/>
      </w:pPr>
      <w:r w:rsidRPr="00226381">
        <w:t>11.</w:t>
      </w:r>
      <w:r w:rsidRPr="00226381">
        <w:tab/>
        <w:t>OZNAČENIE „LEN PRE ZVIERATÁ“</w:t>
      </w:r>
    </w:p>
    <w:p w14:paraId="74CAF92F" w14:textId="77777777" w:rsidR="00C114FF" w:rsidRPr="00226381" w:rsidRDefault="00C114FF" w:rsidP="00A9226B">
      <w:pPr>
        <w:tabs>
          <w:tab w:val="clear" w:pos="567"/>
        </w:tabs>
        <w:spacing w:line="240" w:lineRule="auto"/>
        <w:rPr>
          <w:szCs w:val="22"/>
        </w:rPr>
      </w:pPr>
    </w:p>
    <w:p w14:paraId="29C66E72" w14:textId="77777777" w:rsidR="00C114FF" w:rsidRPr="00226381" w:rsidRDefault="0061355F" w:rsidP="00C40CFF">
      <w:pPr>
        <w:tabs>
          <w:tab w:val="clear" w:pos="567"/>
        </w:tabs>
        <w:spacing w:line="240" w:lineRule="auto"/>
        <w:rPr>
          <w:szCs w:val="22"/>
        </w:rPr>
      </w:pPr>
      <w:r w:rsidRPr="00226381">
        <w:rPr>
          <w:szCs w:val="22"/>
        </w:rPr>
        <w:t>Len pre zvieratá.</w:t>
      </w:r>
    </w:p>
    <w:p w14:paraId="41E91D83" w14:textId="77777777" w:rsidR="00B60C92" w:rsidRPr="00226381" w:rsidRDefault="00B60C92" w:rsidP="00A9226B">
      <w:pPr>
        <w:tabs>
          <w:tab w:val="clear" w:pos="567"/>
        </w:tabs>
        <w:spacing w:line="240" w:lineRule="auto"/>
        <w:rPr>
          <w:szCs w:val="22"/>
        </w:rPr>
      </w:pPr>
    </w:p>
    <w:p w14:paraId="271E0E9F" w14:textId="77777777" w:rsidR="00C114FF" w:rsidRPr="00226381" w:rsidRDefault="0061355F" w:rsidP="001E1F22">
      <w:pPr>
        <w:pStyle w:val="Style2"/>
      </w:pPr>
      <w:r w:rsidRPr="00226381">
        <w:t>12.</w:t>
      </w:r>
      <w:r w:rsidRPr="00226381">
        <w:tab/>
        <w:t>OZNAČENIE „UCHOVÁVAŤ MIMO DOHĽADU A DOSAHU DETÍ“</w:t>
      </w:r>
    </w:p>
    <w:p w14:paraId="4723B00B" w14:textId="77777777" w:rsidR="00C114FF" w:rsidRPr="00226381" w:rsidRDefault="00C114FF" w:rsidP="00A9226B">
      <w:pPr>
        <w:tabs>
          <w:tab w:val="clear" w:pos="567"/>
        </w:tabs>
        <w:spacing w:line="240" w:lineRule="auto"/>
        <w:rPr>
          <w:szCs w:val="22"/>
        </w:rPr>
      </w:pPr>
    </w:p>
    <w:p w14:paraId="3F257E5F" w14:textId="77777777" w:rsidR="00C114FF" w:rsidRPr="00226381" w:rsidRDefault="0061355F" w:rsidP="00A9226B">
      <w:pPr>
        <w:tabs>
          <w:tab w:val="clear" w:pos="567"/>
        </w:tabs>
        <w:spacing w:line="240" w:lineRule="auto"/>
        <w:rPr>
          <w:szCs w:val="22"/>
        </w:rPr>
      </w:pPr>
      <w:r w:rsidRPr="00226381">
        <w:rPr>
          <w:szCs w:val="22"/>
        </w:rPr>
        <w:t>Uchováva</w:t>
      </w:r>
      <w:r w:rsidR="00B21B82" w:rsidRPr="00226381">
        <w:rPr>
          <w:szCs w:val="22"/>
        </w:rPr>
        <w:t>ť</w:t>
      </w:r>
      <w:r w:rsidRPr="00226381">
        <w:rPr>
          <w:szCs w:val="22"/>
        </w:rPr>
        <w:t xml:space="preserve"> mimo dohľadu a dosahu detí.</w:t>
      </w:r>
    </w:p>
    <w:p w14:paraId="3DD098B0" w14:textId="77777777" w:rsidR="00B60C92" w:rsidRPr="00226381" w:rsidRDefault="00B60C92" w:rsidP="00A9226B">
      <w:pPr>
        <w:tabs>
          <w:tab w:val="clear" w:pos="567"/>
        </w:tabs>
        <w:spacing w:line="240" w:lineRule="auto"/>
        <w:rPr>
          <w:szCs w:val="22"/>
        </w:rPr>
      </w:pPr>
    </w:p>
    <w:p w14:paraId="067E621F" w14:textId="68CD06BE" w:rsidR="00C114FF" w:rsidRPr="00226381" w:rsidRDefault="0061355F" w:rsidP="001E1F22">
      <w:pPr>
        <w:pStyle w:val="Style2"/>
      </w:pPr>
      <w:r w:rsidRPr="00226381">
        <w:t>13.</w:t>
      </w:r>
      <w:r w:rsidRPr="00226381">
        <w:tab/>
        <w:t>NÁZOV DRŽITEĽA ROZHODNUTIA O REGISTRÁCII</w:t>
      </w:r>
    </w:p>
    <w:p w14:paraId="3986EBFF" w14:textId="77777777" w:rsidR="00C114FF" w:rsidRPr="00226381" w:rsidRDefault="00C114FF" w:rsidP="003A31B9">
      <w:pPr>
        <w:tabs>
          <w:tab w:val="clear" w:pos="567"/>
        </w:tabs>
        <w:spacing w:line="240" w:lineRule="auto"/>
        <w:rPr>
          <w:szCs w:val="22"/>
        </w:rPr>
      </w:pPr>
    </w:p>
    <w:p w14:paraId="081859FA" w14:textId="77777777" w:rsidR="00AB0DFE" w:rsidRPr="00226381" w:rsidRDefault="00AB0DFE" w:rsidP="00AB0DFE">
      <w:pPr>
        <w:tabs>
          <w:tab w:val="clear" w:pos="567"/>
        </w:tabs>
        <w:spacing w:line="240" w:lineRule="auto"/>
        <w:jc w:val="both"/>
        <w:rPr>
          <w:szCs w:val="22"/>
        </w:rPr>
      </w:pPr>
      <w:r w:rsidRPr="00226381">
        <w:rPr>
          <w:szCs w:val="22"/>
        </w:rPr>
        <w:t>Norbrook Laboratories (Ireland) Limited</w:t>
      </w:r>
    </w:p>
    <w:p w14:paraId="28666F0B" w14:textId="77777777" w:rsidR="00B60C92" w:rsidRPr="00226381" w:rsidRDefault="00B60C92" w:rsidP="00A9226B">
      <w:pPr>
        <w:tabs>
          <w:tab w:val="clear" w:pos="567"/>
        </w:tabs>
        <w:spacing w:line="240" w:lineRule="auto"/>
        <w:rPr>
          <w:szCs w:val="22"/>
        </w:rPr>
      </w:pPr>
    </w:p>
    <w:p w14:paraId="7CBECEC9" w14:textId="77777777" w:rsidR="00C114FF" w:rsidRPr="00226381" w:rsidRDefault="0061355F" w:rsidP="001E1F22">
      <w:pPr>
        <w:pStyle w:val="Style2"/>
      </w:pPr>
      <w:r w:rsidRPr="00226381">
        <w:t>14.</w:t>
      </w:r>
      <w:r w:rsidRPr="00226381">
        <w:tab/>
        <w:t>REGISTRAČNÉ ČÍSLO (ČÍSLA)</w:t>
      </w:r>
    </w:p>
    <w:p w14:paraId="3F0FF466" w14:textId="77777777" w:rsidR="00C114FF" w:rsidRPr="00226381" w:rsidRDefault="00C114FF" w:rsidP="00A9226B">
      <w:pPr>
        <w:tabs>
          <w:tab w:val="clear" w:pos="567"/>
        </w:tabs>
        <w:spacing w:line="240" w:lineRule="auto"/>
        <w:rPr>
          <w:szCs w:val="22"/>
        </w:rPr>
      </w:pPr>
    </w:p>
    <w:p w14:paraId="4204D9D8" w14:textId="77777777" w:rsidR="00D139EF" w:rsidRPr="00226381" w:rsidRDefault="00D139EF" w:rsidP="00D139EF">
      <w:pPr>
        <w:tabs>
          <w:tab w:val="clear" w:pos="567"/>
        </w:tabs>
        <w:spacing w:line="240" w:lineRule="auto"/>
        <w:rPr>
          <w:szCs w:val="22"/>
        </w:rPr>
      </w:pPr>
      <w:r w:rsidRPr="00226381">
        <w:rPr>
          <w:szCs w:val="22"/>
        </w:rPr>
        <w:t>96/008/DC/25-S</w:t>
      </w:r>
    </w:p>
    <w:p w14:paraId="76E79ED4" w14:textId="77777777" w:rsidR="00B60C92" w:rsidRPr="00226381" w:rsidRDefault="00B60C92" w:rsidP="00A9226B">
      <w:pPr>
        <w:tabs>
          <w:tab w:val="clear" w:pos="567"/>
        </w:tabs>
        <w:spacing w:line="240" w:lineRule="auto"/>
        <w:rPr>
          <w:szCs w:val="22"/>
        </w:rPr>
      </w:pPr>
    </w:p>
    <w:p w14:paraId="2EC51B7C" w14:textId="77777777" w:rsidR="00C114FF" w:rsidRPr="00226381" w:rsidRDefault="0061355F" w:rsidP="001E1F22">
      <w:pPr>
        <w:pStyle w:val="Style2"/>
      </w:pPr>
      <w:r w:rsidRPr="00226381">
        <w:t>15.</w:t>
      </w:r>
      <w:r w:rsidRPr="00226381">
        <w:tab/>
      </w:r>
      <w:r w:rsidR="00673F4C" w:rsidRPr="00226381">
        <w:t>ČÍSLO VÝROBNEJ ŠARŽE</w:t>
      </w:r>
    </w:p>
    <w:p w14:paraId="5ABC303F" w14:textId="77777777" w:rsidR="001B26EB" w:rsidRPr="00226381" w:rsidRDefault="001B26EB" w:rsidP="00A9226B">
      <w:pPr>
        <w:tabs>
          <w:tab w:val="clear" w:pos="567"/>
        </w:tabs>
        <w:spacing w:line="240" w:lineRule="auto"/>
        <w:rPr>
          <w:szCs w:val="22"/>
        </w:rPr>
      </w:pPr>
    </w:p>
    <w:p w14:paraId="0093D6AE" w14:textId="77777777" w:rsidR="00C114FF" w:rsidRPr="00226381" w:rsidRDefault="0061355F" w:rsidP="00A9226B">
      <w:pPr>
        <w:tabs>
          <w:tab w:val="clear" w:pos="567"/>
        </w:tabs>
        <w:spacing w:line="240" w:lineRule="auto"/>
        <w:rPr>
          <w:szCs w:val="22"/>
        </w:rPr>
      </w:pPr>
      <w:r w:rsidRPr="00226381">
        <w:rPr>
          <w:szCs w:val="22"/>
        </w:rPr>
        <w:t>Lot {číslo}</w:t>
      </w:r>
    </w:p>
    <w:p w14:paraId="429F7301" w14:textId="77777777" w:rsidR="00A9226B" w:rsidRPr="00226381" w:rsidRDefault="00A9226B" w:rsidP="00A9226B">
      <w:pPr>
        <w:tabs>
          <w:tab w:val="clear" w:pos="567"/>
        </w:tabs>
        <w:spacing w:line="240" w:lineRule="auto"/>
        <w:rPr>
          <w:szCs w:val="22"/>
        </w:rPr>
      </w:pPr>
    </w:p>
    <w:p w14:paraId="7A0BC421" w14:textId="77777777" w:rsidR="00673F4C" w:rsidRPr="00226381" w:rsidRDefault="0061355F" w:rsidP="00A9226B">
      <w:pPr>
        <w:tabs>
          <w:tab w:val="clear" w:pos="567"/>
        </w:tabs>
        <w:spacing w:line="240" w:lineRule="auto"/>
        <w:rPr>
          <w:szCs w:val="22"/>
        </w:rPr>
      </w:pPr>
      <w:r w:rsidRPr="00226381">
        <w:rPr>
          <w:szCs w:val="22"/>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9"/>
      </w:tblGrid>
      <w:tr w:rsidR="0038119E" w:rsidRPr="00226381" w14:paraId="26FE20D4" w14:textId="77777777" w:rsidTr="00D70446">
        <w:trPr>
          <w:trHeight w:val="977"/>
        </w:trPr>
        <w:tc>
          <w:tcPr>
            <w:tcW w:w="9179" w:type="dxa"/>
            <w:tcBorders>
              <w:bottom w:val="single" w:sz="4" w:space="0" w:color="auto"/>
            </w:tcBorders>
          </w:tcPr>
          <w:p w14:paraId="30701855" w14:textId="77777777" w:rsidR="00673F4C" w:rsidRPr="00226381" w:rsidRDefault="0061355F" w:rsidP="00302266">
            <w:pPr>
              <w:rPr>
                <w:b/>
                <w:szCs w:val="22"/>
              </w:rPr>
            </w:pPr>
            <w:r w:rsidRPr="00226381">
              <w:rPr>
                <w:b/>
                <w:szCs w:val="22"/>
              </w:rPr>
              <w:lastRenderedPageBreak/>
              <w:t>MINIMÁLNE ÚDAJE, KTORÉ MAJÚ BYŤ UVEDENÉ NA VNÚTORNOM OBALE</w:t>
            </w:r>
          </w:p>
          <w:p w14:paraId="57622F8C" w14:textId="77777777" w:rsidR="00673F4C" w:rsidRPr="00226381" w:rsidRDefault="00673F4C" w:rsidP="00302266">
            <w:pPr>
              <w:rPr>
                <w:szCs w:val="22"/>
              </w:rPr>
            </w:pPr>
          </w:p>
          <w:p w14:paraId="6CC6F050" w14:textId="77777777" w:rsidR="00673F4C" w:rsidRPr="00226381" w:rsidRDefault="00ED1504" w:rsidP="00302266">
            <w:pPr>
              <w:rPr>
                <w:b/>
                <w:szCs w:val="22"/>
              </w:rPr>
            </w:pPr>
            <w:r w:rsidRPr="00226381">
              <w:rPr>
                <w:b/>
                <w:szCs w:val="22"/>
              </w:rPr>
              <w:t>Etiketa na liekovku (100 ml, 250 ml, 500 ml)</w:t>
            </w:r>
          </w:p>
        </w:tc>
      </w:tr>
    </w:tbl>
    <w:p w14:paraId="7E3E30EA" w14:textId="77777777" w:rsidR="00673F4C" w:rsidRPr="00226381" w:rsidRDefault="00673F4C" w:rsidP="00673F4C">
      <w:pPr>
        <w:rPr>
          <w:szCs w:val="22"/>
        </w:rPr>
      </w:pPr>
    </w:p>
    <w:p w14:paraId="32E78149" w14:textId="77777777" w:rsidR="00673F4C" w:rsidRPr="00226381" w:rsidRDefault="0061355F" w:rsidP="001E1F22">
      <w:pPr>
        <w:pStyle w:val="Style2"/>
      </w:pPr>
      <w:r w:rsidRPr="00226381">
        <w:t>1.</w:t>
      </w:r>
      <w:r w:rsidRPr="00226381">
        <w:tab/>
        <w:t>NÁZOV VETERINÁRNEHO LIEKU</w:t>
      </w:r>
    </w:p>
    <w:p w14:paraId="7657A628" w14:textId="77777777" w:rsidR="00673F4C" w:rsidRPr="00226381" w:rsidRDefault="00673F4C" w:rsidP="00673F4C">
      <w:pPr>
        <w:rPr>
          <w:szCs w:val="22"/>
        </w:rPr>
      </w:pPr>
    </w:p>
    <w:p w14:paraId="1B8E482A" w14:textId="77777777" w:rsidR="00673F4C" w:rsidRPr="00226381" w:rsidRDefault="00ED1504" w:rsidP="00673F4C">
      <w:pPr>
        <w:rPr>
          <w:szCs w:val="22"/>
        </w:rPr>
      </w:pPr>
      <w:r w:rsidRPr="00226381">
        <w:rPr>
          <w:szCs w:val="22"/>
        </w:rPr>
        <w:t>Taurador 10 mg/ml injekčný roztok</w:t>
      </w:r>
    </w:p>
    <w:p w14:paraId="3C734202" w14:textId="77777777" w:rsidR="00B60C92" w:rsidRPr="00226381" w:rsidRDefault="00B60C92" w:rsidP="00673F4C">
      <w:pPr>
        <w:rPr>
          <w:szCs w:val="22"/>
        </w:rPr>
      </w:pPr>
    </w:p>
    <w:p w14:paraId="2CB81CE5" w14:textId="77777777" w:rsidR="00673F4C" w:rsidRPr="00226381" w:rsidRDefault="0061355F" w:rsidP="001E1F22">
      <w:pPr>
        <w:pStyle w:val="Style2"/>
      </w:pPr>
      <w:r w:rsidRPr="00226381">
        <w:t>2.</w:t>
      </w:r>
      <w:r w:rsidRPr="00226381">
        <w:tab/>
      </w:r>
      <w:r w:rsidR="009A5BB7" w:rsidRPr="00226381">
        <w:t xml:space="preserve">OBSAH </w:t>
      </w:r>
      <w:r w:rsidRPr="00226381">
        <w:t>ÚČINN</w:t>
      </w:r>
      <w:r w:rsidR="009A5BB7" w:rsidRPr="00226381">
        <w:t>ÝCH</w:t>
      </w:r>
      <w:r w:rsidRPr="00226381">
        <w:t xml:space="preserve"> LÁT</w:t>
      </w:r>
      <w:r w:rsidR="009A5BB7" w:rsidRPr="00226381">
        <w:t>O</w:t>
      </w:r>
      <w:r w:rsidRPr="00226381">
        <w:t>K</w:t>
      </w:r>
    </w:p>
    <w:p w14:paraId="2E3952B0" w14:textId="77777777" w:rsidR="00673F4C" w:rsidRPr="00226381" w:rsidRDefault="00673F4C" w:rsidP="00673F4C">
      <w:pPr>
        <w:ind w:right="113"/>
        <w:rPr>
          <w:szCs w:val="22"/>
        </w:rPr>
      </w:pPr>
    </w:p>
    <w:p w14:paraId="6825E714" w14:textId="77777777" w:rsidR="00673F4C" w:rsidRPr="00226381" w:rsidRDefault="00ED1504" w:rsidP="00673F4C">
      <w:pPr>
        <w:ind w:right="113"/>
        <w:rPr>
          <w:szCs w:val="22"/>
        </w:rPr>
      </w:pPr>
      <w:r w:rsidRPr="00226381">
        <w:rPr>
          <w:szCs w:val="22"/>
        </w:rPr>
        <w:t>Každý ml obsahuje:</w:t>
      </w:r>
    </w:p>
    <w:p w14:paraId="111ECC80" w14:textId="77777777" w:rsidR="00ED1504" w:rsidRPr="00226381" w:rsidRDefault="00ED1504" w:rsidP="00673F4C">
      <w:pPr>
        <w:ind w:right="113"/>
        <w:rPr>
          <w:szCs w:val="22"/>
        </w:rPr>
      </w:pPr>
    </w:p>
    <w:p w14:paraId="659802FE" w14:textId="77777777" w:rsidR="00ED1504" w:rsidRPr="00226381" w:rsidRDefault="00ED1504" w:rsidP="00673F4C">
      <w:pPr>
        <w:ind w:right="113"/>
        <w:rPr>
          <w:szCs w:val="22"/>
        </w:rPr>
      </w:pPr>
      <w:r w:rsidRPr="00226381">
        <w:rPr>
          <w:szCs w:val="22"/>
        </w:rPr>
        <w:t>Doramektín</w:t>
      </w:r>
      <w:r w:rsidRPr="00226381">
        <w:rPr>
          <w:szCs w:val="22"/>
        </w:rPr>
        <w:tab/>
      </w:r>
      <w:r w:rsidRPr="00226381">
        <w:rPr>
          <w:szCs w:val="22"/>
        </w:rPr>
        <w:tab/>
        <w:t>10,0 mg</w:t>
      </w:r>
    </w:p>
    <w:p w14:paraId="13B7C8D5" w14:textId="77777777" w:rsidR="00ED1504" w:rsidRPr="00226381" w:rsidRDefault="00ED1504" w:rsidP="00673F4C">
      <w:pPr>
        <w:ind w:right="113"/>
        <w:rPr>
          <w:szCs w:val="22"/>
        </w:rPr>
      </w:pPr>
    </w:p>
    <w:p w14:paraId="0CA03ED7" w14:textId="77777777" w:rsidR="00673F4C" w:rsidRPr="00226381" w:rsidRDefault="0061355F" w:rsidP="001E1F22">
      <w:pPr>
        <w:pStyle w:val="Style2"/>
      </w:pPr>
      <w:r w:rsidRPr="00226381">
        <w:t>3.</w:t>
      </w:r>
      <w:r w:rsidRPr="00226381">
        <w:tab/>
        <w:t>CIEĽOVÉ DRUHY</w:t>
      </w:r>
    </w:p>
    <w:p w14:paraId="7A977F11" w14:textId="77777777" w:rsidR="00673F4C" w:rsidRPr="00226381" w:rsidRDefault="00673F4C" w:rsidP="00673F4C">
      <w:pPr>
        <w:ind w:right="113"/>
        <w:rPr>
          <w:szCs w:val="22"/>
        </w:rPr>
      </w:pPr>
    </w:p>
    <w:p w14:paraId="20F29B86" w14:textId="77777777" w:rsidR="00673F4C" w:rsidRPr="00226381" w:rsidRDefault="00E15230" w:rsidP="00673F4C">
      <w:pPr>
        <w:ind w:right="113"/>
        <w:rPr>
          <w:szCs w:val="22"/>
        </w:rPr>
      </w:pPr>
      <w:r w:rsidRPr="00226381">
        <w:rPr>
          <w:szCs w:val="22"/>
        </w:rPr>
        <w:t>Hovädzí dobytok, ovce a ošípané.</w:t>
      </w:r>
    </w:p>
    <w:p w14:paraId="16453056" w14:textId="77777777" w:rsidR="00E15230" w:rsidRPr="00226381" w:rsidRDefault="00E15230" w:rsidP="00673F4C">
      <w:pPr>
        <w:ind w:right="113"/>
        <w:rPr>
          <w:szCs w:val="22"/>
        </w:rPr>
      </w:pPr>
    </w:p>
    <w:p w14:paraId="775BFFBF" w14:textId="77777777" w:rsidR="00673F4C" w:rsidRPr="00226381" w:rsidRDefault="0061355F" w:rsidP="001E1F22">
      <w:pPr>
        <w:pStyle w:val="Style2"/>
      </w:pPr>
      <w:r w:rsidRPr="00226381">
        <w:t>4.</w:t>
      </w:r>
      <w:r w:rsidRPr="00226381">
        <w:tab/>
        <w:t>CESTY PODANIA</w:t>
      </w:r>
    </w:p>
    <w:p w14:paraId="1F6F3E8C" w14:textId="77777777" w:rsidR="00673F4C" w:rsidRPr="00226381" w:rsidRDefault="00673F4C" w:rsidP="00673F4C">
      <w:pPr>
        <w:pStyle w:val="Textvysvetlivky"/>
        <w:rPr>
          <w:szCs w:val="22"/>
        </w:rPr>
      </w:pPr>
    </w:p>
    <w:p w14:paraId="09BF3397" w14:textId="77777777" w:rsidR="00E15230" w:rsidRPr="00226381" w:rsidRDefault="00E15230" w:rsidP="00673F4C">
      <w:pPr>
        <w:pStyle w:val="Textvysvetlivky"/>
        <w:rPr>
          <w:szCs w:val="22"/>
        </w:rPr>
      </w:pPr>
      <w:r w:rsidRPr="00226381">
        <w:rPr>
          <w:szCs w:val="22"/>
        </w:rPr>
        <w:t>Subkutánne podanie (hovädzí dobytok).</w:t>
      </w:r>
    </w:p>
    <w:p w14:paraId="072ADA36" w14:textId="77777777" w:rsidR="00E15230" w:rsidRPr="00226381" w:rsidRDefault="00E15230" w:rsidP="00673F4C">
      <w:pPr>
        <w:pStyle w:val="Textvysvetlivky"/>
        <w:rPr>
          <w:szCs w:val="22"/>
        </w:rPr>
      </w:pPr>
      <w:r w:rsidRPr="00226381">
        <w:rPr>
          <w:szCs w:val="22"/>
        </w:rPr>
        <w:t>Intramuskulárne podanie (ovce a ošípané).</w:t>
      </w:r>
    </w:p>
    <w:p w14:paraId="1201FF7E" w14:textId="77777777" w:rsidR="00E15230" w:rsidRPr="00226381" w:rsidRDefault="00E15230" w:rsidP="00673F4C">
      <w:pPr>
        <w:pStyle w:val="Textvysvetlivky"/>
        <w:rPr>
          <w:szCs w:val="22"/>
        </w:rPr>
      </w:pPr>
    </w:p>
    <w:p w14:paraId="71B34F40" w14:textId="77777777" w:rsidR="00673F4C" w:rsidRPr="00226381" w:rsidRDefault="0061355F" w:rsidP="00673F4C">
      <w:pPr>
        <w:pStyle w:val="Textvysvetlivky"/>
        <w:rPr>
          <w:szCs w:val="22"/>
        </w:rPr>
      </w:pPr>
      <w:r w:rsidRPr="00226381">
        <w:rPr>
          <w:szCs w:val="22"/>
        </w:rPr>
        <w:t>Pred použitím si prečítajte písomnú informáciu pre používateľov.</w:t>
      </w:r>
    </w:p>
    <w:p w14:paraId="06F43939" w14:textId="77777777" w:rsidR="00673F4C" w:rsidRPr="00226381" w:rsidRDefault="00673F4C" w:rsidP="00673F4C">
      <w:pPr>
        <w:ind w:right="113"/>
        <w:rPr>
          <w:szCs w:val="22"/>
        </w:rPr>
      </w:pPr>
    </w:p>
    <w:p w14:paraId="6243F3A1" w14:textId="77777777" w:rsidR="00673F4C" w:rsidRPr="00226381" w:rsidRDefault="0061355F" w:rsidP="001E1F22">
      <w:pPr>
        <w:pStyle w:val="Style2"/>
      </w:pPr>
      <w:r w:rsidRPr="00226381">
        <w:t>5.</w:t>
      </w:r>
      <w:r w:rsidRPr="00226381">
        <w:tab/>
        <w:t>OCHRANNÉ LEHOTY</w:t>
      </w:r>
    </w:p>
    <w:p w14:paraId="63E662F8" w14:textId="77777777" w:rsidR="00C40CFF" w:rsidRPr="00226381" w:rsidRDefault="00C40CFF" w:rsidP="00673F4C">
      <w:pPr>
        <w:rPr>
          <w:szCs w:val="22"/>
        </w:rPr>
      </w:pPr>
    </w:p>
    <w:p w14:paraId="186FAB1F" w14:textId="77777777" w:rsidR="00673F4C" w:rsidRPr="00226381" w:rsidRDefault="00E15230" w:rsidP="00673F4C">
      <w:pPr>
        <w:rPr>
          <w:szCs w:val="22"/>
        </w:rPr>
      </w:pPr>
      <w:r w:rsidRPr="00226381">
        <w:rPr>
          <w:szCs w:val="22"/>
        </w:rPr>
        <w:t>Ochranná lehota:</w:t>
      </w:r>
    </w:p>
    <w:p w14:paraId="0F0494BD" w14:textId="77777777" w:rsidR="00E15230" w:rsidRPr="00226381" w:rsidRDefault="00E15230" w:rsidP="00673F4C">
      <w:pPr>
        <w:rPr>
          <w:szCs w:val="22"/>
        </w:rPr>
      </w:pPr>
    </w:p>
    <w:p w14:paraId="3DCACD49" w14:textId="77777777" w:rsidR="00E15230" w:rsidRPr="00226381" w:rsidRDefault="00E15230" w:rsidP="00E15230">
      <w:pPr>
        <w:tabs>
          <w:tab w:val="clear" w:pos="567"/>
        </w:tabs>
        <w:spacing w:line="240" w:lineRule="auto"/>
        <w:rPr>
          <w:szCs w:val="22"/>
          <w:u w:val="single"/>
        </w:rPr>
      </w:pPr>
      <w:r w:rsidRPr="00226381">
        <w:rPr>
          <w:szCs w:val="22"/>
          <w:u w:val="single"/>
        </w:rPr>
        <w:t>Hovädzí dobytok</w:t>
      </w:r>
    </w:p>
    <w:p w14:paraId="28322CF5" w14:textId="77777777" w:rsidR="00E15230" w:rsidRPr="00226381" w:rsidRDefault="00E15230" w:rsidP="00E15230">
      <w:pPr>
        <w:tabs>
          <w:tab w:val="clear" w:pos="567"/>
        </w:tabs>
        <w:spacing w:line="240" w:lineRule="auto"/>
        <w:rPr>
          <w:szCs w:val="22"/>
        </w:rPr>
      </w:pPr>
      <w:r w:rsidRPr="00226381">
        <w:rPr>
          <w:szCs w:val="22"/>
        </w:rPr>
        <w:t>Mäso a vnútornosti: 70 dní.</w:t>
      </w:r>
    </w:p>
    <w:p w14:paraId="27F378C4" w14:textId="156B7364" w:rsidR="00E15230" w:rsidRPr="00226381" w:rsidRDefault="00E15230" w:rsidP="00E15230">
      <w:pPr>
        <w:tabs>
          <w:tab w:val="clear" w:pos="567"/>
        </w:tabs>
        <w:spacing w:line="240" w:lineRule="auto"/>
        <w:rPr>
          <w:szCs w:val="22"/>
        </w:rPr>
      </w:pPr>
      <w:r w:rsidRPr="00226381">
        <w:rPr>
          <w:szCs w:val="22"/>
        </w:rPr>
        <w:t xml:space="preserve">Nie je </w:t>
      </w:r>
      <w:r w:rsidR="00A411FD" w:rsidRPr="00226381">
        <w:rPr>
          <w:szCs w:val="22"/>
        </w:rPr>
        <w:t xml:space="preserve">registrovaný na </w:t>
      </w:r>
      <w:r w:rsidRPr="00226381">
        <w:rPr>
          <w:szCs w:val="22"/>
        </w:rPr>
        <w:t>použ</w:t>
      </w:r>
      <w:r w:rsidR="00A411FD" w:rsidRPr="00226381">
        <w:rPr>
          <w:szCs w:val="22"/>
        </w:rPr>
        <w:t>itie</w:t>
      </w:r>
      <w:r w:rsidRPr="00226381">
        <w:rPr>
          <w:szCs w:val="22"/>
        </w:rPr>
        <w:t xml:space="preserve"> u zvierat produkujúcich mlieko na ľudskú spotrebu.</w:t>
      </w:r>
    </w:p>
    <w:p w14:paraId="426CAECD" w14:textId="77777777" w:rsidR="00E15230" w:rsidRPr="00226381" w:rsidRDefault="00E15230" w:rsidP="00E15230">
      <w:pPr>
        <w:tabs>
          <w:tab w:val="clear" w:pos="567"/>
        </w:tabs>
        <w:spacing w:line="240" w:lineRule="auto"/>
        <w:rPr>
          <w:szCs w:val="22"/>
        </w:rPr>
      </w:pPr>
      <w:r w:rsidRPr="00226381">
        <w:rPr>
          <w:szCs w:val="22"/>
        </w:rPr>
        <w:t xml:space="preserve">Nepoužívať u gravidných kráv alebo jalovíc, ktoré sú určené na produkciu mlieka na ľudskú spotrebu 2 mesiace pred očakávaným pôrodom. </w:t>
      </w:r>
    </w:p>
    <w:p w14:paraId="5E7ABFC5" w14:textId="77777777" w:rsidR="00E15230" w:rsidRPr="00226381" w:rsidRDefault="00E15230" w:rsidP="00E15230">
      <w:pPr>
        <w:tabs>
          <w:tab w:val="clear" w:pos="567"/>
        </w:tabs>
        <w:spacing w:line="240" w:lineRule="auto"/>
        <w:rPr>
          <w:szCs w:val="22"/>
        </w:rPr>
      </w:pPr>
    </w:p>
    <w:p w14:paraId="261BC57B" w14:textId="77777777" w:rsidR="00E15230" w:rsidRPr="00226381" w:rsidRDefault="00E15230" w:rsidP="00E15230">
      <w:pPr>
        <w:tabs>
          <w:tab w:val="clear" w:pos="567"/>
        </w:tabs>
        <w:spacing w:line="240" w:lineRule="auto"/>
        <w:rPr>
          <w:szCs w:val="22"/>
          <w:u w:val="single"/>
        </w:rPr>
      </w:pPr>
      <w:r w:rsidRPr="00226381">
        <w:rPr>
          <w:szCs w:val="22"/>
          <w:u w:val="single"/>
        </w:rPr>
        <w:t>Ovce</w:t>
      </w:r>
    </w:p>
    <w:p w14:paraId="1273BC27" w14:textId="77777777" w:rsidR="00E15230" w:rsidRPr="00226381" w:rsidRDefault="00E15230" w:rsidP="00E15230">
      <w:pPr>
        <w:tabs>
          <w:tab w:val="clear" w:pos="567"/>
        </w:tabs>
        <w:spacing w:line="240" w:lineRule="auto"/>
        <w:rPr>
          <w:szCs w:val="22"/>
        </w:rPr>
      </w:pPr>
      <w:r w:rsidRPr="00226381">
        <w:rPr>
          <w:szCs w:val="22"/>
        </w:rPr>
        <w:t>Mäso a vnútornosti: 70 dní.</w:t>
      </w:r>
    </w:p>
    <w:p w14:paraId="7D05EE0B" w14:textId="01E0355E" w:rsidR="00E15230" w:rsidRPr="00226381" w:rsidRDefault="00E15230" w:rsidP="00E15230">
      <w:pPr>
        <w:tabs>
          <w:tab w:val="clear" w:pos="567"/>
        </w:tabs>
        <w:spacing w:line="240" w:lineRule="auto"/>
        <w:rPr>
          <w:szCs w:val="22"/>
        </w:rPr>
      </w:pPr>
      <w:r w:rsidRPr="00226381">
        <w:rPr>
          <w:szCs w:val="22"/>
        </w:rPr>
        <w:t xml:space="preserve">Nie je </w:t>
      </w:r>
      <w:r w:rsidR="00A411FD" w:rsidRPr="00226381">
        <w:rPr>
          <w:szCs w:val="22"/>
        </w:rPr>
        <w:t xml:space="preserve">registrovaný na </w:t>
      </w:r>
      <w:r w:rsidRPr="00226381">
        <w:rPr>
          <w:szCs w:val="22"/>
        </w:rPr>
        <w:t>použ</w:t>
      </w:r>
      <w:r w:rsidR="00A411FD" w:rsidRPr="00226381">
        <w:rPr>
          <w:szCs w:val="22"/>
        </w:rPr>
        <w:t>itie</w:t>
      </w:r>
      <w:r w:rsidRPr="00226381">
        <w:rPr>
          <w:szCs w:val="22"/>
        </w:rPr>
        <w:t xml:space="preserve"> u zvierat produkujúcich mlieko na ľudskú spotrebu.</w:t>
      </w:r>
    </w:p>
    <w:p w14:paraId="678A1FF1" w14:textId="77777777" w:rsidR="00E15230" w:rsidRPr="00226381" w:rsidRDefault="00E15230" w:rsidP="00E15230">
      <w:pPr>
        <w:tabs>
          <w:tab w:val="clear" w:pos="567"/>
        </w:tabs>
        <w:spacing w:line="240" w:lineRule="auto"/>
        <w:rPr>
          <w:szCs w:val="22"/>
        </w:rPr>
      </w:pPr>
      <w:r w:rsidRPr="00226381">
        <w:rPr>
          <w:szCs w:val="22"/>
        </w:rPr>
        <w:t xml:space="preserve">Nepoužívať u gravidných oviec, ktoré sú určené na produkciu mlieka na ľudskú spotrebu 70 dní pred očakávaným pôrodom. </w:t>
      </w:r>
    </w:p>
    <w:p w14:paraId="38F85BCF" w14:textId="77777777" w:rsidR="00E15230" w:rsidRPr="00226381" w:rsidRDefault="00E15230" w:rsidP="00E15230">
      <w:pPr>
        <w:tabs>
          <w:tab w:val="clear" w:pos="567"/>
        </w:tabs>
        <w:spacing w:line="240" w:lineRule="auto"/>
        <w:rPr>
          <w:szCs w:val="22"/>
        </w:rPr>
      </w:pPr>
    </w:p>
    <w:p w14:paraId="2AE6E652" w14:textId="77777777" w:rsidR="00E15230" w:rsidRPr="00226381" w:rsidRDefault="00E15230" w:rsidP="00E15230">
      <w:pPr>
        <w:tabs>
          <w:tab w:val="clear" w:pos="567"/>
        </w:tabs>
        <w:spacing w:line="240" w:lineRule="auto"/>
        <w:rPr>
          <w:szCs w:val="22"/>
          <w:u w:val="single"/>
        </w:rPr>
      </w:pPr>
      <w:r w:rsidRPr="00226381">
        <w:rPr>
          <w:szCs w:val="22"/>
          <w:u w:val="single"/>
        </w:rPr>
        <w:t>Ošípané</w:t>
      </w:r>
    </w:p>
    <w:p w14:paraId="771EB49F" w14:textId="77777777" w:rsidR="00E15230" w:rsidRPr="00226381" w:rsidRDefault="00E15230" w:rsidP="00E15230">
      <w:pPr>
        <w:tabs>
          <w:tab w:val="clear" w:pos="567"/>
        </w:tabs>
        <w:spacing w:line="240" w:lineRule="auto"/>
        <w:rPr>
          <w:szCs w:val="22"/>
        </w:rPr>
      </w:pPr>
      <w:r w:rsidRPr="00226381">
        <w:rPr>
          <w:szCs w:val="22"/>
        </w:rPr>
        <w:t>Mäso a vnútornosti: 77 dní.</w:t>
      </w:r>
    </w:p>
    <w:p w14:paraId="700439FC" w14:textId="77777777" w:rsidR="00B60C92" w:rsidRPr="00226381" w:rsidRDefault="00B60C92" w:rsidP="00673F4C">
      <w:pPr>
        <w:ind w:right="113"/>
        <w:rPr>
          <w:szCs w:val="22"/>
        </w:rPr>
      </w:pPr>
    </w:p>
    <w:p w14:paraId="6D316D0F" w14:textId="77777777" w:rsidR="00673F4C" w:rsidRPr="00226381" w:rsidRDefault="0061355F" w:rsidP="001E1F22">
      <w:pPr>
        <w:pStyle w:val="Style2"/>
      </w:pPr>
      <w:r w:rsidRPr="00226381">
        <w:t>6.</w:t>
      </w:r>
      <w:r w:rsidRPr="00226381">
        <w:tab/>
        <w:t>DÁTUM EXSPIRÁCIE</w:t>
      </w:r>
    </w:p>
    <w:p w14:paraId="1C31C3AD" w14:textId="77777777" w:rsidR="00673F4C" w:rsidRPr="00226381" w:rsidRDefault="00673F4C" w:rsidP="00673F4C">
      <w:pPr>
        <w:rPr>
          <w:szCs w:val="22"/>
        </w:rPr>
      </w:pPr>
    </w:p>
    <w:p w14:paraId="3C2C74A0" w14:textId="77777777" w:rsidR="00673F4C" w:rsidRPr="00226381" w:rsidRDefault="0061355F" w:rsidP="00673F4C">
      <w:pPr>
        <w:rPr>
          <w:szCs w:val="22"/>
        </w:rPr>
      </w:pPr>
      <w:r w:rsidRPr="00226381">
        <w:rPr>
          <w:szCs w:val="22"/>
        </w:rPr>
        <w:t>Exp. {mesiac/rok}</w:t>
      </w:r>
    </w:p>
    <w:p w14:paraId="1083017C" w14:textId="77777777" w:rsidR="00463F7F" w:rsidRPr="00226381" w:rsidRDefault="00463F7F" w:rsidP="00463F7F">
      <w:pPr>
        <w:tabs>
          <w:tab w:val="clear" w:pos="567"/>
        </w:tabs>
        <w:spacing w:line="240" w:lineRule="auto"/>
        <w:rPr>
          <w:szCs w:val="22"/>
        </w:rPr>
      </w:pPr>
    </w:p>
    <w:p w14:paraId="06CDCE01" w14:textId="77777777" w:rsidR="00893AC7" w:rsidRPr="00226381" w:rsidRDefault="00893AC7" w:rsidP="00893AC7">
      <w:pPr>
        <w:tabs>
          <w:tab w:val="clear" w:pos="567"/>
        </w:tabs>
        <w:spacing w:line="240" w:lineRule="auto"/>
        <w:rPr>
          <w:szCs w:val="22"/>
        </w:rPr>
      </w:pPr>
      <w:r w:rsidRPr="00226381">
        <w:rPr>
          <w:szCs w:val="22"/>
          <w:highlight w:val="lightGray"/>
        </w:rPr>
        <w:t>100 ml:</w:t>
      </w:r>
      <w:r w:rsidRPr="00226381">
        <w:rPr>
          <w:szCs w:val="22"/>
        </w:rPr>
        <w:t xml:space="preserve"> Po prvom otvorení ihneď spotrebovať.</w:t>
      </w:r>
    </w:p>
    <w:p w14:paraId="2064C353" w14:textId="77777777" w:rsidR="00893AC7" w:rsidRPr="00226381" w:rsidRDefault="00893AC7" w:rsidP="00893AC7">
      <w:pPr>
        <w:tabs>
          <w:tab w:val="clear" w:pos="567"/>
        </w:tabs>
        <w:spacing w:line="240" w:lineRule="auto"/>
        <w:rPr>
          <w:szCs w:val="22"/>
        </w:rPr>
      </w:pPr>
    </w:p>
    <w:p w14:paraId="54A5FB27" w14:textId="77777777" w:rsidR="00893AC7" w:rsidRPr="00226381" w:rsidRDefault="00893AC7" w:rsidP="00893AC7">
      <w:pPr>
        <w:tabs>
          <w:tab w:val="clear" w:pos="567"/>
        </w:tabs>
        <w:spacing w:line="240" w:lineRule="auto"/>
        <w:rPr>
          <w:szCs w:val="22"/>
        </w:rPr>
      </w:pPr>
      <w:r w:rsidRPr="00226381">
        <w:rPr>
          <w:szCs w:val="22"/>
          <w:highlight w:val="lightGray"/>
        </w:rPr>
        <w:t>250 ml a 500 ml:</w:t>
      </w:r>
      <w:r w:rsidRPr="00226381">
        <w:rPr>
          <w:szCs w:val="22"/>
        </w:rPr>
        <w:t xml:space="preserve"> Čas použiteľnosti po prvom otvorení vnútorného obalu: 28 dní.</w:t>
      </w:r>
    </w:p>
    <w:p w14:paraId="7EA0E340" w14:textId="77777777" w:rsidR="00893AC7" w:rsidRPr="00226381" w:rsidRDefault="00893AC7" w:rsidP="00893AC7">
      <w:pPr>
        <w:tabs>
          <w:tab w:val="clear" w:pos="567"/>
        </w:tabs>
        <w:spacing w:line="240" w:lineRule="auto"/>
        <w:rPr>
          <w:szCs w:val="22"/>
        </w:rPr>
      </w:pPr>
    </w:p>
    <w:p w14:paraId="7D3B1784" w14:textId="77777777" w:rsidR="00893AC7" w:rsidRPr="00226381" w:rsidRDefault="00893AC7" w:rsidP="00893AC7">
      <w:pPr>
        <w:tabs>
          <w:tab w:val="clear" w:pos="567"/>
        </w:tabs>
        <w:spacing w:line="240" w:lineRule="auto"/>
        <w:rPr>
          <w:szCs w:val="22"/>
        </w:rPr>
      </w:pPr>
      <w:r w:rsidRPr="00226381">
        <w:rPr>
          <w:szCs w:val="22"/>
          <w:highlight w:val="lightGray"/>
        </w:rPr>
        <w:t>250 ml a 500 ml:</w:t>
      </w:r>
      <w:r w:rsidRPr="00226381">
        <w:rPr>
          <w:szCs w:val="22"/>
        </w:rPr>
        <w:t xml:space="preserve"> Po prvom otvorení spotrebovať do: __________________________________</w:t>
      </w:r>
    </w:p>
    <w:p w14:paraId="392FF837" w14:textId="77777777" w:rsidR="00B60C92" w:rsidRPr="00226381" w:rsidRDefault="00B60C92" w:rsidP="00673F4C">
      <w:pPr>
        <w:ind w:right="113"/>
        <w:rPr>
          <w:szCs w:val="22"/>
        </w:rPr>
      </w:pPr>
    </w:p>
    <w:p w14:paraId="042986BC" w14:textId="77777777" w:rsidR="00D139EF" w:rsidRPr="00226381" w:rsidRDefault="00D139EF" w:rsidP="00673F4C">
      <w:pPr>
        <w:ind w:right="113"/>
        <w:rPr>
          <w:szCs w:val="22"/>
        </w:rPr>
      </w:pPr>
    </w:p>
    <w:p w14:paraId="48228861" w14:textId="77777777" w:rsidR="00D139EF" w:rsidRPr="00226381" w:rsidRDefault="00D139EF" w:rsidP="00673F4C">
      <w:pPr>
        <w:ind w:right="113"/>
        <w:rPr>
          <w:szCs w:val="22"/>
        </w:rPr>
      </w:pPr>
    </w:p>
    <w:p w14:paraId="005219CB" w14:textId="77777777" w:rsidR="00673F4C" w:rsidRPr="00226381" w:rsidRDefault="0061355F" w:rsidP="001E1F22">
      <w:pPr>
        <w:pStyle w:val="Style2"/>
      </w:pPr>
      <w:r w:rsidRPr="00226381">
        <w:t>7.</w:t>
      </w:r>
      <w:r w:rsidRPr="00226381">
        <w:tab/>
        <w:t>OSOBITNÉ PODMIENKY NA UCHOVÁVANIE</w:t>
      </w:r>
    </w:p>
    <w:p w14:paraId="68B442FB" w14:textId="77777777" w:rsidR="00673F4C" w:rsidRPr="00226381" w:rsidRDefault="00673F4C" w:rsidP="00673F4C">
      <w:pPr>
        <w:rPr>
          <w:szCs w:val="22"/>
        </w:rPr>
      </w:pPr>
    </w:p>
    <w:p w14:paraId="667A86E7" w14:textId="77777777" w:rsidR="00673F4C" w:rsidRPr="00226381" w:rsidRDefault="0061355F" w:rsidP="008947AE">
      <w:pPr>
        <w:pStyle w:val="Style5"/>
        <w:rPr>
          <w:noProof/>
        </w:rPr>
      </w:pPr>
      <w:r w:rsidRPr="00226381">
        <w:t>Uchovávať v pôvodnom obale</w:t>
      </w:r>
      <w:r w:rsidR="00463F7F" w:rsidRPr="00226381">
        <w:t>.</w:t>
      </w:r>
    </w:p>
    <w:p w14:paraId="05962D7A" w14:textId="77777777" w:rsidR="00B60C92" w:rsidRPr="00226381" w:rsidRDefault="00B60C92" w:rsidP="00673F4C">
      <w:pPr>
        <w:ind w:right="113"/>
        <w:rPr>
          <w:szCs w:val="22"/>
        </w:rPr>
      </w:pPr>
    </w:p>
    <w:p w14:paraId="6D5B67D3" w14:textId="77777777" w:rsidR="00673F4C" w:rsidRPr="00226381" w:rsidRDefault="0061355F" w:rsidP="001E1F22">
      <w:pPr>
        <w:pStyle w:val="Style2"/>
      </w:pPr>
      <w:r w:rsidRPr="00226381">
        <w:t>8.</w:t>
      </w:r>
      <w:r w:rsidRPr="00226381">
        <w:tab/>
        <w:t>NÁZOV DRŽITEĽA ROZHODNUTIA O REGISTRÁCII</w:t>
      </w:r>
    </w:p>
    <w:p w14:paraId="66AB06EE" w14:textId="77777777" w:rsidR="00673F4C" w:rsidRPr="00226381" w:rsidRDefault="00673F4C" w:rsidP="00E74050">
      <w:pPr>
        <w:ind w:right="-318"/>
        <w:rPr>
          <w:szCs w:val="22"/>
        </w:rPr>
      </w:pPr>
    </w:p>
    <w:p w14:paraId="4A35CD46" w14:textId="77777777" w:rsidR="00463F7F" w:rsidRPr="00226381" w:rsidRDefault="00463F7F" w:rsidP="00463F7F">
      <w:pPr>
        <w:tabs>
          <w:tab w:val="clear" w:pos="567"/>
        </w:tabs>
        <w:spacing w:line="240" w:lineRule="auto"/>
        <w:jc w:val="both"/>
        <w:rPr>
          <w:szCs w:val="22"/>
        </w:rPr>
      </w:pPr>
      <w:r w:rsidRPr="00226381">
        <w:rPr>
          <w:szCs w:val="22"/>
        </w:rPr>
        <w:t>Norbrook Laboratories (Ireland) Limited</w:t>
      </w:r>
    </w:p>
    <w:p w14:paraId="5A184CF8" w14:textId="77777777" w:rsidR="00463F7F" w:rsidRPr="00226381" w:rsidRDefault="00463F7F" w:rsidP="00673F4C">
      <w:pPr>
        <w:ind w:right="113"/>
        <w:rPr>
          <w:szCs w:val="22"/>
        </w:rPr>
      </w:pPr>
    </w:p>
    <w:p w14:paraId="714DA819" w14:textId="77777777" w:rsidR="00673F4C" w:rsidRPr="00226381" w:rsidRDefault="0061355F" w:rsidP="001E1F22">
      <w:pPr>
        <w:pStyle w:val="Style2"/>
      </w:pPr>
      <w:r w:rsidRPr="00226381">
        <w:t>9.</w:t>
      </w:r>
      <w:r w:rsidRPr="00226381">
        <w:tab/>
        <w:t>ČÍSLO ŠARŽE</w:t>
      </w:r>
    </w:p>
    <w:p w14:paraId="4B36B766" w14:textId="77777777" w:rsidR="00673F4C" w:rsidRPr="00226381" w:rsidRDefault="00673F4C" w:rsidP="00673F4C">
      <w:pPr>
        <w:rPr>
          <w:szCs w:val="22"/>
        </w:rPr>
      </w:pPr>
    </w:p>
    <w:p w14:paraId="0D26A8B0" w14:textId="77777777" w:rsidR="00673F4C" w:rsidRPr="00226381" w:rsidRDefault="0061355F" w:rsidP="00673F4C">
      <w:pPr>
        <w:rPr>
          <w:szCs w:val="22"/>
        </w:rPr>
      </w:pPr>
      <w:r w:rsidRPr="00226381">
        <w:rPr>
          <w:szCs w:val="22"/>
        </w:rPr>
        <w:t>Lot {číslo}</w:t>
      </w:r>
    </w:p>
    <w:p w14:paraId="1F22193E" w14:textId="77777777" w:rsidR="00C114FF" w:rsidRPr="00226381" w:rsidRDefault="0061355F" w:rsidP="00027100">
      <w:pPr>
        <w:ind w:right="113"/>
        <w:rPr>
          <w:szCs w:val="22"/>
        </w:rPr>
      </w:pPr>
      <w:r w:rsidRPr="00226381">
        <w:rPr>
          <w:szCs w:val="22"/>
        </w:rPr>
        <w:br w:type="page"/>
      </w:r>
    </w:p>
    <w:p w14:paraId="60964B96" w14:textId="6B05BEFF" w:rsidR="00C114FF" w:rsidRPr="00226381" w:rsidRDefault="0061355F" w:rsidP="00A9226B">
      <w:pPr>
        <w:tabs>
          <w:tab w:val="clear" w:pos="567"/>
        </w:tabs>
        <w:spacing w:line="240" w:lineRule="auto"/>
        <w:jc w:val="center"/>
        <w:rPr>
          <w:szCs w:val="22"/>
        </w:rPr>
      </w:pPr>
      <w:r w:rsidRPr="00226381">
        <w:rPr>
          <w:b/>
          <w:szCs w:val="22"/>
        </w:rPr>
        <w:lastRenderedPageBreak/>
        <w:t>PÍSOMNÁ INFORMÁCIA PRE POUŽÍVATEĽOV</w:t>
      </w:r>
    </w:p>
    <w:p w14:paraId="00DE992E" w14:textId="77777777" w:rsidR="00C114FF" w:rsidRPr="00226381" w:rsidRDefault="00C114FF" w:rsidP="00A9226B">
      <w:pPr>
        <w:tabs>
          <w:tab w:val="clear" w:pos="567"/>
        </w:tabs>
        <w:spacing w:line="240" w:lineRule="auto"/>
        <w:rPr>
          <w:szCs w:val="22"/>
        </w:rPr>
      </w:pPr>
    </w:p>
    <w:p w14:paraId="76A72B76" w14:textId="77777777" w:rsidR="00951118" w:rsidRPr="00226381" w:rsidRDefault="00951118" w:rsidP="00A9226B">
      <w:pPr>
        <w:tabs>
          <w:tab w:val="clear" w:pos="567"/>
        </w:tabs>
        <w:spacing w:line="240" w:lineRule="auto"/>
        <w:rPr>
          <w:szCs w:val="22"/>
        </w:rPr>
      </w:pPr>
    </w:p>
    <w:p w14:paraId="063B3F17" w14:textId="77777777" w:rsidR="00C114FF" w:rsidRPr="00226381" w:rsidRDefault="0061355F" w:rsidP="00B13B6D">
      <w:pPr>
        <w:pStyle w:val="Style1"/>
      </w:pPr>
      <w:r w:rsidRPr="00226381">
        <w:rPr>
          <w:highlight w:val="lightGray"/>
        </w:rPr>
        <w:t>1.</w:t>
      </w:r>
      <w:r w:rsidRPr="00226381">
        <w:tab/>
        <w:t>Názov veterinárneho lieku</w:t>
      </w:r>
    </w:p>
    <w:p w14:paraId="29EFFFB1" w14:textId="77777777" w:rsidR="00C114FF" w:rsidRPr="00226381" w:rsidRDefault="00C114FF" w:rsidP="00A9226B">
      <w:pPr>
        <w:tabs>
          <w:tab w:val="clear" w:pos="567"/>
        </w:tabs>
        <w:spacing w:line="240" w:lineRule="auto"/>
        <w:rPr>
          <w:szCs w:val="22"/>
        </w:rPr>
      </w:pPr>
    </w:p>
    <w:p w14:paraId="7730F4D3" w14:textId="77777777" w:rsidR="00C114FF" w:rsidRPr="00226381" w:rsidRDefault="004C2EE7" w:rsidP="00A9226B">
      <w:pPr>
        <w:tabs>
          <w:tab w:val="clear" w:pos="567"/>
        </w:tabs>
        <w:spacing w:line="240" w:lineRule="auto"/>
        <w:rPr>
          <w:szCs w:val="22"/>
        </w:rPr>
      </w:pPr>
      <w:r w:rsidRPr="00226381">
        <w:rPr>
          <w:szCs w:val="22"/>
        </w:rPr>
        <w:t>Taurador 10 mg/ml injekčný roztok pre hovädzí dobytok, ovce a ošípané</w:t>
      </w:r>
    </w:p>
    <w:p w14:paraId="2C2D4674" w14:textId="77777777" w:rsidR="00B60C92" w:rsidRPr="00226381" w:rsidRDefault="00B60C92" w:rsidP="00A9226B">
      <w:pPr>
        <w:tabs>
          <w:tab w:val="clear" w:pos="567"/>
        </w:tabs>
        <w:spacing w:line="240" w:lineRule="auto"/>
        <w:rPr>
          <w:szCs w:val="22"/>
        </w:rPr>
      </w:pPr>
    </w:p>
    <w:p w14:paraId="5FF49719" w14:textId="77777777" w:rsidR="00C114FF" w:rsidRPr="00226381" w:rsidRDefault="0061355F" w:rsidP="00B13B6D">
      <w:pPr>
        <w:pStyle w:val="Style1"/>
      </w:pPr>
      <w:r w:rsidRPr="00226381">
        <w:rPr>
          <w:highlight w:val="lightGray"/>
        </w:rPr>
        <w:t>2.</w:t>
      </w:r>
      <w:r w:rsidRPr="00226381">
        <w:tab/>
        <w:t>Zloženie</w:t>
      </w:r>
    </w:p>
    <w:p w14:paraId="45557472" w14:textId="77777777" w:rsidR="00C114FF" w:rsidRPr="00226381" w:rsidRDefault="00C114FF" w:rsidP="00A9226B">
      <w:pPr>
        <w:tabs>
          <w:tab w:val="clear" w:pos="567"/>
        </w:tabs>
        <w:spacing w:line="240" w:lineRule="auto"/>
        <w:rPr>
          <w:iCs/>
          <w:szCs w:val="22"/>
        </w:rPr>
      </w:pPr>
    </w:p>
    <w:p w14:paraId="7A61157F" w14:textId="77777777" w:rsidR="00C114FF" w:rsidRPr="00226381" w:rsidRDefault="004C2EE7" w:rsidP="00A9226B">
      <w:pPr>
        <w:tabs>
          <w:tab w:val="clear" w:pos="567"/>
        </w:tabs>
        <w:spacing w:line="240" w:lineRule="auto"/>
        <w:rPr>
          <w:szCs w:val="22"/>
        </w:rPr>
      </w:pPr>
      <w:r w:rsidRPr="00226381">
        <w:rPr>
          <w:szCs w:val="22"/>
        </w:rPr>
        <w:t>Každý ml obsahuje:</w:t>
      </w:r>
    </w:p>
    <w:p w14:paraId="7982B267" w14:textId="77777777" w:rsidR="004C2EE7" w:rsidRPr="00226381" w:rsidRDefault="004C2EE7" w:rsidP="00A9226B">
      <w:pPr>
        <w:tabs>
          <w:tab w:val="clear" w:pos="567"/>
        </w:tabs>
        <w:spacing w:line="240" w:lineRule="auto"/>
        <w:rPr>
          <w:szCs w:val="22"/>
        </w:rPr>
      </w:pPr>
    </w:p>
    <w:p w14:paraId="260310A1" w14:textId="77777777" w:rsidR="004C2EE7" w:rsidRPr="00226381" w:rsidRDefault="004C2EE7" w:rsidP="00A9226B">
      <w:pPr>
        <w:tabs>
          <w:tab w:val="clear" w:pos="567"/>
        </w:tabs>
        <w:spacing w:line="240" w:lineRule="auto"/>
        <w:rPr>
          <w:b/>
          <w:szCs w:val="22"/>
        </w:rPr>
      </w:pPr>
      <w:r w:rsidRPr="00226381">
        <w:rPr>
          <w:b/>
          <w:szCs w:val="22"/>
        </w:rPr>
        <w:t>Účinná látka:</w:t>
      </w:r>
    </w:p>
    <w:p w14:paraId="5EA1CA07" w14:textId="77777777" w:rsidR="004C2EE7" w:rsidRPr="00226381" w:rsidRDefault="004C2EE7" w:rsidP="00A9226B">
      <w:pPr>
        <w:tabs>
          <w:tab w:val="clear" w:pos="567"/>
        </w:tabs>
        <w:spacing w:line="240" w:lineRule="auto"/>
        <w:rPr>
          <w:szCs w:val="22"/>
        </w:rPr>
      </w:pPr>
    </w:p>
    <w:p w14:paraId="7FD04AB4" w14:textId="77777777" w:rsidR="004C2EE7" w:rsidRPr="00226381" w:rsidRDefault="004C2EE7" w:rsidP="00A9226B">
      <w:pPr>
        <w:tabs>
          <w:tab w:val="clear" w:pos="567"/>
        </w:tabs>
        <w:spacing w:line="240" w:lineRule="auto"/>
        <w:rPr>
          <w:szCs w:val="22"/>
        </w:rPr>
      </w:pPr>
      <w:r w:rsidRPr="00226381">
        <w:rPr>
          <w:szCs w:val="22"/>
        </w:rPr>
        <w:t>Doramektín</w:t>
      </w:r>
      <w:r w:rsidRPr="00226381">
        <w:rPr>
          <w:szCs w:val="22"/>
        </w:rPr>
        <w:tab/>
      </w:r>
      <w:r w:rsidRPr="00226381">
        <w:rPr>
          <w:szCs w:val="22"/>
        </w:rPr>
        <w:tab/>
      </w:r>
      <w:r w:rsidRPr="00226381">
        <w:rPr>
          <w:szCs w:val="22"/>
        </w:rPr>
        <w:tab/>
      </w:r>
      <w:r w:rsidRPr="00226381">
        <w:rPr>
          <w:szCs w:val="22"/>
        </w:rPr>
        <w:tab/>
        <w:t>10,0 mg</w:t>
      </w:r>
    </w:p>
    <w:p w14:paraId="74CEC543" w14:textId="77777777" w:rsidR="004C2EE7" w:rsidRPr="00226381" w:rsidRDefault="004C2EE7" w:rsidP="00A9226B">
      <w:pPr>
        <w:tabs>
          <w:tab w:val="clear" w:pos="567"/>
        </w:tabs>
        <w:spacing w:line="240" w:lineRule="auto"/>
        <w:rPr>
          <w:szCs w:val="22"/>
        </w:rPr>
      </w:pPr>
    </w:p>
    <w:p w14:paraId="3B728E81" w14:textId="77777777" w:rsidR="004C2EE7" w:rsidRPr="00226381" w:rsidRDefault="004C2EE7" w:rsidP="00A9226B">
      <w:pPr>
        <w:tabs>
          <w:tab w:val="clear" w:pos="567"/>
        </w:tabs>
        <w:spacing w:line="240" w:lineRule="auto"/>
        <w:rPr>
          <w:szCs w:val="22"/>
        </w:rPr>
      </w:pPr>
      <w:r w:rsidRPr="00226381">
        <w:rPr>
          <w:b/>
          <w:szCs w:val="22"/>
        </w:rPr>
        <w:t>Pomocné látky</w:t>
      </w:r>
      <w:r w:rsidRPr="00226381">
        <w:rPr>
          <w:szCs w:val="22"/>
        </w:rPr>
        <w:t>:</w:t>
      </w:r>
    </w:p>
    <w:p w14:paraId="34D1CBBF" w14:textId="77777777" w:rsidR="004C2EE7" w:rsidRPr="00226381" w:rsidRDefault="004C2EE7" w:rsidP="00A9226B">
      <w:pPr>
        <w:tabs>
          <w:tab w:val="clear" w:pos="567"/>
        </w:tabs>
        <w:spacing w:line="240" w:lineRule="auto"/>
        <w:rPr>
          <w:szCs w:val="22"/>
        </w:rPr>
      </w:pPr>
    </w:p>
    <w:p w14:paraId="6F8232E7" w14:textId="77777777" w:rsidR="004C2EE7" w:rsidRPr="00226381" w:rsidRDefault="004C2EE7" w:rsidP="00A9226B">
      <w:pPr>
        <w:tabs>
          <w:tab w:val="clear" w:pos="567"/>
        </w:tabs>
        <w:spacing w:line="240" w:lineRule="auto"/>
        <w:rPr>
          <w:szCs w:val="22"/>
        </w:rPr>
      </w:pPr>
      <w:r w:rsidRPr="00226381">
        <w:rPr>
          <w:szCs w:val="22"/>
        </w:rPr>
        <w:t>Butylhydroxyanizol (E320)</w:t>
      </w:r>
      <w:r w:rsidRPr="00226381">
        <w:rPr>
          <w:szCs w:val="22"/>
        </w:rPr>
        <w:tab/>
        <w:t>0,026 mg</w:t>
      </w:r>
    </w:p>
    <w:p w14:paraId="70E7C3EC" w14:textId="77777777" w:rsidR="004C2EE7" w:rsidRPr="00226381" w:rsidRDefault="004C2EE7" w:rsidP="00A9226B">
      <w:pPr>
        <w:tabs>
          <w:tab w:val="clear" w:pos="567"/>
        </w:tabs>
        <w:spacing w:line="240" w:lineRule="auto"/>
        <w:rPr>
          <w:szCs w:val="22"/>
        </w:rPr>
      </w:pPr>
      <w:r w:rsidRPr="00226381">
        <w:rPr>
          <w:szCs w:val="22"/>
        </w:rPr>
        <w:t>Butylhydroxytoluén (E321)</w:t>
      </w:r>
      <w:r w:rsidRPr="00226381">
        <w:rPr>
          <w:szCs w:val="22"/>
        </w:rPr>
        <w:tab/>
        <w:t>0,01 mg</w:t>
      </w:r>
    </w:p>
    <w:p w14:paraId="06542641" w14:textId="77777777" w:rsidR="004C2EE7" w:rsidRPr="00226381" w:rsidRDefault="004C2EE7" w:rsidP="00A9226B">
      <w:pPr>
        <w:tabs>
          <w:tab w:val="clear" w:pos="567"/>
        </w:tabs>
        <w:spacing w:line="240" w:lineRule="auto"/>
        <w:rPr>
          <w:szCs w:val="22"/>
        </w:rPr>
      </w:pPr>
    </w:p>
    <w:p w14:paraId="654C4648" w14:textId="77777777" w:rsidR="004C2EE7" w:rsidRPr="00226381" w:rsidRDefault="004C2EE7" w:rsidP="00A9226B">
      <w:pPr>
        <w:tabs>
          <w:tab w:val="clear" w:pos="567"/>
        </w:tabs>
        <w:spacing w:line="240" w:lineRule="auto"/>
        <w:rPr>
          <w:szCs w:val="22"/>
        </w:rPr>
      </w:pPr>
      <w:r w:rsidRPr="00226381">
        <w:rPr>
          <w:szCs w:val="22"/>
        </w:rPr>
        <w:t xml:space="preserve">Číry, </w:t>
      </w:r>
      <w:r w:rsidR="004F230E" w:rsidRPr="00226381">
        <w:rPr>
          <w:szCs w:val="22"/>
        </w:rPr>
        <w:t>bezfarebný až žltý roztok.</w:t>
      </w:r>
    </w:p>
    <w:p w14:paraId="3A311A9D" w14:textId="77777777" w:rsidR="004C2EE7" w:rsidRPr="00226381" w:rsidRDefault="004C2EE7" w:rsidP="00A9226B">
      <w:pPr>
        <w:tabs>
          <w:tab w:val="clear" w:pos="567"/>
        </w:tabs>
        <w:spacing w:line="240" w:lineRule="auto"/>
        <w:rPr>
          <w:b/>
          <w:szCs w:val="22"/>
        </w:rPr>
      </w:pPr>
    </w:p>
    <w:p w14:paraId="08D6C671" w14:textId="77777777" w:rsidR="00C114FF" w:rsidRPr="00226381" w:rsidRDefault="0061355F" w:rsidP="00B13B6D">
      <w:pPr>
        <w:pStyle w:val="Style1"/>
      </w:pPr>
      <w:r w:rsidRPr="00226381">
        <w:rPr>
          <w:highlight w:val="lightGray"/>
        </w:rPr>
        <w:t>3.</w:t>
      </w:r>
      <w:r w:rsidR="00715B4F" w:rsidRPr="00226381">
        <w:tab/>
      </w:r>
      <w:r w:rsidRPr="00226381">
        <w:t>Cieľové druhy</w:t>
      </w:r>
    </w:p>
    <w:p w14:paraId="32878284" w14:textId="77777777" w:rsidR="00C114FF" w:rsidRPr="00226381" w:rsidRDefault="00C114FF" w:rsidP="00A9226B">
      <w:pPr>
        <w:tabs>
          <w:tab w:val="clear" w:pos="567"/>
        </w:tabs>
        <w:spacing w:line="240" w:lineRule="auto"/>
        <w:rPr>
          <w:szCs w:val="22"/>
        </w:rPr>
      </w:pPr>
    </w:p>
    <w:p w14:paraId="13A6D4E7" w14:textId="77777777" w:rsidR="00C114FF" w:rsidRPr="00226381" w:rsidRDefault="004F230E" w:rsidP="00A9226B">
      <w:pPr>
        <w:tabs>
          <w:tab w:val="clear" w:pos="567"/>
        </w:tabs>
        <w:spacing w:line="240" w:lineRule="auto"/>
        <w:rPr>
          <w:szCs w:val="22"/>
        </w:rPr>
      </w:pPr>
      <w:r w:rsidRPr="00226381">
        <w:rPr>
          <w:szCs w:val="22"/>
        </w:rPr>
        <w:t>Hovädzí dobytok, ovce a ošípané.</w:t>
      </w:r>
    </w:p>
    <w:p w14:paraId="02425852" w14:textId="77777777" w:rsidR="004F230E" w:rsidRPr="00226381" w:rsidRDefault="004F230E" w:rsidP="00A9226B">
      <w:pPr>
        <w:tabs>
          <w:tab w:val="clear" w:pos="567"/>
        </w:tabs>
        <w:spacing w:line="240" w:lineRule="auto"/>
        <w:rPr>
          <w:szCs w:val="22"/>
        </w:rPr>
      </w:pPr>
    </w:p>
    <w:p w14:paraId="4642F052" w14:textId="77777777" w:rsidR="00C114FF" w:rsidRPr="00226381" w:rsidRDefault="0061355F" w:rsidP="00B13B6D">
      <w:pPr>
        <w:pStyle w:val="Style1"/>
      </w:pPr>
      <w:r w:rsidRPr="00226381">
        <w:rPr>
          <w:highlight w:val="lightGray"/>
        </w:rPr>
        <w:t>4.</w:t>
      </w:r>
      <w:r w:rsidRPr="00226381">
        <w:tab/>
        <w:t>Indikácie na použitie</w:t>
      </w:r>
    </w:p>
    <w:p w14:paraId="110A4BEA" w14:textId="77777777" w:rsidR="00C114FF" w:rsidRPr="00226381" w:rsidRDefault="00C114FF" w:rsidP="00A9226B">
      <w:pPr>
        <w:tabs>
          <w:tab w:val="clear" w:pos="567"/>
        </w:tabs>
        <w:spacing w:line="240" w:lineRule="auto"/>
        <w:rPr>
          <w:szCs w:val="22"/>
        </w:rPr>
      </w:pPr>
    </w:p>
    <w:p w14:paraId="530F1D7C" w14:textId="77777777" w:rsidR="00A03CCF" w:rsidRPr="00226381" w:rsidRDefault="00A03CCF" w:rsidP="00A03CCF">
      <w:pPr>
        <w:rPr>
          <w:szCs w:val="22"/>
          <w:u w:val="single"/>
        </w:rPr>
      </w:pPr>
      <w:r w:rsidRPr="00226381">
        <w:rPr>
          <w:b/>
          <w:bCs/>
          <w:iCs/>
          <w:szCs w:val="22"/>
        </w:rPr>
        <w:t>Hovädzí dobytok:</w:t>
      </w:r>
      <w:r w:rsidRPr="00226381">
        <w:rPr>
          <w:bCs/>
          <w:i/>
          <w:iCs/>
          <w:szCs w:val="22"/>
          <w:u w:val="single"/>
        </w:rPr>
        <w:br/>
      </w:r>
      <w:r w:rsidRPr="00226381">
        <w:rPr>
          <w:szCs w:val="22"/>
        </w:rPr>
        <w:t>Liečba infekcií spôsobených gastrointestinálnymi nematódami, pľúcnymi nematódami, strečkami, všami, svrabovými roztočmi a očnými nematódami.</w:t>
      </w:r>
      <w:r w:rsidRPr="00226381">
        <w:rPr>
          <w:szCs w:val="22"/>
        </w:rPr>
        <w:br/>
      </w:r>
    </w:p>
    <w:p w14:paraId="05EAF0D9" w14:textId="77777777" w:rsidR="00A03CCF" w:rsidRPr="00226381" w:rsidRDefault="00A03CCF" w:rsidP="00A03CCF">
      <w:pPr>
        <w:rPr>
          <w:i/>
          <w:szCs w:val="22"/>
        </w:rPr>
      </w:pPr>
      <w:r w:rsidRPr="00226381">
        <w:rPr>
          <w:szCs w:val="22"/>
          <w:u w:val="single"/>
        </w:rPr>
        <w:t>Gastrointestinálne nematódy</w:t>
      </w:r>
      <w:r w:rsidRPr="00226381">
        <w:rPr>
          <w:szCs w:val="22"/>
        </w:rPr>
        <w:br/>
      </w:r>
      <w:r w:rsidRPr="00226381">
        <w:rPr>
          <w:i/>
          <w:szCs w:val="22"/>
        </w:rPr>
        <w:t xml:space="preserve">Ostertagia ostertagi </w:t>
      </w:r>
      <w:r w:rsidRPr="00226381">
        <w:rPr>
          <w:szCs w:val="22"/>
        </w:rPr>
        <w:t xml:space="preserve">(L4, inhibované larvy a dospelé), </w:t>
      </w:r>
      <w:r w:rsidRPr="00226381">
        <w:rPr>
          <w:i/>
          <w:szCs w:val="22"/>
        </w:rPr>
        <w:t xml:space="preserve">O. lyrata </w:t>
      </w:r>
      <w:r w:rsidRPr="00226381">
        <w:rPr>
          <w:szCs w:val="22"/>
        </w:rPr>
        <w:t>(dospelé)</w:t>
      </w:r>
      <w:r w:rsidRPr="00226381">
        <w:rPr>
          <w:i/>
          <w:szCs w:val="22"/>
        </w:rPr>
        <w:t xml:space="preserve">,Haemonchus placei </w:t>
      </w:r>
      <w:r w:rsidRPr="00226381">
        <w:rPr>
          <w:szCs w:val="22"/>
        </w:rPr>
        <w:t>(L4, dospelé)</w:t>
      </w:r>
      <w:r w:rsidRPr="00226381">
        <w:rPr>
          <w:i/>
          <w:szCs w:val="22"/>
        </w:rPr>
        <w:t xml:space="preserve">, Trichostrongylus axei </w:t>
      </w:r>
      <w:r w:rsidRPr="00226381">
        <w:rPr>
          <w:szCs w:val="22"/>
        </w:rPr>
        <w:t>(L4, dospelé)</w:t>
      </w:r>
      <w:r w:rsidRPr="00226381">
        <w:rPr>
          <w:i/>
          <w:szCs w:val="22"/>
        </w:rPr>
        <w:t xml:space="preserve">, T.colubriformis </w:t>
      </w:r>
      <w:r w:rsidRPr="00226381">
        <w:rPr>
          <w:szCs w:val="22"/>
        </w:rPr>
        <w:t>(L4, dospelé)</w:t>
      </w:r>
      <w:r w:rsidRPr="00226381">
        <w:rPr>
          <w:i/>
          <w:szCs w:val="22"/>
        </w:rPr>
        <w:t xml:space="preserve">,T. longispicularis </w:t>
      </w:r>
      <w:r w:rsidRPr="00226381">
        <w:rPr>
          <w:szCs w:val="22"/>
        </w:rPr>
        <w:t xml:space="preserve">(dospelé), </w:t>
      </w:r>
      <w:r w:rsidRPr="00226381">
        <w:rPr>
          <w:i/>
          <w:szCs w:val="22"/>
        </w:rPr>
        <w:t xml:space="preserve">Cooperia oncophora </w:t>
      </w:r>
      <w:r w:rsidRPr="00226381">
        <w:rPr>
          <w:szCs w:val="22"/>
        </w:rPr>
        <w:t xml:space="preserve">(L4, dospelé), </w:t>
      </w:r>
      <w:r w:rsidRPr="00226381">
        <w:rPr>
          <w:i/>
          <w:szCs w:val="22"/>
        </w:rPr>
        <w:t xml:space="preserve">C.pectinata </w:t>
      </w:r>
      <w:r w:rsidRPr="00226381">
        <w:rPr>
          <w:szCs w:val="22"/>
        </w:rPr>
        <w:t xml:space="preserve">(dospelé), </w:t>
      </w:r>
      <w:r w:rsidRPr="00226381">
        <w:rPr>
          <w:i/>
          <w:szCs w:val="22"/>
        </w:rPr>
        <w:t>C.punctata </w:t>
      </w:r>
      <w:r w:rsidRPr="00226381">
        <w:rPr>
          <w:szCs w:val="22"/>
        </w:rPr>
        <w:t xml:space="preserve">(L4, dospelé), </w:t>
      </w:r>
      <w:r w:rsidRPr="00226381">
        <w:rPr>
          <w:i/>
          <w:szCs w:val="22"/>
        </w:rPr>
        <w:t>C.surnabada (</w:t>
      </w:r>
      <w:r w:rsidRPr="00226381">
        <w:rPr>
          <w:szCs w:val="22"/>
        </w:rPr>
        <w:t>syn</w:t>
      </w:r>
      <w:r w:rsidRPr="00226381">
        <w:rPr>
          <w:i/>
          <w:szCs w:val="22"/>
        </w:rPr>
        <w:t>. mcmasteri)</w:t>
      </w:r>
      <w:r w:rsidRPr="00226381">
        <w:rPr>
          <w:szCs w:val="22"/>
        </w:rPr>
        <w:t xml:space="preserve">(L4, dospelé), </w:t>
      </w:r>
      <w:r w:rsidRPr="00226381">
        <w:rPr>
          <w:i/>
          <w:szCs w:val="22"/>
        </w:rPr>
        <w:t xml:space="preserve">Nematodirus spathiger </w:t>
      </w:r>
      <w:r w:rsidRPr="00226381">
        <w:rPr>
          <w:szCs w:val="22"/>
        </w:rPr>
        <w:t xml:space="preserve">(dospelé), </w:t>
      </w:r>
      <w:r w:rsidRPr="00226381">
        <w:rPr>
          <w:i/>
          <w:szCs w:val="22"/>
        </w:rPr>
        <w:t xml:space="preserve">Bunostomum phlebotomum </w:t>
      </w:r>
      <w:r w:rsidRPr="00226381">
        <w:rPr>
          <w:szCs w:val="22"/>
        </w:rPr>
        <w:t xml:space="preserve">(dospelé), </w:t>
      </w:r>
      <w:r w:rsidRPr="00226381">
        <w:rPr>
          <w:i/>
          <w:szCs w:val="22"/>
        </w:rPr>
        <w:t>Strongyloides papillosus </w:t>
      </w:r>
      <w:r w:rsidRPr="00226381">
        <w:rPr>
          <w:szCs w:val="22"/>
        </w:rPr>
        <w:t xml:space="preserve">(dospelé), </w:t>
      </w:r>
      <w:r w:rsidRPr="00226381">
        <w:rPr>
          <w:i/>
          <w:szCs w:val="22"/>
        </w:rPr>
        <w:t xml:space="preserve">Oesophagostomum radiatum </w:t>
      </w:r>
      <w:r w:rsidRPr="00226381">
        <w:rPr>
          <w:szCs w:val="22"/>
        </w:rPr>
        <w:t xml:space="preserve">(L4, dospelé), </w:t>
      </w:r>
      <w:r w:rsidRPr="00226381">
        <w:rPr>
          <w:i/>
          <w:szCs w:val="22"/>
        </w:rPr>
        <w:t xml:space="preserve">Trichuris </w:t>
      </w:r>
      <w:r w:rsidRPr="00226381">
        <w:rPr>
          <w:szCs w:val="22"/>
        </w:rPr>
        <w:t>spp</w:t>
      </w:r>
      <w:r w:rsidRPr="00226381">
        <w:rPr>
          <w:i/>
          <w:szCs w:val="22"/>
        </w:rPr>
        <w:t>.</w:t>
      </w:r>
      <w:r w:rsidRPr="00226381">
        <w:rPr>
          <w:szCs w:val="22"/>
        </w:rPr>
        <w:t xml:space="preserve"> (dospelé)</w:t>
      </w:r>
      <w:r w:rsidRPr="00226381">
        <w:rPr>
          <w:i/>
          <w:szCs w:val="22"/>
        </w:rPr>
        <w:t> </w:t>
      </w:r>
    </w:p>
    <w:p w14:paraId="21265D4C" w14:textId="77777777" w:rsidR="00A03CCF" w:rsidRPr="00226381" w:rsidRDefault="00A03CCF" w:rsidP="00A03CCF">
      <w:pPr>
        <w:tabs>
          <w:tab w:val="clear" w:pos="567"/>
        </w:tabs>
        <w:spacing w:line="240" w:lineRule="auto"/>
        <w:rPr>
          <w:szCs w:val="22"/>
        </w:rPr>
      </w:pPr>
      <w:r w:rsidRPr="00226381">
        <w:rPr>
          <w:szCs w:val="22"/>
        </w:rPr>
        <w:br/>
      </w:r>
      <w:r w:rsidRPr="00226381">
        <w:rPr>
          <w:szCs w:val="22"/>
          <w:u w:val="single"/>
        </w:rPr>
        <w:t>Pľúcne nematódy</w:t>
      </w:r>
      <w:r w:rsidRPr="00226381">
        <w:rPr>
          <w:szCs w:val="22"/>
        </w:rPr>
        <w:br/>
      </w:r>
      <w:r w:rsidRPr="00226381">
        <w:rPr>
          <w:i/>
          <w:szCs w:val="22"/>
        </w:rPr>
        <w:t xml:space="preserve">Dictyocaulus viviparus </w:t>
      </w:r>
      <w:r w:rsidRPr="00226381">
        <w:rPr>
          <w:szCs w:val="22"/>
        </w:rPr>
        <w:t>(L4, dospelé)</w:t>
      </w:r>
    </w:p>
    <w:p w14:paraId="57D5E361" w14:textId="77777777" w:rsidR="00A03CCF" w:rsidRPr="00226381" w:rsidRDefault="00A03CCF" w:rsidP="00A03CCF">
      <w:pPr>
        <w:tabs>
          <w:tab w:val="clear" w:pos="567"/>
        </w:tabs>
        <w:spacing w:line="240" w:lineRule="auto"/>
        <w:rPr>
          <w:szCs w:val="22"/>
        </w:rPr>
      </w:pPr>
    </w:p>
    <w:p w14:paraId="4380F7F9" w14:textId="77777777" w:rsidR="00A03CCF" w:rsidRPr="00226381" w:rsidRDefault="00A03CCF" w:rsidP="00A03CCF">
      <w:pPr>
        <w:tabs>
          <w:tab w:val="clear" w:pos="567"/>
        </w:tabs>
        <w:spacing w:line="240" w:lineRule="auto"/>
        <w:rPr>
          <w:szCs w:val="22"/>
        </w:rPr>
      </w:pPr>
      <w:r w:rsidRPr="00226381">
        <w:rPr>
          <w:szCs w:val="22"/>
          <w:u w:val="single"/>
        </w:rPr>
        <w:t>Očné nematódy</w:t>
      </w:r>
      <w:r w:rsidRPr="00226381">
        <w:rPr>
          <w:szCs w:val="22"/>
        </w:rPr>
        <w:br/>
      </w:r>
      <w:r w:rsidRPr="00226381">
        <w:rPr>
          <w:i/>
          <w:szCs w:val="22"/>
        </w:rPr>
        <w:t xml:space="preserve">Thelazia </w:t>
      </w:r>
      <w:r w:rsidRPr="00226381">
        <w:rPr>
          <w:szCs w:val="22"/>
        </w:rPr>
        <w:t>spp. (dospelé)</w:t>
      </w:r>
    </w:p>
    <w:p w14:paraId="45B5EF56" w14:textId="77777777" w:rsidR="00A03CCF" w:rsidRPr="00226381" w:rsidRDefault="00A03CCF" w:rsidP="00A03CCF">
      <w:pPr>
        <w:tabs>
          <w:tab w:val="clear" w:pos="567"/>
        </w:tabs>
        <w:spacing w:line="240" w:lineRule="auto"/>
        <w:rPr>
          <w:szCs w:val="22"/>
        </w:rPr>
      </w:pPr>
    </w:p>
    <w:p w14:paraId="6FAB94F3" w14:textId="77777777" w:rsidR="00A03CCF" w:rsidRPr="00226381" w:rsidRDefault="00A03CCF" w:rsidP="00A03CCF">
      <w:pPr>
        <w:rPr>
          <w:szCs w:val="22"/>
        </w:rPr>
      </w:pPr>
      <w:r w:rsidRPr="00226381">
        <w:rPr>
          <w:szCs w:val="22"/>
          <w:u w:val="single"/>
        </w:rPr>
        <w:t>Strečky (parazitické štádiá)</w:t>
      </w:r>
      <w:r w:rsidRPr="00226381">
        <w:rPr>
          <w:szCs w:val="22"/>
        </w:rPr>
        <w:br/>
      </w:r>
      <w:r w:rsidRPr="00226381">
        <w:rPr>
          <w:i/>
          <w:szCs w:val="22"/>
        </w:rPr>
        <w:t>Hypoderma bovis, H. lineatum</w:t>
      </w:r>
      <w:r w:rsidRPr="00226381">
        <w:rPr>
          <w:szCs w:val="22"/>
        </w:rPr>
        <w:br/>
      </w:r>
    </w:p>
    <w:p w14:paraId="247E1EE6" w14:textId="77777777" w:rsidR="00A03CCF" w:rsidRPr="00226381" w:rsidRDefault="00A03CCF" w:rsidP="00A03CCF">
      <w:pPr>
        <w:ind w:hanging="11"/>
        <w:rPr>
          <w:i/>
          <w:szCs w:val="22"/>
        </w:rPr>
      </w:pPr>
      <w:r w:rsidRPr="00226381">
        <w:rPr>
          <w:szCs w:val="22"/>
          <w:u w:val="single"/>
        </w:rPr>
        <w:t>Cicajúce vši</w:t>
      </w:r>
      <w:r w:rsidRPr="00226381">
        <w:rPr>
          <w:szCs w:val="22"/>
        </w:rPr>
        <w:t>:</w:t>
      </w:r>
      <w:r w:rsidRPr="00226381">
        <w:rPr>
          <w:szCs w:val="22"/>
        </w:rPr>
        <w:br/>
      </w:r>
      <w:r w:rsidRPr="00226381">
        <w:rPr>
          <w:i/>
          <w:szCs w:val="22"/>
        </w:rPr>
        <w:t>Haematopinus eurysternus, Linognathus vituli, Solenopotes capillatus</w:t>
      </w:r>
    </w:p>
    <w:p w14:paraId="15741155" w14:textId="77777777" w:rsidR="00A03CCF" w:rsidRPr="00226381" w:rsidRDefault="00A03CCF" w:rsidP="00A03CCF">
      <w:pPr>
        <w:ind w:hanging="11"/>
        <w:rPr>
          <w:i/>
          <w:szCs w:val="22"/>
        </w:rPr>
      </w:pPr>
    </w:p>
    <w:p w14:paraId="20C9B110" w14:textId="77777777" w:rsidR="00A03CCF" w:rsidRPr="00226381" w:rsidRDefault="00A03CCF" w:rsidP="00A03CCF">
      <w:pPr>
        <w:rPr>
          <w:szCs w:val="22"/>
        </w:rPr>
      </w:pPr>
      <w:r w:rsidRPr="00226381">
        <w:rPr>
          <w:szCs w:val="22"/>
          <w:u w:val="single"/>
        </w:rPr>
        <w:t>Svrabové roztoče</w:t>
      </w:r>
      <w:r w:rsidRPr="00226381">
        <w:rPr>
          <w:szCs w:val="22"/>
        </w:rPr>
        <w:br/>
      </w:r>
      <w:r w:rsidRPr="00226381">
        <w:rPr>
          <w:i/>
          <w:szCs w:val="22"/>
        </w:rPr>
        <w:t>Psoroptes bovis, Sarcoptes scabiei</w:t>
      </w:r>
      <w:r w:rsidRPr="00226381">
        <w:rPr>
          <w:szCs w:val="22"/>
        </w:rPr>
        <w:br/>
      </w:r>
      <w:r w:rsidRPr="00226381">
        <w:rPr>
          <w:szCs w:val="22"/>
        </w:rPr>
        <w:br/>
        <w:t>Veterinárny liek pomáha tiež liečiť:</w:t>
      </w:r>
    </w:p>
    <w:p w14:paraId="65891191" w14:textId="77777777" w:rsidR="00A03CCF" w:rsidRPr="00226381" w:rsidRDefault="00A03CCF" w:rsidP="00A03CCF">
      <w:pPr>
        <w:jc w:val="both"/>
        <w:rPr>
          <w:szCs w:val="22"/>
          <w:u w:val="single"/>
        </w:rPr>
      </w:pPr>
      <w:r w:rsidRPr="00226381">
        <w:rPr>
          <w:szCs w:val="22"/>
          <w:u w:val="single"/>
        </w:rPr>
        <w:lastRenderedPageBreak/>
        <w:t>Gastrointestinálne nematódy</w:t>
      </w:r>
    </w:p>
    <w:p w14:paraId="5673CBB4" w14:textId="77777777" w:rsidR="00A03CCF" w:rsidRPr="00226381" w:rsidRDefault="00A03CCF" w:rsidP="00A03CCF">
      <w:pPr>
        <w:jc w:val="both"/>
        <w:rPr>
          <w:i/>
          <w:iCs/>
          <w:szCs w:val="22"/>
        </w:rPr>
      </w:pPr>
      <w:r w:rsidRPr="00226381">
        <w:rPr>
          <w:i/>
          <w:iCs/>
          <w:szCs w:val="22"/>
        </w:rPr>
        <w:t>Nematodirus helvetianus</w:t>
      </w:r>
    </w:p>
    <w:p w14:paraId="335AA50A" w14:textId="77777777" w:rsidR="00A03CCF" w:rsidRPr="00226381" w:rsidRDefault="00A03CCF" w:rsidP="00A03CCF">
      <w:pPr>
        <w:ind w:left="720"/>
        <w:jc w:val="both"/>
        <w:rPr>
          <w:i/>
          <w:iCs/>
          <w:szCs w:val="22"/>
        </w:rPr>
      </w:pPr>
    </w:p>
    <w:p w14:paraId="377A32A5" w14:textId="77777777" w:rsidR="00A03CCF" w:rsidRPr="00226381" w:rsidRDefault="00A03CCF" w:rsidP="00A03CCF">
      <w:pPr>
        <w:jc w:val="both"/>
        <w:rPr>
          <w:szCs w:val="22"/>
          <w:u w:val="single"/>
        </w:rPr>
      </w:pPr>
      <w:r w:rsidRPr="00226381">
        <w:rPr>
          <w:szCs w:val="22"/>
          <w:u w:val="single"/>
        </w:rPr>
        <w:t>Svrabové roztoče</w:t>
      </w:r>
    </w:p>
    <w:p w14:paraId="65F5BEC1" w14:textId="77777777" w:rsidR="00A03CCF" w:rsidRPr="00226381" w:rsidRDefault="00A03CCF" w:rsidP="00A03CCF">
      <w:pPr>
        <w:jc w:val="both"/>
        <w:rPr>
          <w:i/>
          <w:iCs/>
          <w:szCs w:val="22"/>
        </w:rPr>
      </w:pPr>
      <w:r w:rsidRPr="00226381">
        <w:rPr>
          <w:i/>
          <w:iCs/>
          <w:szCs w:val="22"/>
        </w:rPr>
        <w:t>Chorioptes bovis</w:t>
      </w:r>
    </w:p>
    <w:p w14:paraId="1FA3D1A6" w14:textId="77777777" w:rsidR="00A03CCF" w:rsidRPr="00226381" w:rsidRDefault="00A03CCF" w:rsidP="00A03CCF">
      <w:pPr>
        <w:ind w:left="720"/>
        <w:jc w:val="both"/>
        <w:rPr>
          <w:i/>
          <w:iCs/>
          <w:szCs w:val="22"/>
        </w:rPr>
      </w:pPr>
    </w:p>
    <w:p w14:paraId="6AAE977B" w14:textId="77777777" w:rsidR="00A03CCF" w:rsidRPr="00226381" w:rsidRDefault="00A03CCF" w:rsidP="00A03CCF">
      <w:pPr>
        <w:jc w:val="both"/>
        <w:rPr>
          <w:szCs w:val="22"/>
          <w:u w:val="single"/>
        </w:rPr>
      </w:pPr>
      <w:r w:rsidRPr="00226381">
        <w:rPr>
          <w:szCs w:val="22"/>
          <w:u w:val="single"/>
        </w:rPr>
        <w:t>Hryzúce vši</w:t>
      </w:r>
    </w:p>
    <w:p w14:paraId="46F64324" w14:textId="77777777" w:rsidR="00A03CCF" w:rsidRPr="00226381" w:rsidRDefault="00A03CCF" w:rsidP="00A03CCF">
      <w:pPr>
        <w:jc w:val="both"/>
        <w:rPr>
          <w:i/>
          <w:iCs/>
          <w:szCs w:val="22"/>
        </w:rPr>
      </w:pPr>
      <w:r w:rsidRPr="00226381">
        <w:rPr>
          <w:i/>
          <w:iCs/>
          <w:szCs w:val="22"/>
        </w:rPr>
        <w:t>Damalinia bovis</w:t>
      </w:r>
    </w:p>
    <w:p w14:paraId="707AA6C6" w14:textId="77777777" w:rsidR="00A03CCF" w:rsidRPr="00226381" w:rsidRDefault="00A03CCF" w:rsidP="00A03CCF">
      <w:pPr>
        <w:jc w:val="both"/>
        <w:rPr>
          <w:i/>
          <w:iCs/>
          <w:szCs w:val="22"/>
        </w:rPr>
      </w:pPr>
    </w:p>
    <w:p w14:paraId="2C5CECF2" w14:textId="77777777" w:rsidR="00A03CCF" w:rsidRPr="00226381" w:rsidRDefault="00A03CCF" w:rsidP="00A03CCF">
      <w:pPr>
        <w:jc w:val="both"/>
        <w:rPr>
          <w:szCs w:val="22"/>
        </w:rPr>
      </w:pPr>
      <w:r w:rsidRPr="00226381">
        <w:rPr>
          <w:szCs w:val="22"/>
        </w:rPr>
        <w:t>Veterinárny liek pomáha tiež bojovať proti:</w:t>
      </w:r>
    </w:p>
    <w:p w14:paraId="03FAD2DD" w14:textId="77777777" w:rsidR="00A03CCF" w:rsidRPr="00226381" w:rsidRDefault="00A03CCF" w:rsidP="00A03CCF">
      <w:pPr>
        <w:jc w:val="both"/>
        <w:rPr>
          <w:szCs w:val="22"/>
        </w:rPr>
      </w:pPr>
    </w:p>
    <w:p w14:paraId="48781EAF" w14:textId="77777777" w:rsidR="00A03CCF" w:rsidRPr="00226381" w:rsidRDefault="00A03CCF" w:rsidP="00A03CCF">
      <w:pPr>
        <w:jc w:val="both"/>
        <w:rPr>
          <w:szCs w:val="22"/>
          <w:u w:val="single"/>
        </w:rPr>
      </w:pPr>
      <w:r w:rsidRPr="00226381">
        <w:rPr>
          <w:szCs w:val="22"/>
          <w:u w:val="single"/>
        </w:rPr>
        <w:t>Kliešte</w:t>
      </w:r>
    </w:p>
    <w:p w14:paraId="433DF478" w14:textId="770BE2E0" w:rsidR="00A03CCF" w:rsidRPr="00226381" w:rsidRDefault="00A03CCF" w:rsidP="00A03CCF">
      <w:pPr>
        <w:jc w:val="both"/>
        <w:rPr>
          <w:i/>
          <w:iCs/>
          <w:szCs w:val="22"/>
        </w:rPr>
      </w:pPr>
      <w:r w:rsidRPr="00226381">
        <w:rPr>
          <w:i/>
          <w:iCs/>
          <w:szCs w:val="22"/>
        </w:rPr>
        <w:t xml:space="preserve">Ixodes </w:t>
      </w:r>
      <w:r w:rsidR="00A411FD" w:rsidRPr="00226381">
        <w:rPr>
          <w:i/>
          <w:iCs/>
          <w:szCs w:val="22"/>
        </w:rPr>
        <w:t>r</w:t>
      </w:r>
      <w:r w:rsidRPr="00226381">
        <w:rPr>
          <w:i/>
          <w:iCs/>
          <w:szCs w:val="22"/>
        </w:rPr>
        <w:t>icinus</w:t>
      </w:r>
    </w:p>
    <w:p w14:paraId="3AD871B7" w14:textId="77777777" w:rsidR="00A03CCF" w:rsidRPr="00226381" w:rsidRDefault="00A03CCF" w:rsidP="00A03CCF">
      <w:pPr>
        <w:jc w:val="both"/>
        <w:rPr>
          <w:iCs/>
          <w:szCs w:val="22"/>
        </w:rPr>
      </w:pPr>
    </w:p>
    <w:p w14:paraId="1C8F5652" w14:textId="77777777" w:rsidR="00A03CCF" w:rsidRPr="00226381" w:rsidRDefault="00B3400A" w:rsidP="00A03CCF">
      <w:pPr>
        <w:rPr>
          <w:szCs w:val="22"/>
          <w:u w:val="single"/>
        </w:rPr>
      </w:pPr>
      <w:r w:rsidRPr="00226381">
        <w:rPr>
          <w:szCs w:val="22"/>
          <w:u w:val="single"/>
        </w:rPr>
        <w:t xml:space="preserve">Predĺžená </w:t>
      </w:r>
      <w:r w:rsidR="00A03CCF" w:rsidRPr="00226381">
        <w:rPr>
          <w:szCs w:val="22"/>
          <w:u w:val="single"/>
        </w:rPr>
        <w:t>účinnosť</w:t>
      </w:r>
    </w:p>
    <w:p w14:paraId="41EF3D4A" w14:textId="77777777" w:rsidR="00A03CCF" w:rsidRPr="00226381" w:rsidRDefault="00A03CCF" w:rsidP="00A03CCF">
      <w:pPr>
        <w:rPr>
          <w:szCs w:val="22"/>
        </w:rPr>
      </w:pPr>
      <w:r w:rsidRPr="00226381">
        <w:rPr>
          <w:szCs w:val="22"/>
        </w:rPr>
        <w:t>Veterinárny liek chráni hovädzí dobytok proti infekcii a reinfekcii spôsobenej nasledovnými parazitmi počas uvedenej doby:</w:t>
      </w:r>
    </w:p>
    <w:p w14:paraId="120F0DE3" w14:textId="77777777" w:rsidR="00A03CCF" w:rsidRPr="00226381" w:rsidRDefault="00A03CCF" w:rsidP="00A03CCF">
      <w:pPr>
        <w:rPr>
          <w:szCs w:val="22"/>
        </w:rPr>
      </w:pPr>
    </w:p>
    <w:p w14:paraId="6694744F" w14:textId="77777777" w:rsidR="00A03CCF" w:rsidRPr="00226381" w:rsidRDefault="00A03CCF" w:rsidP="00A03CCF">
      <w:pPr>
        <w:ind w:hanging="11"/>
        <w:rPr>
          <w:b/>
          <w:szCs w:val="22"/>
        </w:rPr>
      </w:pPr>
      <w:r w:rsidRPr="00226381">
        <w:rPr>
          <w:b/>
          <w:szCs w:val="22"/>
        </w:rPr>
        <w:t>Druh</w:t>
      </w:r>
      <w:r w:rsidRPr="00226381">
        <w:rPr>
          <w:b/>
          <w:szCs w:val="22"/>
        </w:rPr>
        <w:tab/>
      </w:r>
      <w:r w:rsidRPr="00226381">
        <w:rPr>
          <w:b/>
          <w:szCs w:val="22"/>
        </w:rPr>
        <w:tab/>
      </w:r>
      <w:r w:rsidRPr="00226381">
        <w:rPr>
          <w:b/>
          <w:szCs w:val="22"/>
        </w:rPr>
        <w:tab/>
      </w:r>
      <w:r w:rsidRPr="00226381">
        <w:rPr>
          <w:b/>
          <w:szCs w:val="22"/>
        </w:rPr>
        <w:tab/>
      </w:r>
      <w:r w:rsidRPr="00226381">
        <w:rPr>
          <w:b/>
          <w:szCs w:val="22"/>
        </w:rPr>
        <w:tab/>
      </w:r>
      <w:r w:rsidRPr="00226381">
        <w:rPr>
          <w:b/>
          <w:szCs w:val="22"/>
        </w:rPr>
        <w:tab/>
      </w:r>
      <w:r w:rsidRPr="00226381">
        <w:rPr>
          <w:b/>
          <w:szCs w:val="22"/>
        </w:rPr>
        <w:tab/>
        <w:t xml:space="preserve">Predĺžená účinnosť </w:t>
      </w:r>
    </w:p>
    <w:p w14:paraId="683EF967" w14:textId="77777777" w:rsidR="00A03CCF" w:rsidRPr="00226381" w:rsidRDefault="00A03CCF" w:rsidP="00A03CCF">
      <w:pPr>
        <w:ind w:hanging="11"/>
        <w:rPr>
          <w:color w:val="000000"/>
          <w:szCs w:val="22"/>
        </w:rPr>
      </w:pPr>
      <w:r w:rsidRPr="00226381">
        <w:rPr>
          <w:i/>
          <w:szCs w:val="22"/>
        </w:rPr>
        <w:tab/>
        <w:t>Ostertagia ostertagi</w:t>
      </w:r>
      <w:r w:rsidRPr="00226381">
        <w:rPr>
          <w:i/>
          <w:szCs w:val="22"/>
        </w:rPr>
        <w:tab/>
      </w:r>
      <w:r w:rsidRPr="00226381">
        <w:rPr>
          <w:szCs w:val="22"/>
        </w:rPr>
        <w:t>:</w:t>
      </w:r>
      <w:r w:rsidRPr="00226381">
        <w:rPr>
          <w:i/>
          <w:szCs w:val="22"/>
        </w:rPr>
        <w:tab/>
      </w:r>
      <w:r w:rsidRPr="00226381">
        <w:rPr>
          <w:i/>
          <w:szCs w:val="22"/>
        </w:rPr>
        <w:tab/>
      </w:r>
      <w:r w:rsidRPr="00226381">
        <w:rPr>
          <w:i/>
          <w:szCs w:val="22"/>
        </w:rPr>
        <w:tab/>
      </w:r>
      <w:r w:rsidRPr="00226381">
        <w:rPr>
          <w:szCs w:val="22"/>
        </w:rPr>
        <w:t>28 dní</w:t>
      </w:r>
      <w:r w:rsidRPr="00226381">
        <w:rPr>
          <w:i/>
          <w:szCs w:val="22"/>
        </w:rPr>
        <w:tab/>
      </w:r>
      <w:r w:rsidRPr="00226381">
        <w:rPr>
          <w:color w:val="000000"/>
          <w:szCs w:val="22"/>
        </w:rPr>
        <w:tab/>
        <w:t xml:space="preserve">              </w:t>
      </w:r>
      <w:r w:rsidRPr="00226381">
        <w:rPr>
          <w:color w:val="000000"/>
          <w:szCs w:val="22"/>
        </w:rPr>
        <w:tab/>
      </w:r>
      <w:r w:rsidRPr="00226381">
        <w:rPr>
          <w:color w:val="000000"/>
          <w:szCs w:val="22"/>
        </w:rPr>
        <w:tab/>
      </w:r>
    </w:p>
    <w:p w14:paraId="52F2C42D" w14:textId="77777777" w:rsidR="00A03CCF" w:rsidRPr="00226381" w:rsidRDefault="00A03CCF" w:rsidP="00A03CCF">
      <w:pPr>
        <w:ind w:hanging="11"/>
        <w:rPr>
          <w:i/>
          <w:szCs w:val="22"/>
        </w:rPr>
      </w:pPr>
      <w:r w:rsidRPr="00226381">
        <w:rPr>
          <w:i/>
          <w:color w:val="000000"/>
          <w:szCs w:val="22"/>
        </w:rPr>
        <w:tab/>
      </w:r>
      <w:r w:rsidRPr="00226381">
        <w:rPr>
          <w:i/>
          <w:szCs w:val="22"/>
        </w:rPr>
        <w:t>Cooperia oncophora</w:t>
      </w:r>
      <w:r w:rsidRPr="00226381">
        <w:rPr>
          <w:i/>
          <w:szCs w:val="22"/>
        </w:rPr>
        <w:tab/>
      </w:r>
      <w:r w:rsidRPr="00226381">
        <w:rPr>
          <w:szCs w:val="22"/>
        </w:rPr>
        <w:t>:</w:t>
      </w:r>
      <w:r w:rsidRPr="00226381">
        <w:rPr>
          <w:i/>
          <w:szCs w:val="22"/>
        </w:rPr>
        <w:tab/>
      </w:r>
      <w:r w:rsidRPr="00226381">
        <w:rPr>
          <w:i/>
          <w:szCs w:val="22"/>
        </w:rPr>
        <w:tab/>
      </w:r>
      <w:r w:rsidRPr="00226381">
        <w:rPr>
          <w:i/>
          <w:szCs w:val="22"/>
        </w:rPr>
        <w:tab/>
      </w:r>
      <w:r w:rsidRPr="00226381">
        <w:rPr>
          <w:szCs w:val="22"/>
        </w:rPr>
        <w:t>21 dní</w:t>
      </w:r>
      <w:r w:rsidRPr="00226381">
        <w:rPr>
          <w:i/>
          <w:szCs w:val="22"/>
        </w:rPr>
        <w:t xml:space="preserve"> </w:t>
      </w:r>
    </w:p>
    <w:p w14:paraId="465CD16E" w14:textId="77777777" w:rsidR="00A03CCF" w:rsidRPr="00226381" w:rsidRDefault="00A03CCF" w:rsidP="00A03CCF">
      <w:pPr>
        <w:ind w:hanging="11"/>
        <w:rPr>
          <w:i/>
          <w:szCs w:val="22"/>
        </w:rPr>
      </w:pPr>
      <w:r w:rsidRPr="00226381">
        <w:rPr>
          <w:i/>
          <w:szCs w:val="22"/>
        </w:rPr>
        <w:t>Dictyocaulus viviparus</w:t>
      </w:r>
      <w:r w:rsidRPr="00226381">
        <w:rPr>
          <w:i/>
          <w:szCs w:val="22"/>
        </w:rPr>
        <w:tab/>
      </w:r>
      <w:r w:rsidRPr="00226381">
        <w:rPr>
          <w:szCs w:val="22"/>
        </w:rPr>
        <w:t>:</w:t>
      </w:r>
      <w:r w:rsidRPr="00226381">
        <w:rPr>
          <w:szCs w:val="22"/>
        </w:rPr>
        <w:tab/>
      </w:r>
      <w:r w:rsidRPr="00226381">
        <w:rPr>
          <w:szCs w:val="22"/>
        </w:rPr>
        <w:tab/>
      </w:r>
      <w:r w:rsidRPr="00226381">
        <w:rPr>
          <w:szCs w:val="22"/>
        </w:rPr>
        <w:tab/>
        <w:t>35 dní</w:t>
      </w:r>
      <w:r w:rsidRPr="00226381">
        <w:rPr>
          <w:i/>
          <w:szCs w:val="22"/>
        </w:rPr>
        <w:t xml:space="preserve"> </w:t>
      </w:r>
    </w:p>
    <w:p w14:paraId="71DB560E" w14:textId="77777777" w:rsidR="00A03CCF" w:rsidRPr="00226381" w:rsidRDefault="00A03CCF" w:rsidP="00A03CCF">
      <w:pPr>
        <w:ind w:hanging="11"/>
        <w:rPr>
          <w:i/>
          <w:szCs w:val="22"/>
        </w:rPr>
      </w:pPr>
      <w:r w:rsidRPr="00226381">
        <w:rPr>
          <w:i/>
          <w:szCs w:val="22"/>
        </w:rPr>
        <w:t>Linognathus vituli</w:t>
      </w:r>
      <w:r w:rsidRPr="00226381">
        <w:rPr>
          <w:i/>
          <w:szCs w:val="22"/>
        </w:rPr>
        <w:tab/>
      </w:r>
      <w:r w:rsidRPr="00226381">
        <w:rPr>
          <w:i/>
          <w:szCs w:val="22"/>
        </w:rPr>
        <w:tab/>
      </w:r>
      <w:r w:rsidRPr="00226381">
        <w:rPr>
          <w:szCs w:val="22"/>
        </w:rPr>
        <w:t>:</w:t>
      </w:r>
      <w:r w:rsidRPr="00226381">
        <w:rPr>
          <w:szCs w:val="22"/>
        </w:rPr>
        <w:tab/>
      </w:r>
      <w:r w:rsidRPr="00226381">
        <w:rPr>
          <w:szCs w:val="22"/>
        </w:rPr>
        <w:tab/>
      </w:r>
      <w:r w:rsidRPr="00226381">
        <w:rPr>
          <w:szCs w:val="22"/>
        </w:rPr>
        <w:tab/>
        <w:t>28 dní</w:t>
      </w:r>
      <w:r w:rsidRPr="00226381">
        <w:rPr>
          <w:i/>
          <w:szCs w:val="22"/>
        </w:rPr>
        <w:t xml:space="preserve"> </w:t>
      </w:r>
    </w:p>
    <w:p w14:paraId="068142E9" w14:textId="77777777" w:rsidR="00A03CCF" w:rsidRPr="00226381" w:rsidRDefault="00A03CCF" w:rsidP="00A03CCF">
      <w:pPr>
        <w:ind w:hanging="11"/>
        <w:rPr>
          <w:szCs w:val="22"/>
        </w:rPr>
      </w:pPr>
      <w:r w:rsidRPr="00226381">
        <w:rPr>
          <w:i/>
          <w:szCs w:val="22"/>
        </w:rPr>
        <w:t>Psoroptes bovis</w:t>
      </w:r>
      <w:r w:rsidRPr="00226381">
        <w:rPr>
          <w:i/>
          <w:szCs w:val="22"/>
        </w:rPr>
        <w:tab/>
      </w:r>
      <w:r w:rsidRPr="00226381">
        <w:rPr>
          <w:i/>
          <w:szCs w:val="22"/>
        </w:rPr>
        <w:tab/>
      </w:r>
      <w:r w:rsidRPr="00226381">
        <w:rPr>
          <w:szCs w:val="22"/>
        </w:rPr>
        <w:t>:</w:t>
      </w:r>
      <w:r w:rsidRPr="00226381">
        <w:rPr>
          <w:szCs w:val="22"/>
        </w:rPr>
        <w:tab/>
      </w:r>
      <w:r w:rsidRPr="00226381">
        <w:rPr>
          <w:szCs w:val="22"/>
        </w:rPr>
        <w:tab/>
      </w:r>
      <w:r w:rsidRPr="00226381">
        <w:rPr>
          <w:szCs w:val="22"/>
        </w:rPr>
        <w:tab/>
        <w:t>42 dní</w:t>
      </w:r>
    </w:p>
    <w:p w14:paraId="27F0A6CF" w14:textId="77777777" w:rsidR="00A03CCF" w:rsidRPr="00226381" w:rsidRDefault="00A03CCF" w:rsidP="00A03CCF">
      <w:pPr>
        <w:ind w:hanging="11"/>
        <w:rPr>
          <w:szCs w:val="22"/>
        </w:rPr>
      </w:pPr>
    </w:p>
    <w:p w14:paraId="563C1596" w14:textId="77777777" w:rsidR="00A03CCF" w:rsidRPr="00226381" w:rsidRDefault="00A03CCF" w:rsidP="00A03CCF">
      <w:pPr>
        <w:rPr>
          <w:szCs w:val="22"/>
        </w:rPr>
      </w:pPr>
      <w:r w:rsidRPr="00226381">
        <w:rPr>
          <w:b/>
          <w:bCs/>
          <w:iCs/>
          <w:szCs w:val="22"/>
        </w:rPr>
        <w:t>Ovce:</w:t>
      </w:r>
      <w:r w:rsidRPr="00226381">
        <w:rPr>
          <w:bCs/>
          <w:i/>
          <w:iCs/>
          <w:szCs w:val="22"/>
        </w:rPr>
        <w:br/>
      </w:r>
      <w:r w:rsidRPr="00226381">
        <w:rPr>
          <w:szCs w:val="22"/>
        </w:rPr>
        <w:t>Liečba infekcií spôsobených gastrointestinálnymi nematódami, pľúcnymi nematódami, svrabovými roztočmi a nosovými strečkami.</w:t>
      </w:r>
    </w:p>
    <w:p w14:paraId="5A14F2C8" w14:textId="77777777" w:rsidR="00A03CCF" w:rsidRPr="00226381" w:rsidRDefault="00A03CCF" w:rsidP="00A03CCF">
      <w:pPr>
        <w:rPr>
          <w:szCs w:val="22"/>
        </w:rPr>
      </w:pPr>
    </w:p>
    <w:p w14:paraId="70B2D3F2" w14:textId="77777777" w:rsidR="00A03CCF" w:rsidRPr="00226381" w:rsidRDefault="00A03CCF" w:rsidP="00A03CCF">
      <w:pPr>
        <w:tabs>
          <w:tab w:val="clear" w:pos="567"/>
        </w:tabs>
        <w:spacing w:line="240" w:lineRule="auto"/>
        <w:jc w:val="both"/>
        <w:rPr>
          <w:szCs w:val="22"/>
        </w:rPr>
      </w:pPr>
      <w:r w:rsidRPr="00226381">
        <w:rPr>
          <w:szCs w:val="22"/>
          <w:u w:val="single"/>
        </w:rPr>
        <w:t>Gastrointestinálne nematódy</w:t>
      </w:r>
      <w:r w:rsidRPr="00226381">
        <w:rPr>
          <w:szCs w:val="22"/>
        </w:rPr>
        <w:t xml:space="preserve"> (dospelé, L4 a L3 larválne štádiá, ak nie je uvedené inak):</w:t>
      </w:r>
    </w:p>
    <w:p w14:paraId="1779DD55" w14:textId="77777777" w:rsidR="00A03CCF" w:rsidRPr="00226381" w:rsidRDefault="00A03CCF" w:rsidP="00A03CCF">
      <w:pPr>
        <w:tabs>
          <w:tab w:val="clear" w:pos="567"/>
        </w:tabs>
        <w:spacing w:line="240" w:lineRule="auto"/>
        <w:jc w:val="both"/>
        <w:rPr>
          <w:i/>
          <w:iCs/>
          <w:szCs w:val="22"/>
        </w:rPr>
      </w:pPr>
      <w:r w:rsidRPr="00226381">
        <w:rPr>
          <w:i/>
          <w:iCs/>
          <w:szCs w:val="22"/>
        </w:rPr>
        <w:t>Bunostomum trigonocephalum</w:t>
      </w:r>
      <w:r w:rsidRPr="00226381">
        <w:rPr>
          <w:szCs w:val="22"/>
        </w:rPr>
        <w:t xml:space="preserve"> (dospelé)</w:t>
      </w:r>
      <w:r w:rsidRPr="00226381">
        <w:rPr>
          <w:i/>
          <w:iCs/>
          <w:szCs w:val="22"/>
        </w:rPr>
        <w:t>, Chabertia ovina, Cooperia curticei</w:t>
      </w:r>
      <w:r w:rsidRPr="00226381">
        <w:rPr>
          <w:szCs w:val="22"/>
        </w:rPr>
        <w:t xml:space="preserve"> (L4)</w:t>
      </w:r>
      <w:r w:rsidRPr="00226381">
        <w:rPr>
          <w:i/>
          <w:iCs/>
          <w:szCs w:val="22"/>
        </w:rPr>
        <w:t>, C. oncophora</w:t>
      </w:r>
      <w:r w:rsidRPr="00226381">
        <w:rPr>
          <w:szCs w:val="22"/>
        </w:rPr>
        <w:t xml:space="preserve"> (dospelé, L4)</w:t>
      </w:r>
      <w:r w:rsidRPr="00226381">
        <w:rPr>
          <w:i/>
          <w:iCs/>
          <w:szCs w:val="22"/>
        </w:rPr>
        <w:t>, Gaigeria pachycelis, Haemonchus contortus, Nematodirus filicollis</w:t>
      </w:r>
      <w:r w:rsidRPr="00226381">
        <w:rPr>
          <w:szCs w:val="22"/>
        </w:rPr>
        <w:t xml:space="preserve"> (dospelé)</w:t>
      </w:r>
      <w:r w:rsidRPr="00226381">
        <w:rPr>
          <w:i/>
          <w:iCs/>
          <w:szCs w:val="22"/>
        </w:rPr>
        <w:t>, N. battus</w:t>
      </w:r>
      <w:r w:rsidRPr="00226381">
        <w:rPr>
          <w:szCs w:val="22"/>
        </w:rPr>
        <w:t xml:space="preserve"> (L4)</w:t>
      </w:r>
      <w:r w:rsidRPr="00226381">
        <w:rPr>
          <w:i/>
          <w:iCs/>
          <w:szCs w:val="22"/>
        </w:rPr>
        <w:t>, N. spathiger, Ostertagia (Teladorsagia) circumcincta, Ostertagia (Teladorsagia) trifurcata</w:t>
      </w:r>
      <w:r w:rsidRPr="00226381">
        <w:rPr>
          <w:szCs w:val="22"/>
        </w:rPr>
        <w:t xml:space="preserve"> (dospelé)</w:t>
      </w:r>
      <w:r w:rsidRPr="00226381">
        <w:rPr>
          <w:i/>
          <w:iCs/>
          <w:szCs w:val="22"/>
        </w:rPr>
        <w:t>, Oesophagostomum venulosum</w:t>
      </w:r>
      <w:r w:rsidRPr="00226381">
        <w:rPr>
          <w:szCs w:val="22"/>
        </w:rPr>
        <w:t xml:space="preserve"> (dospelé)</w:t>
      </w:r>
      <w:r w:rsidRPr="00226381">
        <w:rPr>
          <w:i/>
          <w:iCs/>
          <w:szCs w:val="22"/>
        </w:rPr>
        <w:t>, Oesophagostomum columbianum, Strongyloides papillosus, Trichostrongylus axei</w:t>
      </w:r>
      <w:r w:rsidRPr="00226381">
        <w:rPr>
          <w:szCs w:val="22"/>
        </w:rPr>
        <w:t xml:space="preserve"> (dospelé, L4)</w:t>
      </w:r>
      <w:r w:rsidRPr="00226381">
        <w:rPr>
          <w:i/>
          <w:iCs/>
          <w:szCs w:val="22"/>
        </w:rPr>
        <w:t>, Trichostrongylus colubriformis, Trichostrongylus vitrinus</w:t>
      </w:r>
      <w:r w:rsidRPr="00226381">
        <w:rPr>
          <w:szCs w:val="22"/>
        </w:rPr>
        <w:t xml:space="preserve"> (dospelé, L4)</w:t>
      </w:r>
      <w:r w:rsidRPr="00226381">
        <w:rPr>
          <w:i/>
          <w:iCs/>
          <w:szCs w:val="22"/>
        </w:rPr>
        <w:t>, Trichuris</w:t>
      </w:r>
      <w:r w:rsidRPr="00226381">
        <w:rPr>
          <w:szCs w:val="22"/>
        </w:rPr>
        <w:t xml:space="preserve"> spp. (dospelé)</w:t>
      </w:r>
    </w:p>
    <w:p w14:paraId="392CC771" w14:textId="77777777" w:rsidR="00A03CCF" w:rsidRPr="00226381" w:rsidRDefault="00A03CCF" w:rsidP="00A03CCF">
      <w:pPr>
        <w:tabs>
          <w:tab w:val="clear" w:pos="567"/>
        </w:tabs>
        <w:spacing w:line="240" w:lineRule="auto"/>
        <w:jc w:val="both"/>
        <w:rPr>
          <w:szCs w:val="22"/>
        </w:rPr>
      </w:pPr>
    </w:p>
    <w:p w14:paraId="05EC116C" w14:textId="77777777" w:rsidR="00A03CCF" w:rsidRPr="00226381" w:rsidRDefault="00A03CCF" w:rsidP="00A03CCF">
      <w:pPr>
        <w:tabs>
          <w:tab w:val="clear" w:pos="567"/>
        </w:tabs>
        <w:spacing w:line="240" w:lineRule="auto"/>
        <w:jc w:val="both"/>
        <w:rPr>
          <w:szCs w:val="22"/>
        </w:rPr>
      </w:pPr>
      <w:r w:rsidRPr="00226381">
        <w:rPr>
          <w:szCs w:val="22"/>
          <w:u w:val="single"/>
        </w:rPr>
        <w:t xml:space="preserve">Pľúcne nematódy </w:t>
      </w:r>
      <w:r w:rsidRPr="00226381">
        <w:rPr>
          <w:szCs w:val="22"/>
        </w:rPr>
        <w:t>(dospelé, L4 a L3 larválne štádiá, ak nie je uvedené inak):</w:t>
      </w:r>
    </w:p>
    <w:p w14:paraId="4C6507C4" w14:textId="77777777" w:rsidR="00A03CCF" w:rsidRPr="00226381" w:rsidRDefault="00A03CCF" w:rsidP="00A03CCF">
      <w:pPr>
        <w:tabs>
          <w:tab w:val="clear" w:pos="567"/>
        </w:tabs>
        <w:spacing w:line="240" w:lineRule="auto"/>
        <w:jc w:val="both"/>
        <w:rPr>
          <w:szCs w:val="22"/>
        </w:rPr>
      </w:pPr>
      <w:r w:rsidRPr="00226381">
        <w:rPr>
          <w:i/>
          <w:iCs/>
          <w:szCs w:val="22"/>
        </w:rPr>
        <w:t>Cystocaulus ocreatus</w:t>
      </w:r>
      <w:r w:rsidRPr="00226381">
        <w:rPr>
          <w:szCs w:val="22"/>
        </w:rPr>
        <w:t xml:space="preserve"> (dospelé), </w:t>
      </w:r>
      <w:r w:rsidRPr="00226381">
        <w:rPr>
          <w:i/>
          <w:iCs/>
          <w:szCs w:val="22"/>
        </w:rPr>
        <w:t>Dictyocaulus filaria</w:t>
      </w:r>
      <w:r w:rsidRPr="00226381">
        <w:rPr>
          <w:szCs w:val="22"/>
        </w:rPr>
        <w:t xml:space="preserve">, </w:t>
      </w:r>
      <w:r w:rsidRPr="00226381">
        <w:rPr>
          <w:i/>
          <w:iCs/>
          <w:szCs w:val="22"/>
        </w:rPr>
        <w:t>Muellerius capillaris</w:t>
      </w:r>
      <w:r w:rsidRPr="00226381">
        <w:rPr>
          <w:szCs w:val="22"/>
        </w:rPr>
        <w:t xml:space="preserve"> (dospelé), </w:t>
      </w:r>
      <w:r w:rsidRPr="00226381">
        <w:rPr>
          <w:i/>
          <w:iCs/>
          <w:szCs w:val="22"/>
        </w:rPr>
        <w:t>Neostrongylus linearis</w:t>
      </w:r>
      <w:r w:rsidRPr="00226381">
        <w:rPr>
          <w:szCs w:val="22"/>
        </w:rPr>
        <w:t xml:space="preserve"> (dospelé), </w:t>
      </w:r>
      <w:r w:rsidRPr="00226381">
        <w:rPr>
          <w:i/>
          <w:iCs/>
          <w:szCs w:val="22"/>
        </w:rPr>
        <w:t>Protostrongylus rufescens</w:t>
      </w:r>
      <w:r w:rsidRPr="00226381">
        <w:rPr>
          <w:szCs w:val="22"/>
        </w:rPr>
        <w:t xml:space="preserve"> (dospelé)</w:t>
      </w:r>
    </w:p>
    <w:p w14:paraId="5AE7D87F" w14:textId="77777777" w:rsidR="00A03CCF" w:rsidRPr="00226381" w:rsidRDefault="00A03CCF" w:rsidP="00A03CCF">
      <w:pPr>
        <w:tabs>
          <w:tab w:val="clear" w:pos="567"/>
        </w:tabs>
        <w:spacing w:line="240" w:lineRule="auto"/>
        <w:ind w:left="720"/>
        <w:jc w:val="both"/>
        <w:rPr>
          <w:szCs w:val="22"/>
        </w:rPr>
      </w:pPr>
    </w:p>
    <w:p w14:paraId="0B69685E" w14:textId="77777777" w:rsidR="00A03CCF" w:rsidRPr="00226381" w:rsidRDefault="00A03CCF" w:rsidP="00A03CCF">
      <w:pPr>
        <w:tabs>
          <w:tab w:val="clear" w:pos="567"/>
        </w:tabs>
        <w:spacing w:line="240" w:lineRule="auto"/>
        <w:jc w:val="both"/>
        <w:rPr>
          <w:szCs w:val="22"/>
        </w:rPr>
      </w:pPr>
      <w:r w:rsidRPr="00226381">
        <w:rPr>
          <w:szCs w:val="22"/>
          <w:u w:val="single"/>
        </w:rPr>
        <w:t>Nosové strečky</w:t>
      </w:r>
      <w:r w:rsidRPr="00226381">
        <w:rPr>
          <w:szCs w:val="22"/>
        </w:rPr>
        <w:t xml:space="preserve"> (L1, L2 a L3 larválne štádiá)</w:t>
      </w:r>
    </w:p>
    <w:p w14:paraId="65D584A9" w14:textId="77777777" w:rsidR="00A03CCF" w:rsidRPr="00226381" w:rsidRDefault="00A03CCF" w:rsidP="00A03CCF">
      <w:pPr>
        <w:tabs>
          <w:tab w:val="clear" w:pos="567"/>
        </w:tabs>
        <w:spacing w:line="240" w:lineRule="auto"/>
        <w:jc w:val="both"/>
        <w:rPr>
          <w:i/>
          <w:iCs/>
          <w:szCs w:val="22"/>
        </w:rPr>
      </w:pPr>
      <w:r w:rsidRPr="00226381">
        <w:rPr>
          <w:i/>
          <w:iCs/>
          <w:szCs w:val="22"/>
        </w:rPr>
        <w:t>Oestrus ovis</w:t>
      </w:r>
    </w:p>
    <w:p w14:paraId="4B4F2F2B" w14:textId="77777777" w:rsidR="00A03CCF" w:rsidRPr="00226381" w:rsidRDefault="00A03CCF" w:rsidP="00A03CCF">
      <w:pPr>
        <w:tabs>
          <w:tab w:val="clear" w:pos="567"/>
        </w:tabs>
        <w:spacing w:line="240" w:lineRule="auto"/>
        <w:ind w:left="720"/>
        <w:jc w:val="both"/>
        <w:rPr>
          <w:szCs w:val="22"/>
        </w:rPr>
      </w:pPr>
    </w:p>
    <w:p w14:paraId="37D1746A" w14:textId="77777777" w:rsidR="00A03CCF" w:rsidRPr="00226381" w:rsidRDefault="00A03CCF" w:rsidP="00A03CCF">
      <w:pPr>
        <w:tabs>
          <w:tab w:val="clear" w:pos="567"/>
        </w:tabs>
        <w:spacing w:line="240" w:lineRule="auto"/>
        <w:jc w:val="both"/>
        <w:rPr>
          <w:szCs w:val="22"/>
          <w:u w:val="single"/>
        </w:rPr>
      </w:pPr>
      <w:r w:rsidRPr="00226381">
        <w:rPr>
          <w:szCs w:val="22"/>
          <w:u w:val="single"/>
        </w:rPr>
        <w:t>Svrabové roztoče</w:t>
      </w:r>
    </w:p>
    <w:p w14:paraId="796BE0A5" w14:textId="77777777" w:rsidR="00A03CCF" w:rsidRPr="00226381" w:rsidRDefault="00A03CCF" w:rsidP="00A03CCF">
      <w:pPr>
        <w:tabs>
          <w:tab w:val="clear" w:pos="567"/>
        </w:tabs>
        <w:spacing w:line="240" w:lineRule="auto"/>
        <w:jc w:val="both"/>
        <w:rPr>
          <w:i/>
          <w:iCs/>
          <w:szCs w:val="22"/>
        </w:rPr>
      </w:pPr>
      <w:r w:rsidRPr="00226381">
        <w:rPr>
          <w:i/>
          <w:iCs/>
          <w:szCs w:val="22"/>
        </w:rPr>
        <w:t>Psoroptes ovis</w:t>
      </w:r>
    </w:p>
    <w:p w14:paraId="3A96077D" w14:textId="77777777" w:rsidR="00A03CCF" w:rsidRPr="00226381" w:rsidRDefault="00A03CCF" w:rsidP="00A03CCF">
      <w:pPr>
        <w:rPr>
          <w:szCs w:val="22"/>
        </w:rPr>
      </w:pPr>
    </w:p>
    <w:p w14:paraId="28AA0F78" w14:textId="77777777" w:rsidR="00A03CCF" w:rsidRPr="00226381" w:rsidRDefault="00A03CCF" w:rsidP="00A03CCF">
      <w:pPr>
        <w:rPr>
          <w:b/>
          <w:bCs/>
          <w:iCs/>
          <w:szCs w:val="22"/>
        </w:rPr>
      </w:pPr>
      <w:r w:rsidRPr="00226381">
        <w:rPr>
          <w:b/>
          <w:bCs/>
          <w:iCs/>
          <w:szCs w:val="22"/>
        </w:rPr>
        <w:t>Ošípané:</w:t>
      </w:r>
    </w:p>
    <w:p w14:paraId="1F2025E5" w14:textId="77777777" w:rsidR="00A03CCF" w:rsidRPr="00226381" w:rsidRDefault="00A03CCF" w:rsidP="00A03CCF">
      <w:pPr>
        <w:rPr>
          <w:szCs w:val="22"/>
        </w:rPr>
      </w:pPr>
      <w:r w:rsidRPr="00226381">
        <w:rPr>
          <w:szCs w:val="22"/>
        </w:rPr>
        <w:t>Liečba infekcií spôsobených gastrointestinálnymi nematódami, pľúcnymi nematódami, obličkovými nematódami, cicajúcimi všami a svrabovými roztočmi.</w:t>
      </w:r>
    </w:p>
    <w:p w14:paraId="2F5A779E" w14:textId="77777777" w:rsidR="00A03CCF" w:rsidRPr="00226381" w:rsidRDefault="00A03CCF" w:rsidP="00A03CCF">
      <w:pPr>
        <w:rPr>
          <w:szCs w:val="22"/>
        </w:rPr>
      </w:pPr>
    </w:p>
    <w:p w14:paraId="3CABAF6E" w14:textId="77777777" w:rsidR="00A03CCF" w:rsidRPr="00226381" w:rsidRDefault="00A03CCF" w:rsidP="00A03CCF">
      <w:pPr>
        <w:tabs>
          <w:tab w:val="clear" w:pos="567"/>
        </w:tabs>
        <w:spacing w:line="240" w:lineRule="auto"/>
        <w:jc w:val="both"/>
        <w:rPr>
          <w:szCs w:val="22"/>
        </w:rPr>
      </w:pPr>
      <w:r w:rsidRPr="00226381">
        <w:rPr>
          <w:szCs w:val="22"/>
          <w:u w:val="single"/>
        </w:rPr>
        <w:t>Gastrointestinálne nematódy</w:t>
      </w:r>
      <w:r w:rsidRPr="00226381">
        <w:rPr>
          <w:szCs w:val="22"/>
        </w:rPr>
        <w:t xml:space="preserve"> (dospelé a L4 larválne štádium)</w:t>
      </w:r>
    </w:p>
    <w:p w14:paraId="2175F04C" w14:textId="77777777" w:rsidR="00A03CCF" w:rsidRPr="00226381" w:rsidRDefault="00A03CCF" w:rsidP="00A03CCF">
      <w:pPr>
        <w:tabs>
          <w:tab w:val="clear" w:pos="567"/>
        </w:tabs>
        <w:spacing w:line="240" w:lineRule="auto"/>
        <w:jc w:val="both"/>
        <w:rPr>
          <w:i/>
          <w:iCs/>
          <w:szCs w:val="22"/>
        </w:rPr>
      </w:pPr>
      <w:r w:rsidRPr="00226381">
        <w:rPr>
          <w:i/>
          <w:iCs/>
          <w:szCs w:val="22"/>
        </w:rPr>
        <w:t>Hyostrongylus rubidus, Ascaris suum, Strongyloides ransomi</w:t>
      </w:r>
      <w:r w:rsidRPr="00226381">
        <w:rPr>
          <w:szCs w:val="22"/>
        </w:rPr>
        <w:t xml:space="preserve"> (iba dospelé)</w:t>
      </w:r>
      <w:r w:rsidRPr="00226381">
        <w:rPr>
          <w:i/>
          <w:iCs/>
          <w:szCs w:val="22"/>
        </w:rPr>
        <w:t>, Oesophagostomum dentatum, Oesophagostomum quadrispinulatum</w:t>
      </w:r>
    </w:p>
    <w:p w14:paraId="44904536" w14:textId="77777777" w:rsidR="00A03CCF" w:rsidRPr="00226381" w:rsidRDefault="00A03CCF" w:rsidP="00A03CCF">
      <w:pPr>
        <w:tabs>
          <w:tab w:val="clear" w:pos="567"/>
        </w:tabs>
        <w:spacing w:line="240" w:lineRule="auto"/>
        <w:ind w:left="720"/>
        <w:jc w:val="both"/>
        <w:rPr>
          <w:szCs w:val="22"/>
        </w:rPr>
      </w:pPr>
    </w:p>
    <w:p w14:paraId="18978F47" w14:textId="77777777" w:rsidR="00D139EF" w:rsidRPr="00226381" w:rsidRDefault="00D139EF" w:rsidP="00A03CCF">
      <w:pPr>
        <w:tabs>
          <w:tab w:val="clear" w:pos="567"/>
        </w:tabs>
        <w:spacing w:line="240" w:lineRule="auto"/>
        <w:ind w:left="720"/>
        <w:jc w:val="both"/>
        <w:rPr>
          <w:szCs w:val="22"/>
        </w:rPr>
      </w:pPr>
    </w:p>
    <w:p w14:paraId="6DBC0BE5" w14:textId="77777777" w:rsidR="00A03CCF" w:rsidRPr="00226381" w:rsidRDefault="00A03CCF" w:rsidP="00A03CCF">
      <w:pPr>
        <w:tabs>
          <w:tab w:val="clear" w:pos="567"/>
        </w:tabs>
        <w:spacing w:line="240" w:lineRule="auto"/>
        <w:jc w:val="both"/>
        <w:rPr>
          <w:szCs w:val="22"/>
          <w:u w:val="single"/>
        </w:rPr>
      </w:pPr>
      <w:r w:rsidRPr="00226381">
        <w:rPr>
          <w:szCs w:val="22"/>
          <w:u w:val="single"/>
        </w:rPr>
        <w:lastRenderedPageBreak/>
        <w:t>Pľúcne nematódy</w:t>
      </w:r>
    </w:p>
    <w:p w14:paraId="622143E1" w14:textId="77777777" w:rsidR="00A03CCF" w:rsidRPr="00226381" w:rsidRDefault="00A03CCF" w:rsidP="00A03CCF">
      <w:pPr>
        <w:tabs>
          <w:tab w:val="clear" w:pos="567"/>
        </w:tabs>
        <w:spacing w:line="240" w:lineRule="auto"/>
        <w:jc w:val="both"/>
        <w:rPr>
          <w:szCs w:val="22"/>
        </w:rPr>
      </w:pPr>
      <w:r w:rsidRPr="00226381">
        <w:rPr>
          <w:i/>
          <w:iCs/>
          <w:szCs w:val="22"/>
        </w:rPr>
        <w:t xml:space="preserve">Metastrongylus </w:t>
      </w:r>
      <w:r w:rsidRPr="00226381">
        <w:rPr>
          <w:szCs w:val="22"/>
        </w:rPr>
        <w:t>spp. (iba dospelé)</w:t>
      </w:r>
    </w:p>
    <w:p w14:paraId="3135F9F6" w14:textId="77777777" w:rsidR="00A03CCF" w:rsidRPr="00226381" w:rsidRDefault="00A03CCF" w:rsidP="00A03CCF">
      <w:pPr>
        <w:tabs>
          <w:tab w:val="clear" w:pos="567"/>
        </w:tabs>
        <w:spacing w:line="240" w:lineRule="auto"/>
        <w:ind w:left="720"/>
        <w:jc w:val="both"/>
        <w:rPr>
          <w:szCs w:val="22"/>
        </w:rPr>
      </w:pPr>
    </w:p>
    <w:p w14:paraId="7EC3296E" w14:textId="77777777" w:rsidR="00A03CCF" w:rsidRPr="00226381" w:rsidRDefault="00A03CCF" w:rsidP="00A03CCF">
      <w:pPr>
        <w:tabs>
          <w:tab w:val="clear" w:pos="567"/>
        </w:tabs>
        <w:spacing w:line="240" w:lineRule="auto"/>
        <w:jc w:val="both"/>
        <w:rPr>
          <w:szCs w:val="22"/>
          <w:u w:val="single"/>
        </w:rPr>
      </w:pPr>
      <w:r w:rsidRPr="00226381">
        <w:rPr>
          <w:szCs w:val="22"/>
          <w:u w:val="single"/>
        </w:rPr>
        <w:t>Obličkové nematódy</w:t>
      </w:r>
    </w:p>
    <w:p w14:paraId="201963B7" w14:textId="77777777" w:rsidR="00A03CCF" w:rsidRPr="00226381" w:rsidRDefault="00A03CCF" w:rsidP="00A03CCF">
      <w:pPr>
        <w:tabs>
          <w:tab w:val="clear" w:pos="567"/>
        </w:tabs>
        <w:spacing w:line="240" w:lineRule="auto"/>
        <w:jc w:val="both"/>
        <w:rPr>
          <w:szCs w:val="22"/>
        </w:rPr>
      </w:pPr>
      <w:r w:rsidRPr="00226381">
        <w:rPr>
          <w:i/>
          <w:iCs/>
          <w:szCs w:val="22"/>
        </w:rPr>
        <w:t>Stephanurus dentatus</w:t>
      </w:r>
      <w:r w:rsidRPr="00226381">
        <w:rPr>
          <w:szCs w:val="22"/>
        </w:rPr>
        <w:t xml:space="preserve"> (iba dospelé)</w:t>
      </w:r>
    </w:p>
    <w:p w14:paraId="0913159C" w14:textId="77777777" w:rsidR="00A03CCF" w:rsidRPr="00226381" w:rsidRDefault="00A03CCF" w:rsidP="00A03CCF">
      <w:pPr>
        <w:tabs>
          <w:tab w:val="clear" w:pos="567"/>
        </w:tabs>
        <w:spacing w:line="240" w:lineRule="auto"/>
        <w:ind w:left="720"/>
        <w:jc w:val="both"/>
        <w:rPr>
          <w:szCs w:val="22"/>
        </w:rPr>
      </w:pPr>
    </w:p>
    <w:p w14:paraId="3C30C901" w14:textId="77777777" w:rsidR="00A03CCF" w:rsidRPr="00226381" w:rsidRDefault="00A03CCF" w:rsidP="00A03CCF">
      <w:pPr>
        <w:tabs>
          <w:tab w:val="clear" w:pos="567"/>
        </w:tabs>
        <w:spacing w:line="240" w:lineRule="auto"/>
        <w:jc w:val="both"/>
        <w:rPr>
          <w:szCs w:val="22"/>
          <w:u w:val="single"/>
        </w:rPr>
      </w:pPr>
      <w:r w:rsidRPr="00226381">
        <w:rPr>
          <w:szCs w:val="22"/>
          <w:u w:val="single"/>
        </w:rPr>
        <w:t>Cicajúce vši</w:t>
      </w:r>
    </w:p>
    <w:p w14:paraId="369C0235" w14:textId="77777777" w:rsidR="00A03CCF" w:rsidRPr="00226381" w:rsidRDefault="00A03CCF" w:rsidP="00A03CCF">
      <w:pPr>
        <w:tabs>
          <w:tab w:val="clear" w:pos="567"/>
        </w:tabs>
        <w:spacing w:line="240" w:lineRule="auto"/>
        <w:jc w:val="both"/>
        <w:rPr>
          <w:i/>
          <w:iCs/>
          <w:szCs w:val="22"/>
        </w:rPr>
      </w:pPr>
      <w:r w:rsidRPr="00226381">
        <w:rPr>
          <w:i/>
          <w:iCs/>
          <w:szCs w:val="22"/>
        </w:rPr>
        <w:t>Haematopinus suis</w:t>
      </w:r>
    </w:p>
    <w:p w14:paraId="1A0D72BD" w14:textId="77777777" w:rsidR="00A03CCF" w:rsidRPr="00226381" w:rsidRDefault="00A03CCF" w:rsidP="00A03CCF">
      <w:pPr>
        <w:tabs>
          <w:tab w:val="clear" w:pos="567"/>
        </w:tabs>
        <w:spacing w:line="240" w:lineRule="auto"/>
        <w:ind w:left="720"/>
        <w:jc w:val="both"/>
        <w:rPr>
          <w:szCs w:val="22"/>
        </w:rPr>
      </w:pPr>
    </w:p>
    <w:p w14:paraId="10F77B14" w14:textId="77777777" w:rsidR="00A03CCF" w:rsidRPr="00226381" w:rsidRDefault="00A03CCF" w:rsidP="00A03CCF">
      <w:pPr>
        <w:tabs>
          <w:tab w:val="clear" w:pos="567"/>
        </w:tabs>
        <w:spacing w:line="240" w:lineRule="auto"/>
        <w:jc w:val="both"/>
        <w:rPr>
          <w:szCs w:val="22"/>
          <w:u w:val="single"/>
        </w:rPr>
      </w:pPr>
      <w:r w:rsidRPr="00226381">
        <w:rPr>
          <w:szCs w:val="22"/>
          <w:u w:val="single"/>
        </w:rPr>
        <w:t>Svrabové roztoče</w:t>
      </w:r>
    </w:p>
    <w:p w14:paraId="01396D82" w14:textId="77777777" w:rsidR="00A03CCF" w:rsidRPr="00226381" w:rsidRDefault="00A03CCF" w:rsidP="00A03CCF">
      <w:pPr>
        <w:tabs>
          <w:tab w:val="clear" w:pos="567"/>
        </w:tabs>
        <w:spacing w:line="240" w:lineRule="auto"/>
        <w:jc w:val="both"/>
        <w:rPr>
          <w:i/>
          <w:iCs/>
          <w:szCs w:val="22"/>
        </w:rPr>
      </w:pPr>
      <w:r w:rsidRPr="00226381">
        <w:rPr>
          <w:i/>
          <w:iCs/>
          <w:szCs w:val="22"/>
        </w:rPr>
        <w:t>Sarcoptes scabiei var. suis</w:t>
      </w:r>
    </w:p>
    <w:p w14:paraId="132AD365" w14:textId="77777777" w:rsidR="00A03CCF" w:rsidRPr="00226381" w:rsidRDefault="00A03CCF" w:rsidP="00A03CCF">
      <w:pPr>
        <w:rPr>
          <w:szCs w:val="22"/>
        </w:rPr>
      </w:pPr>
    </w:p>
    <w:p w14:paraId="6CFC81E3" w14:textId="77777777" w:rsidR="00C114FF" w:rsidRPr="00226381" w:rsidRDefault="00A03CCF" w:rsidP="00454275">
      <w:pPr>
        <w:tabs>
          <w:tab w:val="clear" w:pos="567"/>
        </w:tabs>
        <w:spacing w:line="240" w:lineRule="auto"/>
        <w:rPr>
          <w:szCs w:val="22"/>
        </w:rPr>
      </w:pPr>
      <w:r w:rsidRPr="00226381">
        <w:rPr>
          <w:szCs w:val="22"/>
        </w:rPr>
        <w:t xml:space="preserve">Veterinárny liek chráni ošípané proti infekcii alebo reinfekcii </w:t>
      </w:r>
      <w:r w:rsidRPr="00226381">
        <w:rPr>
          <w:i/>
          <w:szCs w:val="22"/>
        </w:rPr>
        <w:t>Sarcoptes scabiei</w:t>
      </w:r>
      <w:r w:rsidRPr="00226381">
        <w:rPr>
          <w:szCs w:val="22"/>
        </w:rPr>
        <w:t xml:space="preserve"> počas 18 dní.</w:t>
      </w:r>
    </w:p>
    <w:p w14:paraId="2E0FCFA6" w14:textId="77777777" w:rsidR="00454275" w:rsidRPr="00226381" w:rsidRDefault="00454275" w:rsidP="00A03CCF">
      <w:pPr>
        <w:tabs>
          <w:tab w:val="clear" w:pos="567"/>
        </w:tabs>
        <w:spacing w:line="240" w:lineRule="auto"/>
        <w:rPr>
          <w:szCs w:val="22"/>
        </w:rPr>
      </w:pPr>
    </w:p>
    <w:p w14:paraId="2F9DDE02" w14:textId="77777777" w:rsidR="00C114FF" w:rsidRPr="00226381" w:rsidRDefault="0061355F" w:rsidP="00B13B6D">
      <w:pPr>
        <w:pStyle w:val="Style1"/>
      </w:pPr>
      <w:r w:rsidRPr="00226381">
        <w:rPr>
          <w:highlight w:val="lightGray"/>
        </w:rPr>
        <w:t>5.</w:t>
      </w:r>
      <w:r w:rsidRPr="00226381">
        <w:tab/>
        <w:t>Kontraindikácie</w:t>
      </w:r>
    </w:p>
    <w:p w14:paraId="565AD03C" w14:textId="77777777" w:rsidR="00C114FF" w:rsidRPr="00226381" w:rsidRDefault="00C114FF" w:rsidP="00A9226B">
      <w:pPr>
        <w:tabs>
          <w:tab w:val="clear" w:pos="567"/>
        </w:tabs>
        <w:spacing w:line="240" w:lineRule="auto"/>
        <w:rPr>
          <w:szCs w:val="22"/>
        </w:rPr>
      </w:pPr>
    </w:p>
    <w:p w14:paraId="74F38202" w14:textId="4151D80C" w:rsidR="007E1E7A" w:rsidRPr="00226381" w:rsidRDefault="007E1E7A" w:rsidP="007E1E7A">
      <w:pPr>
        <w:rPr>
          <w:szCs w:val="22"/>
        </w:rPr>
      </w:pPr>
      <w:r w:rsidRPr="00226381">
        <w:rPr>
          <w:szCs w:val="22"/>
        </w:rPr>
        <w:t xml:space="preserve">Nepoužívať </w:t>
      </w:r>
      <w:r w:rsidR="00A411FD" w:rsidRPr="00226381">
        <w:rPr>
          <w:szCs w:val="22"/>
        </w:rPr>
        <w:t>pri</w:t>
      </w:r>
      <w:r w:rsidRPr="00226381">
        <w:rPr>
          <w:szCs w:val="22"/>
        </w:rPr>
        <w:t xml:space="preserve"> pso</w:t>
      </w:r>
      <w:r w:rsidR="00A411FD" w:rsidRPr="00226381">
        <w:rPr>
          <w:szCs w:val="22"/>
        </w:rPr>
        <w:t>ch</w:t>
      </w:r>
      <w:r w:rsidRPr="00226381">
        <w:rPr>
          <w:szCs w:val="22"/>
        </w:rPr>
        <w:t>, pretože sa môžu vyskytnúť závažné nežiaduce účinky. Rovnako ako u ostatných avermektínov, môžu byť niektoré plemená psov, ako napríklad kólie, ale tiež korytnačky obzvlášť citlivé na doramektín. Je potrebné venovať osobitnú pozornosť tomu, aby sa zabránilo náhodnému požitiu veterinárneho lieku.</w:t>
      </w:r>
    </w:p>
    <w:p w14:paraId="3CCF7C5D" w14:textId="77777777" w:rsidR="007E1E7A" w:rsidRPr="00226381" w:rsidRDefault="007E1E7A" w:rsidP="007E1E7A">
      <w:pPr>
        <w:rPr>
          <w:szCs w:val="22"/>
        </w:rPr>
      </w:pPr>
      <w:r w:rsidRPr="00226381">
        <w:rPr>
          <w:szCs w:val="22"/>
        </w:rPr>
        <w:t>Nepoužívať v prípadoch precitlivenosti na účinnú látku alebo na niektorú z pomocných látok.</w:t>
      </w:r>
    </w:p>
    <w:p w14:paraId="7EE2DC84" w14:textId="77777777" w:rsidR="00EB457B" w:rsidRPr="00226381" w:rsidRDefault="00EB457B" w:rsidP="00EB1A80">
      <w:pPr>
        <w:tabs>
          <w:tab w:val="clear" w:pos="567"/>
        </w:tabs>
        <w:spacing w:line="240" w:lineRule="auto"/>
        <w:rPr>
          <w:szCs w:val="22"/>
        </w:rPr>
      </w:pPr>
    </w:p>
    <w:p w14:paraId="6032A0E6" w14:textId="77777777" w:rsidR="00C114FF" w:rsidRPr="00226381" w:rsidRDefault="0061355F" w:rsidP="00B13B6D">
      <w:pPr>
        <w:pStyle w:val="Style1"/>
      </w:pPr>
      <w:r w:rsidRPr="00226381">
        <w:rPr>
          <w:highlight w:val="lightGray"/>
        </w:rPr>
        <w:t>6.</w:t>
      </w:r>
      <w:r w:rsidRPr="00226381">
        <w:tab/>
        <w:t>Osobitné upozornenia</w:t>
      </w:r>
    </w:p>
    <w:p w14:paraId="11537598" w14:textId="77777777" w:rsidR="00C114FF" w:rsidRPr="00226381" w:rsidRDefault="00C114FF" w:rsidP="00A9226B">
      <w:pPr>
        <w:tabs>
          <w:tab w:val="clear" w:pos="567"/>
        </w:tabs>
        <w:spacing w:line="240" w:lineRule="auto"/>
        <w:rPr>
          <w:szCs w:val="22"/>
        </w:rPr>
      </w:pPr>
    </w:p>
    <w:p w14:paraId="49D2FA1F" w14:textId="77777777" w:rsidR="00F354C5" w:rsidRPr="00226381" w:rsidRDefault="0061355F" w:rsidP="00F354C5">
      <w:pPr>
        <w:tabs>
          <w:tab w:val="clear" w:pos="567"/>
        </w:tabs>
        <w:spacing w:line="240" w:lineRule="auto"/>
        <w:rPr>
          <w:szCs w:val="22"/>
        </w:rPr>
      </w:pPr>
      <w:r w:rsidRPr="00226381">
        <w:rPr>
          <w:szCs w:val="22"/>
          <w:u w:val="single"/>
        </w:rPr>
        <w:t>Osobitné upozornenia</w:t>
      </w:r>
      <w:r w:rsidRPr="00226381">
        <w:rPr>
          <w:szCs w:val="22"/>
        </w:rPr>
        <w:t>:</w:t>
      </w:r>
    </w:p>
    <w:p w14:paraId="27228255" w14:textId="77777777" w:rsidR="00A411FD" w:rsidRPr="00226381" w:rsidRDefault="00A411FD" w:rsidP="00A411FD">
      <w:pPr>
        <w:tabs>
          <w:tab w:val="clear" w:pos="567"/>
        </w:tabs>
        <w:spacing w:line="240" w:lineRule="auto"/>
        <w:rPr>
          <w:szCs w:val="22"/>
        </w:rPr>
      </w:pPr>
      <w:r w:rsidRPr="00226381">
        <w:rPr>
          <w:szCs w:val="22"/>
        </w:rPr>
        <w:t>Zbytočné používanie antiparazitík alebo používanie v rozpore s pokynmi uvedenými v SPC môže zvýšiť selekčný tlak na rozvoj rezistencie a viesť k zníženiu účinnosti. Rozhodnutie o použití veterinárneho lieku by malo byť založené na potvrdení druhu parazita a jeho záťaže alebo rizika infestácie na základe jeho epizootologických charakteristík pre každé stádo.</w:t>
      </w:r>
    </w:p>
    <w:p w14:paraId="71EED0CA" w14:textId="77777777" w:rsidR="00A411FD" w:rsidRPr="00226381" w:rsidRDefault="00A411FD" w:rsidP="00A411FD">
      <w:pPr>
        <w:tabs>
          <w:tab w:val="clear" w:pos="567"/>
        </w:tabs>
        <w:spacing w:line="240" w:lineRule="auto"/>
        <w:rPr>
          <w:szCs w:val="22"/>
        </w:rPr>
      </w:pPr>
    </w:p>
    <w:p w14:paraId="71CCD462" w14:textId="77777777" w:rsidR="00A411FD" w:rsidRPr="00226381" w:rsidRDefault="00A411FD" w:rsidP="00A411FD">
      <w:pPr>
        <w:tabs>
          <w:tab w:val="clear" w:pos="567"/>
        </w:tabs>
        <w:spacing w:line="240" w:lineRule="auto"/>
        <w:rPr>
          <w:szCs w:val="22"/>
        </w:rPr>
      </w:pPr>
      <w:r w:rsidRPr="00226381">
        <w:rPr>
          <w:szCs w:val="22"/>
        </w:rPr>
        <w:t>Opakované používanie počas dlhšieho obdobia, najmä pri používaní rovnakej skupiny látok, zvyšuje riziko vzniku rezistencie. V rámci stáda je na zníženie tohto rizika nevyhnutné udržiavať vnímavé útočisko. Je potrebné vyhnúť sa systematickej, opakovanej aplikácii veterinárneho lieku a ošetreniu celého stáda. Namiesto toho, ak je to možné, by sa mali liečiť iba vybrané jednotlivé zvieratá alebo podskupiny (cielená selektívna liečba). Toto by sa malo skombinovať s vhodnými opatreniami v oblasti chovu a riadenia pastvy. Pokyny pre každé konkrétne stádo by sa mali vyžiadať od zodpovedného veterinárneho lekára.</w:t>
      </w:r>
    </w:p>
    <w:p w14:paraId="59FCAF4F" w14:textId="77777777" w:rsidR="00A411FD" w:rsidRPr="00226381" w:rsidRDefault="00A411FD" w:rsidP="00A411FD">
      <w:pPr>
        <w:tabs>
          <w:tab w:val="clear" w:pos="567"/>
        </w:tabs>
        <w:spacing w:line="240" w:lineRule="auto"/>
        <w:rPr>
          <w:szCs w:val="22"/>
        </w:rPr>
      </w:pPr>
    </w:p>
    <w:p w14:paraId="4DDE3F57" w14:textId="77777777" w:rsidR="00A411FD" w:rsidRPr="00226381" w:rsidRDefault="00A411FD" w:rsidP="00A411FD">
      <w:pPr>
        <w:tabs>
          <w:tab w:val="clear" w:pos="567"/>
        </w:tabs>
        <w:spacing w:line="240" w:lineRule="auto"/>
        <w:rPr>
          <w:szCs w:val="22"/>
        </w:rPr>
      </w:pPr>
      <w:r w:rsidRPr="00226381">
        <w:rPr>
          <w:szCs w:val="22"/>
        </w:rPr>
        <w:t>Rezistencia na doramektín a iné avermektíny bola hlásená u </w:t>
      </w:r>
      <w:r w:rsidRPr="00226381">
        <w:rPr>
          <w:i/>
          <w:szCs w:val="22"/>
        </w:rPr>
        <w:t>Psoroptes ovis</w:t>
      </w:r>
      <w:r w:rsidRPr="00226381">
        <w:rPr>
          <w:szCs w:val="22"/>
        </w:rPr>
        <w:t xml:space="preserve"> u hovädzieho dobytka a oviec a u gastrointestinálnych nematód, najmä </w:t>
      </w:r>
      <w:r w:rsidRPr="00226381">
        <w:rPr>
          <w:i/>
          <w:szCs w:val="22"/>
        </w:rPr>
        <w:t>Trichostrongylus longispicularis, Haemonchus</w:t>
      </w:r>
      <w:r w:rsidRPr="00226381">
        <w:rPr>
          <w:szCs w:val="22"/>
        </w:rPr>
        <w:t xml:space="preserve"> spp., </w:t>
      </w:r>
      <w:r w:rsidRPr="00226381">
        <w:rPr>
          <w:i/>
          <w:szCs w:val="22"/>
        </w:rPr>
        <w:t>Cooperia</w:t>
      </w:r>
      <w:r w:rsidRPr="00226381">
        <w:rPr>
          <w:szCs w:val="22"/>
        </w:rPr>
        <w:t xml:space="preserve"> spp. a </w:t>
      </w:r>
      <w:r w:rsidRPr="00226381">
        <w:rPr>
          <w:i/>
          <w:szCs w:val="22"/>
        </w:rPr>
        <w:t>Ostertagia ostertagi</w:t>
      </w:r>
      <w:r w:rsidRPr="00226381">
        <w:rPr>
          <w:szCs w:val="22"/>
        </w:rPr>
        <w:t xml:space="preserve"> u hovädzieho dobytka a </w:t>
      </w:r>
      <w:r w:rsidRPr="00226381">
        <w:rPr>
          <w:i/>
          <w:szCs w:val="22"/>
        </w:rPr>
        <w:t xml:space="preserve">Teladorsagia </w:t>
      </w:r>
      <w:r w:rsidRPr="00226381">
        <w:rPr>
          <w:szCs w:val="22"/>
        </w:rPr>
        <w:t xml:space="preserve">spp., </w:t>
      </w:r>
      <w:r w:rsidRPr="00226381">
        <w:rPr>
          <w:i/>
          <w:szCs w:val="22"/>
        </w:rPr>
        <w:t>Trichostrongylus</w:t>
      </w:r>
      <w:r w:rsidRPr="00226381">
        <w:rPr>
          <w:szCs w:val="22"/>
        </w:rPr>
        <w:t xml:space="preserve"> spp. a </w:t>
      </w:r>
      <w:r w:rsidRPr="00226381">
        <w:rPr>
          <w:i/>
          <w:szCs w:val="22"/>
        </w:rPr>
        <w:t>Haemonchus</w:t>
      </w:r>
      <w:r w:rsidRPr="00226381">
        <w:rPr>
          <w:szCs w:val="22"/>
        </w:rPr>
        <w:t xml:space="preserve"> spp. u oviec.</w:t>
      </w:r>
    </w:p>
    <w:p w14:paraId="6230DE0C" w14:textId="77777777" w:rsidR="00A411FD" w:rsidRPr="00226381" w:rsidRDefault="00A411FD" w:rsidP="00A411FD">
      <w:pPr>
        <w:tabs>
          <w:tab w:val="clear" w:pos="567"/>
        </w:tabs>
        <w:spacing w:line="240" w:lineRule="auto"/>
        <w:rPr>
          <w:szCs w:val="22"/>
        </w:rPr>
      </w:pPr>
    </w:p>
    <w:p w14:paraId="07C34C5A" w14:textId="77777777" w:rsidR="00A411FD" w:rsidRPr="00226381" w:rsidRDefault="00A411FD" w:rsidP="00A411FD">
      <w:pPr>
        <w:tabs>
          <w:tab w:val="clear" w:pos="567"/>
        </w:tabs>
        <w:spacing w:line="240" w:lineRule="auto"/>
        <w:rPr>
          <w:szCs w:val="22"/>
        </w:rPr>
      </w:pPr>
      <w:r w:rsidRPr="00226381">
        <w:rPr>
          <w:szCs w:val="22"/>
        </w:rPr>
        <w:t xml:space="preserve">Veterinárny liek možno použiť na liečbu </w:t>
      </w:r>
      <w:r w:rsidRPr="00226381">
        <w:rPr>
          <w:i/>
          <w:szCs w:val="22"/>
        </w:rPr>
        <w:t xml:space="preserve">Ostertagia (Teladorsagia) circumcincta </w:t>
      </w:r>
      <w:r w:rsidRPr="00226381">
        <w:rPr>
          <w:szCs w:val="22"/>
        </w:rPr>
        <w:t>u oviec, vrátane inhibovaných larválnych L4 štádií, najmä kmeňov rezistentných na benzimidazoly.</w:t>
      </w:r>
    </w:p>
    <w:p w14:paraId="6A54D1F0" w14:textId="77777777" w:rsidR="00A411FD" w:rsidRPr="00226381" w:rsidRDefault="00A411FD" w:rsidP="00A411FD">
      <w:pPr>
        <w:tabs>
          <w:tab w:val="clear" w:pos="567"/>
        </w:tabs>
        <w:spacing w:line="240" w:lineRule="auto"/>
        <w:rPr>
          <w:szCs w:val="22"/>
        </w:rPr>
      </w:pPr>
    </w:p>
    <w:p w14:paraId="5306DBB3" w14:textId="77777777" w:rsidR="00A411FD" w:rsidRPr="00226381" w:rsidRDefault="00A411FD" w:rsidP="00A411FD">
      <w:pPr>
        <w:tabs>
          <w:tab w:val="clear" w:pos="567"/>
        </w:tabs>
        <w:spacing w:line="240" w:lineRule="auto"/>
        <w:rPr>
          <w:szCs w:val="22"/>
        </w:rPr>
      </w:pPr>
      <w:r w:rsidRPr="00226381">
        <w:rPr>
          <w:szCs w:val="22"/>
        </w:rPr>
        <w:t>Pri použití tohto veterinárneho lieku sa majú zohľadniť miestne informácie o citlivosti cieľových parazitov, ak sú k dispozícii. Odporúča sa ďalej vyšetrovať prípady podozrenia na rezistenciu pomocou vhodnej diagnostickej metódy (napr. Test redukcie počtu vajíčok - FECRT). Potvrdená rezistencia sa má oznámiť držiteľovi rozhodnutia o registrácii alebo príslušným orgánom.</w:t>
      </w:r>
    </w:p>
    <w:p w14:paraId="61902FCA" w14:textId="77777777" w:rsidR="00F354C5" w:rsidRPr="00226381" w:rsidRDefault="00F354C5" w:rsidP="00F354C5">
      <w:pPr>
        <w:tabs>
          <w:tab w:val="clear" w:pos="567"/>
        </w:tabs>
        <w:spacing w:line="240" w:lineRule="auto"/>
        <w:rPr>
          <w:szCs w:val="22"/>
        </w:rPr>
      </w:pPr>
    </w:p>
    <w:p w14:paraId="73863E48" w14:textId="77777777" w:rsidR="00F354C5" w:rsidRPr="00226381" w:rsidRDefault="0061355F" w:rsidP="00F354C5">
      <w:pPr>
        <w:tabs>
          <w:tab w:val="clear" w:pos="567"/>
        </w:tabs>
        <w:spacing w:line="240" w:lineRule="auto"/>
        <w:rPr>
          <w:szCs w:val="22"/>
        </w:rPr>
      </w:pPr>
      <w:r w:rsidRPr="00226381">
        <w:rPr>
          <w:szCs w:val="22"/>
          <w:u w:val="single"/>
        </w:rPr>
        <w:t>Osobitné opatrenia na používanie u cieľových druhov</w:t>
      </w:r>
      <w:r w:rsidRPr="00226381">
        <w:rPr>
          <w:szCs w:val="22"/>
        </w:rPr>
        <w:t>:</w:t>
      </w:r>
    </w:p>
    <w:p w14:paraId="00105190" w14:textId="77777777" w:rsidR="003653E1" w:rsidRPr="00226381" w:rsidRDefault="003653E1" w:rsidP="003653E1">
      <w:pPr>
        <w:tabs>
          <w:tab w:val="clear" w:pos="567"/>
        </w:tabs>
        <w:spacing w:line="240" w:lineRule="auto"/>
        <w:rPr>
          <w:szCs w:val="22"/>
        </w:rPr>
      </w:pPr>
      <w:r w:rsidRPr="00226381">
        <w:rPr>
          <w:szCs w:val="22"/>
        </w:rPr>
        <w:t xml:space="preserve">Aby sa predišlo sekundárnym reakciám v dôsledku úhynu lariev Hypoderma v pažeráku alebo v chrbtici, odporúča sa podať veterinárny liek na konci obdobia aktivity strečkov a predtým, ako sa larvy dostanú na cieľové miesta. O správnom načasovaní liečby sa poraďte s veterinárnym lekárom. </w:t>
      </w:r>
    </w:p>
    <w:p w14:paraId="0D15A91A" w14:textId="77777777" w:rsidR="00F354C5" w:rsidRPr="00226381" w:rsidRDefault="00F354C5" w:rsidP="00F354C5">
      <w:pPr>
        <w:tabs>
          <w:tab w:val="clear" w:pos="567"/>
        </w:tabs>
        <w:spacing w:line="240" w:lineRule="auto"/>
        <w:rPr>
          <w:szCs w:val="22"/>
        </w:rPr>
      </w:pPr>
    </w:p>
    <w:p w14:paraId="0960451A" w14:textId="77777777" w:rsidR="00D139EF" w:rsidRPr="00226381" w:rsidRDefault="00D139EF" w:rsidP="00F354C5">
      <w:pPr>
        <w:tabs>
          <w:tab w:val="clear" w:pos="567"/>
        </w:tabs>
        <w:spacing w:line="240" w:lineRule="auto"/>
        <w:rPr>
          <w:szCs w:val="22"/>
        </w:rPr>
      </w:pPr>
    </w:p>
    <w:p w14:paraId="13050F3C" w14:textId="77777777" w:rsidR="00F354C5" w:rsidRPr="00226381" w:rsidRDefault="0061355F" w:rsidP="00F354C5">
      <w:pPr>
        <w:tabs>
          <w:tab w:val="clear" w:pos="567"/>
        </w:tabs>
        <w:spacing w:line="240" w:lineRule="auto"/>
        <w:rPr>
          <w:szCs w:val="22"/>
        </w:rPr>
      </w:pPr>
      <w:r w:rsidRPr="00226381">
        <w:rPr>
          <w:szCs w:val="22"/>
          <w:u w:val="single"/>
        </w:rPr>
        <w:lastRenderedPageBreak/>
        <w:t>Osobitné opatrenia, ktoré má urobiť osoba podávajúca liek zvieratám</w:t>
      </w:r>
      <w:r w:rsidRPr="00226381">
        <w:rPr>
          <w:szCs w:val="22"/>
        </w:rPr>
        <w:t>:</w:t>
      </w:r>
    </w:p>
    <w:p w14:paraId="44262830" w14:textId="77777777" w:rsidR="003653E1" w:rsidRPr="00226381" w:rsidRDefault="003653E1" w:rsidP="00F354C5">
      <w:pPr>
        <w:tabs>
          <w:tab w:val="clear" w:pos="567"/>
        </w:tabs>
        <w:spacing w:line="240" w:lineRule="auto"/>
        <w:rPr>
          <w:szCs w:val="22"/>
        </w:rPr>
      </w:pPr>
      <w:r w:rsidRPr="00226381">
        <w:rPr>
          <w:szCs w:val="22"/>
        </w:rPr>
        <w:t>Pred použitím si prečítajte písomnú informáciu pre používateľov.</w:t>
      </w:r>
    </w:p>
    <w:p w14:paraId="06E09459" w14:textId="77777777" w:rsidR="00633130" w:rsidRPr="00226381" w:rsidRDefault="00633130" w:rsidP="00633130">
      <w:pPr>
        <w:tabs>
          <w:tab w:val="clear" w:pos="567"/>
        </w:tabs>
        <w:spacing w:line="240" w:lineRule="auto"/>
        <w:rPr>
          <w:szCs w:val="22"/>
        </w:rPr>
      </w:pPr>
      <w:r w:rsidRPr="00226381">
        <w:rPr>
          <w:szCs w:val="22"/>
        </w:rPr>
        <w:t xml:space="preserve">V prípade náhodného samoinjikovania ihneď vyhľadajte lekársku pomoc a ukážte lekárovi písomnú informáciu pre používateľov alebo obal.  </w:t>
      </w:r>
    </w:p>
    <w:p w14:paraId="70A7D29A" w14:textId="77777777" w:rsidR="00633130" w:rsidRPr="00226381" w:rsidRDefault="00633130" w:rsidP="00633130">
      <w:pPr>
        <w:tabs>
          <w:tab w:val="clear" w:pos="567"/>
        </w:tabs>
        <w:spacing w:line="240" w:lineRule="auto"/>
        <w:rPr>
          <w:szCs w:val="22"/>
        </w:rPr>
      </w:pPr>
      <w:r w:rsidRPr="00226381">
        <w:rPr>
          <w:szCs w:val="22"/>
        </w:rPr>
        <w:t>Tento veterinárny liek môže dráždiť oči. Zabráňte náhodnému kontaktu s očami, vrátane kontaktu rúk s očami. V prípade náhodného kontaktu s očami, vypláchnite oči veľkým množstvom vody.</w:t>
      </w:r>
    </w:p>
    <w:p w14:paraId="71474797" w14:textId="77777777" w:rsidR="00633130" w:rsidRPr="00226381" w:rsidRDefault="00633130" w:rsidP="00633130">
      <w:pPr>
        <w:tabs>
          <w:tab w:val="clear" w:pos="567"/>
        </w:tabs>
        <w:spacing w:line="240" w:lineRule="auto"/>
        <w:rPr>
          <w:szCs w:val="22"/>
        </w:rPr>
      </w:pPr>
    </w:p>
    <w:p w14:paraId="5692708D" w14:textId="77777777" w:rsidR="00633130" w:rsidRPr="00226381" w:rsidRDefault="00633130" w:rsidP="00633130">
      <w:pPr>
        <w:tabs>
          <w:tab w:val="clear" w:pos="567"/>
        </w:tabs>
        <w:spacing w:line="240" w:lineRule="auto"/>
        <w:rPr>
          <w:szCs w:val="22"/>
        </w:rPr>
      </w:pPr>
      <w:r w:rsidRPr="00226381">
        <w:rPr>
          <w:szCs w:val="22"/>
        </w:rPr>
        <w:t>Po použití si umyte ruky.</w:t>
      </w:r>
    </w:p>
    <w:p w14:paraId="4AF4C570" w14:textId="77777777" w:rsidR="00633130" w:rsidRPr="00226381" w:rsidRDefault="00633130" w:rsidP="00633130">
      <w:pPr>
        <w:tabs>
          <w:tab w:val="clear" w:pos="567"/>
        </w:tabs>
        <w:spacing w:line="240" w:lineRule="auto"/>
        <w:rPr>
          <w:szCs w:val="22"/>
        </w:rPr>
      </w:pPr>
    </w:p>
    <w:p w14:paraId="2B4728F7" w14:textId="77777777" w:rsidR="00633130" w:rsidRPr="00226381" w:rsidRDefault="00633130" w:rsidP="00633130">
      <w:pPr>
        <w:tabs>
          <w:tab w:val="clear" w:pos="567"/>
        </w:tabs>
        <w:spacing w:line="240" w:lineRule="auto"/>
        <w:rPr>
          <w:szCs w:val="22"/>
        </w:rPr>
      </w:pPr>
      <w:r w:rsidRPr="00226381">
        <w:rPr>
          <w:szCs w:val="22"/>
        </w:rPr>
        <w:t>Pre lekára:</w:t>
      </w:r>
    </w:p>
    <w:p w14:paraId="63FB45F3" w14:textId="77777777" w:rsidR="00633130" w:rsidRPr="00226381" w:rsidRDefault="00633130" w:rsidP="00633130">
      <w:pPr>
        <w:tabs>
          <w:tab w:val="clear" w:pos="567"/>
        </w:tabs>
        <w:spacing w:line="240" w:lineRule="auto"/>
        <w:rPr>
          <w:szCs w:val="22"/>
        </w:rPr>
      </w:pPr>
      <w:r w:rsidRPr="00226381">
        <w:rPr>
          <w:szCs w:val="22"/>
        </w:rPr>
        <w:t>V prípade náhodného samoinjikovania boli zriedkavo pozorované špecifické príznaky a preto je potrebné všetky prípady liečiť symptomaticky.</w:t>
      </w:r>
    </w:p>
    <w:p w14:paraId="39B75A4A" w14:textId="77777777" w:rsidR="00633130" w:rsidRPr="00226381" w:rsidRDefault="00633130" w:rsidP="00633130">
      <w:pPr>
        <w:tabs>
          <w:tab w:val="clear" w:pos="567"/>
        </w:tabs>
        <w:spacing w:line="240" w:lineRule="auto"/>
        <w:rPr>
          <w:szCs w:val="22"/>
        </w:rPr>
      </w:pPr>
    </w:p>
    <w:p w14:paraId="4A0F88A6" w14:textId="77777777" w:rsidR="00633130" w:rsidRPr="00226381" w:rsidRDefault="00633130" w:rsidP="00633130">
      <w:pPr>
        <w:tabs>
          <w:tab w:val="clear" w:pos="567"/>
        </w:tabs>
        <w:autoSpaceDE w:val="0"/>
        <w:autoSpaceDN w:val="0"/>
        <w:adjustRightInd w:val="0"/>
        <w:spacing w:line="240" w:lineRule="auto"/>
        <w:rPr>
          <w:szCs w:val="22"/>
        </w:rPr>
      </w:pPr>
      <w:r w:rsidRPr="00226381">
        <w:rPr>
          <w:szCs w:val="22"/>
        </w:rPr>
        <w:t>Pre používateľa:</w:t>
      </w:r>
    </w:p>
    <w:p w14:paraId="50FA11E2" w14:textId="77777777" w:rsidR="00633130" w:rsidRPr="00226381" w:rsidRDefault="00633130" w:rsidP="00633130">
      <w:pPr>
        <w:tabs>
          <w:tab w:val="clear" w:pos="567"/>
        </w:tabs>
        <w:autoSpaceDE w:val="0"/>
        <w:autoSpaceDN w:val="0"/>
        <w:adjustRightInd w:val="0"/>
        <w:spacing w:line="240" w:lineRule="auto"/>
        <w:rPr>
          <w:szCs w:val="22"/>
        </w:rPr>
      </w:pPr>
      <w:r w:rsidRPr="00226381">
        <w:rPr>
          <w:szCs w:val="22"/>
        </w:rPr>
        <w:t>Tento veterinárny liek môže spôsobiť embryotoxicitu a toxické účinky u novorodencov počas dojčenia. Tehotné a dojčiace ženy by preto mali byť pri manipulácii s týmto veterinárnym liekom mimoriadne opatrné.</w:t>
      </w:r>
    </w:p>
    <w:p w14:paraId="248CF32E" w14:textId="77777777" w:rsidR="002F6DAA" w:rsidRPr="00226381" w:rsidRDefault="002F6DAA" w:rsidP="005B1FD0">
      <w:pPr>
        <w:rPr>
          <w:szCs w:val="22"/>
          <w:u w:val="single"/>
        </w:rPr>
      </w:pPr>
    </w:p>
    <w:p w14:paraId="4E59EAA6" w14:textId="77777777" w:rsidR="005B1FD0" w:rsidRPr="00226381" w:rsidRDefault="0061355F" w:rsidP="005B1FD0">
      <w:pPr>
        <w:rPr>
          <w:szCs w:val="22"/>
        </w:rPr>
      </w:pPr>
      <w:r w:rsidRPr="00226381">
        <w:rPr>
          <w:szCs w:val="22"/>
          <w:u w:val="single"/>
        </w:rPr>
        <w:t>Osobitné opatrenia na ochranu životného prostredia</w:t>
      </w:r>
      <w:r w:rsidRPr="00226381">
        <w:rPr>
          <w:szCs w:val="22"/>
        </w:rPr>
        <w:t>:</w:t>
      </w:r>
    </w:p>
    <w:p w14:paraId="6A8BD252" w14:textId="77777777" w:rsidR="00633130" w:rsidRPr="00226381" w:rsidRDefault="00633130" w:rsidP="00633130">
      <w:pPr>
        <w:tabs>
          <w:tab w:val="clear" w:pos="567"/>
        </w:tabs>
        <w:spacing w:line="240" w:lineRule="auto"/>
        <w:rPr>
          <w:szCs w:val="22"/>
        </w:rPr>
      </w:pPr>
      <w:r w:rsidRPr="00226381">
        <w:rPr>
          <w:szCs w:val="22"/>
        </w:rPr>
        <w:t>Doramektín je veľmi toxický pre trusovú faunu a vodné organizmy a môže sa hromadiť v sedimentoch.</w:t>
      </w:r>
    </w:p>
    <w:p w14:paraId="111082D6" w14:textId="77777777" w:rsidR="00633130" w:rsidRPr="00226381" w:rsidRDefault="00633130" w:rsidP="00633130">
      <w:pPr>
        <w:tabs>
          <w:tab w:val="clear" w:pos="567"/>
        </w:tabs>
        <w:spacing w:line="240" w:lineRule="auto"/>
        <w:rPr>
          <w:szCs w:val="22"/>
        </w:rPr>
      </w:pPr>
      <w:r w:rsidRPr="00226381">
        <w:rPr>
          <w:szCs w:val="22"/>
        </w:rPr>
        <w:t>Riziko pre vodné ekosystémy a trusovú faunu možno znížiť vyhýbaním sa príliš častému a opakovanému používaniu doramektínu (a iných veterinárnych liekov rovnakej skupiny antihelmintík).</w:t>
      </w:r>
    </w:p>
    <w:p w14:paraId="41780690" w14:textId="77777777" w:rsidR="00633130" w:rsidRPr="00226381" w:rsidRDefault="00633130" w:rsidP="00633130">
      <w:pPr>
        <w:tabs>
          <w:tab w:val="clear" w:pos="567"/>
        </w:tabs>
        <w:spacing w:line="240" w:lineRule="auto"/>
        <w:rPr>
          <w:szCs w:val="22"/>
        </w:rPr>
      </w:pPr>
      <w:r w:rsidRPr="00226381">
        <w:rPr>
          <w:szCs w:val="22"/>
        </w:rPr>
        <w:t>Riziko pre vodné ekosystémy sa zníži tým, že sa ošetrené zvieratá budú držať mimo vodných plôch dva až päť týždňov po liečbe.</w:t>
      </w:r>
    </w:p>
    <w:p w14:paraId="34A08C58" w14:textId="77777777" w:rsidR="00F354C5" w:rsidRPr="00226381" w:rsidRDefault="00F354C5" w:rsidP="00A9226B">
      <w:pPr>
        <w:tabs>
          <w:tab w:val="clear" w:pos="567"/>
        </w:tabs>
        <w:spacing w:line="240" w:lineRule="auto"/>
        <w:rPr>
          <w:szCs w:val="22"/>
        </w:rPr>
      </w:pPr>
    </w:p>
    <w:p w14:paraId="0E34D122" w14:textId="77777777" w:rsidR="005B1FD0" w:rsidRPr="00226381" w:rsidRDefault="0061355F" w:rsidP="005B1FD0">
      <w:pPr>
        <w:tabs>
          <w:tab w:val="clear" w:pos="567"/>
        </w:tabs>
        <w:spacing w:line="240" w:lineRule="auto"/>
        <w:rPr>
          <w:szCs w:val="22"/>
        </w:rPr>
      </w:pPr>
      <w:r w:rsidRPr="00226381">
        <w:rPr>
          <w:szCs w:val="22"/>
          <w:u w:val="single"/>
        </w:rPr>
        <w:t>Gravidita a laktácia</w:t>
      </w:r>
      <w:r w:rsidR="00633130" w:rsidRPr="00226381">
        <w:rPr>
          <w:szCs w:val="22"/>
        </w:rPr>
        <w:t>:</w:t>
      </w:r>
    </w:p>
    <w:p w14:paraId="1B47AB91" w14:textId="77777777" w:rsidR="00F24D87" w:rsidRPr="00226381" w:rsidRDefault="00F24D87" w:rsidP="00F24D87">
      <w:pPr>
        <w:tabs>
          <w:tab w:val="clear" w:pos="567"/>
        </w:tabs>
        <w:spacing w:line="240" w:lineRule="auto"/>
        <w:rPr>
          <w:b/>
          <w:szCs w:val="22"/>
        </w:rPr>
      </w:pPr>
      <w:r w:rsidRPr="00226381">
        <w:rPr>
          <w:b/>
          <w:szCs w:val="22"/>
        </w:rPr>
        <w:t>Hovädzí dobytok a ovce:</w:t>
      </w:r>
    </w:p>
    <w:p w14:paraId="278DA594" w14:textId="77777777" w:rsidR="00F24D87" w:rsidRPr="00226381" w:rsidRDefault="00F24D87" w:rsidP="00F24D87">
      <w:pPr>
        <w:tabs>
          <w:tab w:val="clear" w:pos="567"/>
        </w:tabs>
        <w:spacing w:line="240" w:lineRule="auto"/>
        <w:rPr>
          <w:szCs w:val="22"/>
        </w:rPr>
      </w:pPr>
      <w:r w:rsidRPr="00226381">
        <w:rPr>
          <w:szCs w:val="22"/>
        </w:rPr>
        <w:t>Môže sa používať u gravidných kráv a oviec.</w:t>
      </w:r>
    </w:p>
    <w:p w14:paraId="0015F8AF" w14:textId="77777777" w:rsidR="00F24D87" w:rsidRPr="00226381" w:rsidRDefault="00F24D87" w:rsidP="00F24D87">
      <w:pPr>
        <w:tabs>
          <w:tab w:val="clear" w:pos="567"/>
        </w:tabs>
        <w:spacing w:line="240" w:lineRule="auto"/>
        <w:rPr>
          <w:szCs w:val="22"/>
        </w:rPr>
      </w:pPr>
    </w:p>
    <w:p w14:paraId="65F203D9" w14:textId="77777777" w:rsidR="00F24D87" w:rsidRPr="00226381" w:rsidRDefault="00F24D87" w:rsidP="00F24D87">
      <w:pPr>
        <w:tabs>
          <w:tab w:val="clear" w:pos="567"/>
        </w:tabs>
        <w:spacing w:line="240" w:lineRule="auto"/>
        <w:rPr>
          <w:b/>
          <w:szCs w:val="22"/>
        </w:rPr>
      </w:pPr>
      <w:r w:rsidRPr="00226381">
        <w:rPr>
          <w:b/>
          <w:szCs w:val="22"/>
        </w:rPr>
        <w:t>Ošípané:</w:t>
      </w:r>
    </w:p>
    <w:p w14:paraId="108A9778" w14:textId="77777777" w:rsidR="00F24D87" w:rsidRPr="00226381" w:rsidRDefault="00F24D87" w:rsidP="00F24D87">
      <w:pPr>
        <w:tabs>
          <w:tab w:val="clear" w:pos="567"/>
        </w:tabs>
        <w:spacing w:line="240" w:lineRule="auto"/>
        <w:rPr>
          <w:szCs w:val="22"/>
        </w:rPr>
      </w:pPr>
      <w:r w:rsidRPr="00226381">
        <w:rPr>
          <w:szCs w:val="22"/>
        </w:rPr>
        <w:t>Môže sa používať u laktujúcich prasníc.</w:t>
      </w:r>
    </w:p>
    <w:p w14:paraId="2FE18C78" w14:textId="77777777" w:rsidR="005B1FD0" w:rsidRPr="00226381" w:rsidRDefault="005B1FD0" w:rsidP="005B1FD0">
      <w:pPr>
        <w:tabs>
          <w:tab w:val="clear" w:pos="567"/>
        </w:tabs>
        <w:spacing w:line="240" w:lineRule="auto"/>
        <w:rPr>
          <w:szCs w:val="22"/>
        </w:rPr>
      </w:pPr>
    </w:p>
    <w:p w14:paraId="7AD6A212" w14:textId="77777777" w:rsidR="005B1FD0" w:rsidRPr="00226381" w:rsidRDefault="0061355F" w:rsidP="005B1FD0">
      <w:pPr>
        <w:tabs>
          <w:tab w:val="clear" w:pos="567"/>
        </w:tabs>
        <w:spacing w:line="240" w:lineRule="auto"/>
        <w:rPr>
          <w:szCs w:val="22"/>
        </w:rPr>
      </w:pPr>
      <w:r w:rsidRPr="00226381">
        <w:rPr>
          <w:szCs w:val="22"/>
          <w:u w:val="single"/>
        </w:rPr>
        <w:t>Plodnosť</w:t>
      </w:r>
      <w:r w:rsidRPr="00226381">
        <w:rPr>
          <w:szCs w:val="22"/>
        </w:rPr>
        <w:t>:</w:t>
      </w:r>
    </w:p>
    <w:p w14:paraId="17147B83" w14:textId="77777777" w:rsidR="00D44BCF" w:rsidRPr="00226381" w:rsidRDefault="00D44BCF" w:rsidP="00D44BCF">
      <w:pPr>
        <w:tabs>
          <w:tab w:val="clear" w:pos="567"/>
        </w:tabs>
        <w:spacing w:line="240" w:lineRule="auto"/>
        <w:rPr>
          <w:b/>
          <w:szCs w:val="22"/>
        </w:rPr>
      </w:pPr>
      <w:r w:rsidRPr="00226381">
        <w:rPr>
          <w:b/>
          <w:szCs w:val="22"/>
        </w:rPr>
        <w:t>Ošípané:</w:t>
      </w:r>
    </w:p>
    <w:p w14:paraId="07D30485" w14:textId="77777777" w:rsidR="00D44BCF" w:rsidRPr="00226381" w:rsidRDefault="00D44BCF" w:rsidP="00D44BCF">
      <w:pPr>
        <w:tabs>
          <w:tab w:val="clear" w:pos="567"/>
        </w:tabs>
        <w:spacing w:line="240" w:lineRule="auto"/>
        <w:rPr>
          <w:szCs w:val="22"/>
        </w:rPr>
      </w:pPr>
      <w:r w:rsidRPr="00226381">
        <w:rPr>
          <w:szCs w:val="22"/>
        </w:rPr>
        <w:t>Môže sa používať u chovných prasníc a chovných kancov.</w:t>
      </w:r>
    </w:p>
    <w:p w14:paraId="45611112" w14:textId="77777777" w:rsidR="005B1FD0" w:rsidRPr="00226381" w:rsidRDefault="005B1FD0" w:rsidP="005B1FD0">
      <w:pPr>
        <w:tabs>
          <w:tab w:val="clear" w:pos="567"/>
        </w:tabs>
        <w:spacing w:line="240" w:lineRule="auto"/>
        <w:rPr>
          <w:szCs w:val="22"/>
        </w:rPr>
      </w:pPr>
    </w:p>
    <w:p w14:paraId="37D8C691" w14:textId="77777777" w:rsidR="005B1FD0" w:rsidRPr="00226381" w:rsidRDefault="00856FAC" w:rsidP="005B1FD0">
      <w:pPr>
        <w:tabs>
          <w:tab w:val="clear" w:pos="567"/>
        </w:tabs>
        <w:spacing w:line="240" w:lineRule="auto"/>
        <w:rPr>
          <w:szCs w:val="22"/>
        </w:rPr>
      </w:pPr>
      <w:r w:rsidRPr="00226381">
        <w:rPr>
          <w:szCs w:val="22"/>
          <w:u w:val="single"/>
        </w:rPr>
        <w:t>Interakcie s inými liekmi a ďalšie formy interakcií</w:t>
      </w:r>
      <w:r w:rsidR="0061355F" w:rsidRPr="00226381">
        <w:rPr>
          <w:szCs w:val="22"/>
        </w:rPr>
        <w:t>:</w:t>
      </w:r>
    </w:p>
    <w:p w14:paraId="12467927" w14:textId="77777777" w:rsidR="00A729ED" w:rsidRPr="00226381" w:rsidRDefault="00A729ED" w:rsidP="00A729ED">
      <w:pPr>
        <w:tabs>
          <w:tab w:val="clear" w:pos="567"/>
        </w:tabs>
        <w:spacing w:line="240" w:lineRule="auto"/>
        <w:rPr>
          <w:szCs w:val="22"/>
        </w:rPr>
      </w:pPr>
      <w:r w:rsidRPr="00226381">
        <w:rPr>
          <w:szCs w:val="22"/>
        </w:rPr>
        <w:t>Nie sú známe.</w:t>
      </w:r>
    </w:p>
    <w:p w14:paraId="34A283CB" w14:textId="77777777" w:rsidR="00D44BCF" w:rsidRPr="00226381" w:rsidRDefault="00D44BCF" w:rsidP="005B1FD0">
      <w:pPr>
        <w:tabs>
          <w:tab w:val="clear" w:pos="567"/>
        </w:tabs>
        <w:spacing w:line="240" w:lineRule="auto"/>
        <w:rPr>
          <w:szCs w:val="22"/>
          <w:u w:val="single"/>
        </w:rPr>
      </w:pPr>
    </w:p>
    <w:p w14:paraId="59A6C62E" w14:textId="77777777" w:rsidR="005B1FD0" w:rsidRPr="00226381" w:rsidRDefault="0061355F" w:rsidP="005B1FD0">
      <w:pPr>
        <w:tabs>
          <w:tab w:val="clear" w:pos="567"/>
        </w:tabs>
        <w:spacing w:line="240" w:lineRule="auto"/>
        <w:rPr>
          <w:szCs w:val="22"/>
        </w:rPr>
      </w:pPr>
      <w:r w:rsidRPr="00226381">
        <w:rPr>
          <w:szCs w:val="22"/>
          <w:u w:val="single"/>
        </w:rPr>
        <w:t>Predávkovanie</w:t>
      </w:r>
      <w:r w:rsidRPr="00226381">
        <w:rPr>
          <w:szCs w:val="22"/>
        </w:rPr>
        <w:t>:</w:t>
      </w:r>
    </w:p>
    <w:p w14:paraId="6E0DBED4" w14:textId="6D7D07D7" w:rsidR="00BF1033" w:rsidRPr="00226381" w:rsidRDefault="00BF1033" w:rsidP="00BF1033">
      <w:pPr>
        <w:pStyle w:val="Style1"/>
        <w:ind w:left="0" w:firstLine="0"/>
        <w:rPr>
          <w:b w:val="0"/>
        </w:rPr>
      </w:pPr>
      <w:r w:rsidRPr="00226381">
        <w:rPr>
          <w:b w:val="0"/>
        </w:rPr>
        <w:t xml:space="preserve">Predávkovanie až do 25-násobku odporúčanej dávky </w:t>
      </w:r>
      <w:r w:rsidR="00267F8E" w:rsidRPr="00226381">
        <w:rPr>
          <w:b w:val="0"/>
        </w:rPr>
        <w:t>pri</w:t>
      </w:r>
      <w:r w:rsidRPr="00226381">
        <w:rPr>
          <w:b w:val="0"/>
        </w:rPr>
        <w:t> hovädz</w:t>
      </w:r>
      <w:r w:rsidR="00267F8E" w:rsidRPr="00226381">
        <w:rPr>
          <w:b w:val="0"/>
        </w:rPr>
        <w:t>om</w:t>
      </w:r>
      <w:r w:rsidRPr="00226381">
        <w:rPr>
          <w:b w:val="0"/>
        </w:rPr>
        <w:t xml:space="preserve"> dobytk</w:t>
      </w:r>
      <w:r w:rsidR="00267F8E" w:rsidRPr="00226381">
        <w:rPr>
          <w:b w:val="0"/>
        </w:rPr>
        <w:t>u</w:t>
      </w:r>
      <w:r w:rsidRPr="00226381">
        <w:rPr>
          <w:b w:val="0"/>
        </w:rPr>
        <w:t xml:space="preserve">, do 15-násobku </w:t>
      </w:r>
      <w:r w:rsidR="00267F8E" w:rsidRPr="00226381">
        <w:rPr>
          <w:b w:val="0"/>
        </w:rPr>
        <w:t>pri</w:t>
      </w:r>
      <w:r w:rsidRPr="00226381">
        <w:rPr>
          <w:b w:val="0"/>
        </w:rPr>
        <w:t> ov</w:t>
      </w:r>
      <w:r w:rsidR="00267F8E" w:rsidRPr="00226381">
        <w:rPr>
          <w:b w:val="0"/>
        </w:rPr>
        <w:t>ciach</w:t>
      </w:r>
      <w:r w:rsidRPr="00226381">
        <w:rPr>
          <w:b w:val="0"/>
        </w:rPr>
        <w:t xml:space="preserve"> a do 10-násobku </w:t>
      </w:r>
      <w:r w:rsidR="00267F8E" w:rsidRPr="00226381">
        <w:rPr>
          <w:b w:val="0"/>
        </w:rPr>
        <w:t>pri</w:t>
      </w:r>
      <w:r w:rsidRPr="00226381">
        <w:rPr>
          <w:b w:val="0"/>
        </w:rPr>
        <w:t> ošípaných, nevyvolalo žiadne zvláštne klinické príznaky, ktoré by sa dali pripísať liečbe doramektínom.</w:t>
      </w:r>
    </w:p>
    <w:p w14:paraId="205ECF57" w14:textId="77777777" w:rsidR="005B1FD0" w:rsidRPr="00226381" w:rsidRDefault="005B1FD0" w:rsidP="005B1FD0">
      <w:pPr>
        <w:tabs>
          <w:tab w:val="clear" w:pos="567"/>
        </w:tabs>
        <w:spacing w:line="240" w:lineRule="auto"/>
        <w:rPr>
          <w:szCs w:val="22"/>
        </w:rPr>
      </w:pPr>
    </w:p>
    <w:p w14:paraId="70450E0D" w14:textId="77777777" w:rsidR="005B1FD0" w:rsidRPr="00226381" w:rsidRDefault="0061355F" w:rsidP="005B1FD0">
      <w:pPr>
        <w:tabs>
          <w:tab w:val="clear" w:pos="567"/>
        </w:tabs>
        <w:spacing w:line="240" w:lineRule="auto"/>
        <w:rPr>
          <w:szCs w:val="22"/>
        </w:rPr>
      </w:pPr>
      <w:r w:rsidRPr="00226381">
        <w:rPr>
          <w:szCs w:val="22"/>
          <w:u w:val="single"/>
        </w:rPr>
        <w:t>Závažné inkompatibility</w:t>
      </w:r>
      <w:r w:rsidRPr="00226381">
        <w:rPr>
          <w:szCs w:val="22"/>
        </w:rPr>
        <w:t>:</w:t>
      </w:r>
    </w:p>
    <w:p w14:paraId="2438F393" w14:textId="77777777" w:rsidR="003E4D8D" w:rsidRPr="00226381" w:rsidRDefault="003E4D8D" w:rsidP="003E4D8D">
      <w:pPr>
        <w:tabs>
          <w:tab w:val="clear" w:pos="567"/>
        </w:tabs>
        <w:spacing w:line="240" w:lineRule="auto"/>
        <w:rPr>
          <w:szCs w:val="22"/>
        </w:rPr>
      </w:pPr>
      <w:r w:rsidRPr="00226381">
        <w:rPr>
          <w:szCs w:val="22"/>
        </w:rPr>
        <w:t>Z dôvodu chýbania štúdií kompatibility sa tento veterinárny liek nesmie miešať s inými veterinárnymi liekmi.</w:t>
      </w:r>
    </w:p>
    <w:p w14:paraId="67A864DB" w14:textId="77777777" w:rsidR="00C114FF" w:rsidRPr="00226381" w:rsidRDefault="00C114FF" w:rsidP="00A9226B">
      <w:pPr>
        <w:tabs>
          <w:tab w:val="clear" w:pos="567"/>
        </w:tabs>
        <w:spacing w:line="240" w:lineRule="auto"/>
        <w:rPr>
          <w:szCs w:val="22"/>
        </w:rPr>
      </w:pPr>
    </w:p>
    <w:p w14:paraId="42321A39" w14:textId="77777777" w:rsidR="00C114FF" w:rsidRPr="00226381" w:rsidRDefault="0061355F" w:rsidP="00B13B6D">
      <w:pPr>
        <w:pStyle w:val="Style1"/>
      </w:pPr>
      <w:r w:rsidRPr="00226381">
        <w:rPr>
          <w:highlight w:val="lightGray"/>
        </w:rPr>
        <w:t>7.</w:t>
      </w:r>
      <w:r w:rsidRPr="00226381">
        <w:tab/>
        <w:t xml:space="preserve">Nežiaduce </w:t>
      </w:r>
      <w:r w:rsidR="00A3081C" w:rsidRPr="00226381">
        <w:t>účinky</w:t>
      </w:r>
    </w:p>
    <w:p w14:paraId="1724CF6E" w14:textId="77777777" w:rsidR="00C114FF" w:rsidRPr="00226381" w:rsidRDefault="00C114FF" w:rsidP="00A9226B">
      <w:pPr>
        <w:tabs>
          <w:tab w:val="clear" w:pos="567"/>
        </w:tabs>
        <w:spacing w:line="240" w:lineRule="auto"/>
        <w:rPr>
          <w:iCs/>
          <w:szCs w:val="22"/>
        </w:rPr>
      </w:pPr>
    </w:p>
    <w:p w14:paraId="7A3676D0" w14:textId="77777777" w:rsidR="00F520FE" w:rsidRPr="00226381" w:rsidRDefault="001F39B0" w:rsidP="00A9226B">
      <w:pPr>
        <w:tabs>
          <w:tab w:val="clear" w:pos="567"/>
        </w:tabs>
        <w:spacing w:line="240" w:lineRule="auto"/>
        <w:rPr>
          <w:iCs/>
          <w:szCs w:val="22"/>
        </w:rPr>
      </w:pPr>
      <w:r w:rsidRPr="00226381">
        <w:rPr>
          <w:szCs w:val="22"/>
        </w:rPr>
        <w:t xml:space="preserve">Nie sú známe. </w:t>
      </w:r>
    </w:p>
    <w:p w14:paraId="16791130" w14:textId="77777777" w:rsidR="00C114FF" w:rsidRPr="00226381" w:rsidRDefault="00C114FF" w:rsidP="00A9226B">
      <w:pPr>
        <w:tabs>
          <w:tab w:val="clear" w:pos="567"/>
        </w:tabs>
        <w:spacing w:line="240" w:lineRule="auto"/>
        <w:rPr>
          <w:iCs/>
          <w:szCs w:val="22"/>
        </w:rPr>
      </w:pPr>
    </w:p>
    <w:p w14:paraId="3D950939" w14:textId="77777777" w:rsidR="00FA4927" w:rsidRPr="00226381" w:rsidRDefault="0061355F" w:rsidP="001F39B0">
      <w:pPr>
        <w:rPr>
          <w:szCs w:val="22"/>
        </w:rPr>
      </w:pPr>
      <w:r w:rsidRPr="00226381">
        <w:rPr>
          <w:szCs w:val="22"/>
        </w:rPr>
        <w:t xml:space="preserve">Hlásenie nežiaducich </w:t>
      </w:r>
      <w:r w:rsidR="00A3081C" w:rsidRPr="00226381">
        <w:rPr>
          <w:szCs w:val="22"/>
        </w:rPr>
        <w:t>účinkov</w:t>
      </w:r>
      <w:r w:rsidRPr="00226381">
        <w:rPr>
          <w:szCs w:val="22"/>
        </w:rPr>
        <w:t xml:space="preserve"> je dôležité. Umožňuje priebežné monitorovanie bezpečnosti lieku. Ak zistíte akékoľvek nežiaduce účinky, aj tie, ktoré ešte nie sú uvedené v tejto písomnej informácii pre používateľ</w:t>
      </w:r>
      <w:r w:rsidR="00A3081C" w:rsidRPr="00226381">
        <w:rPr>
          <w:szCs w:val="22"/>
        </w:rPr>
        <w:t>ov</w:t>
      </w:r>
      <w:r w:rsidRPr="00226381">
        <w:rPr>
          <w:szCs w:val="22"/>
        </w:rPr>
        <w:t xml:space="preserve">, alebo si myslíte, že liek je neúčinný, kontaktujte v prvom rade veterinárneho lekára. </w:t>
      </w:r>
      <w:r w:rsidRPr="00226381">
        <w:rPr>
          <w:szCs w:val="22"/>
        </w:rPr>
        <w:lastRenderedPageBreak/>
        <w:t xml:space="preserve">Nežiaduce </w:t>
      </w:r>
      <w:r w:rsidR="00B21B82" w:rsidRPr="00226381">
        <w:rPr>
          <w:szCs w:val="22"/>
        </w:rPr>
        <w:t>účinky</w:t>
      </w:r>
      <w:r w:rsidRPr="00226381">
        <w:rPr>
          <w:szCs w:val="22"/>
        </w:rPr>
        <w:t xml:space="preserve"> môžete oznámiť aj držiteľovi rozhodnutia o registrácii alebo miestnemu zástupcovi držiteľa rozhodnutia o registrácii prostredníctvom kontaktných údajov na konci tejto písomnej informácie alebo prostredníctvom národného systému hlásenia: </w:t>
      </w:r>
    </w:p>
    <w:p w14:paraId="198F9EAF" w14:textId="77777777" w:rsidR="00FC690A" w:rsidRPr="00226381" w:rsidRDefault="00FC690A" w:rsidP="00FC690A">
      <w:pPr>
        <w:spacing w:line="240" w:lineRule="auto"/>
        <w:rPr>
          <w:noProof/>
          <w:szCs w:val="22"/>
          <w:lang w:val="nl-NL"/>
        </w:rPr>
      </w:pPr>
    </w:p>
    <w:p w14:paraId="35C76449" w14:textId="77777777" w:rsidR="00FC690A" w:rsidRPr="00226381" w:rsidRDefault="00FC690A" w:rsidP="00FC690A">
      <w:pPr>
        <w:spacing w:line="240" w:lineRule="auto"/>
        <w:rPr>
          <w:noProof/>
          <w:szCs w:val="22"/>
          <w:lang w:val="nl-NL"/>
        </w:rPr>
      </w:pPr>
      <w:r w:rsidRPr="00226381">
        <w:rPr>
          <w:noProof/>
          <w:szCs w:val="22"/>
          <w:lang w:val="nl-NL"/>
        </w:rPr>
        <w:t>Ústav štátnej kontroly veterinárnych biopreparátov a liečiv</w:t>
      </w:r>
    </w:p>
    <w:p w14:paraId="3D5F0DA6" w14:textId="77777777" w:rsidR="00FC690A" w:rsidRPr="00226381" w:rsidRDefault="00FC690A" w:rsidP="00FC690A">
      <w:pPr>
        <w:spacing w:line="240" w:lineRule="auto"/>
        <w:rPr>
          <w:noProof/>
          <w:szCs w:val="22"/>
          <w:lang w:val="nl-NL"/>
        </w:rPr>
      </w:pPr>
      <w:r w:rsidRPr="00226381">
        <w:rPr>
          <w:noProof/>
          <w:szCs w:val="22"/>
          <w:lang w:val="nl-NL"/>
        </w:rPr>
        <w:t>Biovetská 34</w:t>
      </w:r>
    </w:p>
    <w:p w14:paraId="029B7DF0" w14:textId="77777777" w:rsidR="00FC690A" w:rsidRPr="00226381" w:rsidRDefault="00FC690A" w:rsidP="00FC690A">
      <w:pPr>
        <w:spacing w:line="240" w:lineRule="auto"/>
        <w:rPr>
          <w:noProof/>
          <w:szCs w:val="22"/>
          <w:lang w:val="nl-NL"/>
        </w:rPr>
      </w:pPr>
      <w:r w:rsidRPr="00226381">
        <w:rPr>
          <w:noProof/>
          <w:szCs w:val="22"/>
          <w:lang w:val="nl-NL"/>
        </w:rPr>
        <w:t>949 01 Nitra</w:t>
      </w:r>
    </w:p>
    <w:p w14:paraId="223B117E" w14:textId="77777777" w:rsidR="00FC690A" w:rsidRPr="00226381" w:rsidRDefault="00FC690A" w:rsidP="00FC690A">
      <w:pPr>
        <w:spacing w:line="240" w:lineRule="auto"/>
        <w:rPr>
          <w:noProof/>
          <w:szCs w:val="22"/>
          <w:lang w:val="nl-NL"/>
        </w:rPr>
      </w:pPr>
      <w:r w:rsidRPr="00226381">
        <w:rPr>
          <w:noProof/>
          <w:szCs w:val="22"/>
          <w:lang w:val="nl-NL"/>
        </w:rPr>
        <w:t>Slovenská republika</w:t>
      </w:r>
    </w:p>
    <w:p w14:paraId="4F1AD62F" w14:textId="77777777" w:rsidR="00FC690A" w:rsidRPr="00226381" w:rsidRDefault="00FC690A" w:rsidP="00FC690A">
      <w:pPr>
        <w:spacing w:line="240" w:lineRule="auto"/>
        <w:rPr>
          <w:noProof/>
          <w:szCs w:val="22"/>
          <w:lang w:val="nl-NL"/>
        </w:rPr>
      </w:pPr>
      <w:r w:rsidRPr="00226381">
        <w:rPr>
          <w:noProof/>
          <w:szCs w:val="22"/>
          <w:lang w:val="nl-NL"/>
        </w:rPr>
        <w:t>Tel.: +421 37 69 33 541</w:t>
      </w:r>
    </w:p>
    <w:p w14:paraId="53979786" w14:textId="77777777" w:rsidR="00FC690A" w:rsidRPr="00226381" w:rsidRDefault="00FC690A" w:rsidP="00FC690A">
      <w:pPr>
        <w:tabs>
          <w:tab w:val="left" w:pos="-720"/>
        </w:tabs>
        <w:suppressAutoHyphens/>
        <w:spacing w:line="240" w:lineRule="auto"/>
        <w:rPr>
          <w:noProof/>
          <w:szCs w:val="22"/>
          <w:lang w:val="nl-NL"/>
        </w:rPr>
      </w:pPr>
      <w:r w:rsidRPr="00226381">
        <w:rPr>
          <w:noProof/>
          <w:szCs w:val="22"/>
          <w:lang w:val="nl-NL"/>
        </w:rPr>
        <w:t xml:space="preserve">e-mail: </w:t>
      </w:r>
      <w:hyperlink r:id="rId8" w:history="1">
        <w:r w:rsidR="009334EC" w:rsidRPr="00226381">
          <w:rPr>
            <w:rStyle w:val="Hypertextovprepojenie"/>
            <w:noProof/>
            <w:szCs w:val="22"/>
            <w:lang w:val="nl-NL"/>
          </w:rPr>
          <w:t>neziaduce_ucinky@uskvbl.sk</w:t>
        </w:r>
      </w:hyperlink>
    </w:p>
    <w:p w14:paraId="799CD056" w14:textId="77777777" w:rsidR="00FC690A" w:rsidRPr="00226381" w:rsidRDefault="00FC690A" w:rsidP="00FC690A">
      <w:pPr>
        <w:rPr>
          <w:szCs w:val="22"/>
        </w:rPr>
      </w:pPr>
      <w:r w:rsidRPr="00226381">
        <w:rPr>
          <w:szCs w:val="22"/>
        </w:rPr>
        <w:t>Webová stránka</w:t>
      </w:r>
      <w:r w:rsidRPr="00226381">
        <w:rPr>
          <w:szCs w:val="22"/>
          <w:lang w:val="nl-NL"/>
        </w:rPr>
        <w:t xml:space="preserve">: </w:t>
      </w:r>
      <w:hyperlink r:id="rId9" w:history="1">
        <w:r w:rsidR="009334EC" w:rsidRPr="00226381">
          <w:rPr>
            <w:rStyle w:val="Hypertextovprepojenie"/>
            <w:rFonts w:eastAsia="Calibri"/>
            <w:szCs w:val="22"/>
            <w:lang w:val="nl-NL" w:eastAsia="zh-CN"/>
          </w:rPr>
          <w:t>www.uskvbl.sk</w:t>
        </w:r>
      </w:hyperlink>
      <w:r w:rsidR="009334EC" w:rsidRPr="00226381">
        <w:rPr>
          <w:rFonts w:eastAsia="Calibri"/>
          <w:szCs w:val="22"/>
          <w:lang w:val="nl-NL" w:eastAsia="zh-CN"/>
        </w:rPr>
        <w:t xml:space="preserve"> </w:t>
      </w:r>
      <w:r w:rsidRPr="00226381">
        <w:rPr>
          <w:rFonts w:eastAsia="Calibri"/>
          <w:szCs w:val="22"/>
          <w:lang w:val="nl-NL" w:eastAsia="zh-CN"/>
        </w:rPr>
        <w:t>časť Farmakovigilancia</w:t>
      </w:r>
    </w:p>
    <w:p w14:paraId="0FF15939" w14:textId="77777777" w:rsidR="00F520FE" w:rsidRPr="00226381" w:rsidRDefault="00F520FE" w:rsidP="00A9226B">
      <w:pPr>
        <w:tabs>
          <w:tab w:val="clear" w:pos="567"/>
        </w:tabs>
        <w:spacing w:line="240" w:lineRule="auto"/>
        <w:rPr>
          <w:iCs/>
          <w:szCs w:val="22"/>
        </w:rPr>
      </w:pPr>
    </w:p>
    <w:p w14:paraId="38F89B6D" w14:textId="77777777" w:rsidR="00C114FF" w:rsidRPr="00226381" w:rsidRDefault="0061355F" w:rsidP="00B13B6D">
      <w:pPr>
        <w:pStyle w:val="Style1"/>
      </w:pPr>
      <w:r w:rsidRPr="00226381">
        <w:rPr>
          <w:highlight w:val="lightGray"/>
        </w:rPr>
        <w:t>8.</w:t>
      </w:r>
      <w:r w:rsidRPr="00226381">
        <w:tab/>
        <w:t>Dávkovanie pre každý druh, cesty a spôsob podania lieku</w:t>
      </w:r>
    </w:p>
    <w:p w14:paraId="346F7585" w14:textId="77777777" w:rsidR="00C114FF" w:rsidRPr="00226381" w:rsidRDefault="00C114FF" w:rsidP="00A9226B">
      <w:pPr>
        <w:tabs>
          <w:tab w:val="clear" w:pos="567"/>
        </w:tabs>
        <w:spacing w:line="240" w:lineRule="auto"/>
        <w:rPr>
          <w:szCs w:val="22"/>
        </w:rPr>
      </w:pPr>
    </w:p>
    <w:p w14:paraId="32FC4FC0" w14:textId="77777777" w:rsidR="00AF5FB9" w:rsidRPr="00226381" w:rsidRDefault="00AF5FB9" w:rsidP="00AF5FB9">
      <w:pPr>
        <w:tabs>
          <w:tab w:val="clear" w:pos="567"/>
        </w:tabs>
        <w:spacing w:line="240" w:lineRule="auto"/>
        <w:rPr>
          <w:szCs w:val="22"/>
        </w:rPr>
      </w:pPr>
      <w:r w:rsidRPr="00226381">
        <w:rPr>
          <w:szCs w:val="22"/>
        </w:rPr>
        <w:t>Subkutánne podanie (hovädzí dobytok).</w:t>
      </w:r>
    </w:p>
    <w:p w14:paraId="148C49D3" w14:textId="77777777" w:rsidR="00AF5FB9" w:rsidRPr="00226381" w:rsidRDefault="00AF5FB9" w:rsidP="00AF5FB9">
      <w:pPr>
        <w:tabs>
          <w:tab w:val="clear" w:pos="567"/>
        </w:tabs>
        <w:spacing w:line="240" w:lineRule="auto"/>
        <w:rPr>
          <w:szCs w:val="22"/>
        </w:rPr>
      </w:pPr>
      <w:r w:rsidRPr="00226381">
        <w:rPr>
          <w:szCs w:val="22"/>
        </w:rPr>
        <w:t>Intramuskulárne podanie (ovce a ošípané).</w:t>
      </w:r>
    </w:p>
    <w:p w14:paraId="64F8EBA8" w14:textId="77777777" w:rsidR="00AF5FB9" w:rsidRPr="00226381" w:rsidRDefault="00AF5FB9" w:rsidP="00AF5FB9">
      <w:pPr>
        <w:tabs>
          <w:tab w:val="clear" w:pos="567"/>
        </w:tabs>
        <w:spacing w:line="240" w:lineRule="auto"/>
        <w:rPr>
          <w:szCs w:val="22"/>
        </w:rPr>
      </w:pPr>
    </w:p>
    <w:p w14:paraId="3C757B3A" w14:textId="77777777" w:rsidR="00AF5FB9" w:rsidRPr="00226381" w:rsidRDefault="00AF5FB9" w:rsidP="00AF5FB9">
      <w:pPr>
        <w:tabs>
          <w:tab w:val="clear" w:pos="567"/>
        </w:tabs>
        <w:spacing w:line="240" w:lineRule="auto"/>
        <w:rPr>
          <w:szCs w:val="22"/>
          <w:u w:val="single"/>
        </w:rPr>
      </w:pPr>
      <w:r w:rsidRPr="00226381">
        <w:rPr>
          <w:szCs w:val="22"/>
          <w:u w:val="single"/>
        </w:rPr>
        <w:t>Hovädzí dobytok</w:t>
      </w:r>
    </w:p>
    <w:p w14:paraId="020528D4" w14:textId="70A2AF13" w:rsidR="00AF5FB9" w:rsidRPr="00226381" w:rsidRDefault="00AF5FB9" w:rsidP="00AF5FB9">
      <w:pPr>
        <w:tabs>
          <w:tab w:val="clear" w:pos="567"/>
        </w:tabs>
        <w:spacing w:line="240" w:lineRule="auto"/>
        <w:rPr>
          <w:szCs w:val="22"/>
        </w:rPr>
      </w:pPr>
      <w:r w:rsidRPr="00226381">
        <w:rPr>
          <w:szCs w:val="22"/>
        </w:rPr>
        <w:t xml:space="preserve">Jednorazová dávka 1 ml (10 mg doramektínu)/50 kg ž.hm., čo zodpovedá 200 µg/kg ž.hm., podaná </w:t>
      </w:r>
      <w:r w:rsidR="00267F8E" w:rsidRPr="00226381">
        <w:rPr>
          <w:szCs w:val="22"/>
        </w:rPr>
        <w:t xml:space="preserve">subkutánne </w:t>
      </w:r>
      <w:r w:rsidRPr="00226381">
        <w:rPr>
          <w:szCs w:val="22"/>
        </w:rPr>
        <w:t>do oblasti krku.</w:t>
      </w:r>
    </w:p>
    <w:p w14:paraId="1AFC0ECE" w14:textId="77777777" w:rsidR="00AF5FB9" w:rsidRPr="00226381" w:rsidRDefault="00AF5FB9" w:rsidP="00AF5FB9">
      <w:pPr>
        <w:tabs>
          <w:tab w:val="clear" w:pos="567"/>
        </w:tabs>
        <w:spacing w:line="240" w:lineRule="auto"/>
        <w:rPr>
          <w:szCs w:val="22"/>
        </w:rPr>
      </w:pPr>
    </w:p>
    <w:p w14:paraId="52D0BABF" w14:textId="77777777" w:rsidR="00AF5FB9" w:rsidRPr="00226381" w:rsidRDefault="00AF5FB9" w:rsidP="00AF5FB9">
      <w:pPr>
        <w:tabs>
          <w:tab w:val="clear" w:pos="567"/>
        </w:tabs>
        <w:spacing w:line="240" w:lineRule="auto"/>
        <w:rPr>
          <w:i/>
          <w:szCs w:val="22"/>
        </w:rPr>
      </w:pPr>
      <w:r w:rsidRPr="00226381">
        <w:rPr>
          <w:i/>
          <w:szCs w:val="22"/>
        </w:rPr>
        <w:t>Schéma liečby v oblastiach s výskytom strečkovitosti</w:t>
      </w:r>
    </w:p>
    <w:p w14:paraId="2C990DED" w14:textId="77777777" w:rsidR="00AF5FB9" w:rsidRPr="00226381" w:rsidRDefault="00AF5FB9" w:rsidP="00AF5FB9">
      <w:pPr>
        <w:tabs>
          <w:tab w:val="clear" w:pos="567"/>
        </w:tabs>
        <w:spacing w:line="240" w:lineRule="auto"/>
        <w:rPr>
          <w:szCs w:val="22"/>
        </w:rPr>
      </w:pPr>
      <w:r w:rsidRPr="00226381">
        <w:rPr>
          <w:szCs w:val="22"/>
        </w:rPr>
        <w:t>Hovädzí dobytok by sa mal liečiť na konci obdobia aktivity strečkov a predtým, ako sa larvy dostanú na cieľové miesta.</w:t>
      </w:r>
    </w:p>
    <w:p w14:paraId="06B7FD17" w14:textId="77777777" w:rsidR="00AF5FB9" w:rsidRPr="00226381" w:rsidRDefault="00AF5FB9" w:rsidP="00AF5FB9">
      <w:pPr>
        <w:tabs>
          <w:tab w:val="clear" w:pos="567"/>
        </w:tabs>
        <w:spacing w:line="240" w:lineRule="auto"/>
        <w:rPr>
          <w:szCs w:val="22"/>
        </w:rPr>
      </w:pPr>
    </w:p>
    <w:p w14:paraId="5B75137A" w14:textId="77777777" w:rsidR="00AF5FB9" w:rsidRPr="00226381" w:rsidRDefault="00AF5FB9" w:rsidP="00AF5FB9">
      <w:pPr>
        <w:tabs>
          <w:tab w:val="clear" w:pos="567"/>
        </w:tabs>
        <w:spacing w:line="240" w:lineRule="auto"/>
        <w:rPr>
          <w:szCs w:val="22"/>
          <w:u w:val="single"/>
        </w:rPr>
      </w:pPr>
      <w:r w:rsidRPr="00226381">
        <w:rPr>
          <w:szCs w:val="22"/>
          <w:u w:val="single"/>
        </w:rPr>
        <w:t>Ovce</w:t>
      </w:r>
    </w:p>
    <w:p w14:paraId="35790B09" w14:textId="2C23625E" w:rsidR="00AF5FB9" w:rsidRPr="00226381" w:rsidRDefault="00AF5FB9" w:rsidP="00AF5FB9">
      <w:pPr>
        <w:tabs>
          <w:tab w:val="clear" w:pos="567"/>
        </w:tabs>
        <w:spacing w:line="240" w:lineRule="auto"/>
        <w:rPr>
          <w:szCs w:val="22"/>
        </w:rPr>
      </w:pPr>
      <w:r w:rsidRPr="00226381">
        <w:rPr>
          <w:szCs w:val="22"/>
        </w:rPr>
        <w:t xml:space="preserve">Jednorazová dávka 1 ml (10 mg doramektínu)/50 kg ž.hm., čo zodpovedá 200 µg/kg ž.hm., podaná </w:t>
      </w:r>
      <w:r w:rsidR="00267F8E" w:rsidRPr="00226381">
        <w:rPr>
          <w:szCs w:val="22"/>
        </w:rPr>
        <w:t xml:space="preserve">intramuskulárne </w:t>
      </w:r>
      <w:r w:rsidRPr="00226381">
        <w:rPr>
          <w:szCs w:val="22"/>
        </w:rPr>
        <w:t>do oblasti krku.</w:t>
      </w:r>
    </w:p>
    <w:p w14:paraId="7FA91854" w14:textId="77777777" w:rsidR="00AF5FB9" w:rsidRPr="00226381" w:rsidRDefault="00AF5FB9" w:rsidP="00AF5FB9">
      <w:pPr>
        <w:tabs>
          <w:tab w:val="clear" w:pos="567"/>
        </w:tabs>
        <w:spacing w:line="240" w:lineRule="auto"/>
        <w:rPr>
          <w:szCs w:val="22"/>
        </w:rPr>
      </w:pPr>
    </w:p>
    <w:p w14:paraId="15175A56" w14:textId="77777777" w:rsidR="00AF5FB9" w:rsidRPr="00226381" w:rsidRDefault="00AF5FB9" w:rsidP="00AF5FB9">
      <w:pPr>
        <w:tabs>
          <w:tab w:val="clear" w:pos="567"/>
        </w:tabs>
        <w:spacing w:line="240" w:lineRule="auto"/>
        <w:rPr>
          <w:szCs w:val="22"/>
          <w:u w:val="single"/>
        </w:rPr>
      </w:pPr>
      <w:r w:rsidRPr="00226381">
        <w:rPr>
          <w:szCs w:val="22"/>
          <w:u w:val="single"/>
        </w:rPr>
        <w:t>Ošípané</w:t>
      </w:r>
    </w:p>
    <w:p w14:paraId="3BF1469F" w14:textId="77777777" w:rsidR="00AF5FB9" w:rsidRPr="00226381" w:rsidRDefault="00AF5FB9" w:rsidP="00AF5FB9">
      <w:pPr>
        <w:tabs>
          <w:tab w:val="clear" w:pos="567"/>
        </w:tabs>
        <w:spacing w:line="240" w:lineRule="auto"/>
        <w:rPr>
          <w:szCs w:val="22"/>
        </w:rPr>
      </w:pPr>
      <w:r w:rsidRPr="00226381">
        <w:rPr>
          <w:szCs w:val="22"/>
        </w:rPr>
        <w:t>Jednorazová dávka 0,3 ml (3 mg doramektínu)/10 kg ž.hm. (1 ml/33 kg ž.hm.), čo zodpovedá 300 µg/kg ž.hm., podaná intramuskulárne.</w:t>
      </w:r>
    </w:p>
    <w:p w14:paraId="322F1023" w14:textId="77777777" w:rsidR="00AF5FB9" w:rsidRPr="00226381" w:rsidRDefault="00AF5FB9" w:rsidP="00AF5FB9">
      <w:pPr>
        <w:tabs>
          <w:tab w:val="clear" w:pos="567"/>
        </w:tabs>
        <w:spacing w:line="240" w:lineRule="auto"/>
        <w:rPr>
          <w:szCs w:val="22"/>
        </w:rPr>
      </w:pPr>
    </w:p>
    <w:p w14:paraId="528AE867" w14:textId="64816A5E" w:rsidR="00AF5FB9" w:rsidRPr="00226381" w:rsidRDefault="00AF5FB9" w:rsidP="00AF5FB9">
      <w:pPr>
        <w:tabs>
          <w:tab w:val="clear" w:pos="567"/>
        </w:tabs>
        <w:spacing w:line="240" w:lineRule="auto"/>
        <w:rPr>
          <w:szCs w:val="22"/>
        </w:rPr>
      </w:pPr>
      <w:r w:rsidRPr="00226381">
        <w:rPr>
          <w:szCs w:val="22"/>
        </w:rPr>
        <w:t>Pras</w:t>
      </w:r>
      <w:r w:rsidR="00267F8E" w:rsidRPr="00226381">
        <w:rPr>
          <w:szCs w:val="22"/>
        </w:rPr>
        <w:t>iatkam</w:t>
      </w:r>
      <w:r w:rsidRPr="00226381">
        <w:rPr>
          <w:szCs w:val="22"/>
        </w:rPr>
        <w:t xml:space="preserve"> s</w:t>
      </w:r>
      <w:r w:rsidR="001C20E4" w:rsidRPr="00226381">
        <w:rPr>
          <w:szCs w:val="22"/>
        </w:rPr>
        <w:t> </w:t>
      </w:r>
      <w:r w:rsidRPr="00226381">
        <w:rPr>
          <w:szCs w:val="22"/>
        </w:rPr>
        <w:t>hmotnosťou</w:t>
      </w:r>
      <w:r w:rsidR="001C20E4" w:rsidRPr="00226381">
        <w:rPr>
          <w:szCs w:val="22"/>
        </w:rPr>
        <w:t xml:space="preserve"> </w:t>
      </w:r>
      <w:r w:rsidR="007C37E9" w:rsidRPr="00226381">
        <w:rPr>
          <w:szCs w:val="22"/>
        </w:rPr>
        <w:t xml:space="preserve">do </w:t>
      </w:r>
      <w:r w:rsidRPr="00226381">
        <w:rPr>
          <w:szCs w:val="22"/>
        </w:rPr>
        <w:t>16 kg by sa mala podať dávka podľa nasledovnej tabuľky:</w:t>
      </w:r>
    </w:p>
    <w:p w14:paraId="3602A184" w14:textId="77777777" w:rsidR="00AF5FB9" w:rsidRPr="00226381" w:rsidRDefault="00AF5FB9" w:rsidP="00AF5FB9">
      <w:pPr>
        <w:tabs>
          <w:tab w:val="clear" w:pos="567"/>
        </w:tabs>
        <w:spacing w:line="240" w:lineRule="auto"/>
        <w:rPr>
          <w:szCs w:val="22"/>
        </w:rPr>
      </w:pPr>
    </w:p>
    <w:tbl>
      <w:tblPr>
        <w:tblStyle w:val="Mriekatabuky"/>
        <w:tblW w:w="0" w:type="auto"/>
        <w:tblLook w:val="04A0" w:firstRow="1" w:lastRow="0" w:firstColumn="1" w:lastColumn="0" w:noHBand="0" w:noVBand="1"/>
      </w:tblPr>
      <w:tblGrid>
        <w:gridCol w:w="2538"/>
        <w:gridCol w:w="1440"/>
      </w:tblGrid>
      <w:tr w:rsidR="00AF5FB9" w:rsidRPr="00226381" w14:paraId="02CB9DE5" w14:textId="77777777" w:rsidTr="00834FFB">
        <w:tc>
          <w:tcPr>
            <w:tcW w:w="2538" w:type="dxa"/>
          </w:tcPr>
          <w:p w14:paraId="1DFB2696" w14:textId="36A31438" w:rsidR="00AF5FB9" w:rsidRPr="00226381" w:rsidRDefault="00D139EF" w:rsidP="00D139EF">
            <w:pPr>
              <w:tabs>
                <w:tab w:val="clear" w:pos="567"/>
              </w:tabs>
              <w:spacing w:line="240" w:lineRule="auto"/>
              <w:rPr>
                <w:b/>
                <w:szCs w:val="22"/>
              </w:rPr>
            </w:pPr>
            <w:r w:rsidRPr="00226381">
              <w:rPr>
                <w:b/>
                <w:szCs w:val="22"/>
              </w:rPr>
              <w:t>Živá</w:t>
            </w:r>
            <w:r w:rsidR="00AF5FB9" w:rsidRPr="00226381">
              <w:rPr>
                <w:b/>
                <w:szCs w:val="22"/>
              </w:rPr>
              <w:t xml:space="preserve"> hmotnosť (kg)</w:t>
            </w:r>
          </w:p>
        </w:tc>
        <w:tc>
          <w:tcPr>
            <w:tcW w:w="1440" w:type="dxa"/>
          </w:tcPr>
          <w:p w14:paraId="470415F8" w14:textId="77777777" w:rsidR="00AF5FB9" w:rsidRPr="00226381" w:rsidRDefault="00AF5FB9" w:rsidP="00834FFB">
            <w:pPr>
              <w:tabs>
                <w:tab w:val="clear" w:pos="567"/>
              </w:tabs>
              <w:spacing w:line="240" w:lineRule="auto"/>
              <w:rPr>
                <w:b/>
                <w:szCs w:val="22"/>
              </w:rPr>
            </w:pPr>
            <w:r w:rsidRPr="00226381">
              <w:rPr>
                <w:b/>
                <w:szCs w:val="22"/>
              </w:rPr>
              <w:t>Dávka (ml)</w:t>
            </w:r>
          </w:p>
        </w:tc>
      </w:tr>
      <w:tr w:rsidR="00AF5FB9" w:rsidRPr="00226381" w14:paraId="6BF9D035" w14:textId="77777777" w:rsidTr="00834FFB">
        <w:tc>
          <w:tcPr>
            <w:tcW w:w="2538" w:type="dxa"/>
          </w:tcPr>
          <w:p w14:paraId="587502A7" w14:textId="77777777" w:rsidR="00AF5FB9" w:rsidRPr="00226381" w:rsidRDefault="00AF5FB9" w:rsidP="00834FFB">
            <w:pPr>
              <w:tabs>
                <w:tab w:val="clear" w:pos="567"/>
              </w:tabs>
              <w:spacing w:line="240" w:lineRule="auto"/>
              <w:rPr>
                <w:szCs w:val="22"/>
              </w:rPr>
            </w:pPr>
            <w:r w:rsidRPr="00226381">
              <w:rPr>
                <w:szCs w:val="22"/>
              </w:rPr>
              <w:t>menej ako 4 kg</w:t>
            </w:r>
          </w:p>
        </w:tc>
        <w:tc>
          <w:tcPr>
            <w:tcW w:w="1440" w:type="dxa"/>
          </w:tcPr>
          <w:p w14:paraId="1BF39DCF" w14:textId="77777777" w:rsidR="00AF5FB9" w:rsidRPr="00226381" w:rsidRDefault="00AF5FB9" w:rsidP="00834FFB">
            <w:pPr>
              <w:tabs>
                <w:tab w:val="clear" w:pos="567"/>
              </w:tabs>
              <w:spacing w:line="240" w:lineRule="auto"/>
              <w:rPr>
                <w:szCs w:val="22"/>
              </w:rPr>
            </w:pPr>
            <w:r w:rsidRPr="00226381">
              <w:rPr>
                <w:szCs w:val="22"/>
              </w:rPr>
              <w:t>0,1 ml</w:t>
            </w:r>
          </w:p>
        </w:tc>
      </w:tr>
      <w:tr w:rsidR="00AF5FB9" w:rsidRPr="00226381" w14:paraId="4EC8F351" w14:textId="77777777" w:rsidTr="00834FFB">
        <w:tc>
          <w:tcPr>
            <w:tcW w:w="2538" w:type="dxa"/>
          </w:tcPr>
          <w:p w14:paraId="69B5826E" w14:textId="77777777" w:rsidR="00AF5FB9" w:rsidRPr="00226381" w:rsidRDefault="00AF5FB9" w:rsidP="00834FFB">
            <w:pPr>
              <w:tabs>
                <w:tab w:val="clear" w:pos="567"/>
              </w:tabs>
              <w:spacing w:line="240" w:lineRule="auto"/>
              <w:rPr>
                <w:szCs w:val="22"/>
              </w:rPr>
            </w:pPr>
            <w:r w:rsidRPr="00226381">
              <w:rPr>
                <w:szCs w:val="22"/>
              </w:rPr>
              <w:t>5 – 7 kg</w:t>
            </w:r>
          </w:p>
        </w:tc>
        <w:tc>
          <w:tcPr>
            <w:tcW w:w="1440" w:type="dxa"/>
          </w:tcPr>
          <w:p w14:paraId="7359957E" w14:textId="77777777" w:rsidR="00AF5FB9" w:rsidRPr="00226381" w:rsidRDefault="00AF5FB9" w:rsidP="00834FFB">
            <w:pPr>
              <w:tabs>
                <w:tab w:val="clear" w:pos="567"/>
              </w:tabs>
              <w:spacing w:line="240" w:lineRule="auto"/>
              <w:rPr>
                <w:szCs w:val="22"/>
              </w:rPr>
            </w:pPr>
            <w:r w:rsidRPr="00226381">
              <w:rPr>
                <w:szCs w:val="22"/>
              </w:rPr>
              <w:t>0,2 ml</w:t>
            </w:r>
          </w:p>
        </w:tc>
      </w:tr>
      <w:tr w:rsidR="00AF5FB9" w:rsidRPr="00226381" w14:paraId="41BAF3E3" w14:textId="77777777" w:rsidTr="00834FFB">
        <w:tc>
          <w:tcPr>
            <w:tcW w:w="2538" w:type="dxa"/>
          </w:tcPr>
          <w:p w14:paraId="0E2B3DAD" w14:textId="77777777" w:rsidR="00AF5FB9" w:rsidRPr="00226381" w:rsidRDefault="00AF5FB9" w:rsidP="00834FFB">
            <w:pPr>
              <w:tabs>
                <w:tab w:val="clear" w:pos="567"/>
              </w:tabs>
              <w:spacing w:line="240" w:lineRule="auto"/>
              <w:rPr>
                <w:szCs w:val="22"/>
              </w:rPr>
            </w:pPr>
            <w:r w:rsidRPr="00226381">
              <w:rPr>
                <w:szCs w:val="22"/>
              </w:rPr>
              <w:t>8 – 10 kg</w:t>
            </w:r>
          </w:p>
        </w:tc>
        <w:tc>
          <w:tcPr>
            <w:tcW w:w="1440" w:type="dxa"/>
          </w:tcPr>
          <w:p w14:paraId="2BE9C1C2" w14:textId="77777777" w:rsidR="00AF5FB9" w:rsidRPr="00226381" w:rsidRDefault="00AF5FB9" w:rsidP="00834FFB">
            <w:pPr>
              <w:tabs>
                <w:tab w:val="clear" w:pos="567"/>
              </w:tabs>
              <w:spacing w:line="240" w:lineRule="auto"/>
              <w:rPr>
                <w:szCs w:val="22"/>
              </w:rPr>
            </w:pPr>
            <w:r w:rsidRPr="00226381">
              <w:rPr>
                <w:szCs w:val="22"/>
              </w:rPr>
              <w:t>0,3 ml</w:t>
            </w:r>
          </w:p>
        </w:tc>
      </w:tr>
      <w:tr w:rsidR="00AF5FB9" w:rsidRPr="00226381" w14:paraId="089D1832" w14:textId="77777777" w:rsidTr="00834FFB">
        <w:tc>
          <w:tcPr>
            <w:tcW w:w="2538" w:type="dxa"/>
          </w:tcPr>
          <w:p w14:paraId="3C2B1F16" w14:textId="77777777" w:rsidR="00AF5FB9" w:rsidRPr="00226381" w:rsidRDefault="00AF5FB9" w:rsidP="00834FFB">
            <w:pPr>
              <w:tabs>
                <w:tab w:val="clear" w:pos="567"/>
              </w:tabs>
              <w:spacing w:line="240" w:lineRule="auto"/>
              <w:rPr>
                <w:szCs w:val="22"/>
              </w:rPr>
            </w:pPr>
            <w:r w:rsidRPr="00226381">
              <w:rPr>
                <w:szCs w:val="22"/>
              </w:rPr>
              <w:t>11 – 13 kg</w:t>
            </w:r>
          </w:p>
        </w:tc>
        <w:tc>
          <w:tcPr>
            <w:tcW w:w="1440" w:type="dxa"/>
          </w:tcPr>
          <w:p w14:paraId="5D545DBE" w14:textId="77777777" w:rsidR="00AF5FB9" w:rsidRPr="00226381" w:rsidRDefault="00AF5FB9" w:rsidP="00834FFB">
            <w:pPr>
              <w:tabs>
                <w:tab w:val="clear" w:pos="567"/>
              </w:tabs>
              <w:spacing w:line="240" w:lineRule="auto"/>
              <w:rPr>
                <w:szCs w:val="22"/>
              </w:rPr>
            </w:pPr>
            <w:r w:rsidRPr="00226381">
              <w:rPr>
                <w:szCs w:val="22"/>
              </w:rPr>
              <w:t>0,4 ml</w:t>
            </w:r>
          </w:p>
        </w:tc>
      </w:tr>
      <w:tr w:rsidR="00AF5FB9" w:rsidRPr="00226381" w14:paraId="708F14FA" w14:textId="77777777" w:rsidTr="00834FFB">
        <w:tc>
          <w:tcPr>
            <w:tcW w:w="2538" w:type="dxa"/>
          </w:tcPr>
          <w:p w14:paraId="0DB5E54C" w14:textId="77777777" w:rsidR="00AF5FB9" w:rsidRPr="00226381" w:rsidRDefault="00AF5FB9" w:rsidP="00834FFB">
            <w:pPr>
              <w:tabs>
                <w:tab w:val="clear" w:pos="567"/>
              </w:tabs>
              <w:spacing w:line="240" w:lineRule="auto"/>
              <w:rPr>
                <w:szCs w:val="22"/>
              </w:rPr>
            </w:pPr>
            <w:r w:rsidRPr="00226381">
              <w:rPr>
                <w:szCs w:val="22"/>
              </w:rPr>
              <w:t>14 – 16 kg</w:t>
            </w:r>
          </w:p>
        </w:tc>
        <w:tc>
          <w:tcPr>
            <w:tcW w:w="1440" w:type="dxa"/>
          </w:tcPr>
          <w:p w14:paraId="162A51C1" w14:textId="77777777" w:rsidR="00AF5FB9" w:rsidRPr="00226381" w:rsidRDefault="00AF5FB9" w:rsidP="00834FFB">
            <w:pPr>
              <w:tabs>
                <w:tab w:val="clear" w:pos="567"/>
              </w:tabs>
              <w:spacing w:line="240" w:lineRule="auto"/>
              <w:rPr>
                <w:szCs w:val="22"/>
              </w:rPr>
            </w:pPr>
            <w:r w:rsidRPr="00226381">
              <w:rPr>
                <w:szCs w:val="22"/>
              </w:rPr>
              <w:t>0,5 ml</w:t>
            </w:r>
          </w:p>
        </w:tc>
      </w:tr>
    </w:tbl>
    <w:p w14:paraId="68E83E56" w14:textId="77777777" w:rsidR="00C80401" w:rsidRPr="00226381" w:rsidRDefault="00C80401" w:rsidP="00A9226B">
      <w:pPr>
        <w:tabs>
          <w:tab w:val="clear" w:pos="567"/>
        </w:tabs>
        <w:spacing w:line="240" w:lineRule="auto"/>
        <w:rPr>
          <w:szCs w:val="22"/>
        </w:rPr>
      </w:pPr>
    </w:p>
    <w:p w14:paraId="30AC4900" w14:textId="77777777" w:rsidR="00C114FF" w:rsidRPr="00226381" w:rsidRDefault="0061355F" w:rsidP="00B13B6D">
      <w:pPr>
        <w:pStyle w:val="Style1"/>
      </w:pPr>
      <w:r w:rsidRPr="00226381">
        <w:rPr>
          <w:highlight w:val="lightGray"/>
        </w:rPr>
        <w:t>9.</w:t>
      </w:r>
      <w:r w:rsidR="00E042CB" w:rsidRPr="00226381">
        <w:tab/>
      </w:r>
      <w:r w:rsidRPr="00226381">
        <w:t>Pokyn o správnom podaní</w:t>
      </w:r>
    </w:p>
    <w:p w14:paraId="5C796415" w14:textId="77777777" w:rsidR="00F520FE" w:rsidRPr="00226381" w:rsidRDefault="00F520FE" w:rsidP="00F520FE">
      <w:pPr>
        <w:tabs>
          <w:tab w:val="clear" w:pos="567"/>
        </w:tabs>
        <w:spacing w:line="240" w:lineRule="auto"/>
        <w:rPr>
          <w:szCs w:val="22"/>
        </w:rPr>
      </w:pPr>
    </w:p>
    <w:p w14:paraId="027A1B69" w14:textId="77777777" w:rsidR="00267F8E" w:rsidRPr="00226381" w:rsidRDefault="00267F8E" w:rsidP="00267F8E">
      <w:pPr>
        <w:rPr>
          <w:szCs w:val="22"/>
        </w:rPr>
      </w:pPr>
      <w:r w:rsidRPr="00226381">
        <w:rPr>
          <w:szCs w:val="22"/>
        </w:rPr>
        <w:t>Poddávkovanie môže viesť k neúčinnému použitiu a môže podporiť rozvoj rezistencie.</w:t>
      </w:r>
    </w:p>
    <w:p w14:paraId="217A449E" w14:textId="6FF57167" w:rsidR="00267F8E" w:rsidRPr="00226381" w:rsidRDefault="00267F8E" w:rsidP="00267F8E">
      <w:pPr>
        <w:rPr>
          <w:noProof/>
          <w:szCs w:val="22"/>
        </w:rPr>
      </w:pPr>
      <w:r w:rsidRPr="00226381">
        <w:rPr>
          <w:szCs w:val="22"/>
        </w:rPr>
        <w:t>Na za</w:t>
      </w:r>
      <w:r w:rsidR="0058002A" w:rsidRPr="00226381">
        <w:rPr>
          <w:szCs w:val="22"/>
        </w:rPr>
        <w:t>istenie podania správnej dávky je potrebné čo na</w:t>
      </w:r>
      <w:r w:rsidRPr="00226381">
        <w:rPr>
          <w:szCs w:val="22"/>
        </w:rPr>
        <w:t>jpresnejšie stanoviť živ</w:t>
      </w:r>
      <w:r w:rsidR="0058002A" w:rsidRPr="00226381">
        <w:rPr>
          <w:szCs w:val="22"/>
        </w:rPr>
        <w:t>ú</w:t>
      </w:r>
      <w:r w:rsidRPr="00226381">
        <w:rPr>
          <w:szCs w:val="22"/>
        </w:rPr>
        <w:t xml:space="preserve"> hmotnosť.</w:t>
      </w:r>
    </w:p>
    <w:p w14:paraId="1CB6FBFF" w14:textId="77777777" w:rsidR="00185661" w:rsidRPr="00226381" w:rsidRDefault="00185661" w:rsidP="00185661">
      <w:pPr>
        <w:rPr>
          <w:noProof/>
          <w:szCs w:val="22"/>
        </w:rPr>
      </w:pPr>
    </w:p>
    <w:p w14:paraId="32EE210E" w14:textId="77777777" w:rsidR="00185661" w:rsidRPr="00226381" w:rsidRDefault="00185661" w:rsidP="00185661">
      <w:pPr>
        <w:rPr>
          <w:noProof/>
          <w:szCs w:val="22"/>
        </w:rPr>
      </w:pPr>
      <w:r w:rsidRPr="00226381">
        <w:rPr>
          <w:noProof/>
          <w:szCs w:val="22"/>
        </w:rPr>
        <w:t>Ak sa majú zvieratá liečiť kolektívne, mali by sa vytvoriť primerané homogénne skupiny a všetkým zvieratám v skupine by sa mala podávať dávka zodpovedajúca najťažšiemu zvieraťu v skupine.</w:t>
      </w:r>
    </w:p>
    <w:p w14:paraId="7476F17F" w14:textId="77777777" w:rsidR="00185661" w:rsidRPr="00226381" w:rsidRDefault="00185661" w:rsidP="00185661">
      <w:pPr>
        <w:rPr>
          <w:noProof/>
          <w:szCs w:val="22"/>
        </w:rPr>
      </w:pPr>
      <w:r w:rsidRPr="00226381">
        <w:rPr>
          <w:noProof/>
          <w:szCs w:val="22"/>
        </w:rPr>
        <w:t>Pri podávaní skupinám zvierat používajte vhodné automatické dávkovacie zariadenie a ventilačné odsávacie zariadenie. Je potrebné dôkladne skontrolovať presnosť dávkovacieho zariadenia.</w:t>
      </w:r>
    </w:p>
    <w:p w14:paraId="121B860F" w14:textId="77777777" w:rsidR="00185661" w:rsidRPr="00226381" w:rsidRDefault="00185661" w:rsidP="00185661">
      <w:pPr>
        <w:rPr>
          <w:noProof/>
          <w:szCs w:val="22"/>
        </w:rPr>
      </w:pPr>
    </w:p>
    <w:p w14:paraId="44F296BC" w14:textId="77777777" w:rsidR="00185661" w:rsidRPr="00226381" w:rsidRDefault="00185661" w:rsidP="00185661">
      <w:pPr>
        <w:rPr>
          <w:noProof/>
          <w:szCs w:val="22"/>
        </w:rPr>
      </w:pPr>
      <w:r w:rsidRPr="00226381">
        <w:rPr>
          <w:noProof/>
          <w:szCs w:val="22"/>
        </w:rPr>
        <w:t xml:space="preserve">Pri liečbe jednotlivých oviec alebo ošípaných by mal veterinárny lekár odporučiť použitie ihiel vhodnej veľkosti a jednorazových injekčných striekačiek. </w:t>
      </w:r>
    </w:p>
    <w:p w14:paraId="298D875C" w14:textId="28AD48F9" w:rsidR="00185661" w:rsidRPr="00226381" w:rsidRDefault="00185661" w:rsidP="00185661">
      <w:pPr>
        <w:rPr>
          <w:noProof/>
          <w:szCs w:val="22"/>
        </w:rPr>
      </w:pPr>
      <w:r w:rsidRPr="00226381">
        <w:rPr>
          <w:noProof/>
          <w:szCs w:val="22"/>
        </w:rPr>
        <w:t>Na liečbu mladých jahniat alebo prasiat</w:t>
      </w:r>
      <w:r w:rsidR="00267F8E" w:rsidRPr="00226381">
        <w:rPr>
          <w:noProof/>
          <w:szCs w:val="22"/>
        </w:rPr>
        <w:t>ok</w:t>
      </w:r>
      <w:r w:rsidRPr="00226381">
        <w:rPr>
          <w:noProof/>
          <w:szCs w:val="22"/>
        </w:rPr>
        <w:t xml:space="preserve"> s hmotnosťou </w:t>
      </w:r>
      <w:r w:rsidR="007537BC" w:rsidRPr="00226381">
        <w:rPr>
          <w:noProof/>
          <w:szCs w:val="22"/>
        </w:rPr>
        <w:t xml:space="preserve">do </w:t>
      </w:r>
      <w:r w:rsidRPr="00226381">
        <w:rPr>
          <w:noProof/>
          <w:szCs w:val="22"/>
        </w:rPr>
        <w:t>16 kg, by sa mala použiť 1 ml jednorazová injekčná striekačka odstupňovaná po 0,1 ml alebo menej.</w:t>
      </w:r>
    </w:p>
    <w:p w14:paraId="358E9ED4" w14:textId="77777777" w:rsidR="00185661" w:rsidRPr="00226381" w:rsidRDefault="00185661" w:rsidP="00185661">
      <w:pPr>
        <w:rPr>
          <w:noProof/>
          <w:szCs w:val="22"/>
        </w:rPr>
      </w:pPr>
      <w:r w:rsidRPr="00226381">
        <w:rPr>
          <w:noProof/>
          <w:szCs w:val="22"/>
        </w:rPr>
        <w:lastRenderedPageBreak/>
        <w:t xml:space="preserve">Používajte suché, sterilné vybavenie a dodržujte aseptické postupy. Zabráňte kontaminácii. </w:t>
      </w:r>
    </w:p>
    <w:p w14:paraId="3439C77D" w14:textId="77777777" w:rsidR="00893AC7" w:rsidRPr="00226381" w:rsidRDefault="00893AC7" w:rsidP="00893AC7">
      <w:pPr>
        <w:rPr>
          <w:noProof/>
          <w:szCs w:val="22"/>
        </w:rPr>
      </w:pPr>
      <w:r w:rsidRPr="00226381">
        <w:rPr>
          <w:noProof/>
          <w:szCs w:val="22"/>
        </w:rPr>
        <w:t>100 ml: na odber dávky z liekovky použite odberovú ihlu.</w:t>
      </w:r>
    </w:p>
    <w:p w14:paraId="27A6D96F" w14:textId="77777777" w:rsidR="00893AC7" w:rsidRPr="00226381" w:rsidRDefault="00893AC7" w:rsidP="00893AC7">
      <w:pPr>
        <w:rPr>
          <w:noProof/>
          <w:szCs w:val="22"/>
        </w:rPr>
      </w:pPr>
      <w:r w:rsidRPr="00226381">
        <w:rPr>
          <w:noProof/>
          <w:szCs w:val="22"/>
        </w:rPr>
        <w:t>250 ml a 500 ml: zátky injekčnej liekovky sa nesmú prepichnúť viac ako 10-krát ihlou 18G. Pred odberom každej dávky utrite gumovú zátku liekovky.</w:t>
      </w:r>
    </w:p>
    <w:p w14:paraId="4FD6A101" w14:textId="77777777" w:rsidR="00185661" w:rsidRPr="00226381" w:rsidRDefault="00185661" w:rsidP="00185661">
      <w:pPr>
        <w:rPr>
          <w:noProof/>
          <w:szCs w:val="22"/>
        </w:rPr>
      </w:pPr>
    </w:p>
    <w:p w14:paraId="77EB7123" w14:textId="77777777" w:rsidR="00185661" w:rsidRPr="00226381" w:rsidRDefault="00185661" w:rsidP="00185661">
      <w:pPr>
        <w:rPr>
          <w:noProof/>
          <w:szCs w:val="22"/>
        </w:rPr>
      </w:pPr>
      <w:r w:rsidRPr="00226381">
        <w:rPr>
          <w:noProof/>
          <w:szCs w:val="22"/>
        </w:rPr>
        <w:t>V chladnom prostredí sa veterinárny liek môže zohriať na izbovú teplotu v teplom prostredí, aby sa uľahčilo injekčné podávanie.</w:t>
      </w:r>
    </w:p>
    <w:p w14:paraId="6CACA661" w14:textId="77777777" w:rsidR="001B26EB" w:rsidRPr="00226381" w:rsidRDefault="001B26EB" w:rsidP="00A9226B">
      <w:pPr>
        <w:tabs>
          <w:tab w:val="clear" w:pos="567"/>
        </w:tabs>
        <w:spacing w:line="240" w:lineRule="auto"/>
        <w:rPr>
          <w:iCs/>
          <w:szCs w:val="22"/>
        </w:rPr>
      </w:pPr>
    </w:p>
    <w:p w14:paraId="3677BCD8" w14:textId="77777777" w:rsidR="00DB468A" w:rsidRPr="00226381" w:rsidRDefault="0061355F" w:rsidP="00B13B6D">
      <w:pPr>
        <w:pStyle w:val="Style1"/>
      </w:pPr>
      <w:r w:rsidRPr="00226381">
        <w:rPr>
          <w:highlight w:val="lightGray"/>
        </w:rPr>
        <w:t>10.</w:t>
      </w:r>
      <w:r w:rsidRPr="00226381">
        <w:tab/>
        <w:t>Ochranné lehoty</w:t>
      </w:r>
    </w:p>
    <w:p w14:paraId="2A9469A3" w14:textId="77777777" w:rsidR="00C114FF" w:rsidRPr="00226381" w:rsidRDefault="00C114FF" w:rsidP="00A9226B">
      <w:pPr>
        <w:tabs>
          <w:tab w:val="clear" w:pos="567"/>
        </w:tabs>
        <w:spacing w:line="240" w:lineRule="auto"/>
        <w:rPr>
          <w:iCs/>
          <w:szCs w:val="22"/>
        </w:rPr>
      </w:pPr>
    </w:p>
    <w:p w14:paraId="1AA54A6A" w14:textId="77777777" w:rsidR="0001220D" w:rsidRPr="00226381" w:rsidRDefault="0001220D" w:rsidP="0001220D">
      <w:pPr>
        <w:tabs>
          <w:tab w:val="clear" w:pos="567"/>
        </w:tabs>
        <w:spacing w:line="240" w:lineRule="auto"/>
        <w:rPr>
          <w:szCs w:val="22"/>
          <w:u w:val="single"/>
        </w:rPr>
      </w:pPr>
      <w:r w:rsidRPr="00226381">
        <w:rPr>
          <w:szCs w:val="22"/>
          <w:u w:val="single"/>
        </w:rPr>
        <w:t>Hovädzí dobytok</w:t>
      </w:r>
    </w:p>
    <w:p w14:paraId="522480D3" w14:textId="77777777" w:rsidR="0001220D" w:rsidRPr="00226381" w:rsidRDefault="0001220D" w:rsidP="0001220D">
      <w:pPr>
        <w:tabs>
          <w:tab w:val="clear" w:pos="567"/>
        </w:tabs>
        <w:spacing w:line="240" w:lineRule="auto"/>
        <w:rPr>
          <w:szCs w:val="22"/>
        </w:rPr>
      </w:pPr>
      <w:r w:rsidRPr="00226381">
        <w:rPr>
          <w:szCs w:val="22"/>
        </w:rPr>
        <w:t>Mäso a vnútornosti: 70 dní.</w:t>
      </w:r>
    </w:p>
    <w:p w14:paraId="5D6F00F5" w14:textId="390235B6" w:rsidR="0001220D" w:rsidRPr="00226381" w:rsidRDefault="0001220D" w:rsidP="0001220D">
      <w:pPr>
        <w:tabs>
          <w:tab w:val="clear" w:pos="567"/>
        </w:tabs>
        <w:spacing w:line="240" w:lineRule="auto"/>
        <w:rPr>
          <w:szCs w:val="22"/>
        </w:rPr>
      </w:pPr>
      <w:r w:rsidRPr="00226381">
        <w:rPr>
          <w:szCs w:val="22"/>
        </w:rPr>
        <w:t xml:space="preserve">Nie je </w:t>
      </w:r>
      <w:r w:rsidR="00267F8E" w:rsidRPr="00226381">
        <w:rPr>
          <w:szCs w:val="22"/>
        </w:rPr>
        <w:t xml:space="preserve">registrovaný na </w:t>
      </w:r>
      <w:r w:rsidRPr="00226381">
        <w:rPr>
          <w:szCs w:val="22"/>
        </w:rPr>
        <w:t>použ</w:t>
      </w:r>
      <w:r w:rsidR="00267F8E" w:rsidRPr="00226381">
        <w:rPr>
          <w:szCs w:val="22"/>
        </w:rPr>
        <w:t>itie</w:t>
      </w:r>
      <w:r w:rsidRPr="00226381">
        <w:rPr>
          <w:szCs w:val="22"/>
        </w:rPr>
        <w:t xml:space="preserve"> u zvierat produkujúcich mlieko na ľudskú spotrebu.</w:t>
      </w:r>
    </w:p>
    <w:p w14:paraId="06849CD6" w14:textId="77777777" w:rsidR="0001220D" w:rsidRPr="00226381" w:rsidRDefault="0001220D" w:rsidP="0001220D">
      <w:pPr>
        <w:tabs>
          <w:tab w:val="clear" w:pos="567"/>
        </w:tabs>
        <w:spacing w:line="240" w:lineRule="auto"/>
        <w:rPr>
          <w:szCs w:val="22"/>
        </w:rPr>
      </w:pPr>
      <w:r w:rsidRPr="00226381">
        <w:rPr>
          <w:szCs w:val="22"/>
        </w:rPr>
        <w:t xml:space="preserve">Nepoužívať u gravidných kráv alebo jalovíc, ktoré sú určené na produkciu mlieka na ľudskú spotrebu 2 mesiace pred očakávaným pôrodom. </w:t>
      </w:r>
    </w:p>
    <w:p w14:paraId="28816B73" w14:textId="77777777" w:rsidR="0001220D" w:rsidRPr="00226381" w:rsidRDefault="0001220D" w:rsidP="0001220D">
      <w:pPr>
        <w:tabs>
          <w:tab w:val="clear" w:pos="567"/>
        </w:tabs>
        <w:spacing w:line="240" w:lineRule="auto"/>
        <w:rPr>
          <w:szCs w:val="22"/>
        </w:rPr>
      </w:pPr>
    </w:p>
    <w:p w14:paraId="0803ECFA" w14:textId="77777777" w:rsidR="0001220D" w:rsidRPr="00226381" w:rsidRDefault="0001220D" w:rsidP="0001220D">
      <w:pPr>
        <w:tabs>
          <w:tab w:val="clear" w:pos="567"/>
        </w:tabs>
        <w:spacing w:line="240" w:lineRule="auto"/>
        <w:rPr>
          <w:szCs w:val="22"/>
          <w:u w:val="single"/>
        </w:rPr>
      </w:pPr>
      <w:r w:rsidRPr="00226381">
        <w:rPr>
          <w:szCs w:val="22"/>
          <w:u w:val="single"/>
        </w:rPr>
        <w:t>Ovce</w:t>
      </w:r>
    </w:p>
    <w:p w14:paraId="19A6F044" w14:textId="77777777" w:rsidR="0001220D" w:rsidRPr="00226381" w:rsidRDefault="0001220D" w:rsidP="0001220D">
      <w:pPr>
        <w:tabs>
          <w:tab w:val="clear" w:pos="567"/>
        </w:tabs>
        <w:spacing w:line="240" w:lineRule="auto"/>
        <w:rPr>
          <w:szCs w:val="22"/>
        </w:rPr>
      </w:pPr>
      <w:r w:rsidRPr="00226381">
        <w:rPr>
          <w:szCs w:val="22"/>
        </w:rPr>
        <w:t>Mäso a vnútornosti: 70 dní.</w:t>
      </w:r>
    </w:p>
    <w:p w14:paraId="345C1215" w14:textId="59CE849C" w:rsidR="0001220D" w:rsidRPr="00226381" w:rsidRDefault="0001220D" w:rsidP="0001220D">
      <w:pPr>
        <w:tabs>
          <w:tab w:val="clear" w:pos="567"/>
        </w:tabs>
        <w:spacing w:line="240" w:lineRule="auto"/>
        <w:rPr>
          <w:szCs w:val="22"/>
        </w:rPr>
      </w:pPr>
      <w:r w:rsidRPr="00226381">
        <w:rPr>
          <w:szCs w:val="22"/>
        </w:rPr>
        <w:t xml:space="preserve">Nie je </w:t>
      </w:r>
      <w:r w:rsidR="00267F8E" w:rsidRPr="00226381">
        <w:rPr>
          <w:szCs w:val="22"/>
        </w:rPr>
        <w:t xml:space="preserve">registrovaný na </w:t>
      </w:r>
      <w:r w:rsidRPr="00226381">
        <w:rPr>
          <w:szCs w:val="22"/>
        </w:rPr>
        <w:t>použ</w:t>
      </w:r>
      <w:r w:rsidR="00267F8E" w:rsidRPr="00226381">
        <w:rPr>
          <w:szCs w:val="22"/>
        </w:rPr>
        <w:t>itie</w:t>
      </w:r>
      <w:r w:rsidRPr="00226381">
        <w:rPr>
          <w:szCs w:val="22"/>
        </w:rPr>
        <w:t xml:space="preserve"> u zvierat produkujúcich mlieko na ľudskú spotrebu.</w:t>
      </w:r>
    </w:p>
    <w:p w14:paraId="4B2E7E01" w14:textId="77777777" w:rsidR="0001220D" w:rsidRPr="00226381" w:rsidRDefault="0001220D" w:rsidP="0001220D">
      <w:pPr>
        <w:tabs>
          <w:tab w:val="clear" w:pos="567"/>
        </w:tabs>
        <w:spacing w:line="240" w:lineRule="auto"/>
        <w:rPr>
          <w:szCs w:val="22"/>
        </w:rPr>
      </w:pPr>
      <w:r w:rsidRPr="00226381">
        <w:rPr>
          <w:szCs w:val="22"/>
        </w:rPr>
        <w:t xml:space="preserve">Nepoužívať u gravidných oviec, ktoré sú určené na produkciu mlieka na ľudskú spotrebu 70 dní pred očakávaným pôrodom. </w:t>
      </w:r>
    </w:p>
    <w:p w14:paraId="51A4C60D" w14:textId="77777777" w:rsidR="0001220D" w:rsidRPr="00226381" w:rsidRDefault="0001220D" w:rsidP="0001220D">
      <w:pPr>
        <w:tabs>
          <w:tab w:val="clear" w:pos="567"/>
        </w:tabs>
        <w:spacing w:line="240" w:lineRule="auto"/>
        <w:rPr>
          <w:szCs w:val="22"/>
        </w:rPr>
      </w:pPr>
    </w:p>
    <w:p w14:paraId="394ECAD2" w14:textId="77777777" w:rsidR="0001220D" w:rsidRPr="00226381" w:rsidRDefault="0001220D" w:rsidP="0001220D">
      <w:pPr>
        <w:tabs>
          <w:tab w:val="clear" w:pos="567"/>
        </w:tabs>
        <w:spacing w:line="240" w:lineRule="auto"/>
        <w:rPr>
          <w:szCs w:val="22"/>
          <w:u w:val="single"/>
        </w:rPr>
      </w:pPr>
      <w:r w:rsidRPr="00226381">
        <w:rPr>
          <w:szCs w:val="22"/>
          <w:u w:val="single"/>
        </w:rPr>
        <w:t>Ošípané</w:t>
      </w:r>
    </w:p>
    <w:p w14:paraId="1EC7BBEC" w14:textId="77777777" w:rsidR="0001220D" w:rsidRPr="00226381" w:rsidRDefault="0001220D" w:rsidP="0001220D">
      <w:pPr>
        <w:tabs>
          <w:tab w:val="clear" w:pos="567"/>
        </w:tabs>
        <w:spacing w:line="240" w:lineRule="auto"/>
        <w:rPr>
          <w:szCs w:val="22"/>
        </w:rPr>
      </w:pPr>
      <w:r w:rsidRPr="00226381">
        <w:rPr>
          <w:szCs w:val="22"/>
        </w:rPr>
        <w:t>Mäso a vnútornosti: 77 dní.</w:t>
      </w:r>
    </w:p>
    <w:p w14:paraId="6F811A35" w14:textId="77777777" w:rsidR="00DB468A" w:rsidRPr="00226381" w:rsidRDefault="00DB468A" w:rsidP="00A9226B">
      <w:pPr>
        <w:tabs>
          <w:tab w:val="clear" w:pos="567"/>
        </w:tabs>
        <w:spacing w:line="240" w:lineRule="auto"/>
        <w:rPr>
          <w:iCs/>
          <w:szCs w:val="22"/>
        </w:rPr>
      </w:pPr>
    </w:p>
    <w:p w14:paraId="46D75C6A" w14:textId="77777777" w:rsidR="00C114FF" w:rsidRPr="00226381" w:rsidRDefault="0061355F" w:rsidP="00B13B6D">
      <w:pPr>
        <w:pStyle w:val="Style1"/>
      </w:pPr>
      <w:r w:rsidRPr="00226381">
        <w:rPr>
          <w:highlight w:val="lightGray"/>
        </w:rPr>
        <w:t>11.</w:t>
      </w:r>
      <w:r w:rsidRPr="00226381">
        <w:tab/>
        <w:t>Osobitné opatrenia na uchovávanie</w:t>
      </w:r>
    </w:p>
    <w:p w14:paraId="4F011D68" w14:textId="77777777" w:rsidR="00C114FF" w:rsidRPr="00226381" w:rsidRDefault="00C114FF" w:rsidP="00A9226B">
      <w:pPr>
        <w:numPr>
          <w:ilvl w:val="12"/>
          <w:numId w:val="0"/>
        </w:numPr>
        <w:tabs>
          <w:tab w:val="clear" w:pos="567"/>
        </w:tabs>
        <w:spacing w:line="240" w:lineRule="auto"/>
        <w:rPr>
          <w:szCs w:val="22"/>
        </w:rPr>
      </w:pPr>
    </w:p>
    <w:p w14:paraId="78D202E2" w14:textId="77777777" w:rsidR="00C114FF" w:rsidRPr="00226381" w:rsidRDefault="0061355F" w:rsidP="00A9226B">
      <w:pPr>
        <w:numPr>
          <w:ilvl w:val="12"/>
          <w:numId w:val="0"/>
        </w:numPr>
        <w:tabs>
          <w:tab w:val="clear" w:pos="567"/>
        </w:tabs>
        <w:spacing w:line="240" w:lineRule="auto"/>
        <w:rPr>
          <w:szCs w:val="22"/>
        </w:rPr>
      </w:pPr>
      <w:r w:rsidRPr="00226381">
        <w:rPr>
          <w:szCs w:val="22"/>
        </w:rPr>
        <w:t>Uchováva</w:t>
      </w:r>
      <w:r w:rsidR="00B21B82" w:rsidRPr="00226381">
        <w:rPr>
          <w:szCs w:val="22"/>
        </w:rPr>
        <w:t>ť</w:t>
      </w:r>
      <w:r w:rsidRPr="00226381">
        <w:rPr>
          <w:szCs w:val="22"/>
        </w:rPr>
        <w:t xml:space="preserve"> mimo dohľadu a dosahu detí.</w:t>
      </w:r>
    </w:p>
    <w:p w14:paraId="2BC58BB8" w14:textId="77777777" w:rsidR="00FA515B" w:rsidRPr="00226381" w:rsidRDefault="0061355F" w:rsidP="00A9226B">
      <w:pPr>
        <w:numPr>
          <w:ilvl w:val="12"/>
          <w:numId w:val="0"/>
        </w:numPr>
        <w:tabs>
          <w:tab w:val="clear" w:pos="567"/>
        </w:tabs>
        <w:spacing w:line="240" w:lineRule="auto"/>
        <w:rPr>
          <w:szCs w:val="22"/>
        </w:rPr>
      </w:pPr>
      <w:r w:rsidRPr="00226381">
        <w:rPr>
          <w:szCs w:val="22"/>
        </w:rPr>
        <w:t>Uchovávať v pôvodnom obale</w:t>
      </w:r>
      <w:r w:rsidR="00F41E25" w:rsidRPr="00226381">
        <w:rPr>
          <w:szCs w:val="22"/>
        </w:rPr>
        <w:t>.</w:t>
      </w:r>
    </w:p>
    <w:p w14:paraId="548DCFCF" w14:textId="77777777" w:rsidR="00F41E25" w:rsidRPr="00226381" w:rsidRDefault="0061355F" w:rsidP="00A9226B">
      <w:pPr>
        <w:numPr>
          <w:ilvl w:val="12"/>
          <w:numId w:val="0"/>
        </w:numPr>
        <w:tabs>
          <w:tab w:val="clear" w:pos="567"/>
        </w:tabs>
        <w:spacing w:line="240" w:lineRule="auto"/>
        <w:rPr>
          <w:szCs w:val="22"/>
        </w:rPr>
      </w:pPr>
      <w:r w:rsidRPr="00226381">
        <w:rPr>
          <w:szCs w:val="22"/>
        </w:rPr>
        <w:t xml:space="preserve">Nepoužívať tento veterinárny liek po dátume exspirácie uvedenom na </w:t>
      </w:r>
      <w:r w:rsidR="00980FBB" w:rsidRPr="00226381">
        <w:rPr>
          <w:szCs w:val="22"/>
        </w:rPr>
        <w:t>etikete</w:t>
      </w:r>
      <w:r w:rsidR="00F41E25" w:rsidRPr="00226381">
        <w:rPr>
          <w:szCs w:val="22"/>
        </w:rPr>
        <w:t xml:space="preserve"> </w:t>
      </w:r>
      <w:r w:rsidRPr="00226381">
        <w:rPr>
          <w:szCs w:val="22"/>
        </w:rPr>
        <w:t xml:space="preserve">po Exp. </w:t>
      </w:r>
    </w:p>
    <w:p w14:paraId="5F6A1A5B" w14:textId="77777777" w:rsidR="00C114FF" w:rsidRPr="00226381" w:rsidRDefault="0061355F" w:rsidP="00A9226B">
      <w:pPr>
        <w:numPr>
          <w:ilvl w:val="12"/>
          <w:numId w:val="0"/>
        </w:numPr>
        <w:tabs>
          <w:tab w:val="clear" w:pos="567"/>
        </w:tabs>
        <w:spacing w:line="240" w:lineRule="auto"/>
        <w:rPr>
          <w:szCs w:val="22"/>
        </w:rPr>
      </w:pPr>
      <w:r w:rsidRPr="00226381">
        <w:rPr>
          <w:szCs w:val="22"/>
        </w:rPr>
        <w:t>Dátum exspirácie sa vzťahuje na posledný deň v uvedenom mesiaci.</w:t>
      </w:r>
    </w:p>
    <w:p w14:paraId="4B034A80" w14:textId="77777777" w:rsidR="00893AC7" w:rsidRPr="00226381" w:rsidRDefault="0061355F" w:rsidP="00F41E25">
      <w:pPr>
        <w:numPr>
          <w:ilvl w:val="12"/>
          <w:numId w:val="0"/>
        </w:numPr>
        <w:tabs>
          <w:tab w:val="clear" w:pos="567"/>
        </w:tabs>
        <w:spacing w:line="240" w:lineRule="auto"/>
        <w:rPr>
          <w:szCs w:val="22"/>
        </w:rPr>
      </w:pPr>
      <w:r w:rsidRPr="00226381">
        <w:rPr>
          <w:szCs w:val="22"/>
        </w:rPr>
        <w:t xml:space="preserve">Čas použiteľnosti po prvom otvorení </w:t>
      </w:r>
      <w:r w:rsidR="00980FBB" w:rsidRPr="00226381">
        <w:rPr>
          <w:szCs w:val="22"/>
        </w:rPr>
        <w:t xml:space="preserve">vnútorného </w:t>
      </w:r>
      <w:r w:rsidRPr="00226381">
        <w:rPr>
          <w:szCs w:val="22"/>
        </w:rPr>
        <w:t>obalu:</w:t>
      </w:r>
      <w:r w:rsidR="00F41E25" w:rsidRPr="00226381">
        <w:rPr>
          <w:szCs w:val="22"/>
        </w:rPr>
        <w:t xml:space="preserve"> </w:t>
      </w:r>
    </w:p>
    <w:p w14:paraId="584DF98C" w14:textId="5494A394" w:rsidR="00893AC7" w:rsidRPr="00226381" w:rsidRDefault="00893AC7" w:rsidP="00893AC7">
      <w:pPr>
        <w:numPr>
          <w:ilvl w:val="12"/>
          <w:numId w:val="0"/>
        </w:numPr>
        <w:tabs>
          <w:tab w:val="clear" w:pos="567"/>
        </w:tabs>
        <w:spacing w:line="240" w:lineRule="auto"/>
        <w:rPr>
          <w:szCs w:val="22"/>
        </w:rPr>
      </w:pPr>
      <w:r w:rsidRPr="00226381">
        <w:rPr>
          <w:szCs w:val="22"/>
          <w:highlight w:val="lightGray"/>
        </w:rPr>
        <w:t>100 ml:</w:t>
      </w:r>
      <w:r w:rsidRPr="00226381">
        <w:rPr>
          <w:szCs w:val="22"/>
        </w:rPr>
        <w:t xml:space="preserve"> ihneď spotrebovať. Po prvom otvorení vnútorného obalu nepoužitý liek zlikvidovať.</w:t>
      </w:r>
    </w:p>
    <w:p w14:paraId="0481ECF4" w14:textId="5C9C2FF1" w:rsidR="00F41E25" w:rsidRPr="00226381" w:rsidRDefault="00893AC7" w:rsidP="00F41E25">
      <w:pPr>
        <w:numPr>
          <w:ilvl w:val="12"/>
          <w:numId w:val="0"/>
        </w:numPr>
        <w:tabs>
          <w:tab w:val="clear" w:pos="567"/>
        </w:tabs>
        <w:spacing w:line="240" w:lineRule="auto"/>
        <w:rPr>
          <w:szCs w:val="22"/>
        </w:rPr>
      </w:pPr>
      <w:r w:rsidRPr="00226381">
        <w:rPr>
          <w:szCs w:val="22"/>
          <w:highlight w:val="lightGray"/>
        </w:rPr>
        <w:t>250 ml a 500 ml:</w:t>
      </w:r>
      <w:r w:rsidRPr="00226381">
        <w:rPr>
          <w:szCs w:val="22"/>
        </w:rPr>
        <w:t xml:space="preserve"> 28 dní.</w:t>
      </w:r>
      <w:r w:rsidR="00F41E25" w:rsidRPr="00226381">
        <w:rPr>
          <w:szCs w:val="22"/>
        </w:rPr>
        <w:t xml:space="preserve"> </w:t>
      </w:r>
    </w:p>
    <w:p w14:paraId="55AC2C4D" w14:textId="77777777" w:rsidR="0043320A" w:rsidRPr="00226381" w:rsidRDefault="0043320A" w:rsidP="00A9226B">
      <w:pPr>
        <w:tabs>
          <w:tab w:val="clear" w:pos="567"/>
        </w:tabs>
        <w:spacing w:line="240" w:lineRule="auto"/>
        <w:rPr>
          <w:szCs w:val="22"/>
        </w:rPr>
      </w:pPr>
    </w:p>
    <w:p w14:paraId="492C70D2" w14:textId="77777777" w:rsidR="00C114FF" w:rsidRPr="00226381" w:rsidRDefault="0061355F" w:rsidP="00B13B6D">
      <w:pPr>
        <w:pStyle w:val="Style1"/>
      </w:pPr>
      <w:r w:rsidRPr="00226381">
        <w:rPr>
          <w:highlight w:val="lightGray"/>
        </w:rPr>
        <w:t>12.</w:t>
      </w:r>
      <w:r w:rsidRPr="00226381">
        <w:tab/>
        <w:t>Špeciálne opatrenia na likvidáciu</w:t>
      </w:r>
    </w:p>
    <w:p w14:paraId="48F102E1" w14:textId="77777777" w:rsidR="00C114FF" w:rsidRPr="00226381" w:rsidRDefault="00C114FF" w:rsidP="00A9226B">
      <w:pPr>
        <w:tabs>
          <w:tab w:val="clear" w:pos="567"/>
        </w:tabs>
        <w:spacing w:line="240" w:lineRule="auto"/>
        <w:rPr>
          <w:szCs w:val="22"/>
        </w:rPr>
      </w:pPr>
    </w:p>
    <w:p w14:paraId="61083C5D" w14:textId="77777777" w:rsidR="00C114FF" w:rsidRPr="00226381" w:rsidRDefault="0061355F" w:rsidP="00A9226B">
      <w:pPr>
        <w:tabs>
          <w:tab w:val="clear" w:pos="567"/>
        </w:tabs>
        <w:spacing w:line="240" w:lineRule="auto"/>
        <w:rPr>
          <w:szCs w:val="22"/>
        </w:rPr>
      </w:pPr>
      <w:r w:rsidRPr="00226381">
        <w:rPr>
          <w:szCs w:val="22"/>
        </w:rPr>
        <w:t>Nelikvidujte lieky odpadovou vodou alebo domovým odpadom.</w:t>
      </w:r>
    </w:p>
    <w:p w14:paraId="1400B8B2" w14:textId="77777777" w:rsidR="00DB468A" w:rsidRPr="00226381" w:rsidRDefault="00DB468A" w:rsidP="00A9226B">
      <w:pPr>
        <w:tabs>
          <w:tab w:val="clear" w:pos="567"/>
        </w:tabs>
        <w:spacing w:line="240" w:lineRule="auto"/>
        <w:rPr>
          <w:szCs w:val="22"/>
        </w:rPr>
      </w:pPr>
    </w:p>
    <w:p w14:paraId="7ABA3045" w14:textId="77777777" w:rsidR="00DB468A" w:rsidRPr="00226381" w:rsidRDefault="0061355F" w:rsidP="00A9226B">
      <w:pPr>
        <w:tabs>
          <w:tab w:val="clear" w:pos="567"/>
        </w:tabs>
        <w:spacing w:line="240" w:lineRule="auto"/>
        <w:rPr>
          <w:szCs w:val="22"/>
        </w:rPr>
      </w:pPr>
      <w:r w:rsidRPr="00226381">
        <w:rPr>
          <w:szCs w:val="22"/>
        </w:rPr>
        <w:t xml:space="preserve">Tento veterinárny liek nesmie kontaminovať vodné toky, pretože </w:t>
      </w:r>
      <w:r w:rsidR="00514FD6" w:rsidRPr="00226381">
        <w:rPr>
          <w:szCs w:val="22"/>
        </w:rPr>
        <w:t>doramektín je veľmi</w:t>
      </w:r>
      <w:r w:rsidRPr="00226381">
        <w:rPr>
          <w:szCs w:val="22"/>
        </w:rPr>
        <w:t xml:space="preserve"> nebezpečný pre ryby a iné vodné organizmy.</w:t>
      </w:r>
    </w:p>
    <w:p w14:paraId="53DABC54" w14:textId="77777777" w:rsidR="00DB468A" w:rsidRPr="00226381" w:rsidRDefault="00DB468A" w:rsidP="00A9226B">
      <w:pPr>
        <w:tabs>
          <w:tab w:val="clear" w:pos="567"/>
        </w:tabs>
        <w:spacing w:line="240" w:lineRule="auto"/>
        <w:rPr>
          <w:szCs w:val="22"/>
        </w:rPr>
      </w:pPr>
    </w:p>
    <w:p w14:paraId="0977C6B3" w14:textId="77777777" w:rsidR="00DB468A" w:rsidRPr="00226381" w:rsidRDefault="0061355F" w:rsidP="00DB468A">
      <w:pPr>
        <w:rPr>
          <w:szCs w:val="22"/>
        </w:rPr>
      </w:pPr>
      <w:r w:rsidRPr="00226381">
        <w:rPr>
          <w:szCs w:val="22"/>
        </w:rPr>
        <w:t xml:space="preserve">Pri likvidácii nepoužitého veterinárneho lieku alebo </w:t>
      </w:r>
      <w:r w:rsidR="00980FBB" w:rsidRPr="00226381">
        <w:rPr>
          <w:szCs w:val="22"/>
        </w:rPr>
        <w:t>jeho</w:t>
      </w:r>
      <w:r w:rsidRPr="00226381">
        <w:rPr>
          <w:szCs w:val="22"/>
        </w:rPr>
        <w:t xml:space="preserve"> odpadového materiálu sa riaďte </w:t>
      </w:r>
      <w:r w:rsidR="00980FBB" w:rsidRPr="00226381">
        <w:rPr>
          <w:szCs w:val="22"/>
        </w:rPr>
        <w:t>systémom spätného odberu</w:t>
      </w:r>
      <w:r w:rsidRPr="00226381">
        <w:rPr>
          <w:szCs w:val="22"/>
        </w:rPr>
        <w:t xml:space="preserve"> v súlade s miestnymi požiadavkami a národnými zbernými systémami platnými pre daný veterinárny liek.</w:t>
      </w:r>
      <w:r w:rsidR="00B60C92" w:rsidRPr="00226381">
        <w:rPr>
          <w:szCs w:val="22"/>
        </w:rPr>
        <w:t xml:space="preserve"> </w:t>
      </w:r>
      <w:r w:rsidRPr="00226381">
        <w:rPr>
          <w:szCs w:val="22"/>
        </w:rPr>
        <w:t>Tieto opatrenia majú pomôcť chrániť životné prostredie.</w:t>
      </w:r>
    </w:p>
    <w:p w14:paraId="530E6EE2" w14:textId="77777777" w:rsidR="00DB468A" w:rsidRPr="00226381" w:rsidRDefault="00DB468A" w:rsidP="00A9226B">
      <w:pPr>
        <w:tabs>
          <w:tab w:val="clear" w:pos="567"/>
        </w:tabs>
        <w:spacing w:line="240" w:lineRule="auto"/>
        <w:rPr>
          <w:szCs w:val="22"/>
        </w:rPr>
      </w:pPr>
    </w:p>
    <w:p w14:paraId="6BC0B43B" w14:textId="77777777" w:rsidR="00C114FF" w:rsidRPr="00226381" w:rsidRDefault="0061355F" w:rsidP="00A9226B">
      <w:pPr>
        <w:tabs>
          <w:tab w:val="clear" w:pos="567"/>
        </w:tabs>
        <w:spacing w:line="240" w:lineRule="auto"/>
        <w:rPr>
          <w:szCs w:val="22"/>
        </w:rPr>
      </w:pPr>
      <w:r w:rsidRPr="00226381">
        <w:rPr>
          <w:szCs w:val="22"/>
        </w:rPr>
        <w:t>O spôsobe likvidácie liekov, ktoré už nepotrebujete, sa poraďte s veterinárnym lekárom</w:t>
      </w:r>
      <w:r w:rsidR="00514FD6" w:rsidRPr="00226381">
        <w:rPr>
          <w:szCs w:val="22"/>
        </w:rPr>
        <w:t xml:space="preserve"> </w:t>
      </w:r>
      <w:r w:rsidRPr="00226381">
        <w:rPr>
          <w:szCs w:val="22"/>
        </w:rPr>
        <w:t>alebo</w:t>
      </w:r>
      <w:r w:rsidR="00514FD6" w:rsidRPr="00226381">
        <w:rPr>
          <w:szCs w:val="22"/>
        </w:rPr>
        <w:t xml:space="preserve"> </w:t>
      </w:r>
      <w:r w:rsidRPr="00226381">
        <w:rPr>
          <w:szCs w:val="22"/>
        </w:rPr>
        <w:t>lekárnikom.</w:t>
      </w:r>
    </w:p>
    <w:p w14:paraId="5ACF3D5C" w14:textId="77777777" w:rsidR="00DF7AC7" w:rsidRPr="00226381" w:rsidRDefault="00DF7AC7" w:rsidP="00DB468A">
      <w:pPr>
        <w:tabs>
          <w:tab w:val="clear" w:pos="567"/>
        </w:tabs>
        <w:spacing w:line="240" w:lineRule="auto"/>
        <w:rPr>
          <w:bCs/>
          <w:szCs w:val="22"/>
          <w:highlight w:val="lightGray"/>
        </w:rPr>
      </w:pPr>
    </w:p>
    <w:p w14:paraId="5B71CB10" w14:textId="77777777" w:rsidR="00DB468A" w:rsidRPr="00226381" w:rsidRDefault="0061355F" w:rsidP="00B13B6D">
      <w:pPr>
        <w:pStyle w:val="Style1"/>
      </w:pPr>
      <w:r w:rsidRPr="00226381">
        <w:rPr>
          <w:highlight w:val="lightGray"/>
        </w:rPr>
        <w:t>13.</w:t>
      </w:r>
      <w:r w:rsidRPr="00226381">
        <w:tab/>
        <w:t>Klasifikácia veterinárnych liekov</w:t>
      </w:r>
    </w:p>
    <w:p w14:paraId="3787FA15" w14:textId="77777777" w:rsidR="00C114FF" w:rsidRPr="00226381" w:rsidRDefault="00C114FF" w:rsidP="00A9226B">
      <w:pPr>
        <w:tabs>
          <w:tab w:val="clear" w:pos="567"/>
        </w:tabs>
        <w:spacing w:line="240" w:lineRule="auto"/>
        <w:rPr>
          <w:szCs w:val="22"/>
        </w:rPr>
      </w:pPr>
    </w:p>
    <w:p w14:paraId="7691C63A" w14:textId="77777777" w:rsidR="00F179C3" w:rsidRPr="00226381" w:rsidRDefault="00F179C3" w:rsidP="00F179C3">
      <w:pPr>
        <w:numPr>
          <w:ilvl w:val="12"/>
          <w:numId w:val="0"/>
        </w:numPr>
        <w:rPr>
          <w:szCs w:val="22"/>
        </w:rPr>
      </w:pPr>
      <w:r w:rsidRPr="00226381">
        <w:rPr>
          <w:szCs w:val="22"/>
        </w:rPr>
        <w:t>Výdaj lieku je viazaný na veterinárny predpis.</w:t>
      </w:r>
    </w:p>
    <w:p w14:paraId="516E8DAA" w14:textId="77777777" w:rsidR="00A64E38" w:rsidRPr="00226381" w:rsidRDefault="00A64E38" w:rsidP="00A9226B">
      <w:pPr>
        <w:tabs>
          <w:tab w:val="clear" w:pos="567"/>
        </w:tabs>
        <w:spacing w:line="240" w:lineRule="auto"/>
        <w:rPr>
          <w:szCs w:val="22"/>
        </w:rPr>
      </w:pPr>
    </w:p>
    <w:p w14:paraId="193D907F" w14:textId="77777777" w:rsidR="00DB468A" w:rsidRPr="00226381" w:rsidRDefault="0061355F" w:rsidP="00B13B6D">
      <w:pPr>
        <w:pStyle w:val="Style1"/>
      </w:pPr>
      <w:r w:rsidRPr="00226381">
        <w:rPr>
          <w:highlight w:val="lightGray"/>
        </w:rPr>
        <w:t>14.</w:t>
      </w:r>
      <w:r w:rsidRPr="00226381">
        <w:tab/>
        <w:t>Registračné čísla a veľkosti balenia</w:t>
      </w:r>
    </w:p>
    <w:p w14:paraId="69DD1487" w14:textId="77777777" w:rsidR="00DB468A" w:rsidRPr="00226381" w:rsidRDefault="00DB468A" w:rsidP="00A9226B">
      <w:pPr>
        <w:tabs>
          <w:tab w:val="clear" w:pos="567"/>
        </w:tabs>
        <w:spacing w:line="240" w:lineRule="auto"/>
        <w:rPr>
          <w:szCs w:val="22"/>
        </w:rPr>
      </w:pPr>
    </w:p>
    <w:p w14:paraId="63595383" w14:textId="77777777" w:rsidR="00D139EF" w:rsidRPr="00226381" w:rsidRDefault="00097566" w:rsidP="00D139EF">
      <w:pPr>
        <w:tabs>
          <w:tab w:val="clear" w:pos="567"/>
        </w:tabs>
        <w:spacing w:line="240" w:lineRule="auto"/>
        <w:rPr>
          <w:szCs w:val="22"/>
        </w:rPr>
      </w:pPr>
      <w:r w:rsidRPr="00226381">
        <w:rPr>
          <w:szCs w:val="22"/>
        </w:rPr>
        <w:t>Registračné číslo:</w:t>
      </w:r>
      <w:r w:rsidR="00D139EF" w:rsidRPr="00226381">
        <w:rPr>
          <w:szCs w:val="22"/>
        </w:rPr>
        <w:t xml:space="preserve"> 96/008/DC/25-S</w:t>
      </w:r>
    </w:p>
    <w:p w14:paraId="23D3CD22" w14:textId="77777777" w:rsidR="00097566" w:rsidRPr="00226381" w:rsidRDefault="00097566" w:rsidP="00DB468A">
      <w:pPr>
        <w:tabs>
          <w:tab w:val="clear" w:pos="567"/>
        </w:tabs>
        <w:spacing w:line="240" w:lineRule="auto"/>
        <w:rPr>
          <w:szCs w:val="22"/>
        </w:rPr>
      </w:pPr>
    </w:p>
    <w:p w14:paraId="0F7165CD" w14:textId="77777777" w:rsidR="00263B4E" w:rsidRPr="00226381" w:rsidRDefault="00263B4E" w:rsidP="00263B4E">
      <w:pPr>
        <w:tabs>
          <w:tab w:val="clear" w:pos="567"/>
        </w:tabs>
        <w:spacing w:line="240" w:lineRule="auto"/>
        <w:rPr>
          <w:szCs w:val="22"/>
        </w:rPr>
      </w:pPr>
      <w:r w:rsidRPr="00226381">
        <w:rPr>
          <w:szCs w:val="22"/>
        </w:rPr>
        <w:lastRenderedPageBreak/>
        <w:t>Viacdávkové injekčné liekovky z jantárového skla (typ II) uzavreté zátkou z nitrilovej gumy a utesnené hliníkovým uzáverom, v ochrannej plastovej nádobe.</w:t>
      </w:r>
    </w:p>
    <w:p w14:paraId="0C5B11CA" w14:textId="77777777" w:rsidR="00263B4E" w:rsidRPr="00226381" w:rsidRDefault="00263B4E" w:rsidP="00263B4E">
      <w:pPr>
        <w:tabs>
          <w:tab w:val="clear" w:pos="567"/>
        </w:tabs>
        <w:spacing w:line="240" w:lineRule="auto"/>
        <w:rPr>
          <w:szCs w:val="22"/>
        </w:rPr>
      </w:pPr>
    </w:p>
    <w:p w14:paraId="1CC61B39" w14:textId="77777777" w:rsidR="00263B4E" w:rsidRPr="00226381" w:rsidRDefault="00263B4E" w:rsidP="00263B4E">
      <w:pPr>
        <w:tabs>
          <w:tab w:val="clear" w:pos="567"/>
        </w:tabs>
        <w:spacing w:line="240" w:lineRule="auto"/>
        <w:rPr>
          <w:szCs w:val="22"/>
          <w:u w:val="single"/>
        </w:rPr>
      </w:pPr>
      <w:r w:rsidRPr="00226381">
        <w:rPr>
          <w:szCs w:val="22"/>
          <w:u w:val="single"/>
        </w:rPr>
        <w:t>Veľkosti balenia:</w:t>
      </w:r>
    </w:p>
    <w:p w14:paraId="770F0CF4" w14:textId="77777777" w:rsidR="00263B4E" w:rsidRPr="00226381" w:rsidRDefault="00263B4E" w:rsidP="00263B4E">
      <w:pPr>
        <w:tabs>
          <w:tab w:val="clear" w:pos="567"/>
        </w:tabs>
        <w:spacing w:line="240" w:lineRule="auto"/>
        <w:rPr>
          <w:szCs w:val="22"/>
        </w:rPr>
      </w:pPr>
      <w:r w:rsidRPr="00226381">
        <w:rPr>
          <w:szCs w:val="22"/>
        </w:rPr>
        <w:t xml:space="preserve">Ochranná plastová nádoba s 1 x 100 ml injekčnou liekovkou. </w:t>
      </w:r>
    </w:p>
    <w:p w14:paraId="1770F623" w14:textId="77777777" w:rsidR="00263B4E" w:rsidRPr="00226381" w:rsidRDefault="00263B4E" w:rsidP="00263B4E">
      <w:pPr>
        <w:tabs>
          <w:tab w:val="clear" w:pos="567"/>
        </w:tabs>
        <w:spacing w:line="240" w:lineRule="auto"/>
        <w:rPr>
          <w:szCs w:val="22"/>
        </w:rPr>
      </w:pPr>
      <w:r w:rsidRPr="00226381">
        <w:rPr>
          <w:szCs w:val="22"/>
        </w:rPr>
        <w:t xml:space="preserve">Ochranná plastová nádoba s 1 x 250 ml injekčnou liekovkou. </w:t>
      </w:r>
    </w:p>
    <w:p w14:paraId="639F5C2D" w14:textId="77777777" w:rsidR="00263B4E" w:rsidRPr="00226381" w:rsidRDefault="00263B4E" w:rsidP="00263B4E">
      <w:pPr>
        <w:tabs>
          <w:tab w:val="clear" w:pos="567"/>
        </w:tabs>
        <w:spacing w:line="240" w:lineRule="auto"/>
        <w:rPr>
          <w:szCs w:val="22"/>
        </w:rPr>
      </w:pPr>
      <w:r w:rsidRPr="00226381">
        <w:rPr>
          <w:szCs w:val="22"/>
        </w:rPr>
        <w:t xml:space="preserve">Ochranná plastová nádoba s 1 x 500 ml injekčnou liekovkou. </w:t>
      </w:r>
    </w:p>
    <w:p w14:paraId="73A024C7" w14:textId="77777777" w:rsidR="00097566" w:rsidRPr="00226381" w:rsidRDefault="00097566" w:rsidP="00DB468A">
      <w:pPr>
        <w:tabs>
          <w:tab w:val="clear" w:pos="567"/>
        </w:tabs>
        <w:spacing w:line="240" w:lineRule="auto"/>
        <w:rPr>
          <w:szCs w:val="22"/>
        </w:rPr>
      </w:pPr>
    </w:p>
    <w:p w14:paraId="61AFDEDA" w14:textId="77777777" w:rsidR="00DB468A" w:rsidRPr="00226381" w:rsidRDefault="0061355F" w:rsidP="00DB468A">
      <w:pPr>
        <w:tabs>
          <w:tab w:val="clear" w:pos="567"/>
        </w:tabs>
        <w:spacing w:line="240" w:lineRule="auto"/>
        <w:rPr>
          <w:szCs w:val="22"/>
        </w:rPr>
      </w:pPr>
      <w:r w:rsidRPr="00226381">
        <w:rPr>
          <w:szCs w:val="22"/>
        </w:rPr>
        <w:t>Na trh nemusia byť uvedené všetky veľkosti balenia.</w:t>
      </w:r>
    </w:p>
    <w:p w14:paraId="33053513" w14:textId="77777777" w:rsidR="00DF7AC7" w:rsidRPr="00226381" w:rsidRDefault="00DF7AC7" w:rsidP="00A9226B">
      <w:pPr>
        <w:tabs>
          <w:tab w:val="clear" w:pos="567"/>
        </w:tabs>
        <w:spacing w:line="240" w:lineRule="auto"/>
        <w:rPr>
          <w:szCs w:val="22"/>
        </w:rPr>
      </w:pPr>
    </w:p>
    <w:p w14:paraId="69D1F89C" w14:textId="77777777" w:rsidR="00C114FF" w:rsidRPr="00226381" w:rsidRDefault="0061355F" w:rsidP="00B13B6D">
      <w:pPr>
        <w:pStyle w:val="Style1"/>
      </w:pPr>
      <w:r w:rsidRPr="00226381">
        <w:rPr>
          <w:highlight w:val="lightGray"/>
        </w:rPr>
        <w:t>15.</w:t>
      </w:r>
      <w:r w:rsidRPr="00226381">
        <w:tab/>
        <w:t>Dátum poslednej revízie písomnej informácie pre používateľov</w:t>
      </w:r>
    </w:p>
    <w:p w14:paraId="373B694A" w14:textId="77777777" w:rsidR="00C114FF" w:rsidRPr="00226381" w:rsidRDefault="00C114FF" w:rsidP="00A9226B">
      <w:pPr>
        <w:tabs>
          <w:tab w:val="clear" w:pos="567"/>
        </w:tabs>
        <w:spacing w:line="240" w:lineRule="auto"/>
        <w:rPr>
          <w:szCs w:val="22"/>
        </w:rPr>
      </w:pPr>
    </w:p>
    <w:p w14:paraId="2A91F0BE" w14:textId="2111E97C" w:rsidR="00D139EF" w:rsidRPr="00226381" w:rsidRDefault="00585EDC" w:rsidP="00A9226B">
      <w:pPr>
        <w:tabs>
          <w:tab w:val="clear" w:pos="567"/>
        </w:tabs>
        <w:spacing w:line="240" w:lineRule="auto"/>
        <w:rPr>
          <w:szCs w:val="22"/>
        </w:rPr>
      </w:pPr>
      <w:r>
        <w:rPr>
          <w:szCs w:val="22"/>
        </w:rPr>
        <w:t>05/2026</w:t>
      </w:r>
    </w:p>
    <w:p w14:paraId="5AFCA0CB" w14:textId="77777777" w:rsidR="00893AC7" w:rsidRPr="00226381" w:rsidRDefault="00893AC7" w:rsidP="00A9226B">
      <w:pPr>
        <w:tabs>
          <w:tab w:val="clear" w:pos="567"/>
        </w:tabs>
        <w:spacing w:line="240" w:lineRule="auto"/>
        <w:rPr>
          <w:szCs w:val="22"/>
        </w:rPr>
      </w:pPr>
    </w:p>
    <w:p w14:paraId="53646DE0" w14:textId="77777777" w:rsidR="00C114FF" w:rsidRPr="00226381" w:rsidRDefault="0061355F" w:rsidP="00A9226B">
      <w:pPr>
        <w:tabs>
          <w:tab w:val="clear" w:pos="567"/>
        </w:tabs>
        <w:spacing w:line="240" w:lineRule="auto"/>
        <w:rPr>
          <w:szCs w:val="22"/>
        </w:rPr>
      </w:pPr>
      <w:r w:rsidRPr="00226381">
        <w:rPr>
          <w:szCs w:val="22"/>
        </w:rPr>
        <w:t>Podrobné informácie o veterinárnom lieku sú dostupné v databáze liekov Únie</w:t>
      </w:r>
    </w:p>
    <w:p w14:paraId="4ED800B1" w14:textId="77777777" w:rsidR="003C4B6A" w:rsidRPr="00226381" w:rsidRDefault="0061355F" w:rsidP="003C4B6A">
      <w:pPr>
        <w:tabs>
          <w:tab w:val="clear" w:pos="567"/>
          <w:tab w:val="left" w:pos="708"/>
        </w:tabs>
        <w:spacing w:line="240" w:lineRule="auto"/>
        <w:rPr>
          <w:szCs w:val="22"/>
        </w:rPr>
      </w:pPr>
      <w:r w:rsidRPr="00226381">
        <w:rPr>
          <w:szCs w:val="22"/>
        </w:rPr>
        <w:t>(</w:t>
      </w:r>
      <w:hyperlink r:id="rId10" w:history="1">
        <w:r w:rsidRPr="00226381">
          <w:rPr>
            <w:rStyle w:val="Hypertextovprepojenie"/>
            <w:szCs w:val="22"/>
          </w:rPr>
          <w:t>https://medicines.health.europa.eu/veterinary</w:t>
        </w:r>
      </w:hyperlink>
      <w:r w:rsidRPr="00226381">
        <w:rPr>
          <w:szCs w:val="22"/>
        </w:rPr>
        <w:t>)</w:t>
      </w:r>
      <w:r w:rsidR="00DF7AC7" w:rsidRPr="00226381">
        <w:rPr>
          <w:szCs w:val="22"/>
        </w:rPr>
        <w:t>.</w:t>
      </w:r>
    </w:p>
    <w:p w14:paraId="31A80633" w14:textId="77777777" w:rsidR="00E70337" w:rsidRPr="00226381" w:rsidRDefault="00E70337" w:rsidP="00A9226B">
      <w:pPr>
        <w:tabs>
          <w:tab w:val="clear" w:pos="567"/>
        </w:tabs>
        <w:spacing w:line="240" w:lineRule="auto"/>
        <w:rPr>
          <w:szCs w:val="22"/>
        </w:rPr>
      </w:pPr>
    </w:p>
    <w:p w14:paraId="16028F26" w14:textId="77777777" w:rsidR="00DB468A" w:rsidRPr="00226381" w:rsidRDefault="0061355F" w:rsidP="00B13B6D">
      <w:pPr>
        <w:pStyle w:val="Style1"/>
      </w:pPr>
      <w:r w:rsidRPr="00226381">
        <w:rPr>
          <w:highlight w:val="lightGray"/>
        </w:rPr>
        <w:t>16.</w:t>
      </w:r>
      <w:r w:rsidRPr="00226381">
        <w:tab/>
        <w:t>Kontaktné údaje</w:t>
      </w:r>
    </w:p>
    <w:p w14:paraId="7B3A5641" w14:textId="77777777" w:rsidR="00C114FF" w:rsidRPr="00226381" w:rsidRDefault="00C114FF" w:rsidP="00A9226B">
      <w:pPr>
        <w:tabs>
          <w:tab w:val="clear" w:pos="567"/>
        </w:tabs>
        <w:spacing w:line="240" w:lineRule="auto"/>
        <w:rPr>
          <w:szCs w:val="22"/>
        </w:rPr>
      </w:pPr>
    </w:p>
    <w:p w14:paraId="080BF753" w14:textId="2D223260" w:rsidR="00DB468A" w:rsidRPr="00226381" w:rsidRDefault="0061355F" w:rsidP="00DB468A">
      <w:pPr>
        <w:rPr>
          <w:iCs/>
          <w:szCs w:val="22"/>
        </w:rPr>
      </w:pPr>
      <w:bookmarkStart w:id="4" w:name="_Hlk73552578"/>
      <w:r w:rsidRPr="00226381">
        <w:rPr>
          <w:iCs/>
          <w:szCs w:val="22"/>
          <w:u w:val="single"/>
        </w:rPr>
        <w:t>Držiteľ rozhodnutia o</w:t>
      </w:r>
      <w:r w:rsidR="00353A01" w:rsidRPr="00226381">
        <w:rPr>
          <w:iCs/>
          <w:szCs w:val="22"/>
          <w:u w:val="single"/>
        </w:rPr>
        <w:t> </w:t>
      </w:r>
      <w:r w:rsidRPr="00226381">
        <w:rPr>
          <w:iCs/>
          <w:szCs w:val="22"/>
          <w:u w:val="single"/>
        </w:rPr>
        <w:t>registrácii</w:t>
      </w:r>
      <w:r w:rsidR="00353A01" w:rsidRPr="00226381">
        <w:rPr>
          <w:iCs/>
          <w:szCs w:val="22"/>
          <w:u w:val="single"/>
        </w:rPr>
        <w:t>:</w:t>
      </w:r>
    </w:p>
    <w:bookmarkEnd w:id="4"/>
    <w:p w14:paraId="1D979F68" w14:textId="77777777" w:rsidR="002530DA" w:rsidRPr="00226381" w:rsidRDefault="002530DA" w:rsidP="002530DA">
      <w:pPr>
        <w:rPr>
          <w:iCs/>
          <w:szCs w:val="22"/>
        </w:rPr>
      </w:pPr>
      <w:r w:rsidRPr="00226381">
        <w:rPr>
          <w:iCs/>
          <w:szCs w:val="22"/>
        </w:rPr>
        <w:t>Norbrook Laboratories (Ireland) Limited</w:t>
      </w:r>
    </w:p>
    <w:p w14:paraId="5CCB0C68" w14:textId="77777777" w:rsidR="002530DA" w:rsidRPr="00226381" w:rsidRDefault="002530DA" w:rsidP="002530DA">
      <w:pPr>
        <w:rPr>
          <w:iCs/>
          <w:szCs w:val="22"/>
        </w:rPr>
      </w:pPr>
      <w:r w:rsidRPr="00226381">
        <w:rPr>
          <w:iCs/>
          <w:szCs w:val="22"/>
        </w:rPr>
        <w:t>Rossmore Industrial Estate</w:t>
      </w:r>
    </w:p>
    <w:p w14:paraId="74A7D163" w14:textId="77777777" w:rsidR="002530DA" w:rsidRPr="00226381" w:rsidRDefault="002530DA" w:rsidP="002530DA">
      <w:pPr>
        <w:rPr>
          <w:iCs/>
          <w:szCs w:val="22"/>
        </w:rPr>
      </w:pPr>
      <w:r w:rsidRPr="00226381">
        <w:rPr>
          <w:iCs/>
          <w:szCs w:val="22"/>
        </w:rPr>
        <w:t>Monaghan</w:t>
      </w:r>
    </w:p>
    <w:p w14:paraId="6518BA79" w14:textId="4F98DC96" w:rsidR="002530DA" w:rsidRPr="00226381" w:rsidRDefault="00267F8E" w:rsidP="002530DA">
      <w:pPr>
        <w:rPr>
          <w:iCs/>
          <w:szCs w:val="22"/>
        </w:rPr>
      </w:pPr>
      <w:r w:rsidRPr="00226381">
        <w:rPr>
          <w:iCs/>
          <w:szCs w:val="22"/>
        </w:rPr>
        <w:t>Írsko</w:t>
      </w:r>
    </w:p>
    <w:p w14:paraId="7845B5CF" w14:textId="77777777" w:rsidR="002530DA" w:rsidRPr="00226381" w:rsidRDefault="002530DA" w:rsidP="00A9226B">
      <w:pPr>
        <w:tabs>
          <w:tab w:val="clear" w:pos="567"/>
        </w:tabs>
        <w:spacing w:line="240" w:lineRule="auto"/>
        <w:rPr>
          <w:szCs w:val="22"/>
        </w:rPr>
      </w:pPr>
    </w:p>
    <w:p w14:paraId="255CB6D2" w14:textId="77777777" w:rsidR="003841FC" w:rsidRPr="00226381" w:rsidRDefault="0061355F" w:rsidP="003841FC">
      <w:pPr>
        <w:rPr>
          <w:szCs w:val="22"/>
        </w:rPr>
      </w:pPr>
      <w:r w:rsidRPr="00226381">
        <w:rPr>
          <w:bCs/>
          <w:szCs w:val="22"/>
          <w:u w:val="single"/>
        </w:rPr>
        <w:t>Výrobca zodpovedný za uvoľnenie šarže</w:t>
      </w:r>
      <w:r w:rsidRPr="00226381">
        <w:rPr>
          <w:szCs w:val="22"/>
        </w:rPr>
        <w:t>:</w:t>
      </w:r>
    </w:p>
    <w:p w14:paraId="492538A0" w14:textId="77777777" w:rsidR="008E4C5C" w:rsidRPr="00226381" w:rsidRDefault="008E4C5C" w:rsidP="008E4C5C">
      <w:pPr>
        <w:jc w:val="both"/>
        <w:rPr>
          <w:szCs w:val="22"/>
        </w:rPr>
      </w:pPr>
      <w:r w:rsidRPr="00226381">
        <w:rPr>
          <w:szCs w:val="22"/>
        </w:rPr>
        <w:t>Norbrook Laboratories Limited</w:t>
      </w:r>
    </w:p>
    <w:p w14:paraId="33FA25F9" w14:textId="77777777" w:rsidR="008E4C5C" w:rsidRPr="00226381" w:rsidRDefault="008E4C5C" w:rsidP="008E4C5C">
      <w:pPr>
        <w:jc w:val="both"/>
        <w:rPr>
          <w:szCs w:val="22"/>
        </w:rPr>
      </w:pPr>
      <w:r w:rsidRPr="00226381">
        <w:rPr>
          <w:szCs w:val="22"/>
        </w:rPr>
        <w:t>Station Works</w:t>
      </w:r>
    </w:p>
    <w:p w14:paraId="1E8F7EC0" w14:textId="77777777" w:rsidR="008E4C5C" w:rsidRPr="00226381" w:rsidRDefault="008E4C5C" w:rsidP="008E4C5C">
      <w:pPr>
        <w:jc w:val="both"/>
        <w:rPr>
          <w:szCs w:val="22"/>
        </w:rPr>
      </w:pPr>
      <w:r w:rsidRPr="00226381">
        <w:rPr>
          <w:szCs w:val="22"/>
        </w:rPr>
        <w:t>Newry</w:t>
      </w:r>
    </w:p>
    <w:p w14:paraId="01FE558F" w14:textId="77777777" w:rsidR="008E4C5C" w:rsidRPr="00226381" w:rsidRDefault="008E4C5C" w:rsidP="008E4C5C">
      <w:pPr>
        <w:jc w:val="both"/>
        <w:rPr>
          <w:szCs w:val="22"/>
        </w:rPr>
      </w:pPr>
      <w:r w:rsidRPr="00226381">
        <w:rPr>
          <w:szCs w:val="22"/>
        </w:rPr>
        <w:t>Co. Down, BT35 6JP</w:t>
      </w:r>
    </w:p>
    <w:p w14:paraId="28BBDB7E" w14:textId="018A1917" w:rsidR="003841FC" w:rsidRPr="00226381" w:rsidRDefault="008E4C5C" w:rsidP="003841FC">
      <w:pPr>
        <w:rPr>
          <w:szCs w:val="22"/>
        </w:rPr>
      </w:pPr>
      <w:r w:rsidRPr="00226381">
        <w:rPr>
          <w:szCs w:val="22"/>
        </w:rPr>
        <w:t>Severné Írsko</w:t>
      </w:r>
    </w:p>
    <w:p w14:paraId="29F142DA" w14:textId="77777777" w:rsidR="008E4C5C" w:rsidRPr="00226381" w:rsidRDefault="008E4C5C" w:rsidP="003841FC">
      <w:pPr>
        <w:rPr>
          <w:bCs/>
          <w:szCs w:val="22"/>
        </w:rPr>
      </w:pPr>
    </w:p>
    <w:p w14:paraId="049EDC8C" w14:textId="77777777" w:rsidR="008E4C5C" w:rsidRPr="00226381" w:rsidRDefault="008E4C5C" w:rsidP="008E4C5C">
      <w:pPr>
        <w:ind w:left="360" w:hanging="360"/>
        <w:jc w:val="both"/>
        <w:rPr>
          <w:szCs w:val="22"/>
          <w:highlight w:val="lightGray"/>
        </w:rPr>
      </w:pPr>
      <w:r w:rsidRPr="00226381">
        <w:rPr>
          <w:szCs w:val="22"/>
          <w:highlight w:val="lightGray"/>
        </w:rPr>
        <w:t>Norbrook Manufacturing Ltd.</w:t>
      </w:r>
    </w:p>
    <w:p w14:paraId="5D7F88E0" w14:textId="77777777" w:rsidR="008E4C5C" w:rsidRPr="00226381" w:rsidRDefault="008E4C5C" w:rsidP="008E4C5C">
      <w:pPr>
        <w:ind w:left="360" w:hanging="360"/>
        <w:jc w:val="both"/>
        <w:rPr>
          <w:szCs w:val="22"/>
          <w:highlight w:val="lightGray"/>
        </w:rPr>
      </w:pPr>
      <w:r w:rsidRPr="00226381">
        <w:rPr>
          <w:szCs w:val="22"/>
          <w:highlight w:val="lightGray"/>
        </w:rPr>
        <w:t>Rossmore Industrial Estate</w:t>
      </w:r>
    </w:p>
    <w:p w14:paraId="00B2E50D" w14:textId="77777777" w:rsidR="008E4C5C" w:rsidRPr="00226381" w:rsidRDefault="008E4C5C" w:rsidP="008E4C5C">
      <w:pPr>
        <w:ind w:left="360" w:hanging="360"/>
        <w:jc w:val="both"/>
        <w:rPr>
          <w:szCs w:val="22"/>
          <w:highlight w:val="lightGray"/>
        </w:rPr>
      </w:pPr>
      <w:r w:rsidRPr="00226381">
        <w:rPr>
          <w:szCs w:val="22"/>
          <w:highlight w:val="lightGray"/>
        </w:rPr>
        <w:t>Monaghan</w:t>
      </w:r>
    </w:p>
    <w:p w14:paraId="6A09D7DF" w14:textId="77777777" w:rsidR="008E4C5C" w:rsidRPr="00226381" w:rsidRDefault="008E4C5C" w:rsidP="008E4C5C">
      <w:pPr>
        <w:rPr>
          <w:szCs w:val="22"/>
        </w:rPr>
      </w:pPr>
      <w:r w:rsidRPr="00226381">
        <w:rPr>
          <w:szCs w:val="22"/>
          <w:highlight w:val="lightGray"/>
        </w:rPr>
        <w:t>Írsko</w:t>
      </w:r>
    </w:p>
    <w:p w14:paraId="537ED75E" w14:textId="77777777" w:rsidR="008E4C5C" w:rsidRPr="00226381" w:rsidRDefault="008E4C5C" w:rsidP="003841FC">
      <w:pPr>
        <w:rPr>
          <w:bCs/>
          <w:szCs w:val="22"/>
        </w:rPr>
      </w:pPr>
    </w:p>
    <w:p w14:paraId="49E02BBE" w14:textId="77777777" w:rsidR="003841FC" w:rsidRPr="00226381" w:rsidRDefault="002530DA" w:rsidP="0018657D">
      <w:pPr>
        <w:pStyle w:val="Style4"/>
      </w:pPr>
      <w:bookmarkStart w:id="5" w:name="_Hlk73552585"/>
      <w:r w:rsidRPr="00226381">
        <w:rPr>
          <w:u w:val="single"/>
        </w:rPr>
        <w:t>Miestn</w:t>
      </w:r>
      <w:r w:rsidR="008F6910" w:rsidRPr="00226381">
        <w:rPr>
          <w:u w:val="single"/>
        </w:rPr>
        <w:t>y</w:t>
      </w:r>
      <w:r w:rsidRPr="00226381">
        <w:rPr>
          <w:u w:val="single"/>
        </w:rPr>
        <w:t xml:space="preserve"> zástupc</w:t>
      </w:r>
      <w:r w:rsidR="000A08E1" w:rsidRPr="00226381">
        <w:rPr>
          <w:u w:val="single"/>
        </w:rPr>
        <w:t>a</w:t>
      </w:r>
      <w:r w:rsidRPr="00226381">
        <w:rPr>
          <w:u w:val="single"/>
        </w:rPr>
        <w:t xml:space="preserve"> </w:t>
      </w:r>
      <w:r w:rsidR="0061355F" w:rsidRPr="00226381">
        <w:rPr>
          <w:u w:val="single"/>
        </w:rPr>
        <w:t>a kontaktné údaje na hlásenie podozrenia na nežiaduce účinky</w:t>
      </w:r>
      <w:r w:rsidR="0061355F" w:rsidRPr="00226381">
        <w:t>:</w:t>
      </w:r>
    </w:p>
    <w:p w14:paraId="30D5A031" w14:textId="77777777" w:rsidR="00AA69D2" w:rsidRPr="00226381" w:rsidRDefault="00AA69D2" w:rsidP="00AA69D2">
      <w:pPr>
        <w:ind w:left="360" w:hanging="360"/>
        <w:rPr>
          <w:bCs/>
          <w:szCs w:val="22"/>
        </w:rPr>
      </w:pPr>
      <w:r w:rsidRPr="00226381">
        <w:rPr>
          <w:bCs/>
          <w:szCs w:val="22"/>
        </w:rPr>
        <w:t>PHARMACOPOLA s.r.o.</w:t>
      </w:r>
    </w:p>
    <w:p w14:paraId="0E6F4521" w14:textId="77777777" w:rsidR="00AA69D2" w:rsidRPr="00226381" w:rsidRDefault="00AA69D2" w:rsidP="00AA69D2">
      <w:pPr>
        <w:ind w:left="360" w:hanging="360"/>
        <w:rPr>
          <w:bCs/>
          <w:szCs w:val="22"/>
        </w:rPr>
      </w:pPr>
      <w:r w:rsidRPr="00226381">
        <w:rPr>
          <w:bCs/>
          <w:szCs w:val="22"/>
        </w:rPr>
        <w:t>Svätokrížske nám. 11</w:t>
      </w:r>
    </w:p>
    <w:p w14:paraId="5DBBC7D9" w14:textId="77777777" w:rsidR="00AA69D2" w:rsidRPr="00226381" w:rsidRDefault="00AA69D2" w:rsidP="00AA69D2">
      <w:pPr>
        <w:ind w:left="360" w:hanging="360"/>
        <w:rPr>
          <w:bCs/>
          <w:szCs w:val="22"/>
        </w:rPr>
      </w:pPr>
      <w:r w:rsidRPr="00226381">
        <w:rPr>
          <w:bCs/>
          <w:szCs w:val="22"/>
        </w:rPr>
        <w:t>SK-965 01 Žiar nad Hronom</w:t>
      </w:r>
    </w:p>
    <w:p w14:paraId="07EEA6E7" w14:textId="77777777" w:rsidR="00AA69D2" w:rsidRPr="00226381" w:rsidRDefault="00AA69D2" w:rsidP="00AA69D2">
      <w:pPr>
        <w:ind w:left="360" w:hanging="360"/>
        <w:rPr>
          <w:bCs/>
          <w:szCs w:val="22"/>
        </w:rPr>
      </w:pPr>
      <w:r w:rsidRPr="00226381">
        <w:rPr>
          <w:bCs/>
          <w:szCs w:val="22"/>
        </w:rPr>
        <w:t xml:space="preserve">Tel: +421 (0)907 809 552 </w:t>
      </w:r>
    </w:p>
    <w:p w14:paraId="6985A1F0" w14:textId="77777777" w:rsidR="00AA69D2" w:rsidRPr="00226381" w:rsidRDefault="00AA69D2" w:rsidP="00AA69D2">
      <w:pPr>
        <w:tabs>
          <w:tab w:val="clear" w:pos="567"/>
        </w:tabs>
        <w:spacing w:line="240" w:lineRule="auto"/>
        <w:rPr>
          <w:szCs w:val="22"/>
        </w:rPr>
      </w:pPr>
      <w:r w:rsidRPr="00226381">
        <w:rPr>
          <w:bCs/>
          <w:szCs w:val="22"/>
        </w:rPr>
        <w:t xml:space="preserve">E-mail: </w:t>
      </w:r>
      <w:hyperlink r:id="rId11" w:history="1">
        <w:r w:rsidR="00E1498D" w:rsidRPr="00226381">
          <w:rPr>
            <w:rStyle w:val="Hypertextovprepojenie"/>
            <w:bCs/>
            <w:szCs w:val="22"/>
          </w:rPr>
          <w:t>neziaduce.ucinky@pharmacopola.sk</w:t>
        </w:r>
      </w:hyperlink>
      <w:r w:rsidR="00E1498D" w:rsidRPr="00226381">
        <w:rPr>
          <w:bCs/>
          <w:szCs w:val="22"/>
        </w:rPr>
        <w:t xml:space="preserve"> </w:t>
      </w:r>
    </w:p>
    <w:bookmarkEnd w:id="5"/>
    <w:p w14:paraId="46A272F7" w14:textId="77777777" w:rsidR="00C114FF" w:rsidRPr="00226381" w:rsidRDefault="00C114FF" w:rsidP="00A9226B">
      <w:pPr>
        <w:tabs>
          <w:tab w:val="clear" w:pos="567"/>
        </w:tabs>
        <w:spacing w:line="240" w:lineRule="auto"/>
        <w:rPr>
          <w:szCs w:val="22"/>
        </w:rPr>
      </w:pPr>
    </w:p>
    <w:p w14:paraId="61215475" w14:textId="77777777" w:rsidR="000D67D0" w:rsidRPr="00226381" w:rsidRDefault="0061355F" w:rsidP="00A9226B">
      <w:pPr>
        <w:tabs>
          <w:tab w:val="clear" w:pos="567"/>
        </w:tabs>
        <w:spacing w:line="240" w:lineRule="auto"/>
        <w:rPr>
          <w:szCs w:val="22"/>
        </w:rPr>
      </w:pPr>
      <w:r w:rsidRPr="00226381">
        <w:rPr>
          <w:szCs w:val="22"/>
        </w:rPr>
        <w:t>Ak potrebujete informácie o tomto veterinárnom lieku, kontaktujte miestneho zástupcu držiteľa rozhodnutia o registrácii.</w:t>
      </w:r>
    </w:p>
    <w:p w14:paraId="56B1E777" w14:textId="77777777" w:rsidR="006D075E" w:rsidRPr="00226381" w:rsidRDefault="006D075E" w:rsidP="00A9226B">
      <w:pPr>
        <w:tabs>
          <w:tab w:val="clear" w:pos="567"/>
        </w:tabs>
        <w:spacing w:line="240" w:lineRule="auto"/>
        <w:rPr>
          <w:szCs w:val="22"/>
        </w:rPr>
      </w:pPr>
    </w:p>
    <w:p w14:paraId="0209ADB4" w14:textId="77777777" w:rsidR="00BB2539" w:rsidRPr="00226381" w:rsidRDefault="0061355F" w:rsidP="00B13B6D">
      <w:pPr>
        <w:pStyle w:val="Style1"/>
      </w:pPr>
      <w:r w:rsidRPr="00226381">
        <w:rPr>
          <w:highlight w:val="lightGray"/>
        </w:rPr>
        <w:t>17.</w:t>
      </w:r>
      <w:r w:rsidRPr="00226381">
        <w:tab/>
        <w:t>Ďalšie informácie</w:t>
      </w:r>
    </w:p>
    <w:p w14:paraId="48599454" w14:textId="77777777" w:rsidR="00017B44" w:rsidRPr="00226381" w:rsidRDefault="00017B44" w:rsidP="00B13B6D">
      <w:pPr>
        <w:pStyle w:val="Style1"/>
      </w:pPr>
    </w:p>
    <w:p w14:paraId="2F9C2E5D" w14:textId="77777777" w:rsidR="00434781" w:rsidRPr="00226381" w:rsidRDefault="00434781" w:rsidP="00434781">
      <w:pPr>
        <w:tabs>
          <w:tab w:val="clear" w:pos="567"/>
          <w:tab w:val="left" w:pos="0"/>
        </w:tabs>
        <w:spacing w:line="240" w:lineRule="auto"/>
        <w:rPr>
          <w:szCs w:val="22"/>
        </w:rPr>
      </w:pPr>
      <w:r w:rsidRPr="00226381">
        <w:rPr>
          <w:szCs w:val="22"/>
        </w:rPr>
        <w:t>Tak, ako iné makrocyklické laktóny, aj doramektín má potenciál nepriaznivo ovplyvňovať necieľové organizmy. Po liečbe môže vylučovanie potenciálne toxických hladín doramektínu prebiehať počas niekoľkých týždňov. Výkaly obsahujúce doramektín, vylučované na pastvu liečenými zvieratami, môžu znížiť množstvo organizmov živiacich sa trusom, čo môže mať vplyv na degradáciu trusu.</w:t>
      </w:r>
    </w:p>
    <w:p w14:paraId="15AB7A15" w14:textId="77777777" w:rsidR="00F81DD0" w:rsidRPr="00226381" w:rsidRDefault="00434781" w:rsidP="00434781">
      <w:pPr>
        <w:tabs>
          <w:tab w:val="clear" w:pos="567"/>
          <w:tab w:val="left" w:pos="0"/>
        </w:tabs>
        <w:spacing w:line="240" w:lineRule="auto"/>
        <w:rPr>
          <w:szCs w:val="22"/>
        </w:rPr>
      </w:pPr>
      <w:r w:rsidRPr="00226381">
        <w:rPr>
          <w:szCs w:val="22"/>
        </w:rPr>
        <w:t>Doramektín je veľmi toxický pre vodné organizmy a môže sa hromadiť v sedimentoch. Doramektín je veľmi perzistentný v pôde.</w:t>
      </w:r>
    </w:p>
    <w:p w14:paraId="6E77385D" w14:textId="77777777" w:rsidR="005F346D" w:rsidRPr="00226381" w:rsidRDefault="005F346D" w:rsidP="00F81DD0">
      <w:pPr>
        <w:tabs>
          <w:tab w:val="clear" w:pos="567"/>
          <w:tab w:val="left" w:pos="0"/>
        </w:tabs>
        <w:spacing w:line="240" w:lineRule="auto"/>
        <w:rPr>
          <w:szCs w:val="22"/>
        </w:rPr>
      </w:pPr>
    </w:p>
    <w:sectPr w:rsidR="005F346D" w:rsidRPr="00226381" w:rsidSect="003837F1">
      <w:footerReference w:type="default" r:id="rId12"/>
      <w:footerReference w:type="firs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03865" w14:textId="77777777" w:rsidR="00453334" w:rsidRDefault="00453334">
      <w:pPr>
        <w:spacing w:line="240" w:lineRule="auto"/>
      </w:pPr>
      <w:r>
        <w:separator/>
      </w:r>
    </w:p>
  </w:endnote>
  <w:endnote w:type="continuationSeparator" w:id="0">
    <w:p w14:paraId="352F59AF" w14:textId="77777777" w:rsidR="00453334" w:rsidRDefault="004533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F8D1" w14:textId="77777777" w:rsidR="00A411FD" w:rsidRPr="001E1F22" w:rsidRDefault="00A411FD">
    <w:pPr>
      <w:pStyle w:val="Pta"/>
      <w:tabs>
        <w:tab w:val="clear" w:pos="8930"/>
        <w:tab w:val="right" w:pos="8931"/>
      </w:tabs>
      <w:jc w:val="center"/>
      <w:rPr>
        <w:rFonts w:ascii="Times New Roman" w:hAnsi="Times New Roman"/>
      </w:rPr>
    </w:pPr>
    <w:r w:rsidRPr="001E1F22">
      <w:rPr>
        <w:rFonts w:ascii="Times New Roman" w:hAnsi="Times New Roman"/>
      </w:rPr>
      <w:fldChar w:fldCharType="begin"/>
    </w:r>
    <w:r w:rsidRPr="001E1F22">
      <w:rPr>
        <w:rFonts w:ascii="Times New Roman" w:hAnsi="Times New Roman"/>
      </w:rPr>
      <w:instrText xml:space="preserve"> PAGE  \* MERGEFORMAT </w:instrText>
    </w:r>
    <w:r w:rsidRPr="001E1F22">
      <w:rPr>
        <w:rFonts w:ascii="Times New Roman" w:hAnsi="Times New Roman"/>
      </w:rPr>
      <w:fldChar w:fldCharType="separate"/>
    </w:r>
    <w:r w:rsidR="00F659E8">
      <w:rPr>
        <w:rFonts w:ascii="Times New Roman" w:hAnsi="Times New Roman"/>
        <w:noProof/>
      </w:rPr>
      <w:t>19</w:t>
    </w:r>
    <w:r w:rsidRPr="001E1F22">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E420" w14:textId="77777777" w:rsidR="00A411FD" w:rsidRPr="001E1F22" w:rsidRDefault="00A411FD">
    <w:pPr>
      <w:pStyle w:val="Pta"/>
      <w:tabs>
        <w:tab w:val="clear" w:pos="8930"/>
        <w:tab w:val="right" w:pos="8931"/>
      </w:tabs>
      <w:jc w:val="center"/>
      <w:rPr>
        <w:rFonts w:ascii="Times New Roman" w:hAnsi="Times New Roman"/>
      </w:rPr>
    </w:pPr>
    <w:r>
      <w:fldChar w:fldCharType="begin"/>
    </w:r>
    <w:r>
      <w:instrText xml:space="preserve"> PAGE  \* MERGEFORMAT </w:instrText>
    </w:r>
    <w:r>
      <w:fldChar w:fldCharType="separate"/>
    </w:r>
    <w:r w:rsidRPr="001E1F22">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E9BE" w14:textId="77777777" w:rsidR="00453334" w:rsidRDefault="00453334">
      <w:pPr>
        <w:spacing w:line="240" w:lineRule="auto"/>
      </w:pPr>
      <w:r>
        <w:separator/>
      </w:r>
    </w:p>
  </w:footnote>
  <w:footnote w:type="continuationSeparator" w:id="0">
    <w:p w14:paraId="3505BF98" w14:textId="77777777" w:rsidR="00453334" w:rsidRDefault="0045333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C3288FF8">
      <w:start w:val="1"/>
      <w:numFmt w:val="decimal"/>
      <w:lvlText w:val="%1."/>
      <w:lvlJc w:val="left"/>
      <w:pPr>
        <w:tabs>
          <w:tab w:val="num" w:pos="720"/>
        </w:tabs>
        <w:ind w:left="720" w:hanging="360"/>
      </w:pPr>
    </w:lvl>
    <w:lvl w:ilvl="1" w:tplc="9880D984">
      <w:start w:val="1"/>
      <w:numFmt w:val="lowerLetter"/>
      <w:lvlText w:val="%2."/>
      <w:lvlJc w:val="left"/>
      <w:pPr>
        <w:tabs>
          <w:tab w:val="num" w:pos="1440"/>
        </w:tabs>
        <w:ind w:left="1440" w:hanging="360"/>
      </w:pPr>
    </w:lvl>
    <w:lvl w:ilvl="2" w:tplc="4160696C" w:tentative="1">
      <w:start w:val="1"/>
      <w:numFmt w:val="lowerRoman"/>
      <w:lvlText w:val="%3."/>
      <w:lvlJc w:val="right"/>
      <w:pPr>
        <w:tabs>
          <w:tab w:val="num" w:pos="2160"/>
        </w:tabs>
        <w:ind w:left="2160" w:hanging="180"/>
      </w:pPr>
    </w:lvl>
    <w:lvl w:ilvl="3" w:tplc="D15E8C8A" w:tentative="1">
      <w:start w:val="1"/>
      <w:numFmt w:val="decimal"/>
      <w:lvlText w:val="%4."/>
      <w:lvlJc w:val="left"/>
      <w:pPr>
        <w:tabs>
          <w:tab w:val="num" w:pos="2880"/>
        </w:tabs>
        <w:ind w:left="2880" w:hanging="360"/>
      </w:pPr>
    </w:lvl>
    <w:lvl w:ilvl="4" w:tplc="28EEAF42" w:tentative="1">
      <w:start w:val="1"/>
      <w:numFmt w:val="lowerLetter"/>
      <w:lvlText w:val="%5."/>
      <w:lvlJc w:val="left"/>
      <w:pPr>
        <w:tabs>
          <w:tab w:val="num" w:pos="3600"/>
        </w:tabs>
        <w:ind w:left="3600" w:hanging="360"/>
      </w:pPr>
    </w:lvl>
    <w:lvl w:ilvl="5" w:tplc="00423D5E" w:tentative="1">
      <w:start w:val="1"/>
      <w:numFmt w:val="lowerRoman"/>
      <w:lvlText w:val="%6."/>
      <w:lvlJc w:val="right"/>
      <w:pPr>
        <w:tabs>
          <w:tab w:val="num" w:pos="4320"/>
        </w:tabs>
        <w:ind w:left="4320" w:hanging="180"/>
      </w:pPr>
    </w:lvl>
    <w:lvl w:ilvl="6" w:tplc="C3A2C938" w:tentative="1">
      <w:start w:val="1"/>
      <w:numFmt w:val="decimal"/>
      <w:lvlText w:val="%7."/>
      <w:lvlJc w:val="left"/>
      <w:pPr>
        <w:tabs>
          <w:tab w:val="num" w:pos="5040"/>
        </w:tabs>
        <w:ind w:left="5040" w:hanging="360"/>
      </w:pPr>
    </w:lvl>
    <w:lvl w:ilvl="7" w:tplc="2552FD48" w:tentative="1">
      <w:start w:val="1"/>
      <w:numFmt w:val="lowerLetter"/>
      <w:lvlText w:val="%8."/>
      <w:lvlJc w:val="left"/>
      <w:pPr>
        <w:tabs>
          <w:tab w:val="num" w:pos="5760"/>
        </w:tabs>
        <w:ind w:left="5760" w:hanging="360"/>
      </w:pPr>
    </w:lvl>
    <w:lvl w:ilvl="8" w:tplc="3A10F062"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C0BC9846">
      <w:start w:val="6"/>
      <w:numFmt w:val="decimal"/>
      <w:lvlText w:val="%1."/>
      <w:lvlJc w:val="left"/>
      <w:pPr>
        <w:tabs>
          <w:tab w:val="num" w:pos="930"/>
        </w:tabs>
        <w:ind w:left="930" w:hanging="570"/>
      </w:pPr>
      <w:rPr>
        <w:rFonts w:hint="default"/>
      </w:rPr>
    </w:lvl>
    <w:lvl w:ilvl="1" w:tplc="2DF206EA" w:tentative="1">
      <w:start w:val="1"/>
      <w:numFmt w:val="lowerLetter"/>
      <w:lvlText w:val="%2."/>
      <w:lvlJc w:val="left"/>
      <w:pPr>
        <w:tabs>
          <w:tab w:val="num" w:pos="1440"/>
        </w:tabs>
        <w:ind w:left="1440" w:hanging="360"/>
      </w:pPr>
    </w:lvl>
    <w:lvl w:ilvl="2" w:tplc="88FCD502" w:tentative="1">
      <w:start w:val="1"/>
      <w:numFmt w:val="lowerRoman"/>
      <w:lvlText w:val="%3."/>
      <w:lvlJc w:val="right"/>
      <w:pPr>
        <w:tabs>
          <w:tab w:val="num" w:pos="2160"/>
        </w:tabs>
        <w:ind w:left="2160" w:hanging="180"/>
      </w:pPr>
    </w:lvl>
    <w:lvl w:ilvl="3" w:tplc="4A4A8622" w:tentative="1">
      <w:start w:val="1"/>
      <w:numFmt w:val="decimal"/>
      <w:lvlText w:val="%4."/>
      <w:lvlJc w:val="left"/>
      <w:pPr>
        <w:tabs>
          <w:tab w:val="num" w:pos="2880"/>
        </w:tabs>
        <w:ind w:left="2880" w:hanging="360"/>
      </w:pPr>
    </w:lvl>
    <w:lvl w:ilvl="4" w:tplc="5A56FD0E" w:tentative="1">
      <w:start w:val="1"/>
      <w:numFmt w:val="lowerLetter"/>
      <w:lvlText w:val="%5."/>
      <w:lvlJc w:val="left"/>
      <w:pPr>
        <w:tabs>
          <w:tab w:val="num" w:pos="3600"/>
        </w:tabs>
        <w:ind w:left="3600" w:hanging="360"/>
      </w:pPr>
    </w:lvl>
    <w:lvl w:ilvl="5" w:tplc="CE74C292" w:tentative="1">
      <w:start w:val="1"/>
      <w:numFmt w:val="lowerRoman"/>
      <w:lvlText w:val="%6."/>
      <w:lvlJc w:val="right"/>
      <w:pPr>
        <w:tabs>
          <w:tab w:val="num" w:pos="4320"/>
        </w:tabs>
        <w:ind w:left="4320" w:hanging="180"/>
      </w:pPr>
    </w:lvl>
    <w:lvl w:ilvl="6" w:tplc="FE3C0152" w:tentative="1">
      <w:start w:val="1"/>
      <w:numFmt w:val="decimal"/>
      <w:lvlText w:val="%7."/>
      <w:lvlJc w:val="left"/>
      <w:pPr>
        <w:tabs>
          <w:tab w:val="num" w:pos="5040"/>
        </w:tabs>
        <w:ind w:left="5040" w:hanging="360"/>
      </w:pPr>
    </w:lvl>
    <w:lvl w:ilvl="7" w:tplc="FB06ADA8" w:tentative="1">
      <w:start w:val="1"/>
      <w:numFmt w:val="lowerLetter"/>
      <w:lvlText w:val="%8."/>
      <w:lvlJc w:val="left"/>
      <w:pPr>
        <w:tabs>
          <w:tab w:val="num" w:pos="5760"/>
        </w:tabs>
        <w:ind w:left="5760" w:hanging="360"/>
      </w:pPr>
    </w:lvl>
    <w:lvl w:ilvl="8" w:tplc="AE1E49CC"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690682D6">
      <w:start w:val="1"/>
      <w:numFmt w:val="bullet"/>
      <w:lvlText w:val=""/>
      <w:lvlJc w:val="left"/>
      <w:pPr>
        <w:tabs>
          <w:tab w:val="num" w:pos="776"/>
        </w:tabs>
        <w:ind w:left="776" w:hanging="360"/>
      </w:pPr>
      <w:rPr>
        <w:rFonts w:ascii="Symbol" w:hAnsi="Symbol" w:hint="default"/>
      </w:rPr>
    </w:lvl>
    <w:lvl w:ilvl="1" w:tplc="DCE02F3E" w:tentative="1">
      <w:start w:val="1"/>
      <w:numFmt w:val="bullet"/>
      <w:lvlText w:val="o"/>
      <w:lvlJc w:val="left"/>
      <w:pPr>
        <w:tabs>
          <w:tab w:val="num" w:pos="1496"/>
        </w:tabs>
        <w:ind w:left="1496" w:hanging="360"/>
      </w:pPr>
      <w:rPr>
        <w:rFonts w:ascii="Courier New" w:hAnsi="Courier New" w:hint="default"/>
      </w:rPr>
    </w:lvl>
    <w:lvl w:ilvl="2" w:tplc="BC6039AA" w:tentative="1">
      <w:start w:val="1"/>
      <w:numFmt w:val="bullet"/>
      <w:lvlText w:val=""/>
      <w:lvlJc w:val="left"/>
      <w:pPr>
        <w:tabs>
          <w:tab w:val="num" w:pos="2216"/>
        </w:tabs>
        <w:ind w:left="2216" w:hanging="360"/>
      </w:pPr>
      <w:rPr>
        <w:rFonts w:ascii="Wingdings" w:hAnsi="Wingdings" w:hint="default"/>
      </w:rPr>
    </w:lvl>
    <w:lvl w:ilvl="3" w:tplc="84C88126" w:tentative="1">
      <w:start w:val="1"/>
      <w:numFmt w:val="bullet"/>
      <w:lvlText w:val=""/>
      <w:lvlJc w:val="left"/>
      <w:pPr>
        <w:tabs>
          <w:tab w:val="num" w:pos="2936"/>
        </w:tabs>
        <w:ind w:left="2936" w:hanging="360"/>
      </w:pPr>
      <w:rPr>
        <w:rFonts w:ascii="Symbol" w:hAnsi="Symbol" w:hint="default"/>
      </w:rPr>
    </w:lvl>
    <w:lvl w:ilvl="4" w:tplc="2A5EC640" w:tentative="1">
      <w:start w:val="1"/>
      <w:numFmt w:val="bullet"/>
      <w:lvlText w:val="o"/>
      <w:lvlJc w:val="left"/>
      <w:pPr>
        <w:tabs>
          <w:tab w:val="num" w:pos="3656"/>
        </w:tabs>
        <w:ind w:left="3656" w:hanging="360"/>
      </w:pPr>
      <w:rPr>
        <w:rFonts w:ascii="Courier New" w:hAnsi="Courier New" w:hint="default"/>
      </w:rPr>
    </w:lvl>
    <w:lvl w:ilvl="5" w:tplc="FCB2FB68" w:tentative="1">
      <w:start w:val="1"/>
      <w:numFmt w:val="bullet"/>
      <w:lvlText w:val=""/>
      <w:lvlJc w:val="left"/>
      <w:pPr>
        <w:tabs>
          <w:tab w:val="num" w:pos="4376"/>
        </w:tabs>
        <w:ind w:left="4376" w:hanging="360"/>
      </w:pPr>
      <w:rPr>
        <w:rFonts w:ascii="Wingdings" w:hAnsi="Wingdings" w:hint="default"/>
      </w:rPr>
    </w:lvl>
    <w:lvl w:ilvl="6" w:tplc="925433B2" w:tentative="1">
      <w:start w:val="1"/>
      <w:numFmt w:val="bullet"/>
      <w:lvlText w:val=""/>
      <w:lvlJc w:val="left"/>
      <w:pPr>
        <w:tabs>
          <w:tab w:val="num" w:pos="5096"/>
        </w:tabs>
        <w:ind w:left="5096" w:hanging="360"/>
      </w:pPr>
      <w:rPr>
        <w:rFonts w:ascii="Symbol" w:hAnsi="Symbol" w:hint="default"/>
      </w:rPr>
    </w:lvl>
    <w:lvl w:ilvl="7" w:tplc="97CCF538" w:tentative="1">
      <w:start w:val="1"/>
      <w:numFmt w:val="bullet"/>
      <w:lvlText w:val="o"/>
      <w:lvlJc w:val="left"/>
      <w:pPr>
        <w:tabs>
          <w:tab w:val="num" w:pos="5816"/>
        </w:tabs>
        <w:ind w:left="5816" w:hanging="360"/>
      </w:pPr>
      <w:rPr>
        <w:rFonts w:ascii="Courier New" w:hAnsi="Courier New" w:hint="default"/>
      </w:rPr>
    </w:lvl>
    <w:lvl w:ilvl="8" w:tplc="27BA61FC"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E6806014">
      <w:start w:val="1"/>
      <w:numFmt w:val="bullet"/>
      <w:lvlText w:val=""/>
      <w:lvlJc w:val="left"/>
      <w:pPr>
        <w:tabs>
          <w:tab w:val="num" w:pos="776"/>
        </w:tabs>
        <w:ind w:left="776" w:hanging="360"/>
      </w:pPr>
      <w:rPr>
        <w:rFonts w:ascii="Symbol" w:hAnsi="Symbol" w:hint="default"/>
      </w:rPr>
    </w:lvl>
    <w:lvl w:ilvl="1" w:tplc="4C62A84C" w:tentative="1">
      <w:start w:val="1"/>
      <w:numFmt w:val="bullet"/>
      <w:lvlText w:val="o"/>
      <w:lvlJc w:val="left"/>
      <w:pPr>
        <w:tabs>
          <w:tab w:val="num" w:pos="1496"/>
        </w:tabs>
        <w:ind w:left="1496" w:hanging="360"/>
      </w:pPr>
      <w:rPr>
        <w:rFonts w:ascii="Courier New" w:hAnsi="Courier New" w:hint="default"/>
      </w:rPr>
    </w:lvl>
    <w:lvl w:ilvl="2" w:tplc="0456BB8C" w:tentative="1">
      <w:start w:val="1"/>
      <w:numFmt w:val="bullet"/>
      <w:lvlText w:val=""/>
      <w:lvlJc w:val="left"/>
      <w:pPr>
        <w:tabs>
          <w:tab w:val="num" w:pos="2216"/>
        </w:tabs>
        <w:ind w:left="2216" w:hanging="360"/>
      </w:pPr>
      <w:rPr>
        <w:rFonts w:ascii="Wingdings" w:hAnsi="Wingdings" w:hint="default"/>
      </w:rPr>
    </w:lvl>
    <w:lvl w:ilvl="3" w:tplc="882ED7BC" w:tentative="1">
      <w:start w:val="1"/>
      <w:numFmt w:val="bullet"/>
      <w:lvlText w:val=""/>
      <w:lvlJc w:val="left"/>
      <w:pPr>
        <w:tabs>
          <w:tab w:val="num" w:pos="2936"/>
        </w:tabs>
        <w:ind w:left="2936" w:hanging="360"/>
      </w:pPr>
      <w:rPr>
        <w:rFonts w:ascii="Symbol" w:hAnsi="Symbol" w:hint="default"/>
      </w:rPr>
    </w:lvl>
    <w:lvl w:ilvl="4" w:tplc="F19A318C" w:tentative="1">
      <w:start w:val="1"/>
      <w:numFmt w:val="bullet"/>
      <w:lvlText w:val="o"/>
      <w:lvlJc w:val="left"/>
      <w:pPr>
        <w:tabs>
          <w:tab w:val="num" w:pos="3656"/>
        </w:tabs>
        <w:ind w:left="3656" w:hanging="360"/>
      </w:pPr>
      <w:rPr>
        <w:rFonts w:ascii="Courier New" w:hAnsi="Courier New" w:hint="default"/>
      </w:rPr>
    </w:lvl>
    <w:lvl w:ilvl="5" w:tplc="2424C812" w:tentative="1">
      <w:start w:val="1"/>
      <w:numFmt w:val="bullet"/>
      <w:lvlText w:val=""/>
      <w:lvlJc w:val="left"/>
      <w:pPr>
        <w:tabs>
          <w:tab w:val="num" w:pos="4376"/>
        </w:tabs>
        <w:ind w:left="4376" w:hanging="360"/>
      </w:pPr>
      <w:rPr>
        <w:rFonts w:ascii="Wingdings" w:hAnsi="Wingdings" w:hint="default"/>
      </w:rPr>
    </w:lvl>
    <w:lvl w:ilvl="6" w:tplc="E61426B2" w:tentative="1">
      <w:start w:val="1"/>
      <w:numFmt w:val="bullet"/>
      <w:lvlText w:val=""/>
      <w:lvlJc w:val="left"/>
      <w:pPr>
        <w:tabs>
          <w:tab w:val="num" w:pos="5096"/>
        </w:tabs>
        <w:ind w:left="5096" w:hanging="360"/>
      </w:pPr>
      <w:rPr>
        <w:rFonts w:ascii="Symbol" w:hAnsi="Symbol" w:hint="default"/>
      </w:rPr>
    </w:lvl>
    <w:lvl w:ilvl="7" w:tplc="E222E11A" w:tentative="1">
      <w:start w:val="1"/>
      <w:numFmt w:val="bullet"/>
      <w:lvlText w:val="o"/>
      <w:lvlJc w:val="left"/>
      <w:pPr>
        <w:tabs>
          <w:tab w:val="num" w:pos="5816"/>
        </w:tabs>
        <w:ind w:left="5816" w:hanging="360"/>
      </w:pPr>
      <w:rPr>
        <w:rFonts w:ascii="Courier New" w:hAnsi="Courier New" w:hint="default"/>
      </w:rPr>
    </w:lvl>
    <w:lvl w:ilvl="8" w:tplc="6544669A"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C78841DA">
      <w:start w:val="1"/>
      <w:numFmt w:val="decimal"/>
      <w:lvlText w:val="%1."/>
      <w:lvlJc w:val="left"/>
      <w:pPr>
        <w:tabs>
          <w:tab w:val="num" w:pos="720"/>
        </w:tabs>
        <w:ind w:left="720" w:hanging="360"/>
      </w:pPr>
    </w:lvl>
    <w:lvl w:ilvl="1" w:tplc="9E6282E0">
      <w:start w:val="1"/>
      <w:numFmt w:val="lowerLetter"/>
      <w:lvlText w:val="%2."/>
      <w:lvlJc w:val="left"/>
      <w:pPr>
        <w:tabs>
          <w:tab w:val="num" w:pos="1440"/>
        </w:tabs>
        <w:ind w:left="1440" w:hanging="360"/>
      </w:pPr>
    </w:lvl>
    <w:lvl w:ilvl="2" w:tplc="37DC7876" w:tentative="1">
      <w:start w:val="1"/>
      <w:numFmt w:val="lowerRoman"/>
      <w:lvlText w:val="%3."/>
      <w:lvlJc w:val="right"/>
      <w:pPr>
        <w:tabs>
          <w:tab w:val="num" w:pos="2160"/>
        </w:tabs>
        <w:ind w:left="2160" w:hanging="180"/>
      </w:pPr>
    </w:lvl>
    <w:lvl w:ilvl="3" w:tplc="C3BA5DE0" w:tentative="1">
      <w:start w:val="1"/>
      <w:numFmt w:val="decimal"/>
      <w:lvlText w:val="%4."/>
      <w:lvlJc w:val="left"/>
      <w:pPr>
        <w:tabs>
          <w:tab w:val="num" w:pos="2880"/>
        </w:tabs>
        <w:ind w:left="2880" w:hanging="360"/>
      </w:pPr>
    </w:lvl>
    <w:lvl w:ilvl="4" w:tplc="EE9422A8" w:tentative="1">
      <w:start w:val="1"/>
      <w:numFmt w:val="lowerLetter"/>
      <w:lvlText w:val="%5."/>
      <w:lvlJc w:val="left"/>
      <w:pPr>
        <w:tabs>
          <w:tab w:val="num" w:pos="3600"/>
        </w:tabs>
        <w:ind w:left="3600" w:hanging="360"/>
      </w:pPr>
    </w:lvl>
    <w:lvl w:ilvl="5" w:tplc="EC10BE3A" w:tentative="1">
      <w:start w:val="1"/>
      <w:numFmt w:val="lowerRoman"/>
      <w:lvlText w:val="%6."/>
      <w:lvlJc w:val="right"/>
      <w:pPr>
        <w:tabs>
          <w:tab w:val="num" w:pos="4320"/>
        </w:tabs>
        <w:ind w:left="4320" w:hanging="180"/>
      </w:pPr>
    </w:lvl>
    <w:lvl w:ilvl="6" w:tplc="4DA2973A" w:tentative="1">
      <w:start w:val="1"/>
      <w:numFmt w:val="decimal"/>
      <w:lvlText w:val="%7."/>
      <w:lvlJc w:val="left"/>
      <w:pPr>
        <w:tabs>
          <w:tab w:val="num" w:pos="5040"/>
        </w:tabs>
        <w:ind w:left="5040" w:hanging="360"/>
      </w:pPr>
    </w:lvl>
    <w:lvl w:ilvl="7" w:tplc="3540656C" w:tentative="1">
      <w:start w:val="1"/>
      <w:numFmt w:val="lowerLetter"/>
      <w:lvlText w:val="%8."/>
      <w:lvlJc w:val="left"/>
      <w:pPr>
        <w:tabs>
          <w:tab w:val="num" w:pos="5760"/>
        </w:tabs>
        <w:ind w:left="5760" w:hanging="360"/>
      </w:pPr>
    </w:lvl>
    <w:lvl w:ilvl="8" w:tplc="62860F72"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B0C2B886">
      <w:numFmt w:val="bullet"/>
      <w:lvlText w:val="-"/>
      <w:lvlJc w:val="left"/>
      <w:pPr>
        <w:tabs>
          <w:tab w:val="num" w:pos="720"/>
        </w:tabs>
        <w:ind w:left="720" w:hanging="360"/>
      </w:pPr>
      <w:rPr>
        <w:rFonts w:ascii="Times New Roman" w:eastAsia="Times New Roman" w:hAnsi="Times New Roman" w:cs="Times New Roman" w:hint="default"/>
      </w:rPr>
    </w:lvl>
    <w:lvl w:ilvl="1" w:tplc="86F8766E" w:tentative="1">
      <w:start w:val="1"/>
      <w:numFmt w:val="bullet"/>
      <w:lvlText w:val="o"/>
      <w:lvlJc w:val="left"/>
      <w:pPr>
        <w:tabs>
          <w:tab w:val="num" w:pos="1440"/>
        </w:tabs>
        <w:ind w:left="1440" w:hanging="360"/>
      </w:pPr>
      <w:rPr>
        <w:rFonts w:ascii="Courier New" w:hAnsi="Courier New" w:hint="default"/>
      </w:rPr>
    </w:lvl>
    <w:lvl w:ilvl="2" w:tplc="D194B366" w:tentative="1">
      <w:start w:val="1"/>
      <w:numFmt w:val="bullet"/>
      <w:lvlText w:val=""/>
      <w:lvlJc w:val="left"/>
      <w:pPr>
        <w:tabs>
          <w:tab w:val="num" w:pos="2160"/>
        </w:tabs>
        <w:ind w:left="2160" w:hanging="360"/>
      </w:pPr>
      <w:rPr>
        <w:rFonts w:ascii="Wingdings" w:hAnsi="Wingdings" w:hint="default"/>
      </w:rPr>
    </w:lvl>
    <w:lvl w:ilvl="3" w:tplc="088AF690" w:tentative="1">
      <w:start w:val="1"/>
      <w:numFmt w:val="bullet"/>
      <w:lvlText w:val=""/>
      <w:lvlJc w:val="left"/>
      <w:pPr>
        <w:tabs>
          <w:tab w:val="num" w:pos="2880"/>
        </w:tabs>
        <w:ind w:left="2880" w:hanging="360"/>
      </w:pPr>
      <w:rPr>
        <w:rFonts w:ascii="Symbol" w:hAnsi="Symbol" w:hint="default"/>
      </w:rPr>
    </w:lvl>
    <w:lvl w:ilvl="4" w:tplc="B09005C8" w:tentative="1">
      <w:start w:val="1"/>
      <w:numFmt w:val="bullet"/>
      <w:lvlText w:val="o"/>
      <w:lvlJc w:val="left"/>
      <w:pPr>
        <w:tabs>
          <w:tab w:val="num" w:pos="3600"/>
        </w:tabs>
        <w:ind w:left="3600" w:hanging="360"/>
      </w:pPr>
      <w:rPr>
        <w:rFonts w:ascii="Courier New" w:hAnsi="Courier New" w:hint="default"/>
      </w:rPr>
    </w:lvl>
    <w:lvl w:ilvl="5" w:tplc="4C4439A6" w:tentative="1">
      <w:start w:val="1"/>
      <w:numFmt w:val="bullet"/>
      <w:lvlText w:val=""/>
      <w:lvlJc w:val="left"/>
      <w:pPr>
        <w:tabs>
          <w:tab w:val="num" w:pos="4320"/>
        </w:tabs>
        <w:ind w:left="4320" w:hanging="360"/>
      </w:pPr>
      <w:rPr>
        <w:rFonts w:ascii="Wingdings" w:hAnsi="Wingdings" w:hint="default"/>
      </w:rPr>
    </w:lvl>
    <w:lvl w:ilvl="6" w:tplc="0B3A352E" w:tentative="1">
      <w:start w:val="1"/>
      <w:numFmt w:val="bullet"/>
      <w:lvlText w:val=""/>
      <w:lvlJc w:val="left"/>
      <w:pPr>
        <w:tabs>
          <w:tab w:val="num" w:pos="5040"/>
        </w:tabs>
        <w:ind w:left="5040" w:hanging="360"/>
      </w:pPr>
      <w:rPr>
        <w:rFonts w:ascii="Symbol" w:hAnsi="Symbol" w:hint="default"/>
      </w:rPr>
    </w:lvl>
    <w:lvl w:ilvl="7" w:tplc="8FF63282" w:tentative="1">
      <w:start w:val="1"/>
      <w:numFmt w:val="bullet"/>
      <w:lvlText w:val="o"/>
      <w:lvlJc w:val="left"/>
      <w:pPr>
        <w:tabs>
          <w:tab w:val="num" w:pos="5760"/>
        </w:tabs>
        <w:ind w:left="5760" w:hanging="360"/>
      </w:pPr>
      <w:rPr>
        <w:rFonts w:ascii="Courier New" w:hAnsi="Courier New" w:hint="default"/>
      </w:rPr>
    </w:lvl>
    <w:lvl w:ilvl="8" w:tplc="1CCC20A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17AEEBAE">
      <w:start w:val="1"/>
      <w:numFmt w:val="decimal"/>
      <w:lvlText w:val="%1."/>
      <w:lvlJc w:val="left"/>
      <w:pPr>
        <w:tabs>
          <w:tab w:val="num" w:pos="1080"/>
        </w:tabs>
        <w:ind w:left="1080" w:hanging="360"/>
      </w:pPr>
    </w:lvl>
    <w:lvl w:ilvl="1" w:tplc="2CEEF29A" w:tentative="1">
      <w:start w:val="1"/>
      <w:numFmt w:val="lowerLetter"/>
      <w:lvlText w:val="%2."/>
      <w:lvlJc w:val="left"/>
      <w:pPr>
        <w:tabs>
          <w:tab w:val="num" w:pos="1800"/>
        </w:tabs>
        <w:ind w:left="1800" w:hanging="360"/>
      </w:pPr>
    </w:lvl>
    <w:lvl w:ilvl="2" w:tplc="88301770" w:tentative="1">
      <w:start w:val="1"/>
      <w:numFmt w:val="lowerRoman"/>
      <w:lvlText w:val="%3."/>
      <w:lvlJc w:val="right"/>
      <w:pPr>
        <w:tabs>
          <w:tab w:val="num" w:pos="2520"/>
        </w:tabs>
        <w:ind w:left="2520" w:hanging="180"/>
      </w:pPr>
    </w:lvl>
    <w:lvl w:ilvl="3" w:tplc="9EE64B24" w:tentative="1">
      <w:start w:val="1"/>
      <w:numFmt w:val="decimal"/>
      <w:lvlText w:val="%4."/>
      <w:lvlJc w:val="left"/>
      <w:pPr>
        <w:tabs>
          <w:tab w:val="num" w:pos="3240"/>
        </w:tabs>
        <w:ind w:left="3240" w:hanging="360"/>
      </w:pPr>
    </w:lvl>
    <w:lvl w:ilvl="4" w:tplc="1A3E37E6" w:tentative="1">
      <w:start w:val="1"/>
      <w:numFmt w:val="lowerLetter"/>
      <w:lvlText w:val="%5."/>
      <w:lvlJc w:val="left"/>
      <w:pPr>
        <w:tabs>
          <w:tab w:val="num" w:pos="3960"/>
        </w:tabs>
        <w:ind w:left="3960" w:hanging="360"/>
      </w:pPr>
    </w:lvl>
    <w:lvl w:ilvl="5" w:tplc="BD3409E6" w:tentative="1">
      <w:start w:val="1"/>
      <w:numFmt w:val="lowerRoman"/>
      <w:lvlText w:val="%6."/>
      <w:lvlJc w:val="right"/>
      <w:pPr>
        <w:tabs>
          <w:tab w:val="num" w:pos="4680"/>
        </w:tabs>
        <w:ind w:left="4680" w:hanging="180"/>
      </w:pPr>
    </w:lvl>
    <w:lvl w:ilvl="6" w:tplc="02FA7484" w:tentative="1">
      <w:start w:val="1"/>
      <w:numFmt w:val="decimal"/>
      <w:lvlText w:val="%7."/>
      <w:lvlJc w:val="left"/>
      <w:pPr>
        <w:tabs>
          <w:tab w:val="num" w:pos="5400"/>
        </w:tabs>
        <w:ind w:left="5400" w:hanging="360"/>
      </w:pPr>
    </w:lvl>
    <w:lvl w:ilvl="7" w:tplc="4E625924" w:tentative="1">
      <w:start w:val="1"/>
      <w:numFmt w:val="lowerLetter"/>
      <w:lvlText w:val="%8."/>
      <w:lvlJc w:val="left"/>
      <w:pPr>
        <w:tabs>
          <w:tab w:val="num" w:pos="6120"/>
        </w:tabs>
        <w:ind w:left="6120" w:hanging="360"/>
      </w:pPr>
    </w:lvl>
    <w:lvl w:ilvl="8" w:tplc="55ACFC9A"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4770E332">
      <w:start w:val="1"/>
      <w:numFmt w:val="bullet"/>
      <w:lvlText w:val="-"/>
      <w:lvlJc w:val="left"/>
      <w:pPr>
        <w:tabs>
          <w:tab w:val="num" w:pos="360"/>
        </w:tabs>
        <w:ind w:left="360" w:hanging="360"/>
      </w:pPr>
      <w:rPr>
        <w:rFonts w:ascii="Cambria" w:hAnsi="Cambria" w:hint="default"/>
      </w:rPr>
    </w:lvl>
    <w:lvl w:ilvl="1" w:tplc="7D5E080A" w:tentative="1">
      <w:start w:val="1"/>
      <w:numFmt w:val="bullet"/>
      <w:lvlText w:val="o"/>
      <w:lvlJc w:val="left"/>
      <w:pPr>
        <w:ind w:left="1440" w:hanging="360"/>
      </w:pPr>
      <w:rPr>
        <w:rFonts w:ascii="Courier New" w:hAnsi="Courier New" w:cs="Courier New" w:hint="default"/>
      </w:rPr>
    </w:lvl>
    <w:lvl w:ilvl="2" w:tplc="A8869F52" w:tentative="1">
      <w:start w:val="1"/>
      <w:numFmt w:val="bullet"/>
      <w:lvlText w:val=""/>
      <w:lvlJc w:val="left"/>
      <w:pPr>
        <w:ind w:left="2160" w:hanging="360"/>
      </w:pPr>
      <w:rPr>
        <w:rFonts w:ascii="Wingdings" w:hAnsi="Wingdings" w:hint="default"/>
      </w:rPr>
    </w:lvl>
    <w:lvl w:ilvl="3" w:tplc="8932D5B6" w:tentative="1">
      <w:start w:val="1"/>
      <w:numFmt w:val="bullet"/>
      <w:lvlText w:val=""/>
      <w:lvlJc w:val="left"/>
      <w:pPr>
        <w:ind w:left="2880" w:hanging="360"/>
      </w:pPr>
      <w:rPr>
        <w:rFonts w:ascii="Symbol" w:hAnsi="Symbol" w:hint="default"/>
      </w:rPr>
    </w:lvl>
    <w:lvl w:ilvl="4" w:tplc="5DD29F12" w:tentative="1">
      <w:start w:val="1"/>
      <w:numFmt w:val="bullet"/>
      <w:lvlText w:val="o"/>
      <w:lvlJc w:val="left"/>
      <w:pPr>
        <w:ind w:left="3600" w:hanging="360"/>
      </w:pPr>
      <w:rPr>
        <w:rFonts w:ascii="Courier New" w:hAnsi="Courier New" w:cs="Courier New" w:hint="default"/>
      </w:rPr>
    </w:lvl>
    <w:lvl w:ilvl="5" w:tplc="0A8844DC" w:tentative="1">
      <w:start w:val="1"/>
      <w:numFmt w:val="bullet"/>
      <w:lvlText w:val=""/>
      <w:lvlJc w:val="left"/>
      <w:pPr>
        <w:ind w:left="4320" w:hanging="360"/>
      </w:pPr>
      <w:rPr>
        <w:rFonts w:ascii="Wingdings" w:hAnsi="Wingdings" w:hint="default"/>
      </w:rPr>
    </w:lvl>
    <w:lvl w:ilvl="6" w:tplc="3210FAEC" w:tentative="1">
      <w:start w:val="1"/>
      <w:numFmt w:val="bullet"/>
      <w:lvlText w:val=""/>
      <w:lvlJc w:val="left"/>
      <w:pPr>
        <w:ind w:left="5040" w:hanging="360"/>
      </w:pPr>
      <w:rPr>
        <w:rFonts w:ascii="Symbol" w:hAnsi="Symbol" w:hint="default"/>
      </w:rPr>
    </w:lvl>
    <w:lvl w:ilvl="7" w:tplc="FD36C30C" w:tentative="1">
      <w:start w:val="1"/>
      <w:numFmt w:val="bullet"/>
      <w:lvlText w:val="o"/>
      <w:lvlJc w:val="left"/>
      <w:pPr>
        <w:ind w:left="5760" w:hanging="360"/>
      </w:pPr>
      <w:rPr>
        <w:rFonts w:ascii="Courier New" w:hAnsi="Courier New" w:cs="Courier New" w:hint="default"/>
      </w:rPr>
    </w:lvl>
    <w:lvl w:ilvl="8" w:tplc="5B98747C"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3D740062">
      <w:start w:val="1"/>
      <w:numFmt w:val="decimal"/>
      <w:lvlText w:val="%1."/>
      <w:lvlJc w:val="left"/>
      <w:pPr>
        <w:tabs>
          <w:tab w:val="num" w:pos="930"/>
        </w:tabs>
        <w:ind w:left="930" w:hanging="570"/>
      </w:pPr>
      <w:rPr>
        <w:rFonts w:hint="default"/>
      </w:rPr>
    </w:lvl>
    <w:lvl w:ilvl="1" w:tplc="2FFAFF0A">
      <w:start w:val="5"/>
      <w:numFmt w:val="decimal"/>
      <w:lvlText w:val="%2"/>
      <w:lvlJc w:val="left"/>
      <w:pPr>
        <w:tabs>
          <w:tab w:val="num" w:pos="1650"/>
        </w:tabs>
        <w:ind w:left="1650" w:hanging="570"/>
      </w:pPr>
      <w:rPr>
        <w:rFonts w:hint="default"/>
      </w:rPr>
    </w:lvl>
    <w:lvl w:ilvl="2" w:tplc="D7BAAD06" w:tentative="1">
      <w:start w:val="1"/>
      <w:numFmt w:val="lowerRoman"/>
      <w:lvlText w:val="%3."/>
      <w:lvlJc w:val="right"/>
      <w:pPr>
        <w:tabs>
          <w:tab w:val="num" w:pos="2160"/>
        </w:tabs>
        <w:ind w:left="2160" w:hanging="180"/>
      </w:pPr>
    </w:lvl>
    <w:lvl w:ilvl="3" w:tplc="58784D52" w:tentative="1">
      <w:start w:val="1"/>
      <w:numFmt w:val="decimal"/>
      <w:lvlText w:val="%4."/>
      <w:lvlJc w:val="left"/>
      <w:pPr>
        <w:tabs>
          <w:tab w:val="num" w:pos="2880"/>
        </w:tabs>
        <w:ind w:left="2880" w:hanging="360"/>
      </w:pPr>
    </w:lvl>
    <w:lvl w:ilvl="4" w:tplc="B82ACE68" w:tentative="1">
      <w:start w:val="1"/>
      <w:numFmt w:val="lowerLetter"/>
      <w:lvlText w:val="%5."/>
      <w:lvlJc w:val="left"/>
      <w:pPr>
        <w:tabs>
          <w:tab w:val="num" w:pos="3600"/>
        </w:tabs>
        <w:ind w:left="3600" w:hanging="360"/>
      </w:pPr>
    </w:lvl>
    <w:lvl w:ilvl="5" w:tplc="F99EC414" w:tentative="1">
      <w:start w:val="1"/>
      <w:numFmt w:val="lowerRoman"/>
      <w:lvlText w:val="%6."/>
      <w:lvlJc w:val="right"/>
      <w:pPr>
        <w:tabs>
          <w:tab w:val="num" w:pos="4320"/>
        </w:tabs>
        <w:ind w:left="4320" w:hanging="180"/>
      </w:pPr>
    </w:lvl>
    <w:lvl w:ilvl="6" w:tplc="B742F746" w:tentative="1">
      <w:start w:val="1"/>
      <w:numFmt w:val="decimal"/>
      <w:lvlText w:val="%7."/>
      <w:lvlJc w:val="left"/>
      <w:pPr>
        <w:tabs>
          <w:tab w:val="num" w:pos="5040"/>
        </w:tabs>
        <w:ind w:left="5040" w:hanging="360"/>
      </w:pPr>
    </w:lvl>
    <w:lvl w:ilvl="7" w:tplc="F348CAEC" w:tentative="1">
      <w:start w:val="1"/>
      <w:numFmt w:val="lowerLetter"/>
      <w:lvlText w:val="%8."/>
      <w:lvlJc w:val="left"/>
      <w:pPr>
        <w:tabs>
          <w:tab w:val="num" w:pos="5760"/>
        </w:tabs>
        <w:ind w:left="5760" w:hanging="360"/>
      </w:pPr>
    </w:lvl>
    <w:lvl w:ilvl="8" w:tplc="7F10118A"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B7F48DBC">
      <w:start w:val="1"/>
      <w:numFmt w:val="bullet"/>
      <w:lvlText w:val=""/>
      <w:lvlJc w:val="left"/>
      <w:pPr>
        <w:tabs>
          <w:tab w:val="num" w:pos="278"/>
        </w:tabs>
        <w:ind w:left="278" w:hanging="360"/>
      </w:pPr>
      <w:rPr>
        <w:rFonts w:ascii="Symbol" w:hAnsi="Symbol" w:hint="default"/>
      </w:rPr>
    </w:lvl>
    <w:lvl w:ilvl="1" w:tplc="E1D09D0A" w:tentative="1">
      <w:start w:val="1"/>
      <w:numFmt w:val="bullet"/>
      <w:lvlText w:val="o"/>
      <w:lvlJc w:val="left"/>
      <w:pPr>
        <w:tabs>
          <w:tab w:val="num" w:pos="1440"/>
        </w:tabs>
        <w:ind w:left="1440" w:hanging="360"/>
      </w:pPr>
      <w:rPr>
        <w:rFonts w:ascii="Courier New" w:hAnsi="Courier New" w:hint="default"/>
      </w:rPr>
    </w:lvl>
    <w:lvl w:ilvl="2" w:tplc="01CC4DD6" w:tentative="1">
      <w:start w:val="1"/>
      <w:numFmt w:val="bullet"/>
      <w:lvlText w:val=""/>
      <w:lvlJc w:val="left"/>
      <w:pPr>
        <w:tabs>
          <w:tab w:val="num" w:pos="2160"/>
        </w:tabs>
        <w:ind w:left="2160" w:hanging="360"/>
      </w:pPr>
      <w:rPr>
        <w:rFonts w:ascii="Wingdings" w:hAnsi="Wingdings" w:hint="default"/>
      </w:rPr>
    </w:lvl>
    <w:lvl w:ilvl="3" w:tplc="7AC66E42" w:tentative="1">
      <w:start w:val="1"/>
      <w:numFmt w:val="bullet"/>
      <w:lvlText w:val=""/>
      <w:lvlJc w:val="left"/>
      <w:pPr>
        <w:tabs>
          <w:tab w:val="num" w:pos="2880"/>
        </w:tabs>
        <w:ind w:left="2880" w:hanging="360"/>
      </w:pPr>
      <w:rPr>
        <w:rFonts w:ascii="Symbol" w:hAnsi="Symbol" w:hint="default"/>
      </w:rPr>
    </w:lvl>
    <w:lvl w:ilvl="4" w:tplc="50B825E2" w:tentative="1">
      <w:start w:val="1"/>
      <w:numFmt w:val="bullet"/>
      <w:lvlText w:val="o"/>
      <w:lvlJc w:val="left"/>
      <w:pPr>
        <w:tabs>
          <w:tab w:val="num" w:pos="3600"/>
        </w:tabs>
        <w:ind w:left="3600" w:hanging="360"/>
      </w:pPr>
      <w:rPr>
        <w:rFonts w:ascii="Courier New" w:hAnsi="Courier New" w:hint="default"/>
      </w:rPr>
    </w:lvl>
    <w:lvl w:ilvl="5" w:tplc="DB420EBC" w:tentative="1">
      <w:start w:val="1"/>
      <w:numFmt w:val="bullet"/>
      <w:lvlText w:val=""/>
      <w:lvlJc w:val="left"/>
      <w:pPr>
        <w:tabs>
          <w:tab w:val="num" w:pos="4320"/>
        </w:tabs>
        <w:ind w:left="4320" w:hanging="360"/>
      </w:pPr>
      <w:rPr>
        <w:rFonts w:ascii="Wingdings" w:hAnsi="Wingdings" w:hint="default"/>
      </w:rPr>
    </w:lvl>
    <w:lvl w:ilvl="6" w:tplc="9436783C" w:tentative="1">
      <w:start w:val="1"/>
      <w:numFmt w:val="bullet"/>
      <w:lvlText w:val=""/>
      <w:lvlJc w:val="left"/>
      <w:pPr>
        <w:tabs>
          <w:tab w:val="num" w:pos="5040"/>
        </w:tabs>
        <w:ind w:left="5040" w:hanging="360"/>
      </w:pPr>
      <w:rPr>
        <w:rFonts w:ascii="Symbol" w:hAnsi="Symbol" w:hint="default"/>
      </w:rPr>
    </w:lvl>
    <w:lvl w:ilvl="7" w:tplc="2CD0ADFE" w:tentative="1">
      <w:start w:val="1"/>
      <w:numFmt w:val="bullet"/>
      <w:lvlText w:val="o"/>
      <w:lvlJc w:val="left"/>
      <w:pPr>
        <w:tabs>
          <w:tab w:val="num" w:pos="5760"/>
        </w:tabs>
        <w:ind w:left="5760" w:hanging="360"/>
      </w:pPr>
      <w:rPr>
        <w:rFonts w:ascii="Courier New" w:hAnsi="Courier New" w:hint="default"/>
      </w:rPr>
    </w:lvl>
    <w:lvl w:ilvl="8" w:tplc="7286FC6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404C270A">
      <w:start w:val="5"/>
      <w:numFmt w:val="upperLetter"/>
      <w:lvlText w:val="%1."/>
      <w:lvlJc w:val="left"/>
      <w:pPr>
        <w:tabs>
          <w:tab w:val="num" w:pos="720"/>
        </w:tabs>
        <w:ind w:left="720" w:hanging="360"/>
      </w:pPr>
      <w:rPr>
        <w:rFonts w:hint="default"/>
      </w:rPr>
    </w:lvl>
    <w:lvl w:ilvl="1" w:tplc="17E40660" w:tentative="1">
      <w:start w:val="1"/>
      <w:numFmt w:val="lowerLetter"/>
      <w:lvlText w:val="%2."/>
      <w:lvlJc w:val="left"/>
      <w:pPr>
        <w:tabs>
          <w:tab w:val="num" w:pos="1440"/>
        </w:tabs>
        <w:ind w:left="1440" w:hanging="360"/>
      </w:pPr>
    </w:lvl>
    <w:lvl w:ilvl="2" w:tplc="F01ADF78" w:tentative="1">
      <w:start w:val="1"/>
      <w:numFmt w:val="lowerRoman"/>
      <w:lvlText w:val="%3."/>
      <w:lvlJc w:val="right"/>
      <w:pPr>
        <w:tabs>
          <w:tab w:val="num" w:pos="2160"/>
        </w:tabs>
        <w:ind w:left="2160" w:hanging="180"/>
      </w:pPr>
    </w:lvl>
    <w:lvl w:ilvl="3" w:tplc="A95E0450" w:tentative="1">
      <w:start w:val="1"/>
      <w:numFmt w:val="decimal"/>
      <w:lvlText w:val="%4."/>
      <w:lvlJc w:val="left"/>
      <w:pPr>
        <w:tabs>
          <w:tab w:val="num" w:pos="2880"/>
        </w:tabs>
        <w:ind w:left="2880" w:hanging="360"/>
      </w:pPr>
    </w:lvl>
    <w:lvl w:ilvl="4" w:tplc="F26013DE" w:tentative="1">
      <w:start w:val="1"/>
      <w:numFmt w:val="lowerLetter"/>
      <w:lvlText w:val="%5."/>
      <w:lvlJc w:val="left"/>
      <w:pPr>
        <w:tabs>
          <w:tab w:val="num" w:pos="3600"/>
        </w:tabs>
        <w:ind w:left="3600" w:hanging="360"/>
      </w:pPr>
    </w:lvl>
    <w:lvl w:ilvl="5" w:tplc="8D987BEC" w:tentative="1">
      <w:start w:val="1"/>
      <w:numFmt w:val="lowerRoman"/>
      <w:lvlText w:val="%6."/>
      <w:lvlJc w:val="right"/>
      <w:pPr>
        <w:tabs>
          <w:tab w:val="num" w:pos="4320"/>
        </w:tabs>
        <w:ind w:left="4320" w:hanging="180"/>
      </w:pPr>
    </w:lvl>
    <w:lvl w:ilvl="6" w:tplc="6A107AFA" w:tentative="1">
      <w:start w:val="1"/>
      <w:numFmt w:val="decimal"/>
      <w:lvlText w:val="%7."/>
      <w:lvlJc w:val="left"/>
      <w:pPr>
        <w:tabs>
          <w:tab w:val="num" w:pos="5040"/>
        </w:tabs>
        <w:ind w:left="5040" w:hanging="360"/>
      </w:pPr>
    </w:lvl>
    <w:lvl w:ilvl="7" w:tplc="3C0E32B2" w:tentative="1">
      <w:start w:val="1"/>
      <w:numFmt w:val="lowerLetter"/>
      <w:lvlText w:val="%8."/>
      <w:lvlJc w:val="left"/>
      <w:pPr>
        <w:tabs>
          <w:tab w:val="num" w:pos="5760"/>
        </w:tabs>
        <w:ind w:left="5760" w:hanging="360"/>
      </w:pPr>
    </w:lvl>
    <w:lvl w:ilvl="8" w:tplc="2D0A214A"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DD14ECBC">
      <w:start w:val="1"/>
      <w:numFmt w:val="bullet"/>
      <w:lvlText w:val=""/>
      <w:lvlJc w:val="left"/>
      <w:pPr>
        <w:tabs>
          <w:tab w:val="num" w:pos="776"/>
        </w:tabs>
        <w:ind w:left="776" w:hanging="360"/>
      </w:pPr>
      <w:rPr>
        <w:rFonts w:ascii="Symbol" w:hAnsi="Symbol" w:hint="default"/>
      </w:rPr>
    </w:lvl>
    <w:lvl w:ilvl="1" w:tplc="9DA444F4" w:tentative="1">
      <w:start w:val="1"/>
      <w:numFmt w:val="bullet"/>
      <w:lvlText w:val="o"/>
      <w:lvlJc w:val="left"/>
      <w:pPr>
        <w:tabs>
          <w:tab w:val="num" w:pos="1496"/>
        </w:tabs>
        <w:ind w:left="1496" w:hanging="360"/>
      </w:pPr>
      <w:rPr>
        <w:rFonts w:ascii="Courier New" w:hAnsi="Courier New" w:hint="default"/>
      </w:rPr>
    </w:lvl>
    <w:lvl w:ilvl="2" w:tplc="B4CA5FDE" w:tentative="1">
      <w:start w:val="1"/>
      <w:numFmt w:val="bullet"/>
      <w:lvlText w:val=""/>
      <w:lvlJc w:val="left"/>
      <w:pPr>
        <w:tabs>
          <w:tab w:val="num" w:pos="2216"/>
        </w:tabs>
        <w:ind w:left="2216" w:hanging="360"/>
      </w:pPr>
      <w:rPr>
        <w:rFonts w:ascii="Wingdings" w:hAnsi="Wingdings" w:hint="default"/>
      </w:rPr>
    </w:lvl>
    <w:lvl w:ilvl="3" w:tplc="33CEB7FE" w:tentative="1">
      <w:start w:val="1"/>
      <w:numFmt w:val="bullet"/>
      <w:lvlText w:val=""/>
      <w:lvlJc w:val="left"/>
      <w:pPr>
        <w:tabs>
          <w:tab w:val="num" w:pos="2936"/>
        </w:tabs>
        <w:ind w:left="2936" w:hanging="360"/>
      </w:pPr>
      <w:rPr>
        <w:rFonts w:ascii="Symbol" w:hAnsi="Symbol" w:hint="default"/>
      </w:rPr>
    </w:lvl>
    <w:lvl w:ilvl="4" w:tplc="436AA094" w:tentative="1">
      <w:start w:val="1"/>
      <w:numFmt w:val="bullet"/>
      <w:lvlText w:val="o"/>
      <w:lvlJc w:val="left"/>
      <w:pPr>
        <w:tabs>
          <w:tab w:val="num" w:pos="3656"/>
        </w:tabs>
        <w:ind w:left="3656" w:hanging="360"/>
      </w:pPr>
      <w:rPr>
        <w:rFonts w:ascii="Courier New" w:hAnsi="Courier New" w:hint="default"/>
      </w:rPr>
    </w:lvl>
    <w:lvl w:ilvl="5" w:tplc="CC4C1160" w:tentative="1">
      <w:start w:val="1"/>
      <w:numFmt w:val="bullet"/>
      <w:lvlText w:val=""/>
      <w:lvlJc w:val="left"/>
      <w:pPr>
        <w:tabs>
          <w:tab w:val="num" w:pos="4376"/>
        </w:tabs>
        <w:ind w:left="4376" w:hanging="360"/>
      </w:pPr>
      <w:rPr>
        <w:rFonts w:ascii="Wingdings" w:hAnsi="Wingdings" w:hint="default"/>
      </w:rPr>
    </w:lvl>
    <w:lvl w:ilvl="6" w:tplc="D7186674" w:tentative="1">
      <w:start w:val="1"/>
      <w:numFmt w:val="bullet"/>
      <w:lvlText w:val=""/>
      <w:lvlJc w:val="left"/>
      <w:pPr>
        <w:tabs>
          <w:tab w:val="num" w:pos="5096"/>
        </w:tabs>
        <w:ind w:left="5096" w:hanging="360"/>
      </w:pPr>
      <w:rPr>
        <w:rFonts w:ascii="Symbol" w:hAnsi="Symbol" w:hint="default"/>
      </w:rPr>
    </w:lvl>
    <w:lvl w:ilvl="7" w:tplc="08505CA8" w:tentative="1">
      <w:start w:val="1"/>
      <w:numFmt w:val="bullet"/>
      <w:lvlText w:val="o"/>
      <w:lvlJc w:val="left"/>
      <w:pPr>
        <w:tabs>
          <w:tab w:val="num" w:pos="5816"/>
        </w:tabs>
        <w:ind w:left="5816" w:hanging="360"/>
      </w:pPr>
      <w:rPr>
        <w:rFonts w:ascii="Courier New" w:hAnsi="Courier New" w:hint="default"/>
      </w:rPr>
    </w:lvl>
    <w:lvl w:ilvl="8" w:tplc="F336ED82"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578C1686">
      <w:start w:val="1"/>
      <w:numFmt w:val="bullet"/>
      <w:lvlText w:val=""/>
      <w:lvlJc w:val="left"/>
      <w:pPr>
        <w:tabs>
          <w:tab w:val="num" w:pos="278"/>
        </w:tabs>
        <w:ind w:left="278" w:hanging="360"/>
      </w:pPr>
      <w:rPr>
        <w:rFonts w:ascii="Symbol" w:hAnsi="Symbol" w:hint="default"/>
      </w:rPr>
    </w:lvl>
    <w:lvl w:ilvl="1" w:tplc="77EE7D98" w:tentative="1">
      <w:start w:val="1"/>
      <w:numFmt w:val="bullet"/>
      <w:lvlText w:val="o"/>
      <w:lvlJc w:val="left"/>
      <w:pPr>
        <w:tabs>
          <w:tab w:val="num" w:pos="1440"/>
        </w:tabs>
        <w:ind w:left="1440" w:hanging="360"/>
      </w:pPr>
      <w:rPr>
        <w:rFonts w:ascii="Courier New" w:hAnsi="Courier New" w:hint="default"/>
      </w:rPr>
    </w:lvl>
    <w:lvl w:ilvl="2" w:tplc="A1D606CC" w:tentative="1">
      <w:start w:val="1"/>
      <w:numFmt w:val="bullet"/>
      <w:lvlText w:val=""/>
      <w:lvlJc w:val="left"/>
      <w:pPr>
        <w:tabs>
          <w:tab w:val="num" w:pos="2160"/>
        </w:tabs>
        <w:ind w:left="2160" w:hanging="360"/>
      </w:pPr>
      <w:rPr>
        <w:rFonts w:ascii="Wingdings" w:hAnsi="Wingdings" w:hint="default"/>
      </w:rPr>
    </w:lvl>
    <w:lvl w:ilvl="3" w:tplc="42AE9CB2" w:tentative="1">
      <w:start w:val="1"/>
      <w:numFmt w:val="bullet"/>
      <w:lvlText w:val=""/>
      <w:lvlJc w:val="left"/>
      <w:pPr>
        <w:tabs>
          <w:tab w:val="num" w:pos="2880"/>
        </w:tabs>
        <w:ind w:left="2880" w:hanging="360"/>
      </w:pPr>
      <w:rPr>
        <w:rFonts w:ascii="Symbol" w:hAnsi="Symbol" w:hint="default"/>
      </w:rPr>
    </w:lvl>
    <w:lvl w:ilvl="4" w:tplc="CCE614AA" w:tentative="1">
      <w:start w:val="1"/>
      <w:numFmt w:val="bullet"/>
      <w:lvlText w:val="o"/>
      <w:lvlJc w:val="left"/>
      <w:pPr>
        <w:tabs>
          <w:tab w:val="num" w:pos="3600"/>
        </w:tabs>
        <w:ind w:left="3600" w:hanging="360"/>
      </w:pPr>
      <w:rPr>
        <w:rFonts w:ascii="Courier New" w:hAnsi="Courier New" w:hint="default"/>
      </w:rPr>
    </w:lvl>
    <w:lvl w:ilvl="5" w:tplc="FA5A0FB4" w:tentative="1">
      <w:start w:val="1"/>
      <w:numFmt w:val="bullet"/>
      <w:lvlText w:val=""/>
      <w:lvlJc w:val="left"/>
      <w:pPr>
        <w:tabs>
          <w:tab w:val="num" w:pos="4320"/>
        </w:tabs>
        <w:ind w:left="4320" w:hanging="360"/>
      </w:pPr>
      <w:rPr>
        <w:rFonts w:ascii="Wingdings" w:hAnsi="Wingdings" w:hint="default"/>
      </w:rPr>
    </w:lvl>
    <w:lvl w:ilvl="6" w:tplc="EA4AA932" w:tentative="1">
      <w:start w:val="1"/>
      <w:numFmt w:val="bullet"/>
      <w:lvlText w:val=""/>
      <w:lvlJc w:val="left"/>
      <w:pPr>
        <w:tabs>
          <w:tab w:val="num" w:pos="5040"/>
        </w:tabs>
        <w:ind w:left="5040" w:hanging="360"/>
      </w:pPr>
      <w:rPr>
        <w:rFonts w:ascii="Symbol" w:hAnsi="Symbol" w:hint="default"/>
      </w:rPr>
    </w:lvl>
    <w:lvl w:ilvl="7" w:tplc="744AA0C4" w:tentative="1">
      <w:start w:val="1"/>
      <w:numFmt w:val="bullet"/>
      <w:lvlText w:val="o"/>
      <w:lvlJc w:val="left"/>
      <w:pPr>
        <w:tabs>
          <w:tab w:val="num" w:pos="5760"/>
        </w:tabs>
        <w:ind w:left="5760" w:hanging="360"/>
      </w:pPr>
      <w:rPr>
        <w:rFonts w:ascii="Courier New" w:hAnsi="Courier New" w:hint="default"/>
      </w:rPr>
    </w:lvl>
    <w:lvl w:ilvl="8" w:tplc="FF72589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B3F409D8">
      <w:start w:val="1"/>
      <w:numFmt w:val="upperLetter"/>
      <w:pStyle w:val="Style3"/>
      <w:suff w:val="space"/>
      <w:lvlText w:val="%1."/>
      <w:lvlJc w:val="left"/>
      <w:pPr>
        <w:ind w:left="0" w:firstLine="0"/>
      </w:pPr>
      <w:rPr>
        <w:rFonts w:hint="default"/>
      </w:rPr>
    </w:lvl>
    <w:lvl w:ilvl="1" w:tplc="DE644F22" w:tentative="1">
      <w:start w:val="1"/>
      <w:numFmt w:val="lowerLetter"/>
      <w:lvlText w:val="%2."/>
      <w:lvlJc w:val="left"/>
      <w:pPr>
        <w:ind w:left="1440" w:hanging="360"/>
      </w:pPr>
    </w:lvl>
    <w:lvl w:ilvl="2" w:tplc="619CFE1C" w:tentative="1">
      <w:start w:val="1"/>
      <w:numFmt w:val="lowerRoman"/>
      <w:lvlText w:val="%3."/>
      <w:lvlJc w:val="right"/>
      <w:pPr>
        <w:ind w:left="2160" w:hanging="180"/>
      </w:pPr>
    </w:lvl>
    <w:lvl w:ilvl="3" w:tplc="0370218E" w:tentative="1">
      <w:start w:val="1"/>
      <w:numFmt w:val="decimal"/>
      <w:lvlText w:val="%4."/>
      <w:lvlJc w:val="left"/>
      <w:pPr>
        <w:ind w:left="2880" w:hanging="360"/>
      </w:pPr>
    </w:lvl>
    <w:lvl w:ilvl="4" w:tplc="C9323F58" w:tentative="1">
      <w:start w:val="1"/>
      <w:numFmt w:val="lowerLetter"/>
      <w:lvlText w:val="%5."/>
      <w:lvlJc w:val="left"/>
      <w:pPr>
        <w:ind w:left="3600" w:hanging="360"/>
      </w:pPr>
    </w:lvl>
    <w:lvl w:ilvl="5" w:tplc="98707D6C" w:tentative="1">
      <w:start w:val="1"/>
      <w:numFmt w:val="lowerRoman"/>
      <w:lvlText w:val="%6."/>
      <w:lvlJc w:val="right"/>
      <w:pPr>
        <w:ind w:left="4320" w:hanging="180"/>
      </w:pPr>
    </w:lvl>
    <w:lvl w:ilvl="6" w:tplc="38C67CC2" w:tentative="1">
      <w:start w:val="1"/>
      <w:numFmt w:val="decimal"/>
      <w:lvlText w:val="%7."/>
      <w:lvlJc w:val="left"/>
      <w:pPr>
        <w:ind w:left="5040" w:hanging="360"/>
      </w:pPr>
    </w:lvl>
    <w:lvl w:ilvl="7" w:tplc="8690BC7C" w:tentative="1">
      <w:start w:val="1"/>
      <w:numFmt w:val="lowerLetter"/>
      <w:lvlText w:val="%8."/>
      <w:lvlJc w:val="left"/>
      <w:pPr>
        <w:ind w:left="5760" w:hanging="360"/>
      </w:pPr>
    </w:lvl>
    <w:lvl w:ilvl="8" w:tplc="83946A36"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0B7A9FE6">
      <w:start w:val="1"/>
      <w:numFmt w:val="bullet"/>
      <w:lvlText w:val=""/>
      <w:lvlJc w:val="left"/>
      <w:pPr>
        <w:tabs>
          <w:tab w:val="num" w:pos="278"/>
        </w:tabs>
        <w:ind w:left="278" w:hanging="360"/>
      </w:pPr>
      <w:rPr>
        <w:rFonts w:ascii="Symbol" w:hAnsi="Symbol" w:hint="default"/>
      </w:rPr>
    </w:lvl>
    <w:lvl w:ilvl="1" w:tplc="AE08E52E" w:tentative="1">
      <w:start w:val="1"/>
      <w:numFmt w:val="bullet"/>
      <w:lvlText w:val="o"/>
      <w:lvlJc w:val="left"/>
      <w:pPr>
        <w:tabs>
          <w:tab w:val="num" w:pos="1440"/>
        </w:tabs>
        <w:ind w:left="1440" w:hanging="360"/>
      </w:pPr>
      <w:rPr>
        <w:rFonts w:ascii="Courier New" w:hAnsi="Courier New" w:hint="default"/>
      </w:rPr>
    </w:lvl>
    <w:lvl w:ilvl="2" w:tplc="D14CD120" w:tentative="1">
      <w:start w:val="1"/>
      <w:numFmt w:val="bullet"/>
      <w:lvlText w:val=""/>
      <w:lvlJc w:val="left"/>
      <w:pPr>
        <w:tabs>
          <w:tab w:val="num" w:pos="2160"/>
        </w:tabs>
        <w:ind w:left="2160" w:hanging="360"/>
      </w:pPr>
      <w:rPr>
        <w:rFonts w:ascii="Wingdings" w:hAnsi="Wingdings" w:hint="default"/>
      </w:rPr>
    </w:lvl>
    <w:lvl w:ilvl="3" w:tplc="5E903C7C" w:tentative="1">
      <w:start w:val="1"/>
      <w:numFmt w:val="bullet"/>
      <w:lvlText w:val=""/>
      <w:lvlJc w:val="left"/>
      <w:pPr>
        <w:tabs>
          <w:tab w:val="num" w:pos="2880"/>
        </w:tabs>
        <w:ind w:left="2880" w:hanging="360"/>
      </w:pPr>
      <w:rPr>
        <w:rFonts w:ascii="Symbol" w:hAnsi="Symbol" w:hint="default"/>
      </w:rPr>
    </w:lvl>
    <w:lvl w:ilvl="4" w:tplc="DC765A12" w:tentative="1">
      <w:start w:val="1"/>
      <w:numFmt w:val="bullet"/>
      <w:lvlText w:val="o"/>
      <w:lvlJc w:val="left"/>
      <w:pPr>
        <w:tabs>
          <w:tab w:val="num" w:pos="3600"/>
        </w:tabs>
        <w:ind w:left="3600" w:hanging="360"/>
      </w:pPr>
      <w:rPr>
        <w:rFonts w:ascii="Courier New" w:hAnsi="Courier New" w:hint="default"/>
      </w:rPr>
    </w:lvl>
    <w:lvl w:ilvl="5" w:tplc="DDA0CEB8" w:tentative="1">
      <w:start w:val="1"/>
      <w:numFmt w:val="bullet"/>
      <w:lvlText w:val=""/>
      <w:lvlJc w:val="left"/>
      <w:pPr>
        <w:tabs>
          <w:tab w:val="num" w:pos="4320"/>
        </w:tabs>
        <w:ind w:left="4320" w:hanging="360"/>
      </w:pPr>
      <w:rPr>
        <w:rFonts w:ascii="Wingdings" w:hAnsi="Wingdings" w:hint="default"/>
      </w:rPr>
    </w:lvl>
    <w:lvl w:ilvl="6" w:tplc="EC1A1F5A" w:tentative="1">
      <w:start w:val="1"/>
      <w:numFmt w:val="bullet"/>
      <w:lvlText w:val=""/>
      <w:lvlJc w:val="left"/>
      <w:pPr>
        <w:tabs>
          <w:tab w:val="num" w:pos="5040"/>
        </w:tabs>
        <w:ind w:left="5040" w:hanging="360"/>
      </w:pPr>
      <w:rPr>
        <w:rFonts w:ascii="Symbol" w:hAnsi="Symbol" w:hint="default"/>
      </w:rPr>
    </w:lvl>
    <w:lvl w:ilvl="7" w:tplc="215C06EC" w:tentative="1">
      <w:start w:val="1"/>
      <w:numFmt w:val="bullet"/>
      <w:lvlText w:val="o"/>
      <w:lvlJc w:val="left"/>
      <w:pPr>
        <w:tabs>
          <w:tab w:val="num" w:pos="5760"/>
        </w:tabs>
        <w:ind w:left="5760" w:hanging="360"/>
      </w:pPr>
      <w:rPr>
        <w:rFonts w:ascii="Courier New" w:hAnsi="Courier New" w:hint="default"/>
      </w:rPr>
    </w:lvl>
    <w:lvl w:ilvl="8" w:tplc="D3669C8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686EE262">
      <w:start w:val="1"/>
      <w:numFmt w:val="decimal"/>
      <w:lvlText w:val="%1."/>
      <w:lvlJc w:val="left"/>
      <w:pPr>
        <w:tabs>
          <w:tab w:val="num" w:pos="720"/>
        </w:tabs>
        <w:ind w:left="720" w:hanging="360"/>
      </w:pPr>
    </w:lvl>
    <w:lvl w:ilvl="1" w:tplc="773EE85E" w:tentative="1">
      <w:start w:val="1"/>
      <w:numFmt w:val="lowerLetter"/>
      <w:lvlText w:val="%2."/>
      <w:lvlJc w:val="left"/>
      <w:pPr>
        <w:tabs>
          <w:tab w:val="num" w:pos="1440"/>
        </w:tabs>
        <w:ind w:left="1440" w:hanging="360"/>
      </w:pPr>
    </w:lvl>
    <w:lvl w:ilvl="2" w:tplc="ECA4ED2E" w:tentative="1">
      <w:start w:val="1"/>
      <w:numFmt w:val="lowerRoman"/>
      <w:lvlText w:val="%3."/>
      <w:lvlJc w:val="right"/>
      <w:pPr>
        <w:tabs>
          <w:tab w:val="num" w:pos="2160"/>
        </w:tabs>
        <w:ind w:left="2160" w:hanging="180"/>
      </w:pPr>
    </w:lvl>
    <w:lvl w:ilvl="3" w:tplc="A6D0FF74" w:tentative="1">
      <w:start w:val="1"/>
      <w:numFmt w:val="decimal"/>
      <w:lvlText w:val="%4."/>
      <w:lvlJc w:val="left"/>
      <w:pPr>
        <w:tabs>
          <w:tab w:val="num" w:pos="2880"/>
        </w:tabs>
        <w:ind w:left="2880" w:hanging="360"/>
      </w:pPr>
    </w:lvl>
    <w:lvl w:ilvl="4" w:tplc="BB229558" w:tentative="1">
      <w:start w:val="1"/>
      <w:numFmt w:val="lowerLetter"/>
      <w:lvlText w:val="%5."/>
      <w:lvlJc w:val="left"/>
      <w:pPr>
        <w:tabs>
          <w:tab w:val="num" w:pos="3600"/>
        </w:tabs>
        <w:ind w:left="3600" w:hanging="360"/>
      </w:pPr>
    </w:lvl>
    <w:lvl w:ilvl="5" w:tplc="BE240EA0" w:tentative="1">
      <w:start w:val="1"/>
      <w:numFmt w:val="lowerRoman"/>
      <w:lvlText w:val="%6."/>
      <w:lvlJc w:val="right"/>
      <w:pPr>
        <w:tabs>
          <w:tab w:val="num" w:pos="4320"/>
        </w:tabs>
        <w:ind w:left="4320" w:hanging="180"/>
      </w:pPr>
    </w:lvl>
    <w:lvl w:ilvl="6" w:tplc="7E9819BC" w:tentative="1">
      <w:start w:val="1"/>
      <w:numFmt w:val="decimal"/>
      <w:lvlText w:val="%7."/>
      <w:lvlJc w:val="left"/>
      <w:pPr>
        <w:tabs>
          <w:tab w:val="num" w:pos="5040"/>
        </w:tabs>
        <w:ind w:left="5040" w:hanging="360"/>
      </w:pPr>
    </w:lvl>
    <w:lvl w:ilvl="7" w:tplc="9CCE36DC" w:tentative="1">
      <w:start w:val="1"/>
      <w:numFmt w:val="lowerLetter"/>
      <w:lvlText w:val="%8."/>
      <w:lvlJc w:val="left"/>
      <w:pPr>
        <w:tabs>
          <w:tab w:val="num" w:pos="5760"/>
        </w:tabs>
        <w:ind w:left="5760" w:hanging="360"/>
      </w:pPr>
    </w:lvl>
    <w:lvl w:ilvl="8" w:tplc="F3E071AC"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CA8E6636">
      <w:start w:val="4"/>
      <w:numFmt w:val="upperLetter"/>
      <w:lvlText w:val="%1."/>
      <w:lvlJc w:val="left"/>
      <w:pPr>
        <w:tabs>
          <w:tab w:val="num" w:pos="930"/>
        </w:tabs>
        <w:ind w:left="930" w:hanging="570"/>
      </w:pPr>
      <w:rPr>
        <w:rFonts w:hint="default"/>
      </w:rPr>
    </w:lvl>
    <w:lvl w:ilvl="1" w:tplc="AEB84862" w:tentative="1">
      <w:start w:val="1"/>
      <w:numFmt w:val="lowerLetter"/>
      <w:lvlText w:val="%2."/>
      <w:lvlJc w:val="left"/>
      <w:pPr>
        <w:tabs>
          <w:tab w:val="num" w:pos="1440"/>
        </w:tabs>
        <w:ind w:left="1440" w:hanging="360"/>
      </w:pPr>
    </w:lvl>
    <w:lvl w:ilvl="2" w:tplc="6C9052F8" w:tentative="1">
      <w:start w:val="1"/>
      <w:numFmt w:val="lowerRoman"/>
      <w:lvlText w:val="%3."/>
      <w:lvlJc w:val="right"/>
      <w:pPr>
        <w:tabs>
          <w:tab w:val="num" w:pos="2160"/>
        </w:tabs>
        <w:ind w:left="2160" w:hanging="180"/>
      </w:pPr>
    </w:lvl>
    <w:lvl w:ilvl="3" w:tplc="6BD4125E" w:tentative="1">
      <w:start w:val="1"/>
      <w:numFmt w:val="decimal"/>
      <w:lvlText w:val="%4."/>
      <w:lvlJc w:val="left"/>
      <w:pPr>
        <w:tabs>
          <w:tab w:val="num" w:pos="2880"/>
        </w:tabs>
        <w:ind w:left="2880" w:hanging="360"/>
      </w:pPr>
    </w:lvl>
    <w:lvl w:ilvl="4" w:tplc="23CA8520" w:tentative="1">
      <w:start w:val="1"/>
      <w:numFmt w:val="lowerLetter"/>
      <w:lvlText w:val="%5."/>
      <w:lvlJc w:val="left"/>
      <w:pPr>
        <w:tabs>
          <w:tab w:val="num" w:pos="3600"/>
        </w:tabs>
        <w:ind w:left="3600" w:hanging="360"/>
      </w:pPr>
    </w:lvl>
    <w:lvl w:ilvl="5" w:tplc="8C481E96" w:tentative="1">
      <w:start w:val="1"/>
      <w:numFmt w:val="lowerRoman"/>
      <w:lvlText w:val="%6."/>
      <w:lvlJc w:val="right"/>
      <w:pPr>
        <w:tabs>
          <w:tab w:val="num" w:pos="4320"/>
        </w:tabs>
        <w:ind w:left="4320" w:hanging="180"/>
      </w:pPr>
    </w:lvl>
    <w:lvl w:ilvl="6" w:tplc="E07C817A" w:tentative="1">
      <w:start w:val="1"/>
      <w:numFmt w:val="decimal"/>
      <w:lvlText w:val="%7."/>
      <w:lvlJc w:val="left"/>
      <w:pPr>
        <w:tabs>
          <w:tab w:val="num" w:pos="5040"/>
        </w:tabs>
        <w:ind w:left="5040" w:hanging="360"/>
      </w:pPr>
    </w:lvl>
    <w:lvl w:ilvl="7" w:tplc="B80639DE" w:tentative="1">
      <w:start w:val="1"/>
      <w:numFmt w:val="lowerLetter"/>
      <w:lvlText w:val="%8."/>
      <w:lvlJc w:val="left"/>
      <w:pPr>
        <w:tabs>
          <w:tab w:val="num" w:pos="5760"/>
        </w:tabs>
        <w:ind w:left="5760" w:hanging="360"/>
      </w:pPr>
    </w:lvl>
    <w:lvl w:ilvl="8" w:tplc="48AEA9D4"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97680648">
      <w:start w:val="1"/>
      <w:numFmt w:val="decimal"/>
      <w:lvlText w:val="%1."/>
      <w:lvlJc w:val="left"/>
      <w:pPr>
        <w:ind w:left="720" w:hanging="360"/>
      </w:pPr>
    </w:lvl>
    <w:lvl w:ilvl="1" w:tplc="39BAE598" w:tentative="1">
      <w:start w:val="1"/>
      <w:numFmt w:val="lowerLetter"/>
      <w:lvlText w:val="%2."/>
      <w:lvlJc w:val="left"/>
      <w:pPr>
        <w:ind w:left="1440" w:hanging="360"/>
      </w:pPr>
    </w:lvl>
    <w:lvl w:ilvl="2" w:tplc="A1165C62" w:tentative="1">
      <w:start w:val="1"/>
      <w:numFmt w:val="lowerRoman"/>
      <w:lvlText w:val="%3."/>
      <w:lvlJc w:val="right"/>
      <w:pPr>
        <w:ind w:left="2160" w:hanging="180"/>
      </w:pPr>
    </w:lvl>
    <w:lvl w:ilvl="3" w:tplc="B30661B0" w:tentative="1">
      <w:start w:val="1"/>
      <w:numFmt w:val="decimal"/>
      <w:lvlText w:val="%4."/>
      <w:lvlJc w:val="left"/>
      <w:pPr>
        <w:ind w:left="2880" w:hanging="360"/>
      </w:pPr>
    </w:lvl>
    <w:lvl w:ilvl="4" w:tplc="01DCB5E6" w:tentative="1">
      <w:start w:val="1"/>
      <w:numFmt w:val="lowerLetter"/>
      <w:lvlText w:val="%5."/>
      <w:lvlJc w:val="left"/>
      <w:pPr>
        <w:ind w:left="3600" w:hanging="360"/>
      </w:pPr>
    </w:lvl>
    <w:lvl w:ilvl="5" w:tplc="EBF49B42" w:tentative="1">
      <w:start w:val="1"/>
      <w:numFmt w:val="lowerRoman"/>
      <w:lvlText w:val="%6."/>
      <w:lvlJc w:val="right"/>
      <w:pPr>
        <w:ind w:left="4320" w:hanging="180"/>
      </w:pPr>
    </w:lvl>
    <w:lvl w:ilvl="6" w:tplc="BF78D7B2" w:tentative="1">
      <w:start w:val="1"/>
      <w:numFmt w:val="decimal"/>
      <w:lvlText w:val="%7."/>
      <w:lvlJc w:val="left"/>
      <w:pPr>
        <w:ind w:left="5040" w:hanging="360"/>
      </w:pPr>
    </w:lvl>
    <w:lvl w:ilvl="7" w:tplc="74A09B6E" w:tentative="1">
      <w:start w:val="1"/>
      <w:numFmt w:val="lowerLetter"/>
      <w:lvlText w:val="%8."/>
      <w:lvlJc w:val="left"/>
      <w:pPr>
        <w:ind w:left="5760" w:hanging="360"/>
      </w:pPr>
    </w:lvl>
    <w:lvl w:ilvl="8" w:tplc="4B5ED5A8"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2432F990">
      <w:start w:val="1"/>
      <w:numFmt w:val="bullet"/>
      <w:lvlText w:val=""/>
      <w:lvlJc w:val="left"/>
      <w:pPr>
        <w:tabs>
          <w:tab w:val="num" w:pos="278"/>
        </w:tabs>
        <w:ind w:left="278" w:hanging="360"/>
      </w:pPr>
      <w:rPr>
        <w:rFonts w:ascii="Symbol" w:hAnsi="Symbol" w:hint="default"/>
      </w:rPr>
    </w:lvl>
    <w:lvl w:ilvl="1" w:tplc="B85E8CB0">
      <w:start w:val="1"/>
      <w:numFmt w:val="bullet"/>
      <w:lvlText w:val="o"/>
      <w:lvlJc w:val="left"/>
      <w:pPr>
        <w:tabs>
          <w:tab w:val="num" w:pos="1440"/>
        </w:tabs>
        <w:ind w:left="1440" w:hanging="360"/>
      </w:pPr>
      <w:rPr>
        <w:rFonts w:ascii="Courier New" w:hAnsi="Courier New" w:hint="default"/>
      </w:rPr>
    </w:lvl>
    <w:lvl w:ilvl="2" w:tplc="E75EC68E" w:tentative="1">
      <w:start w:val="1"/>
      <w:numFmt w:val="bullet"/>
      <w:lvlText w:val=""/>
      <w:lvlJc w:val="left"/>
      <w:pPr>
        <w:tabs>
          <w:tab w:val="num" w:pos="2160"/>
        </w:tabs>
        <w:ind w:left="2160" w:hanging="360"/>
      </w:pPr>
      <w:rPr>
        <w:rFonts w:ascii="Wingdings" w:hAnsi="Wingdings" w:hint="default"/>
      </w:rPr>
    </w:lvl>
    <w:lvl w:ilvl="3" w:tplc="B9A818CA" w:tentative="1">
      <w:start w:val="1"/>
      <w:numFmt w:val="bullet"/>
      <w:lvlText w:val=""/>
      <w:lvlJc w:val="left"/>
      <w:pPr>
        <w:tabs>
          <w:tab w:val="num" w:pos="2880"/>
        </w:tabs>
        <w:ind w:left="2880" w:hanging="360"/>
      </w:pPr>
      <w:rPr>
        <w:rFonts w:ascii="Symbol" w:hAnsi="Symbol" w:hint="default"/>
      </w:rPr>
    </w:lvl>
    <w:lvl w:ilvl="4" w:tplc="5C8E2CAA" w:tentative="1">
      <w:start w:val="1"/>
      <w:numFmt w:val="bullet"/>
      <w:lvlText w:val="o"/>
      <w:lvlJc w:val="left"/>
      <w:pPr>
        <w:tabs>
          <w:tab w:val="num" w:pos="3600"/>
        </w:tabs>
        <w:ind w:left="3600" w:hanging="360"/>
      </w:pPr>
      <w:rPr>
        <w:rFonts w:ascii="Courier New" w:hAnsi="Courier New" w:hint="default"/>
      </w:rPr>
    </w:lvl>
    <w:lvl w:ilvl="5" w:tplc="D5F48E00" w:tentative="1">
      <w:start w:val="1"/>
      <w:numFmt w:val="bullet"/>
      <w:lvlText w:val=""/>
      <w:lvlJc w:val="left"/>
      <w:pPr>
        <w:tabs>
          <w:tab w:val="num" w:pos="4320"/>
        </w:tabs>
        <w:ind w:left="4320" w:hanging="360"/>
      </w:pPr>
      <w:rPr>
        <w:rFonts w:ascii="Wingdings" w:hAnsi="Wingdings" w:hint="default"/>
      </w:rPr>
    </w:lvl>
    <w:lvl w:ilvl="6" w:tplc="377AC7A4" w:tentative="1">
      <w:start w:val="1"/>
      <w:numFmt w:val="bullet"/>
      <w:lvlText w:val=""/>
      <w:lvlJc w:val="left"/>
      <w:pPr>
        <w:tabs>
          <w:tab w:val="num" w:pos="5040"/>
        </w:tabs>
        <w:ind w:left="5040" w:hanging="360"/>
      </w:pPr>
      <w:rPr>
        <w:rFonts w:ascii="Symbol" w:hAnsi="Symbol" w:hint="default"/>
      </w:rPr>
    </w:lvl>
    <w:lvl w:ilvl="7" w:tplc="766206D2" w:tentative="1">
      <w:start w:val="1"/>
      <w:numFmt w:val="bullet"/>
      <w:lvlText w:val="o"/>
      <w:lvlJc w:val="left"/>
      <w:pPr>
        <w:tabs>
          <w:tab w:val="num" w:pos="5760"/>
        </w:tabs>
        <w:ind w:left="5760" w:hanging="360"/>
      </w:pPr>
      <w:rPr>
        <w:rFonts w:ascii="Courier New" w:hAnsi="Courier New" w:hint="default"/>
      </w:rPr>
    </w:lvl>
    <w:lvl w:ilvl="8" w:tplc="E0A6DF3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250887854">
    <w:abstractNumId w:val="0"/>
    <w:lvlOverride w:ilvl="0">
      <w:lvl w:ilvl="0">
        <w:start w:val="1"/>
        <w:numFmt w:val="bullet"/>
        <w:lvlText w:val="-"/>
        <w:legacy w:legacy="1" w:legacySpace="0" w:legacyIndent="360"/>
        <w:lvlJc w:val="left"/>
        <w:pPr>
          <w:ind w:left="360" w:hanging="360"/>
        </w:pPr>
      </w:lvl>
    </w:lvlOverride>
  </w:num>
  <w:num w:numId="2" w16cid:durableId="84721248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577596452">
    <w:abstractNumId w:val="33"/>
  </w:num>
  <w:num w:numId="4" w16cid:durableId="442069903">
    <w:abstractNumId w:val="32"/>
  </w:num>
  <w:num w:numId="5" w16cid:durableId="1783528542">
    <w:abstractNumId w:val="13"/>
  </w:num>
  <w:num w:numId="6" w16cid:durableId="41949072">
    <w:abstractNumId w:val="24"/>
  </w:num>
  <w:num w:numId="7" w16cid:durableId="100077653">
    <w:abstractNumId w:val="19"/>
  </w:num>
  <w:num w:numId="8" w16cid:durableId="518356312">
    <w:abstractNumId w:val="9"/>
  </w:num>
  <w:num w:numId="9" w16cid:durableId="46687074">
    <w:abstractNumId w:val="30"/>
  </w:num>
  <w:num w:numId="10" w16cid:durableId="1510216007">
    <w:abstractNumId w:val="31"/>
  </w:num>
  <w:num w:numId="11" w16cid:durableId="726417681">
    <w:abstractNumId w:val="15"/>
  </w:num>
  <w:num w:numId="12" w16cid:durableId="1379012079">
    <w:abstractNumId w:val="14"/>
  </w:num>
  <w:num w:numId="13" w16cid:durableId="1681931949">
    <w:abstractNumId w:val="3"/>
  </w:num>
  <w:num w:numId="14" w16cid:durableId="1834488278">
    <w:abstractNumId w:val="29"/>
  </w:num>
  <w:num w:numId="15" w16cid:durableId="300498692">
    <w:abstractNumId w:val="18"/>
  </w:num>
  <w:num w:numId="16" w16cid:durableId="1975527852">
    <w:abstractNumId w:val="34"/>
  </w:num>
  <w:num w:numId="17" w16cid:durableId="930238337">
    <w:abstractNumId w:val="10"/>
  </w:num>
  <w:num w:numId="18" w16cid:durableId="403993017">
    <w:abstractNumId w:val="1"/>
  </w:num>
  <w:num w:numId="19" w16cid:durableId="100149662">
    <w:abstractNumId w:val="16"/>
  </w:num>
  <w:num w:numId="20" w16cid:durableId="1256089834">
    <w:abstractNumId w:val="4"/>
  </w:num>
  <w:num w:numId="21" w16cid:durableId="189146997">
    <w:abstractNumId w:val="8"/>
  </w:num>
  <w:num w:numId="22" w16cid:durableId="316693481">
    <w:abstractNumId w:val="26"/>
  </w:num>
  <w:num w:numId="23" w16cid:durableId="2107773747">
    <w:abstractNumId w:val="35"/>
  </w:num>
  <w:num w:numId="24" w16cid:durableId="380859122">
    <w:abstractNumId w:val="21"/>
  </w:num>
  <w:num w:numId="25" w16cid:durableId="1038049310">
    <w:abstractNumId w:val="11"/>
  </w:num>
  <w:num w:numId="26" w16cid:durableId="1597907441">
    <w:abstractNumId w:val="12"/>
  </w:num>
  <w:num w:numId="27" w16cid:durableId="971715331">
    <w:abstractNumId w:val="6"/>
  </w:num>
  <w:num w:numId="28" w16cid:durableId="1119881141">
    <w:abstractNumId w:val="7"/>
  </w:num>
  <w:num w:numId="29" w16cid:durableId="541330571">
    <w:abstractNumId w:val="22"/>
  </w:num>
  <w:num w:numId="30" w16cid:durableId="770704852">
    <w:abstractNumId w:val="37"/>
  </w:num>
  <w:num w:numId="31" w16cid:durableId="621762909">
    <w:abstractNumId w:val="38"/>
  </w:num>
  <w:num w:numId="32" w16cid:durableId="916746068">
    <w:abstractNumId w:val="20"/>
  </w:num>
  <w:num w:numId="33" w16cid:durableId="130101891">
    <w:abstractNumId w:val="28"/>
  </w:num>
  <w:num w:numId="34" w16cid:durableId="342174984">
    <w:abstractNumId w:val="23"/>
  </w:num>
  <w:num w:numId="35" w16cid:durableId="1541891793">
    <w:abstractNumId w:val="2"/>
  </w:num>
  <w:num w:numId="36" w16cid:durableId="119809769">
    <w:abstractNumId w:val="5"/>
  </w:num>
  <w:num w:numId="37" w16cid:durableId="23941236">
    <w:abstractNumId w:val="25"/>
  </w:num>
  <w:num w:numId="38" w16cid:durableId="1640764870">
    <w:abstractNumId w:val="17"/>
  </w:num>
  <w:num w:numId="39" w16cid:durableId="139929994">
    <w:abstractNumId w:val="36"/>
  </w:num>
  <w:num w:numId="40" w16cid:durableId="190533376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gistered" w:val="-1"/>
    <w:docVar w:name="Version" w:val="0"/>
  </w:docVars>
  <w:rsids>
    <w:rsidRoot w:val="00C114FF"/>
    <w:rsid w:val="0001220D"/>
    <w:rsid w:val="00017B44"/>
    <w:rsid w:val="00017F3A"/>
    <w:rsid w:val="00021B82"/>
    <w:rsid w:val="00024777"/>
    <w:rsid w:val="00024E21"/>
    <w:rsid w:val="00027100"/>
    <w:rsid w:val="00036C50"/>
    <w:rsid w:val="00041D27"/>
    <w:rsid w:val="00045E62"/>
    <w:rsid w:val="000521ED"/>
    <w:rsid w:val="00052D2B"/>
    <w:rsid w:val="00054F55"/>
    <w:rsid w:val="00062945"/>
    <w:rsid w:val="00080453"/>
    <w:rsid w:val="0008169A"/>
    <w:rsid w:val="00082200"/>
    <w:rsid w:val="000860CE"/>
    <w:rsid w:val="00092A37"/>
    <w:rsid w:val="000938A6"/>
    <w:rsid w:val="00096E78"/>
    <w:rsid w:val="00097566"/>
    <w:rsid w:val="00097C1E"/>
    <w:rsid w:val="000A08E1"/>
    <w:rsid w:val="000A1DF5"/>
    <w:rsid w:val="000A5440"/>
    <w:rsid w:val="000A74A5"/>
    <w:rsid w:val="000B23F8"/>
    <w:rsid w:val="000B32F5"/>
    <w:rsid w:val="000B3D45"/>
    <w:rsid w:val="000B7873"/>
    <w:rsid w:val="000C02A1"/>
    <w:rsid w:val="000C1D4F"/>
    <w:rsid w:val="000C3ED7"/>
    <w:rsid w:val="000C55E6"/>
    <w:rsid w:val="000C5A5B"/>
    <w:rsid w:val="000C687A"/>
    <w:rsid w:val="000C6A5E"/>
    <w:rsid w:val="000D538E"/>
    <w:rsid w:val="000D67D0"/>
    <w:rsid w:val="000E195C"/>
    <w:rsid w:val="000E3602"/>
    <w:rsid w:val="000E610C"/>
    <w:rsid w:val="000E705A"/>
    <w:rsid w:val="000F1F4A"/>
    <w:rsid w:val="000F38DA"/>
    <w:rsid w:val="000F5822"/>
    <w:rsid w:val="000F796B"/>
    <w:rsid w:val="000F7982"/>
    <w:rsid w:val="0010031E"/>
    <w:rsid w:val="001012EB"/>
    <w:rsid w:val="001078D1"/>
    <w:rsid w:val="00111185"/>
    <w:rsid w:val="00115782"/>
    <w:rsid w:val="00124F36"/>
    <w:rsid w:val="00125666"/>
    <w:rsid w:val="001257F8"/>
    <w:rsid w:val="00125C80"/>
    <w:rsid w:val="00137823"/>
    <w:rsid w:val="0013799F"/>
    <w:rsid w:val="00140DF6"/>
    <w:rsid w:val="00145C3F"/>
    <w:rsid w:val="00145D34"/>
    <w:rsid w:val="00146284"/>
    <w:rsid w:val="0014690F"/>
    <w:rsid w:val="0015098E"/>
    <w:rsid w:val="00164543"/>
    <w:rsid w:val="001674D3"/>
    <w:rsid w:val="00175264"/>
    <w:rsid w:val="001764D6"/>
    <w:rsid w:val="00177069"/>
    <w:rsid w:val="001803D2"/>
    <w:rsid w:val="0018228B"/>
    <w:rsid w:val="00185661"/>
    <w:rsid w:val="00185B50"/>
    <w:rsid w:val="0018625C"/>
    <w:rsid w:val="0018657D"/>
    <w:rsid w:val="00187A5D"/>
    <w:rsid w:val="00187DE7"/>
    <w:rsid w:val="00187E62"/>
    <w:rsid w:val="00192045"/>
    <w:rsid w:val="00192D98"/>
    <w:rsid w:val="00193B14"/>
    <w:rsid w:val="00193E72"/>
    <w:rsid w:val="00195267"/>
    <w:rsid w:val="0019600B"/>
    <w:rsid w:val="0019686E"/>
    <w:rsid w:val="001A0E2C"/>
    <w:rsid w:val="001A28C9"/>
    <w:rsid w:val="001A34BC"/>
    <w:rsid w:val="001B1C77"/>
    <w:rsid w:val="001B26EB"/>
    <w:rsid w:val="001B5BCB"/>
    <w:rsid w:val="001B6E71"/>
    <w:rsid w:val="001B6F4A"/>
    <w:rsid w:val="001C20E4"/>
    <w:rsid w:val="001C5288"/>
    <w:rsid w:val="001C5B03"/>
    <w:rsid w:val="001D4CE4"/>
    <w:rsid w:val="001D6D96"/>
    <w:rsid w:val="001E1F22"/>
    <w:rsid w:val="001E40D8"/>
    <w:rsid w:val="001E5621"/>
    <w:rsid w:val="001F1B5F"/>
    <w:rsid w:val="001F3239"/>
    <w:rsid w:val="001F39B0"/>
    <w:rsid w:val="001F3EF9"/>
    <w:rsid w:val="001F627D"/>
    <w:rsid w:val="001F6622"/>
    <w:rsid w:val="001F6714"/>
    <w:rsid w:val="00200EFE"/>
    <w:rsid w:val="0020126C"/>
    <w:rsid w:val="002100FC"/>
    <w:rsid w:val="00213890"/>
    <w:rsid w:val="00214E52"/>
    <w:rsid w:val="002207C0"/>
    <w:rsid w:val="0022380D"/>
    <w:rsid w:val="00224B93"/>
    <w:rsid w:val="00226381"/>
    <w:rsid w:val="0023676E"/>
    <w:rsid w:val="002414B6"/>
    <w:rsid w:val="002422EB"/>
    <w:rsid w:val="00242397"/>
    <w:rsid w:val="00247A48"/>
    <w:rsid w:val="00250DD1"/>
    <w:rsid w:val="00251183"/>
    <w:rsid w:val="00251689"/>
    <w:rsid w:val="0025267C"/>
    <w:rsid w:val="002530DA"/>
    <w:rsid w:val="00253619"/>
    <w:rsid w:val="00253B6B"/>
    <w:rsid w:val="002559C0"/>
    <w:rsid w:val="00262255"/>
    <w:rsid w:val="00263B4E"/>
    <w:rsid w:val="00265656"/>
    <w:rsid w:val="00265E77"/>
    <w:rsid w:val="00266155"/>
    <w:rsid w:val="00267F8E"/>
    <w:rsid w:val="0027270B"/>
    <w:rsid w:val="00274D17"/>
    <w:rsid w:val="00280CF7"/>
    <w:rsid w:val="00282DE3"/>
    <w:rsid w:val="00282E7B"/>
    <w:rsid w:val="002838C8"/>
    <w:rsid w:val="00290805"/>
    <w:rsid w:val="00290ABD"/>
    <w:rsid w:val="00290C2A"/>
    <w:rsid w:val="0029154A"/>
    <w:rsid w:val="002931DD"/>
    <w:rsid w:val="00295140"/>
    <w:rsid w:val="00296E96"/>
    <w:rsid w:val="002A0E7C"/>
    <w:rsid w:val="002A21ED"/>
    <w:rsid w:val="002A3F88"/>
    <w:rsid w:val="002A710D"/>
    <w:rsid w:val="002B0F11"/>
    <w:rsid w:val="002B2E17"/>
    <w:rsid w:val="002B6560"/>
    <w:rsid w:val="002C55FF"/>
    <w:rsid w:val="002C592B"/>
    <w:rsid w:val="002C70AA"/>
    <w:rsid w:val="002C7BD1"/>
    <w:rsid w:val="002D300D"/>
    <w:rsid w:val="002E0CD4"/>
    <w:rsid w:val="002E3A90"/>
    <w:rsid w:val="002E46CC"/>
    <w:rsid w:val="002E4F48"/>
    <w:rsid w:val="002E62CB"/>
    <w:rsid w:val="002E6DF1"/>
    <w:rsid w:val="002E6ED9"/>
    <w:rsid w:val="002F0957"/>
    <w:rsid w:val="002F41AD"/>
    <w:rsid w:val="002F43F6"/>
    <w:rsid w:val="002F6DAA"/>
    <w:rsid w:val="002F71D5"/>
    <w:rsid w:val="003020BB"/>
    <w:rsid w:val="00302266"/>
    <w:rsid w:val="00303F0F"/>
    <w:rsid w:val="00304393"/>
    <w:rsid w:val="00305AB2"/>
    <w:rsid w:val="0031032B"/>
    <w:rsid w:val="003121FE"/>
    <w:rsid w:val="00316E87"/>
    <w:rsid w:val="0032453E"/>
    <w:rsid w:val="00325053"/>
    <w:rsid w:val="003256AC"/>
    <w:rsid w:val="00330B24"/>
    <w:rsid w:val="0033129D"/>
    <w:rsid w:val="003320ED"/>
    <w:rsid w:val="0033480E"/>
    <w:rsid w:val="003355B6"/>
    <w:rsid w:val="003363EA"/>
    <w:rsid w:val="00337123"/>
    <w:rsid w:val="00341866"/>
    <w:rsid w:val="00342C0C"/>
    <w:rsid w:val="003535E0"/>
    <w:rsid w:val="00353A01"/>
    <w:rsid w:val="003543AC"/>
    <w:rsid w:val="00355D02"/>
    <w:rsid w:val="00361607"/>
    <w:rsid w:val="00362A12"/>
    <w:rsid w:val="003653E1"/>
    <w:rsid w:val="00366F56"/>
    <w:rsid w:val="0037317A"/>
    <w:rsid w:val="003737C8"/>
    <w:rsid w:val="0037589D"/>
    <w:rsid w:val="003759EB"/>
    <w:rsid w:val="00376BB1"/>
    <w:rsid w:val="00377E23"/>
    <w:rsid w:val="0038119E"/>
    <w:rsid w:val="0038277C"/>
    <w:rsid w:val="003837F1"/>
    <w:rsid w:val="003841FC"/>
    <w:rsid w:val="0038638B"/>
    <w:rsid w:val="00387F6E"/>
    <w:rsid w:val="003909E0"/>
    <w:rsid w:val="00391D93"/>
    <w:rsid w:val="00392B17"/>
    <w:rsid w:val="00393E09"/>
    <w:rsid w:val="00395B15"/>
    <w:rsid w:val="00396026"/>
    <w:rsid w:val="00396073"/>
    <w:rsid w:val="003A31B9"/>
    <w:rsid w:val="003A3E2F"/>
    <w:rsid w:val="003A6CCB"/>
    <w:rsid w:val="003B10C4"/>
    <w:rsid w:val="003B48EB"/>
    <w:rsid w:val="003B5CD1"/>
    <w:rsid w:val="003C33FF"/>
    <w:rsid w:val="003C4B6A"/>
    <w:rsid w:val="003C64A5"/>
    <w:rsid w:val="003C6F1D"/>
    <w:rsid w:val="003C7C7A"/>
    <w:rsid w:val="003D03CC"/>
    <w:rsid w:val="003D378C"/>
    <w:rsid w:val="003D3893"/>
    <w:rsid w:val="003D4325"/>
    <w:rsid w:val="003D4BB7"/>
    <w:rsid w:val="003E0116"/>
    <w:rsid w:val="003E10EE"/>
    <w:rsid w:val="003E19BB"/>
    <w:rsid w:val="003E26C3"/>
    <w:rsid w:val="003E4D8D"/>
    <w:rsid w:val="003F0BC8"/>
    <w:rsid w:val="003F0D6C"/>
    <w:rsid w:val="003F0F26"/>
    <w:rsid w:val="003F12D9"/>
    <w:rsid w:val="003F1B4C"/>
    <w:rsid w:val="003F350F"/>
    <w:rsid w:val="003F3CE6"/>
    <w:rsid w:val="003F677F"/>
    <w:rsid w:val="003F7004"/>
    <w:rsid w:val="003F73D0"/>
    <w:rsid w:val="004008F6"/>
    <w:rsid w:val="004079E1"/>
    <w:rsid w:val="00407C22"/>
    <w:rsid w:val="00412BBE"/>
    <w:rsid w:val="00414B20"/>
    <w:rsid w:val="0041628A"/>
    <w:rsid w:val="00417DE3"/>
    <w:rsid w:val="00420850"/>
    <w:rsid w:val="00423968"/>
    <w:rsid w:val="00427054"/>
    <w:rsid w:val="004304B1"/>
    <w:rsid w:val="00432DA8"/>
    <w:rsid w:val="0043320A"/>
    <w:rsid w:val="004332E3"/>
    <w:rsid w:val="004345FC"/>
    <w:rsid w:val="00434781"/>
    <w:rsid w:val="004371A3"/>
    <w:rsid w:val="00441984"/>
    <w:rsid w:val="00444B85"/>
    <w:rsid w:val="004456DA"/>
    <w:rsid w:val="00446960"/>
    <w:rsid w:val="00446F37"/>
    <w:rsid w:val="00447545"/>
    <w:rsid w:val="004518A6"/>
    <w:rsid w:val="00453334"/>
    <w:rsid w:val="00453E1D"/>
    <w:rsid w:val="00454275"/>
    <w:rsid w:val="00454589"/>
    <w:rsid w:val="00456ED0"/>
    <w:rsid w:val="00457550"/>
    <w:rsid w:val="00457B74"/>
    <w:rsid w:val="00457C29"/>
    <w:rsid w:val="00461B2A"/>
    <w:rsid w:val="004620A4"/>
    <w:rsid w:val="00463F7F"/>
    <w:rsid w:val="00474C50"/>
    <w:rsid w:val="004771F9"/>
    <w:rsid w:val="0048046F"/>
    <w:rsid w:val="00485357"/>
    <w:rsid w:val="00486006"/>
    <w:rsid w:val="00486BAD"/>
    <w:rsid w:val="00486BBE"/>
    <w:rsid w:val="00487123"/>
    <w:rsid w:val="00492F6C"/>
    <w:rsid w:val="00495A75"/>
    <w:rsid w:val="00495CAE"/>
    <w:rsid w:val="004A0C24"/>
    <w:rsid w:val="004A1BD5"/>
    <w:rsid w:val="004A61E1"/>
    <w:rsid w:val="004B1A75"/>
    <w:rsid w:val="004B2344"/>
    <w:rsid w:val="004B5797"/>
    <w:rsid w:val="004B5DDC"/>
    <w:rsid w:val="004B798E"/>
    <w:rsid w:val="004C0C0A"/>
    <w:rsid w:val="004C2ABD"/>
    <w:rsid w:val="004C2EE7"/>
    <w:rsid w:val="004C5F62"/>
    <w:rsid w:val="004D3E58"/>
    <w:rsid w:val="004D6746"/>
    <w:rsid w:val="004D767B"/>
    <w:rsid w:val="004D7D8E"/>
    <w:rsid w:val="004E0F32"/>
    <w:rsid w:val="004E23A1"/>
    <w:rsid w:val="004E493C"/>
    <w:rsid w:val="004E623E"/>
    <w:rsid w:val="004E7092"/>
    <w:rsid w:val="004E7CE7"/>
    <w:rsid w:val="004E7ECE"/>
    <w:rsid w:val="004F230E"/>
    <w:rsid w:val="004F4DB1"/>
    <w:rsid w:val="004F5FF5"/>
    <w:rsid w:val="004F6F64"/>
    <w:rsid w:val="005003EE"/>
    <w:rsid w:val="005004EC"/>
    <w:rsid w:val="00506AAE"/>
    <w:rsid w:val="005072AE"/>
    <w:rsid w:val="00512264"/>
    <w:rsid w:val="00514FD6"/>
    <w:rsid w:val="00517756"/>
    <w:rsid w:val="005202C6"/>
    <w:rsid w:val="00523C53"/>
    <w:rsid w:val="00527B8F"/>
    <w:rsid w:val="005372F1"/>
    <w:rsid w:val="00540148"/>
    <w:rsid w:val="0054134B"/>
    <w:rsid w:val="00542012"/>
    <w:rsid w:val="00543B7C"/>
    <w:rsid w:val="00543DF5"/>
    <w:rsid w:val="00545A61"/>
    <w:rsid w:val="0055260D"/>
    <w:rsid w:val="00555422"/>
    <w:rsid w:val="00555810"/>
    <w:rsid w:val="00562DCA"/>
    <w:rsid w:val="0056568F"/>
    <w:rsid w:val="0057436C"/>
    <w:rsid w:val="00575DE3"/>
    <w:rsid w:val="0058002A"/>
    <w:rsid w:val="00582578"/>
    <w:rsid w:val="00584959"/>
    <w:rsid w:val="00584EBA"/>
    <w:rsid w:val="00585EDC"/>
    <w:rsid w:val="0058621D"/>
    <w:rsid w:val="005A4CBE"/>
    <w:rsid w:val="005B04A8"/>
    <w:rsid w:val="005B1FD0"/>
    <w:rsid w:val="005B28AD"/>
    <w:rsid w:val="005B328D"/>
    <w:rsid w:val="005B3503"/>
    <w:rsid w:val="005B3EE7"/>
    <w:rsid w:val="005B4DCD"/>
    <w:rsid w:val="005B4FAD"/>
    <w:rsid w:val="005C276A"/>
    <w:rsid w:val="005D1A53"/>
    <w:rsid w:val="005D380C"/>
    <w:rsid w:val="005D6E04"/>
    <w:rsid w:val="005D7A12"/>
    <w:rsid w:val="005E4E31"/>
    <w:rsid w:val="005E4F2C"/>
    <w:rsid w:val="005E53EE"/>
    <w:rsid w:val="005F0542"/>
    <w:rsid w:val="005F0F72"/>
    <w:rsid w:val="005F1C1F"/>
    <w:rsid w:val="005F346D"/>
    <w:rsid w:val="005F38FB"/>
    <w:rsid w:val="00602D3B"/>
    <w:rsid w:val="0060326F"/>
    <w:rsid w:val="00606EA1"/>
    <w:rsid w:val="006128F0"/>
    <w:rsid w:val="0061355F"/>
    <w:rsid w:val="0061726B"/>
    <w:rsid w:val="00617B81"/>
    <w:rsid w:val="00617DFA"/>
    <w:rsid w:val="00620453"/>
    <w:rsid w:val="0062387A"/>
    <w:rsid w:val="006326D8"/>
    <w:rsid w:val="00633130"/>
    <w:rsid w:val="0063377D"/>
    <w:rsid w:val="00633DFB"/>
    <w:rsid w:val="006344BE"/>
    <w:rsid w:val="00634A66"/>
    <w:rsid w:val="00640336"/>
    <w:rsid w:val="00640FC9"/>
    <w:rsid w:val="006414D3"/>
    <w:rsid w:val="006432F2"/>
    <w:rsid w:val="0065320F"/>
    <w:rsid w:val="00653D64"/>
    <w:rsid w:val="00654E13"/>
    <w:rsid w:val="0066498D"/>
    <w:rsid w:val="00666555"/>
    <w:rsid w:val="00667489"/>
    <w:rsid w:val="00670D44"/>
    <w:rsid w:val="00673F4C"/>
    <w:rsid w:val="00674281"/>
    <w:rsid w:val="00676AFC"/>
    <w:rsid w:val="006774B6"/>
    <w:rsid w:val="006807CD"/>
    <w:rsid w:val="00682D43"/>
    <w:rsid w:val="00683C2D"/>
    <w:rsid w:val="00685BAF"/>
    <w:rsid w:val="00690463"/>
    <w:rsid w:val="00693612"/>
    <w:rsid w:val="00693DE5"/>
    <w:rsid w:val="006A0D03"/>
    <w:rsid w:val="006A41BB"/>
    <w:rsid w:val="006A41E9"/>
    <w:rsid w:val="006B0410"/>
    <w:rsid w:val="006B12CB"/>
    <w:rsid w:val="006B2030"/>
    <w:rsid w:val="006B5916"/>
    <w:rsid w:val="006B7001"/>
    <w:rsid w:val="006C0701"/>
    <w:rsid w:val="006C4775"/>
    <w:rsid w:val="006C4F4A"/>
    <w:rsid w:val="006C5E80"/>
    <w:rsid w:val="006C627A"/>
    <w:rsid w:val="006C7CEE"/>
    <w:rsid w:val="006D075E"/>
    <w:rsid w:val="006D09DC"/>
    <w:rsid w:val="006D3509"/>
    <w:rsid w:val="006D7C6E"/>
    <w:rsid w:val="006E15A2"/>
    <w:rsid w:val="006E2F95"/>
    <w:rsid w:val="006E6167"/>
    <w:rsid w:val="006F148B"/>
    <w:rsid w:val="006F7F98"/>
    <w:rsid w:val="0070004E"/>
    <w:rsid w:val="00705CD4"/>
    <w:rsid w:val="00705EAF"/>
    <w:rsid w:val="0070773E"/>
    <w:rsid w:val="007101CC"/>
    <w:rsid w:val="007157D9"/>
    <w:rsid w:val="00715B4F"/>
    <w:rsid w:val="00715C55"/>
    <w:rsid w:val="00723901"/>
    <w:rsid w:val="00724B87"/>
    <w:rsid w:val="00724E3B"/>
    <w:rsid w:val="00725EEA"/>
    <w:rsid w:val="007276B6"/>
    <w:rsid w:val="00730B56"/>
    <w:rsid w:val="00730CE9"/>
    <w:rsid w:val="0073373D"/>
    <w:rsid w:val="0073656A"/>
    <w:rsid w:val="007439DB"/>
    <w:rsid w:val="0075221D"/>
    <w:rsid w:val="007532E1"/>
    <w:rsid w:val="007537BC"/>
    <w:rsid w:val="007568D8"/>
    <w:rsid w:val="00765316"/>
    <w:rsid w:val="007708C8"/>
    <w:rsid w:val="00770D9B"/>
    <w:rsid w:val="0077719D"/>
    <w:rsid w:val="00780DF0"/>
    <w:rsid w:val="007810B7"/>
    <w:rsid w:val="00782F0F"/>
    <w:rsid w:val="0078538F"/>
    <w:rsid w:val="00787482"/>
    <w:rsid w:val="007909DD"/>
    <w:rsid w:val="007919D7"/>
    <w:rsid w:val="00791CD5"/>
    <w:rsid w:val="007935CC"/>
    <w:rsid w:val="00793EF4"/>
    <w:rsid w:val="007957B5"/>
    <w:rsid w:val="00797A92"/>
    <w:rsid w:val="007A286D"/>
    <w:rsid w:val="007A314D"/>
    <w:rsid w:val="007A38DF"/>
    <w:rsid w:val="007A59BC"/>
    <w:rsid w:val="007B00E5"/>
    <w:rsid w:val="007B20CF"/>
    <w:rsid w:val="007B2499"/>
    <w:rsid w:val="007B72E1"/>
    <w:rsid w:val="007B783A"/>
    <w:rsid w:val="007C1B95"/>
    <w:rsid w:val="007C37E9"/>
    <w:rsid w:val="007C3DF3"/>
    <w:rsid w:val="007C4532"/>
    <w:rsid w:val="007C796D"/>
    <w:rsid w:val="007D0B3D"/>
    <w:rsid w:val="007D7227"/>
    <w:rsid w:val="007D73FB"/>
    <w:rsid w:val="007E07FD"/>
    <w:rsid w:val="007E1BCE"/>
    <w:rsid w:val="007E1E7A"/>
    <w:rsid w:val="007E2F2D"/>
    <w:rsid w:val="007F1433"/>
    <w:rsid w:val="007F1491"/>
    <w:rsid w:val="007F2F03"/>
    <w:rsid w:val="007F72FF"/>
    <w:rsid w:val="00800FE0"/>
    <w:rsid w:val="008066AD"/>
    <w:rsid w:val="00813413"/>
    <w:rsid w:val="00814AF1"/>
    <w:rsid w:val="0081517F"/>
    <w:rsid w:val="00815370"/>
    <w:rsid w:val="0082153D"/>
    <w:rsid w:val="00822AA2"/>
    <w:rsid w:val="008255AA"/>
    <w:rsid w:val="0083036C"/>
    <w:rsid w:val="00830FF3"/>
    <w:rsid w:val="008334BF"/>
    <w:rsid w:val="008339E8"/>
    <w:rsid w:val="00834FFB"/>
    <w:rsid w:val="00836B8C"/>
    <w:rsid w:val="00840062"/>
    <w:rsid w:val="00840BA2"/>
    <w:rsid w:val="008410C5"/>
    <w:rsid w:val="00846C08"/>
    <w:rsid w:val="008530E7"/>
    <w:rsid w:val="00856BDB"/>
    <w:rsid w:val="00856FAC"/>
    <w:rsid w:val="00857675"/>
    <w:rsid w:val="008576B1"/>
    <w:rsid w:val="008668DB"/>
    <w:rsid w:val="00870508"/>
    <w:rsid w:val="00871B62"/>
    <w:rsid w:val="00872C48"/>
    <w:rsid w:val="00875EC3"/>
    <w:rsid w:val="008763E7"/>
    <w:rsid w:val="00877AB3"/>
    <w:rsid w:val="008808C5"/>
    <w:rsid w:val="00881A7C"/>
    <w:rsid w:val="00883C78"/>
    <w:rsid w:val="00885159"/>
    <w:rsid w:val="00885214"/>
    <w:rsid w:val="00887615"/>
    <w:rsid w:val="00890052"/>
    <w:rsid w:val="00893AC7"/>
    <w:rsid w:val="008947AE"/>
    <w:rsid w:val="00894E3A"/>
    <w:rsid w:val="00895562"/>
    <w:rsid w:val="00895A2F"/>
    <w:rsid w:val="00896EBD"/>
    <w:rsid w:val="008A52F2"/>
    <w:rsid w:val="008A5665"/>
    <w:rsid w:val="008B24A8"/>
    <w:rsid w:val="008B25E4"/>
    <w:rsid w:val="008B3D78"/>
    <w:rsid w:val="008C261B"/>
    <w:rsid w:val="008C4FCA"/>
    <w:rsid w:val="008C7882"/>
    <w:rsid w:val="008D2261"/>
    <w:rsid w:val="008D4C28"/>
    <w:rsid w:val="008D577B"/>
    <w:rsid w:val="008D7734"/>
    <w:rsid w:val="008D7A98"/>
    <w:rsid w:val="008E0834"/>
    <w:rsid w:val="008E17C4"/>
    <w:rsid w:val="008E45C4"/>
    <w:rsid w:val="008E4C5C"/>
    <w:rsid w:val="008E573A"/>
    <w:rsid w:val="008E64B1"/>
    <w:rsid w:val="008E64FA"/>
    <w:rsid w:val="008E74ED"/>
    <w:rsid w:val="008F3E60"/>
    <w:rsid w:val="008F4183"/>
    <w:rsid w:val="008F4DEF"/>
    <w:rsid w:val="008F6910"/>
    <w:rsid w:val="0090038C"/>
    <w:rsid w:val="00901FFA"/>
    <w:rsid w:val="00903D0D"/>
    <w:rsid w:val="009048E1"/>
    <w:rsid w:val="0090598C"/>
    <w:rsid w:val="009071BB"/>
    <w:rsid w:val="00913885"/>
    <w:rsid w:val="009148D7"/>
    <w:rsid w:val="00915ABF"/>
    <w:rsid w:val="00921BFA"/>
    <w:rsid w:val="00921CAD"/>
    <w:rsid w:val="00923CC2"/>
    <w:rsid w:val="009311ED"/>
    <w:rsid w:val="00931A80"/>
    <w:rsid w:val="00931D41"/>
    <w:rsid w:val="009334EC"/>
    <w:rsid w:val="00933D18"/>
    <w:rsid w:val="00936FA5"/>
    <w:rsid w:val="00942221"/>
    <w:rsid w:val="00950FBB"/>
    <w:rsid w:val="00951118"/>
    <w:rsid w:val="0095122F"/>
    <w:rsid w:val="00953349"/>
    <w:rsid w:val="00953E4C"/>
    <w:rsid w:val="00954E0C"/>
    <w:rsid w:val="00961156"/>
    <w:rsid w:val="00964F03"/>
    <w:rsid w:val="00966F1F"/>
    <w:rsid w:val="00973327"/>
    <w:rsid w:val="00975676"/>
    <w:rsid w:val="00976467"/>
    <w:rsid w:val="00976D32"/>
    <w:rsid w:val="00980FBB"/>
    <w:rsid w:val="009844F7"/>
    <w:rsid w:val="00984962"/>
    <w:rsid w:val="009938F7"/>
    <w:rsid w:val="00994166"/>
    <w:rsid w:val="00995A7D"/>
    <w:rsid w:val="00996290"/>
    <w:rsid w:val="009A05AA"/>
    <w:rsid w:val="009A2D5A"/>
    <w:rsid w:val="009A5BB7"/>
    <w:rsid w:val="009A642F"/>
    <w:rsid w:val="009A6509"/>
    <w:rsid w:val="009A6E2F"/>
    <w:rsid w:val="009B2969"/>
    <w:rsid w:val="009B2C7E"/>
    <w:rsid w:val="009B6DBD"/>
    <w:rsid w:val="009C108A"/>
    <w:rsid w:val="009C2E47"/>
    <w:rsid w:val="009C45E6"/>
    <w:rsid w:val="009C59CF"/>
    <w:rsid w:val="009C6BFB"/>
    <w:rsid w:val="009D0C05"/>
    <w:rsid w:val="009E1946"/>
    <w:rsid w:val="009E2C00"/>
    <w:rsid w:val="009E49AD"/>
    <w:rsid w:val="009E4CC5"/>
    <w:rsid w:val="009E66FE"/>
    <w:rsid w:val="009E70F4"/>
    <w:rsid w:val="009E72A3"/>
    <w:rsid w:val="009F1AD2"/>
    <w:rsid w:val="009F2B26"/>
    <w:rsid w:val="00A00C78"/>
    <w:rsid w:val="00A03CCF"/>
    <w:rsid w:val="00A03EFF"/>
    <w:rsid w:val="00A04024"/>
    <w:rsid w:val="00A0479E"/>
    <w:rsid w:val="00A07979"/>
    <w:rsid w:val="00A11755"/>
    <w:rsid w:val="00A15938"/>
    <w:rsid w:val="00A207FB"/>
    <w:rsid w:val="00A214C6"/>
    <w:rsid w:val="00A24016"/>
    <w:rsid w:val="00A265BF"/>
    <w:rsid w:val="00A26F44"/>
    <w:rsid w:val="00A3081C"/>
    <w:rsid w:val="00A30F86"/>
    <w:rsid w:val="00A32FDA"/>
    <w:rsid w:val="00A34FAB"/>
    <w:rsid w:val="00A411FD"/>
    <w:rsid w:val="00A42C43"/>
    <w:rsid w:val="00A4313D"/>
    <w:rsid w:val="00A50120"/>
    <w:rsid w:val="00A55297"/>
    <w:rsid w:val="00A60351"/>
    <w:rsid w:val="00A61C6D"/>
    <w:rsid w:val="00A63015"/>
    <w:rsid w:val="00A6387B"/>
    <w:rsid w:val="00A64E38"/>
    <w:rsid w:val="00A64F17"/>
    <w:rsid w:val="00A65E3F"/>
    <w:rsid w:val="00A66254"/>
    <w:rsid w:val="00A678B4"/>
    <w:rsid w:val="00A704A3"/>
    <w:rsid w:val="00A729ED"/>
    <w:rsid w:val="00A74C2F"/>
    <w:rsid w:val="00A75E23"/>
    <w:rsid w:val="00A779DE"/>
    <w:rsid w:val="00A82AA0"/>
    <w:rsid w:val="00A82F8A"/>
    <w:rsid w:val="00A84622"/>
    <w:rsid w:val="00A84BF0"/>
    <w:rsid w:val="00A9226B"/>
    <w:rsid w:val="00A9575C"/>
    <w:rsid w:val="00A95B56"/>
    <w:rsid w:val="00A969AF"/>
    <w:rsid w:val="00A96D0D"/>
    <w:rsid w:val="00AA5699"/>
    <w:rsid w:val="00AA69D2"/>
    <w:rsid w:val="00AB0DFE"/>
    <w:rsid w:val="00AB1A2E"/>
    <w:rsid w:val="00AB328A"/>
    <w:rsid w:val="00AB4918"/>
    <w:rsid w:val="00AB4BC8"/>
    <w:rsid w:val="00AB6BA7"/>
    <w:rsid w:val="00AB7BE8"/>
    <w:rsid w:val="00AD0710"/>
    <w:rsid w:val="00AD4DB9"/>
    <w:rsid w:val="00AD63C0"/>
    <w:rsid w:val="00AE35B2"/>
    <w:rsid w:val="00AE43C3"/>
    <w:rsid w:val="00AE60DA"/>
    <w:rsid w:val="00AE6336"/>
    <w:rsid w:val="00AE651A"/>
    <w:rsid w:val="00AE6AA0"/>
    <w:rsid w:val="00AE7AEE"/>
    <w:rsid w:val="00AF5FB9"/>
    <w:rsid w:val="00B00CA4"/>
    <w:rsid w:val="00B07269"/>
    <w:rsid w:val="00B075D6"/>
    <w:rsid w:val="00B113B9"/>
    <w:rsid w:val="00B119A2"/>
    <w:rsid w:val="00B13B6D"/>
    <w:rsid w:val="00B177F2"/>
    <w:rsid w:val="00B17DB5"/>
    <w:rsid w:val="00B201F1"/>
    <w:rsid w:val="00B21B82"/>
    <w:rsid w:val="00B23D58"/>
    <w:rsid w:val="00B2603F"/>
    <w:rsid w:val="00B304E7"/>
    <w:rsid w:val="00B318B6"/>
    <w:rsid w:val="00B3400A"/>
    <w:rsid w:val="00B3499B"/>
    <w:rsid w:val="00B41F47"/>
    <w:rsid w:val="00B44468"/>
    <w:rsid w:val="00B52957"/>
    <w:rsid w:val="00B55678"/>
    <w:rsid w:val="00B60AC9"/>
    <w:rsid w:val="00B60C92"/>
    <w:rsid w:val="00B67323"/>
    <w:rsid w:val="00B715F2"/>
    <w:rsid w:val="00B7198A"/>
    <w:rsid w:val="00B74071"/>
    <w:rsid w:val="00B7428E"/>
    <w:rsid w:val="00B74B67"/>
    <w:rsid w:val="00B75580"/>
    <w:rsid w:val="00B779AA"/>
    <w:rsid w:val="00B81C95"/>
    <w:rsid w:val="00B82330"/>
    <w:rsid w:val="00B82ED4"/>
    <w:rsid w:val="00B8424F"/>
    <w:rsid w:val="00B86310"/>
    <w:rsid w:val="00B86896"/>
    <w:rsid w:val="00B875A6"/>
    <w:rsid w:val="00B93E4C"/>
    <w:rsid w:val="00B94A1B"/>
    <w:rsid w:val="00BA1F65"/>
    <w:rsid w:val="00BA483E"/>
    <w:rsid w:val="00BA5C89"/>
    <w:rsid w:val="00BA6AE4"/>
    <w:rsid w:val="00BB04EB"/>
    <w:rsid w:val="00BB2539"/>
    <w:rsid w:val="00BB3428"/>
    <w:rsid w:val="00BB4CE2"/>
    <w:rsid w:val="00BB5EF0"/>
    <w:rsid w:val="00BB6724"/>
    <w:rsid w:val="00BC0EFB"/>
    <w:rsid w:val="00BC2E39"/>
    <w:rsid w:val="00BC77B5"/>
    <w:rsid w:val="00BD2364"/>
    <w:rsid w:val="00BD28E3"/>
    <w:rsid w:val="00BE05EB"/>
    <w:rsid w:val="00BE117E"/>
    <w:rsid w:val="00BE3261"/>
    <w:rsid w:val="00BF00EF"/>
    <w:rsid w:val="00BF1033"/>
    <w:rsid w:val="00BF58FC"/>
    <w:rsid w:val="00BF799A"/>
    <w:rsid w:val="00C01F77"/>
    <w:rsid w:val="00C01FFC"/>
    <w:rsid w:val="00C028B4"/>
    <w:rsid w:val="00C05321"/>
    <w:rsid w:val="00C06AE4"/>
    <w:rsid w:val="00C114FF"/>
    <w:rsid w:val="00C11D49"/>
    <w:rsid w:val="00C152E6"/>
    <w:rsid w:val="00C1554C"/>
    <w:rsid w:val="00C171A1"/>
    <w:rsid w:val="00C171A4"/>
    <w:rsid w:val="00C17F12"/>
    <w:rsid w:val="00C20734"/>
    <w:rsid w:val="00C21C1A"/>
    <w:rsid w:val="00C237E9"/>
    <w:rsid w:val="00C32989"/>
    <w:rsid w:val="00C341E6"/>
    <w:rsid w:val="00C36883"/>
    <w:rsid w:val="00C40928"/>
    <w:rsid w:val="00C40CFF"/>
    <w:rsid w:val="00C42697"/>
    <w:rsid w:val="00C43F01"/>
    <w:rsid w:val="00C47552"/>
    <w:rsid w:val="00C57A81"/>
    <w:rsid w:val="00C60193"/>
    <w:rsid w:val="00C61276"/>
    <w:rsid w:val="00C62105"/>
    <w:rsid w:val="00C634D4"/>
    <w:rsid w:val="00C63AA5"/>
    <w:rsid w:val="00C640C7"/>
    <w:rsid w:val="00C65071"/>
    <w:rsid w:val="00C6727C"/>
    <w:rsid w:val="00C6744C"/>
    <w:rsid w:val="00C73134"/>
    <w:rsid w:val="00C73F6D"/>
    <w:rsid w:val="00C74F6E"/>
    <w:rsid w:val="00C7626D"/>
    <w:rsid w:val="00C77FA4"/>
    <w:rsid w:val="00C77FFA"/>
    <w:rsid w:val="00C80401"/>
    <w:rsid w:val="00C81C97"/>
    <w:rsid w:val="00C828CF"/>
    <w:rsid w:val="00C840C2"/>
    <w:rsid w:val="00C84101"/>
    <w:rsid w:val="00C8535F"/>
    <w:rsid w:val="00C8772A"/>
    <w:rsid w:val="00C90EDA"/>
    <w:rsid w:val="00C933CE"/>
    <w:rsid w:val="00C959E7"/>
    <w:rsid w:val="00CA3D5D"/>
    <w:rsid w:val="00CC1E65"/>
    <w:rsid w:val="00CC4A78"/>
    <w:rsid w:val="00CC567A"/>
    <w:rsid w:val="00CD09F9"/>
    <w:rsid w:val="00CD4059"/>
    <w:rsid w:val="00CD4E5A"/>
    <w:rsid w:val="00CD6AFD"/>
    <w:rsid w:val="00CE03CE"/>
    <w:rsid w:val="00CE0F5D"/>
    <w:rsid w:val="00CE1A6A"/>
    <w:rsid w:val="00CE4E4D"/>
    <w:rsid w:val="00CF0DFF"/>
    <w:rsid w:val="00CF3B03"/>
    <w:rsid w:val="00D028A9"/>
    <w:rsid w:val="00D02AD3"/>
    <w:rsid w:val="00D0359D"/>
    <w:rsid w:val="00D04DED"/>
    <w:rsid w:val="00D051ED"/>
    <w:rsid w:val="00D1089A"/>
    <w:rsid w:val="00D116BD"/>
    <w:rsid w:val="00D139EF"/>
    <w:rsid w:val="00D17069"/>
    <w:rsid w:val="00D2001A"/>
    <w:rsid w:val="00D20684"/>
    <w:rsid w:val="00D26150"/>
    <w:rsid w:val="00D26B62"/>
    <w:rsid w:val="00D3070A"/>
    <w:rsid w:val="00D32624"/>
    <w:rsid w:val="00D3691A"/>
    <w:rsid w:val="00D37318"/>
    <w:rsid w:val="00D377E2"/>
    <w:rsid w:val="00D403E9"/>
    <w:rsid w:val="00D42DCB"/>
    <w:rsid w:val="00D44BCF"/>
    <w:rsid w:val="00D45482"/>
    <w:rsid w:val="00D46DF2"/>
    <w:rsid w:val="00D47674"/>
    <w:rsid w:val="00D52B8B"/>
    <w:rsid w:val="00D5338C"/>
    <w:rsid w:val="00D606B2"/>
    <w:rsid w:val="00D625A7"/>
    <w:rsid w:val="00D64074"/>
    <w:rsid w:val="00D64F1C"/>
    <w:rsid w:val="00D65777"/>
    <w:rsid w:val="00D67567"/>
    <w:rsid w:val="00D70446"/>
    <w:rsid w:val="00D728A0"/>
    <w:rsid w:val="00D83661"/>
    <w:rsid w:val="00D84580"/>
    <w:rsid w:val="00D9216A"/>
    <w:rsid w:val="00D96302"/>
    <w:rsid w:val="00D97E7D"/>
    <w:rsid w:val="00DA2DF1"/>
    <w:rsid w:val="00DA48F5"/>
    <w:rsid w:val="00DB0339"/>
    <w:rsid w:val="00DB3439"/>
    <w:rsid w:val="00DB3618"/>
    <w:rsid w:val="00DB468A"/>
    <w:rsid w:val="00DB60B5"/>
    <w:rsid w:val="00DB7004"/>
    <w:rsid w:val="00DC2946"/>
    <w:rsid w:val="00DC550F"/>
    <w:rsid w:val="00DC5F8A"/>
    <w:rsid w:val="00DC64FD"/>
    <w:rsid w:val="00DD1C39"/>
    <w:rsid w:val="00DD53C3"/>
    <w:rsid w:val="00DD62E4"/>
    <w:rsid w:val="00DE01C5"/>
    <w:rsid w:val="00DE127F"/>
    <w:rsid w:val="00DE424A"/>
    <w:rsid w:val="00DE4419"/>
    <w:rsid w:val="00DE67C4"/>
    <w:rsid w:val="00DF0ACA"/>
    <w:rsid w:val="00DF2245"/>
    <w:rsid w:val="00DF2BD3"/>
    <w:rsid w:val="00DF4CE9"/>
    <w:rsid w:val="00DF77CF"/>
    <w:rsid w:val="00DF7AC7"/>
    <w:rsid w:val="00E026E8"/>
    <w:rsid w:val="00E03648"/>
    <w:rsid w:val="00E042CB"/>
    <w:rsid w:val="00E053AB"/>
    <w:rsid w:val="00E060F7"/>
    <w:rsid w:val="00E125AD"/>
    <w:rsid w:val="00E12CCF"/>
    <w:rsid w:val="00E12E07"/>
    <w:rsid w:val="00E1498D"/>
    <w:rsid w:val="00E14C47"/>
    <w:rsid w:val="00E15230"/>
    <w:rsid w:val="00E17C7C"/>
    <w:rsid w:val="00E21B4D"/>
    <w:rsid w:val="00E22698"/>
    <w:rsid w:val="00E25B7C"/>
    <w:rsid w:val="00E26D4F"/>
    <w:rsid w:val="00E3076B"/>
    <w:rsid w:val="00E33224"/>
    <w:rsid w:val="00E3725B"/>
    <w:rsid w:val="00E434D1"/>
    <w:rsid w:val="00E455C4"/>
    <w:rsid w:val="00E56CBB"/>
    <w:rsid w:val="00E61950"/>
    <w:rsid w:val="00E61E51"/>
    <w:rsid w:val="00E6552A"/>
    <w:rsid w:val="00E6707D"/>
    <w:rsid w:val="00E70337"/>
    <w:rsid w:val="00E70E7C"/>
    <w:rsid w:val="00E71313"/>
    <w:rsid w:val="00E72606"/>
    <w:rsid w:val="00E73C3E"/>
    <w:rsid w:val="00E74050"/>
    <w:rsid w:val="00E82496"/>
    <w:rsid w:val="00E834CD"/>
    <w:rsid w:val="00E846DC"/>
    <w:rsid w:val="00E84E9D"/>
    <w:rsid w:val="00E86CEE"/>
    <w:rsid w:val="00E91574"/>
    <w:rsid w:val="00E935AF"/>
    <w:rsid w:val="00E94EC6"/>
    <w:rsid w:val="00EA01C8"/>
    <w:rsid w:val="00EA5213"/>
    <w:rsid w:val="00EB0E20"/>
    <w:rsid w:val="00EB1705"/>
    <w:rsid w:val="00EB1A80"/>
    <w:rsid w:val="00EB436A"/>
    <w:rsid w:val="00EB457B"/>
    <w:rsid w:val="00EC47C4"/>
    <w:rsid w:val="00EC4F3A"/>
    <w:rsid w:val="00EC5E74"/>
    <w:rsid w:val="00ED1504"/>
    <w:rsid w:val="00ED594D"/>
    <w:rsid w:val="00EE36E1"/>
    <w:rsid w:val="00EE5BD4"/>
    <w:rsid w:val="00EE6228"/>
    <w:rsid w:val="00EE7AC7"/>
    <w:rsid w:val="00EE7B3F"/>
    <w:rsid w:val="00EF3A8A"/>
    <w:rsid w:val="00F0054D"/>
    <w:rsid w:val="00F02467"/>
    <w:rsid w:val="00F04D0E"/>
    <w:rsid w:val="00F12214"/>
    <w:rsid w:val="00F12565"/>
    <w:rsid w:val="00F144BE"/>
    <w:rsid w:val="00F14ACA"/>
    <w:rsid w:val="00F14ED4"/>
    <w:rsid w:val="00F179C3"/>
    <w:rsid w:val="00F17A0C"/>
    <w:rsid w:val="00F23927"/>
    <w:rsid w:val="00F24D87"/>
    <w:rsid w:val="00F26A05"/>
    <w:rsid w:val="00F30644"/>
    <w:rsid w:val="00F307CE"/>
    <w:rsid w:val="00F343C8"/>
    <w:rsid w:val="00F354C5"/>
    <w:rsid w:val="00F37108"/>
    <w:rsid w:val="00F40449"/>
    <w:rsid w:val="00F41E25"/>
    <w:rsid w:val="00F44F7F"/>
    <w:rsid w:val="00F45B8E"/>
    <w:rsid w:val="00F47BAA"/>
    <w:rsid w:val="00F520FE"/>
    <w:rsid w:val="00F52EAB"/>
    <w:rsid w:val="00F55A04"/>
    <w:rsid w:val="00F61A31"/>
    <w:rsid w:val="00F659E8"/>
    <w:rsid w:val="00F66B55"/>
    <w:rsid w:val="00F66F00"/>
    <w:rsid w:val="00F67A2D"/>
    <w:rsid w:val="00F70A1B"/>
    <w:rsid w:val="00F71B6D"/>
    <w:rsid w:val="00F72FDF"/>
    <w:rsid w:val="00F75960"/>
    <w:rsid w:val="00F81DD0"/>
    <w:rsid w:val="00F82526"/>
    <w:rsid w:val="00F83F53"/>
    <w:rsid w:val="00F84672"/>
    <w:rsid w:val="00F84802"/>
    <w:rsid w:val="00F90AA2"/>
    <w:rsid w:val="00F95A8C"/>
    <w:rsid w:val="00FA06FD"/>
    <w:rsid w:val="00FA3E97"/>
    <w:rsid w:val="00FA4927"/>
    <w:rsid w:val="00FA515B"/>
    <w:rsid w:val="00FA6B90"/>
    <w:rsid w:val="00FA6D98"/>
    <w:rsid w:val="00FA70F9"/>
    <w:rsid w:val="00FA74CB"/>
    <w:rsid w:val="00FB207A"/>
    <w:rsid w:val="00FB2886"/>
    <w:rsid w:val="00FB466E"/>
    <w:rsid w:val="00FB4EA0"/>
    <w:rsid w:val="00FC02F3"/>
    <w:rsid w:val="00FC18BB"/>
    <w:rsid w:val="00FC2BF3"/>
    <w:rsid w:val="00FC690A"/>
    <w:rsid w:val="00FC752C"/>
    <w:rsid w:val="00FD0492"/>
    <w:rsid w:val="00FD13EC"/>
    <w:rsid w:val="00FD1E45"/>
    <w:rsid w:val="00FD450A"/>
    <w:rsid w:val="00FD4DA8"/>
    <w:rsid w:val="00FD4EEF"/>
    <w:rsid w:val="00FD5461"/>
    <w:rsid w:val="00FD6737"/>
    <w:rsid w:val="00FD6ABE"/>
    <w:rsid w:val="00FD6BDB"/>
    <w:rsid w:val="00FD6F00"/>
    <w:rsid w:val="00FD7B98"/>
    <w:rsid w:val="00FE187F"/>
    <w:rsid w:val="00FE30BC"/>
    <w:rsid w:val="00FF18D2"/>
    <w:rsid w:val="00FF22F5"/>
    <w:rsid w:val="00FF3B2A"/>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B85F3"/>
  <w15:docId w15:val="{765716D6-24AC-4D92-A90E-20D869D2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3A6CCB"/>
    <w:pPr>
      <w:tabs>
        <w:tab w:val="left" w:pos="567"/>
      </w:tabs>
      <w:spacing w:line="260" w:lineRule="exact"/>
    </w:pPr>
    <w:rPr>
      <w:sz w:val="22"/>
      <w:lang w:eastAsia="en-US"/>
    </w:rPr>
  </w:style>
  <w:style w:type="paragraph" w:styleId="Nadpis1">
    <w:name w:val="heading 1"/>
    <w:basedOn w:val="Normlny"/>
    <w:next w:val="Normlny"/>
    <w:qFormat/>
    <w:rsid w:val="00A04024"/>
    <w:pPr>
      <w:spacing w:before="240" w:after="120"/>
      <w:ind w:left="357" w:hanging="357"/>
      <w:outlineLvl w:val="0"/>
    </w:pPr>
    <w:rPr>
      <w:b/>
      <w:caps/>
      <w:sz w:val="26"/>
    </w:rPr>
  </w:style>
  <w:style w:type="paragraph" w:styleId="Nadpis2">
    <w:name w:val="heading 2"/>
    <w:basedOn w:val="Normlny"/>
    <w:next w:val="Normlny"/>
    <w:qFormat/>
    <w:rsid w:val="00A04024"/>
    <w:pPr>
      <w:keepNext/>
      <w:spacing w:before="240" w:after="60"/>
      <w:outlineLvl w:val="1"/>
    </w:pPr>
    <w:rPr>
      <w:rFonts w:ascii="Helvetica" w:hAnsi="Helvetica"/>
      <w:b/>
      <w:i/>
      <w:sz w:val="24"/>
    </w:rPr>
  </w:style>
  <w:style w:type="paragraph" w:styleId="Nadpis3">
    <w:name w:val="heading 3"/>
    <w:basedOn w:val="Normlny"/>
    <w:next w:val="Normlny"/>
    <w:qFormat/>
    <w:rsid w:val="00A04024"/>
    <w:pPr>
      <w:keepNext/>
      <w:keepLines/>
      <w:spacing w:before="120" w:after="80"/>
      <w:outlineLvl w:val="2"/>
    </w:pPr>
    <w:rPr>
      <w:b/>
      <w:kern w:val="28"/>
      <w:sz w:val="24"/>
    </w:rPr>
  </w:style>
  <w:style w:type="paragraph" w:styleId="Nadpis4">
    <w:name w:val="heading 4"/>
    <w:basedOn w:val="Normlny"/>
    <w:next w:val="Normlny"/>
    <w:qFormat/>
    <w:rsid w:val="00A04024"/>
    <w:pPr>
      <w:keepNext/>
      <w:tabs>
        <w:tab w:val="clear" w:pos="567"/>
      </w:tabs>
      <w:outlineLvl w:val="3"/>
    </w:pPr>
    <w:rPr>
      <w:b/>
      <w:noProof/>
    </w:rPr>
  </w:style>
  <w:style w:type="paragraph" w:styleId="Nadpis5">
    <w:name w:val="heading 5"/>
    <w:basedOn w:val="Normlny"/>
    <w:next w:val="Normlny"/>
    <w:qFormat/>
    <w:rsid w:val="00A04024"/>
    <w:pPr>
      <w:keepNext/>
      <w:tabs>
        <w:tab w:val="clear" w:pos="567"/>
      </w:tabs>
      <w:jc w:val="center"/>
      <w:outlineLvl w:val="4"/>
    </w:pPr>
    <w:rPr>
      <w:b/>
      <w:noProof/>
    </w:rPr>
  </w:style>
  <w:style w:type="paragraph" w:styleId="Nadpis6">
    <w:name w:val="heading 6"/>
    <w:basedOn w:val="Normlny"/>
    <w:next w:val="Normlny"/>
    <w:qFormat/>
    <w:rsid w:val="00A04024"/>
    <w:pPr>
      <w:keepNext/>
      <w:tabs>
        <w:tab w:val="left" w:pos="-720"/>
        <w:tab w:val="left" w:pos="4536"/>
      </w:tabs>
      <w:suppressAutoHyphens/>
      <w:outlineLvl w:val="5"/>
    </w:pPr>
    <w:rPr>
      <w:i/>
    </w:rPr>
  </w:style>
  <w:style w:type="paragraph" w:styleId="Nadpis7">
    <w:name w:val="heading 7"/>
    <w:basedOn w:val="Normlny"/>
    <w:next w:val="Normlny"/>
    <w:qFormat/>
    <w:rsid w:val="00A04024"/>
    <w:pPr>
      <w:keepNext/>
      <w:tabs>
        <w:tab w:val="left" w:pos="-720"/>
        <w:tab w:val="left" w:pos="4536"/>
      </w:tabs>
      <w:suppressAutoHyphens/>
      <w:jc w:val="both"/>
      <w:outlineLvl w:val="6"/>
    </w:pPr>
    <w:rPr>
      <w:i/>
    </w:rPr>
  </w:style>
  <w:style w:type="paragraph" w:styleId="Nadpis8">
    <w:name w:val="heading 8"/>
    <w:basedOn w:val="Normlny"/>
    <w:next w:val="Normlny"/>
    <w:qFormat/>
    <w:rsid w:val="00A04024"/>
    <w:pPr>
      <w:keepNext/>
      <w:tabs>
        <w:tab w:val="clear" w:pos="567"/>
      </w:tabs>
      <w:ind w:right="-318"/>
      <w:outlineLvl w:val="7"/>
    </w:pPr>
    <w:rPr>
      <w:b/>
    </w:rPr>
  </w:style>
  <w:style w:type="paragraph" w:styleId="Nadpis9">
    <w:name w:val="heading 9"/>
    <w:basedOn w:val="Normlny"/>
    <w:next w:val="Normlny"/>
    <w:qFormat/>
    <w:rsid w:val="00A04024"/>
    <w:pPr>
      <w:keepNext/>
      <w:tabs>
        <w:tab w:val="clear" w:pos="567"/>
      </w:tabs>
      <w:ind w:left="2268" w:right="1711" w:hanging="567"/>
      <w:outlineLvl w:val="8"/>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A04024"/>
    <w:pPr>
      <w:tabs>
        <w:tab w:val="center" w:pos="4153"/>
        <w:tab w:val="right" w:pos="8306"/>
      </w:tabs>
      <w:spacing w:line="240" w:lineRule="auto"/>
    </w:pPr>
    <w:rPr>
      <w:rFonts w:ascii="Helvetica" w:hAnsi="Helvetica"/>
      <w:sz w:val="20"/>
    </w:rPr>
  </w:style>
  <w:style w:type="paragraph" w:styleId="Pta">
    <w:name w:val="footer"/>
    <w:basedOn w:val="Normlny"/>
    <w:rsid w:val="00A04024"/>
    <w:pPr>
      <w:tabs>
        <w:tab w:val="clear" w:pos="567"/>
        <w:tab w:val="center" w:pos="4536"/>
        <w:tab w:val="center" w:pos="8930"/>
      </w:tabs>
      <w:spacing w:line="240" w:lineRule="auto"/>
    </w:pPr>
    <w:rPr>
      <w:rFonts w:ascii="Helvetica" w:hAnsi="Helvetica"/>
      <w:sz w:val="16"/>
    </w:rPr>
  </w:style>
  <w:style w:type="paragraph" w:styleId="Obsah9">
    <w:name w:val="toc 9"/>
    <w:basedOn w:val="Normlny"/>
    <w:next w:val="Normlny"/>
    <w:semiHidden/>
    <w:rsid w:val="00A04024"/>
    <w:pPr>
      <w:tabs>
        <w:tab w:val="clear" w:pos="567"/>
      </w:tabs>
      <w:ind w:left="1760"/>
    </w:pPr>
  </w:style>
  <w:style w:type="character" w:styleId="Odkaznavysvetlivku">
    <w:name w:val="endnote reference"/>
    <w:semiHidden/>
    <w:rsid w:val="00A04024"/>
    <w:rPr>
      <w:vertAlign w:val="superscript"/>
    </w:rPr>
  </w:style>
  <w:style w:type="character" w:styleId="Odkaznapoznmkupodiarou">
    <w:name w:val="footnote reference"/>
    <w:semiHidden/>
    <w:rsid w:val="00A04024"/>
    <w:rPr>
      <w:vertAlign w:val="superscript"/>
    </w:rPr>
  </w:style>
  <w:style w:type="paragraph" w:styleId="Textpoznmkypodiarou">
    <w:name w:val="footnote text"/>
    <w:basedOn w:val="Normlny"/>
    <w:semiHidden/>
    <w:rsid w:val="00A04024"/>
    <w:pPr>
      <w:tabs>
        <w:tab w:val="clear" w:pos="567"/>
      </w:tabs>
      <w:spacing w:line="240" w:lineRule="auto"/>
      <w:jc w:val="both"/>
    </w:pPr>
    <w:rPr>
      <w:sz w:val="20"/>
    </w:rPr>
  </w:style>
  <w:style w:type="paragraph" w:styleId="Zkladntext">
    <w:name w:val="Body Text"/>
    <w:basedOn w:val="Normlny"/>
    <w:rsid w:val="00A04024"/>
    <w:pPr>
      <w:tabs>
        <w:tab w:val="clear" w:pos="567"/>
      </w:tabs>
      <w:spacing w:line="240" w:lineRule="auto"/>
      <w:jc w:val="both"/>
    </w:pPr>
  </w:style>
  <w:style w:type="paragraph" w:styleId="Oznaitext">
    <w:name w:val="Block Text"/>
    <w:basedOn w:val="Normlny"/>
    <w:rsid w:val="00A04024"/>
    <w:pPr>
      <w:tabs>
        <w:tab w:val="clear" w:pos="567"/>
      </w:tabs>
      <w:ind w:left="2268" w:right="1711" w:hanging="567"/>
    </w:pPr>
    <w:rPr>
      <w:b/>
    </w:rPr>
  </w:style>
  <w:style w:type="paragraph" w:styleId="Zkladntext2">
    <w:name w:val="Body Text 2"/>
    <w:basedOn w:val="Normlny"/>
    <w:rsid w:val="00A04024"/>
    <w:pPr>
      <w:tabs>
        <w:tab w:val="clear" w:pos="567"/>
      </w:tabs>
      <w:spacing w:line="240" w:lineRule="auto"/>
    </w:pPr>
    <w:rPr>
      <w:i/>
      <w:color w:val="008000"/>
    </w:rPr>
  </w:style>
  <w:style w:type="paragraph" w:styleId="Zkladntext3">
    <w:name w:val="Body Text 3"/>
    <w:basedOn w:val="Normlny"/>
    <w:rsid w:val="00A04024"/>
    <w:pPr>
      <w:ind w:right="113"/>
      <w:jc w:val="both"/>
    </w:pPr>
    <w:rPr>
      <w:b/>
    </w:rPr>
  </w:style>
  <w:style w:type="paragraph" w:styleId="Textvysvetlivky">
    <w:name w:val="endnote text"/>
    <w:basedOn w:val="Normlny"/>
    <w:link w:val="TextvysvetlivkyChar"/>
    <w:semiHidden/>
    <w:rsid w:val="00A04024"/>
    <w:pPr>
      <w:spacing w:line="240" w:lineRule="auto"/>
    </w:pPr>
  </w:style>
  <w:style w:type="character" w:styleId="Odkaznakomentr">
    <w:name w:val="annotation reference"/>
    <w:qFormat/>
    <w:rsid w:val="00A04024"/>
    <w:rPr>
      <w:sz w:val="16"/>
    </w:rPr>
  </w:style>
  <w:style w:type="paragraph" w:styleId="Zarkazkladnhotextu2">
    <w:name w:val="Body Text Indent 2"/>
    <w:basedOn w:val="Normlny"/>
    <w:rsid w:val="00A04024"/>
    <w:pPr>
      <w:ind w:left="567" w:hanging="567"/>
      <w:jc w:val="both"/>
    </w:pPr>
    <w:rPr>
      <w:b/>
    </w:rPr>
  </w:style>
  <w:style w:type="paragraph" w:styleId="Textkomentra">
    <w:name w:val="annotation text"/>
    <w:aliases w:val="Kommentarer"/>
    <w:basedOn w:val="Normlny"/>
    <w:link w:val="TextkomentraChar"/>
    <w:uiPriority w:val="99"/>
    <w:qFormat/>
    <w:rsid w:val="00A04024"/>
    <w:rPr>
      <w:sz w:val="20"/>
    </w:rPr>
  </w:style>
  <w:style w:type="paragraph" w:customStyle="1" w:styleId="BodyText20">
    <w:name w:val="Body Text 2_0"/>
    <w:basedOn w:val="Normlny"/>
    <w:rsid w:val="00A04024"/>
    <w:pPr>
      <w:ind w:left="567" w:hanging="567"/>
    </w:pPr>
    <w:rPr>
      <w:b/>
    </w:rPr>
  </w:style>
  <w:style w:type="paragraph" w:customStyle="1" w:styleId="BodyText21">
    <w:name w:val="Body Text 2_1"/>
    <w:basedOn w:val="Normlny"/>
    <w:rsid w:val="00A04024"/>
    <w:pPr>
      <w:tabs>
        <w:tab w:val="clear" w:pos="567"/>
      </w:tabs>
      <w:spacing w:line="240" w:lineRule="auto"/>
      <w:ind w:left="567" w:hanging="567"/>
    </w:pPr>
    <w:rPr>
      <w:b/>
    </w:rPr>
  </w:style>
  <w:style w:type="paragraph" w:styleId="Zarkazkladnhotextu3">
    <w:name w:val="Body Text Indent 3"/>
    <w:basedOn w:val="Normlny"/>
    <w:rsid w:val="00A04024"/>
    <w:pPr>
      <w:spacing w:line="240" w:lineRule="auto"/>
      <w:ind w:left="567" w:hanging="567"/>
    </w:pPr>
  </w:style>
  <w:style w:type="paragraph" w:customStyle="1" w:styleId="BodyText22">
    <w:name w:val="Body Text 2_2"/>
    <w:basedOn w:val="Normlny"/>
    <w:rsid w:val="00A04024"/>
    <w:pPr>
      <w:spacing w:line="240" w:lineRule="auto"/>
      <w:ind w:left="567" w:hanging="567"/>
    </w:pPr>
    <w:rPr>
      <w:b/>
    </w:rPr>
  </w:style>
  <w:style w:type="character" w:styleId="Hypertextovprepojenie">
    <w:name w:val="Hyperlink"/>
    <w:rsid w:val="00A04024"/>
    <w:rPr>
      <w:color w:val="0000FF"/>
      <w:u w:val="single"/>
    </w:rPr>
  </w:style>
  <w:style w:type="paragraph" w:customStyle="1" w:styleId="AHeader1">
    <w:name w:val="AHeader 1"/>
    <w:basedOn w:val="Normlny"/>
    <w:rsid w:val="00A04024"/>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rsid w:val="00A04024"/>
    <w:pPr>
      <w:numPr>
        <w:ilvl w:val="1"/>
      </w:numPr>
      <w:tabs>
        <w:tab w:val="clear" w:pos="709"/>
        <w:tab w:val="num" w:pos="360"/>
        <w:tab w:val="num" w:pos="1440"/>
      </w:tabs>
      <w:ind w:left="1440" w:hanging="360"/>
    </w:pPr>
    <w:rPr>
      <w:sz w:val="22"/>
    </w:rPr>
  </w:style>
  <w:style w:type="paragraph" w:customStyle="1" w:styleId="AHeader3">
    <w:name w:val="AHeader 3"/>
    <w:basedOn w:val="AHeader2"/>
    <w:rsid w:val="00A04024"/>
    <w:pPr>
      <w:numPr>
        <w:ilvl w:val="2"/>
      </w:numPr>
      <w:tabs>
        <w:tab w:val="clear" w:pos="1276"/>
        <w:tab w:val="num" w:pos="360"/>
        <w:tab w:val="num" w:pos="2160"/>
      </w:tabs>
      <w:ind w:left="2160" w:hanging="180"/>
    </w:pPr>
  </w:style>
  <w:style w:type="paragraph" w:customStyle="1" w:styleId="AHeader2abc">
    <w:name w:val="AHeader 2 abc"/>
    <w:basedOn w:val="AHeader3"/>
    <w:rsid w:val="00A04024"/>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rsid w:val="00A04024"/>
    <w:pPr>
      <w:numPr>
        <w:ilvl w:val="4"/>
      </w:numPr>
      <w:tabs>
        <w:tab w:val="clear" w:pos="1701"/>
        <w:tab w:val="num" w:pos="360"/>
        <w:tab w:val="num" w:pos="1440"/>
        <w:tab w:val="num" w:pos="3600"/>
      </w:tabs>
      <w:ind w:left="3600" w:hanging="360"/>
    </w:pPr>
  </w:style>
  <w:style w:type="character" w:styleId="PouitHypertextovPrepojenie">
    <w:name w:val="FollowedHyperlink"/>
    <w:rsid w:val="00A04024"/>
    <w:rPr>
      <w:color w:val="800080"/>
      <w:u w:val="single"/>
    </w:rPr>
  </w:style>
  <w:style w:type="paragraph" w:styleId="Zarkazkladnhotextu">
    <w:name w:val="Body Text Indent"/>
    <w:basedOn w:val="Normlny"/>
    <w:rsid w:val="00A04024"/>
    <w:pPr>
      <w:tabs>
        <w:tab w:val="clear" w:pos="567"/>
      </w:tabs>
      <w:spacing w:line="240" w:lineRule="auto"/>
      <w:ind w:left="567" w:hanging="567"/>
    </w:pPr>
    <w:rPr>
      <w:b/>
    </w:rPr>
  </w:style>
  <w:style w:type="paragraph" w:styleId="Textbubliny">
    <w:name w:val="Balloon Text"/>
    <w:basedOn w:val="Normlny"/>
    <w:semiHidden/>
    <w:rsid w:val="00A04024"/>
    <w:rPr>
      <w:rFonts w:ascii="Tahoma" w:hAnsi="Tahoma" w:cs="Tahoma"/>
      <w:sz w:val="16"/>
      <w:szCs w:val="16"/>
    </w:rPr>
  </w:style>
  <w:style w:type="paragraph" w:styleId="Predmetkomentra">
    <w:name w:val="annotation subject"/>
    <w:basedOn w:val="Textkomentra"/>
    <w:next w:val="Textkomentra"/>
    <w:semiHidden/>
    <w:rsid w:val="00A04024"/>
    <w:rPr>
      <w:b/>
      <w:bCs/>
    </w:rPr>
  </w:style>
  <w:style w:type="table" w:styleId="Mriekatabuky">
    <w:name w:val="Table Grid"/>
    <w:basedOn w:val="Normlnatabu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zia">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y"/>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zoznamu"/>
    <w:rsid w:val="00FF4664"/>
    <w:pPr>
      <w:numPr>
        <w:numId w:val="36"/>
      </w:numPr>
    </w:pPr>
  </w:style>
  <w:style w:type="paragraph" w:customStyle="1" w:styleId="DraftingNotesAgency">
    <w:name w:val="Drafting Notes (Agency)"/>
    <w:basedOn w:val="Normlny"/>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y"/>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atabu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y"/>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sk-SK" w:eastAsia="en-GB" w:bidi="ar-SA"/>
    </w:rPr>
  </w:style>
  <w:style w:type="character" w:customStyle="1" w:styleId="NormalAgencyChar">
    <w:name w:val="Normal (Agency) Char"/>
    <w:link w:val="NormalAgency"/>
    <w:rsid w:val="00FF4664"/>
    <w:rPr>
      <w:rFonts w:ascii="Verdana" w:eastAsia="Verdana" w:hAnsi="Verdana" w:cs="Verdana"/>
      <w:sz w:val="18"/>
      <w:szCs w:val="18"/>
      <w:lang w:val="sk-SK"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sk-SK"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sk-SK" w:eastAsia="en-GB" w:bidi="ar-SA"/>
    </w:rPr>
  </w:style>
  <w:style w:type="paragraph" w:customStyle="1" w:styleId="Normalold">
    <w:name w:val="Normal (old)"/>
    <w:basedOn w:val="Normlny"/>
    <w:rsid w:val="00FF4664"/>
    <w:pPr>
      <w:tabs>
        <w:tab w:val="clear" w:pos="567"/>
      </w:tabs>
      <w:spacing w:line="240" w:lineRule="auto"/>
      <w:ind w:left="720" w:hanging="720"/>
    </w:pPr>
    <w:rPr>
      <w:rFonts w:eastAsia="SimSun"/>
      <w:szCs w:val="18"/>
      <w:lang w:eastAsia="zh-CN"/>
    </w:rPr>
  </w:style>
  <w:style w:type="character" w:customStyle="1" w:styleId="TextkomentraChar">
    <w:name w:val="Text komentára Char"/>
    <w:aliases w:val="Kommentarer Char"/>
    <w:link w:val="Textkomentra"/>
    <w:uiPriority w:val="99"/>
    <w:qFormat/>
    <w:locked/>
    <w:rsid w:val="003909E0"/>
    <w:rPr>
      <w:lang w:val="sk-SK" w:eastAsia="en-US" w:bidi="ar-SA"/>
    </w:rPr>
  </w:style>
  <w:style w:type="character" w:customStyle="1" w:styleId="TextvysvetlivkyChar">
    <w:name w:val="Text vysvetlivky Char"/>
    <w:link w:val="Textvysvetlivky"/>
    <w:semiHidden/>
    <w:rsid w:val="00673F4C"/>
    <w:rPr>
      <w:sz w:val="22"/>
      <w:lang w:eastAsia="en-US"/>
    </w:rPr>
  </w:style>
  <w:style w:type="paragraph" w:customStyle="1" w:styleId="Style1">
    <w:name w:val="Style1"/>
    <w:basedOn w:val="Normlny"/>
    <w:qFormat/>
    <w:rsid w:val="00B13B6D"/>
    <w:pPr>
      <w:tabs>
        <w:tab w:val="clear" w:pos="567"/>
        <w:tab w:val="left" w:pos="0"/>
      </w:tabs>
      <w:spacing w:line="240" w:lineRule="auto"/>
      <w:ind w:left="567" w:hanging="567"/>
    </w:pPr>
    <w:rPr>
      <w:b/>
      <w:szCs w:val="22"/>
    </w:rPr>
  </w:style>
  <w:style w:type="paragraph" w:customStyle="1" w:styleId="Style2">
    <w:name w:val="Style2"/>
    <w:basedOn w:val="Normlny"/>
    <w:qFormat/>
    <w:rsid w:val="001E1F22"/>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y"/>
    <w:qFormat/>
    <w:rsid w:val="00407C22"/>
    <w:pPr>
      <w:numPr>
        <w:numId w:val="40"/>
      </w:numPr>
      <w:tabs>
        <w:tab w:val="clear" w:pos="567"/>
      </w:tabs>
      <w:spacing w:line="240" w:lineRule="auto"/>
      <w:jc w:val="center"/>
    </w:pPr>
    <w:rPr>
      <w:b/>
      <w:szCs w:val="22"/>
    </w:rPr>
  </w:style>
  <w:style w:type="paragraph" w:customStyle="1" w:styleId="Style4">
    <w:name w:val="Style4"/>
    <w:basedOn w:val="Normlny"/>
    <w:qFormat/>
    <w:rsid w:val="0018657D"/>
    <w:rPr>
      <w:szCs w:val="22"/>
    </w:rPr>
  </w:style>
  <w:style w:type="paragraph" w:customStyle="1" w:styleId="Style5">
    <w:name w:val="Style5"/>
    <w:basedOn w:val="Normlny"/>
    <w:qFormat/>
    <w:rsid w:val="001D4CE4"/>
    <w:pPr>
      <w:numPr>
        <w:ilvl w:val="12"/>
      </w:numPr>
      <w:tabs>
        <w:tab w:val="clear" w:pos="567"/>
      </w:tabs>
      <w:spacing w:line="240" w:lineRule="auto"/>
    </w:pPr>
    <w:rPr>
      <w:szCs w:val="22"/>
    </w:rPr>
  </w:style>
  <w:style w:type="character" w:customStyle="1" w:styleId="UnresolvedMention1">
    <w:name w:val="Unresolved Mention1"/>
    <w:basedOn w:val="Predvolenpsmoodseku"/>
    <w:uiPriority w:val="99"/>
    <w:semiHidden/>
    <w:unhideWhenUsed/>
    <w:rsid w:val="00C02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530">
      <w:bodyDiv w:val="1"/>
      <w:marLeft w:val="0"/>
      <w:marRight w:val="0"/>
      <w:marTop w:val="0"/>
      <w:marBottom w:val="0"/>
      <w:divBdr>
        <w:top w:val="none" w:sz="0" w:space="0" w:color="auto"/>
        <w:left w:val="none" w:sz="0" w:space="0" w:color="auto"/>
        <w:bottom w:val="none" w:sz="0" w:space="0" w:color="auto"/>
        <w:right w:val="none" w:sz="0" w:space="0" w:color="auto"/>
      </w:divBdr>
    </w:div>
    <w:div w:id="1193415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eziaduce_ucinky@uskvbl.s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medicines.health.europa.eu/veterinar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ziaduce.ucinky@pharmacopola.s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cines.health.europa.eu/veterinary" TargetMode="External"/><Relationship Id="rId4" Type="http://schemas.openxmlformats.org/officeDocument/2006/relationships/webSettings" Target="webSettings.xml"/><Relationship Id="rId9" Type="http://schemas.openxmlformats.org/officeDocument/2006/relationships/hyperlink" Target="http://www.uskvbl.s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19</Pages>
  <Words>5227</Words>
  <Characters>29799</Characters>
  <Application>Microsoft Office Word</Application>
  <DocSecurity>0</DocSecurity>
  <Lines>248</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Vqrdtemplateclean_sk</vt:lpstr>
      <vt:lpstr>Vqrdtemplatetracked_sk</vt:lpstr>
    </vt:vector>
  </TitlesOfParts>
  <Company>CDT</Company>
  <LinksUpToDate>false</LinksUpToDate>
  <CharactersWithSpaces>34957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Vqrdtemplateclean_sk</dc:title>
  <dc:subject>General-EMA/201224/2010</dc:subject>
  <dc:creator>CDT</dc:creator>
  <cp:lastModifiedBy>Birčáková Zuzana</cp:lastModifiedBy>
  <cp:revision>8</cp:revision>
  <cp:lastPrinted>2026-05-12T10:08:00Z</cp:lastPrinted>
  <dcterms:created xsi:type="dcterms:W3CDTF">2025-06-17T10:33:00Z</dcterms:created>
  <dcterms:modified xsi:type="dcterms:W3CDTF">2026-05-12T10:08:00Z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Templates and Form</vt:lpwstr>
  </property>
  <property fmtid="{D5CDD505-2E9C-101B-9397-08002B2CF9AE}" pid="5" name="DM_Creation_Date">
    <vt:lpwstr>26/10/2022 11:15:09</vt:lpwstr>
  </property>
  <property fmtid="{D5CDD505-2E9C-101B-9397-08002B2CF9AE}" pid="6" name="DM_Creator_Name">
    <vt:lpwstr>Akhtar Timea</vt:lpwstr>
  </property>
  <property fmtid="{D5CDD505-2E9C-101B-9397-08002B2CF9AE}" pid="7" name="DM_DocRefId">
    <vt:lpwstr>EMA/853198/2022</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EMA/853198/2022</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Akhtar Timea</vt:lpwstr>
  </property>
  <property fmtid="{D5CDD505-2E9C-101B-9397-08002B2CF9AE}" pid="33" name="DM_Modified_Date">
    <vt:lpwstr>26/10/2022 11:15:09</vt:lpwstr>
  </property>
  <property fmtid="{D5CDD505-2E9C-101B-9397-08002B2CF9AE}" pid="34" name="DM_Modifier_Name">
    <vt:lpwstr>Akhtar Timea</vt:lpwstr>
  </property>
  <property fmtid="{D5CDD505-2E9C-101B-9397-08002B2CF9AE}" pid="35" name="DM_Modify_Date">
    <vt:lpwstr>26/10/2022 11:15:09</vt:lpwstr>
  </property>
  <property fmtid="{D5CDD505-2E9C-101B-9397-08002B2CF9AE}" pid="36" name="DM_Name">
    <vt:lpwstr>Vqrdtemplateclean_sk</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templates/18 V-Template v.9 - new vet legislation 2020-2021/10. SECOND publication Oct-2022/04. CLEA</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JobId">
    <vt:lpwstr>69a83dde-b340-402a-8f35-ad6b00ea55ef</vt:lpwstr>
  </property>
  <property fmtid="{D5CDD505-2E9C-101B-9397-08002B2CF9AE}" pid="67" name="MSIP_Label_0eea11ca-d417-4147-80ed-01a58412c458_ActionId">
    <vt:lpwstr>255bbf36-fc96-4d11-af3c-6a321e4a4d7e</vt:lpwstr>
  </property>
  <property fmtid="{D5CDD505-2E9C-101B-9397-08002B2CF9AE}" pid="68" name="MSIP_Label_0eea11ca-d417-4147-80ed-01a58412c458_ContentBits">
    <vt:lpwstr>2</vt:lpwstr>
  </property>
  <property fmtid="{D5CDD505-2E9C-101B-9397-08002B2CF9AE}" pid="69" name="MSIP_Label_0eea11ca-d417-4147-80ed-01a58412c458_Enabled">
    <vt:lpwstr>true</vt:lpwstr>
  </property>
  <property fmtid="{D5CDD505-2E9C-101B-9397-08002B2CF9AE}" pid="70" name="MSIP_Label_0eea11ca-d417-4147-80ed-01a58412c458_Method">
    <vt:lpwstr>Standard</vt:lpwstr>
  </property>
  <property fmtid="{D5CDD505-2E9C-101B-9397-08002B2CF9AE}" pid="71" name="MSIP_Label_0eea11ca-d417-4147-80ed-01a58412c458_Name">
    <vt:lpwstr>0eea11ca-d417-4147-80ed-01a58412c458</vt:lpwstr>
  </property>
  <property fmtid="{D5CDD505-2E9C-101B-9397-08002B2CF9AE}" pid="72" name="MSIP_Label_0eea11ca-d417-4147-80ed-01a58412c458_SetDate">
    <vt:lpwstr>2022-10-26T09:14:07Z</vt:lpwstr>
  </property>
  <property fmtid="{D5CDD505-2E9C-101B-9397-08002B2CF9AE}" pid="73" name="MSIP_Label_0eea11ca-d417-4147-80ed-01a58412c458_SiteId">
    <vt:lpwstr>bc9dc15c-61bc-4f03-b60b-e5b6d8922839</vt:lpwstr>
  </property>
</Properties>
</file>