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C2" w:rsidRPr="00703560" w:rsidRDefault="004134C2" w:rsidP="004134C2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 xml:space="preserve">Príloha </w:t>
      </w:r>
      <w:bookmarkStart w:id="0" w:name="_GoBack"/>
      <w:bookmarkEnd w:id="0"/>
      <w:r w:rsidRPr="00691AAB">
        <w:rPr>
          <w:sz w:val="18"/>
          <w:szCs w:val="18"/>
        </w:rPr>
        <w:t>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017/K/19-S</w:t>
      </w:r>
    </w:p>
    <w:p w:rsidR="004134C2" w:rsidRDefault="004134C2" w:rsidP="004134C2">
      <w:pPr>
        <w:tabs>
          <w:tab w:val="left" w:pos="851"/>
        </w:tabs>
        <w:rPr>
          <w:b/>
          <w:bCs/>
          <w:sz w:val="22"/>
          <w:szCs w:val="22"/>
        </w:rPr>
      </w:pPr>
    </w:p>
    <w:p w:rsidR="004134C2" w:rsidRDefault="004134C2" w:rsidP="004134C2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4134C2" w:rsidRPr="00691AAB" w:rsidRDefault="004134C2" w:rsidP="004134C2">
      <w:pPr>
        <w:jc w:val="center"/>
        <w:rPr>
          <w:sz w:val="22"/>
          <w:szCs w:val="22"/>
        </w:rPr>
      </w:pPr>
    </w:p>
    <w:p w:rsidR="004134C2" w:rsidRPr="00363B5A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254511">
        <w:rPr>
          <w:sz w:val="22"/>
          <w:szCs w:val="22"/>
        </w:rPr>
        <w:t xml:space="preserve">Názov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STINK BOMB </w:t>
      </w:r>
      <w:r w:rsidRPr="00363B5A">
        <w:rPr>
          <w:b/>
          <w:sz w:val="22"/>
          <w:szCs w:val="22"/>
        </w:rPr>
        <w:t>SPRAY</w:t>
      </w:r>
    </w:p>
    <w:p w:rsidR="004134C2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ANIMOLOGY</w:t>
      </w:r>
      <w:r w:rsidRPr="009804B3"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  <w:vertAlign w:val="superscript"/>
        </w:rPr>
        <w:t xml:space="preserve"> </w:t>
      </w:r>
    </w:p>
    <w:p w:rsidR="004134C2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  <w:vertAlign w:val="superscript"/>
        </w:rPr>
        <w:tab/>
      </w:r>
      <w:r>
        <w:rPr>
          <w:b/>
          <w:sz w:val="22"/>
          <w:szCs w:val="22"/>
          <w:vertAlign w:val="superscript"/>
        </w:rPr>
        <w:tab/>
      </w:r>
      <w:proofErr w:type="spellStart"/>
      <w:r>
        <w:rPr>
          <w:b/>
          <w:sz w:val="22"/>
          <w:szCs w:val="22"/>
        </w:rPr>
        <w:t>pet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care</w:t>
      </w:r>
      <w:proofErr w:type="spellEnd"/>
      <w:r>
        <w:rPr>
          <w:b/>
          <w:sz w:val="22"/>
          <w:szCs w:val="22"/>
        </w:rPr>
        <w:t xml:space="preserve"> excellence</w:t>
      </w:r>
    </w:p>
    <w:p w:rsidR="004134C2" w:rsidRPr="009804B3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134C2" w:rsidRPr="00C4203C" w:rsidRDefault="004134C2" w:rsidP="004134C2">
      <w:pPr>
        <w:tabs>
          <w:tab w:val="left" w:pos="2127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 55, </w:t>
      </w:r>
      <w:proofErr w:type="spellStart"/>
      <w:r>
        <w:rPr>
          <w:sz w:val="22"/>
          <w:szCs w:val="22"/>
        </w:rPr>
        <w:t>Matrix</w:t>
      </w:r>
      <w:proofErr w:type="spellEnd"/>
      <w:r>
        <w:rPr>
          <w:sz w:val="22"/>
          <w:szCs w:val="22"/>
        </w:rPr>
        <w:t xml:space="preserve"> Park, Western Avenue, </w:t>
      </w:r>
      <w:proofErr w:type="spellStart"/>
      <w:r>
        <w:rPr>
          <w:sz w:val="22"/>
          <w:szCs w:val="22"/>
        </w:rPr>
        <w:t>Buckshaw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Village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Chorley</w:t>
      </w:r>
      <w:proofErr w:type="spellEnd"/>
      <w:r>
        <w:rPr>
          <w:sz w:val="22"/>
          <w:szCs w:val="22"/>
        </w:rPr>
        <w:t>, PR7 7NB, Spojené kráľovstvo.</w:t>
      </w:r>
    </w:p>
    <w:p w:rsidR="004134C2" w:rsidRPr="00A06128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134C2" w:rsidRPr="00C4203C" w:rsidRDefault="004134C2" w:rsidP="004134C2">
      <w:pPr>
        <w:pStyle w:val="Nadpis1"/>
        <w:tabs>
          <w:tab w:val="clear" w:pos="851"/>
          <w:tab w:val="left" w:pos="2127"/>
          <w:tab w:val="left" w:pos="2410"/>
        </w:tabs>
        <w:spacing w:before="0" w:line="240" w:lineRule="auto"/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</w:t>
      </w:r>
    </w:p>
    <w:p w:rsidR="004134C2" w:rsidRPr="00A06128" w:rsidRDefault="004134C2" w:rsidP="004134C2">
      <w:pPr>
        <w:pStyle w:val="Nadpis1"/>
        <w:tabs>
          <w:tab w:val="clear" w:pos="851"/>
          <w:tab w:val="left" w:pos="2127"/>
          <w:tab w:val="left" w:pos="2410"/>
          <w:tab w:val="left" w:pos="3060"/>
        </w:tabs>
        <w:spacing w:before="0" w:line="240" w:lineRule="auto"/>
        <w:ind w:left="3261" w:hanging="3261"/>
        <w:jc w:val="both"/>
        <w:rPr>
          <w:sz w:val="10"/>
          <w:szCs w:val="10"/>
          <w:lang w:eastAsia="sk-SK"/>
        </w:rPr>
      </w:pPr>
    </w:p>
    <w:p w:rsidR="004134C2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Isopropyl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Saccharomyces</w:t>
      </w:r>
      <w:proofErr w:type="spellEnd"/>
      <w:r>
        <w:rPr>
          <w:sz w:val="22"/>
          <w:szCs w:val="22"/>
        </w:rPr>
        <w:t xml:space="preserve"> Ferment, </w:t>
      </w:r>
      <w:proofErr w:type="spellStart"/>
      <w:r>
        <w:rPr>
          <w:sz w:val="22"/>
          <w:szCs w:val="22"/>
        </w:rPr>
        <w:t>Polysorbate</w:t>
      </w:r>
      <w:proofErr w:type="spellEnd"/>
      <w:r>
        <w:rPr>
          <w:sz w:val="22"/>
          <w:szCs w:val="22"/>
        </w:rPr>
        <w:t xml:space="preserve"> 20,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 xml:space="preserve">, Parfum 0,10 %, PEG-7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EDTA,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 0,03 %,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Cinnamal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Butylphenyl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Methylpropional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Limonene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>.</w:t>
      </w:r>
    </w:p>
    <w:p w:rsidR="004134C2" w:rsidRPr="00B00EB6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6"/>
          <w:szCs w:val="6"/>
        </w:rPr>
      </w:pPr>
    </w:p>
    <w:p w:rsidR="004134C2" w:rsidRPr="00C15375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 xml:space="preserve">. </w:t>
      </w:r>
    </w:p>
    <w:p w:rsidR="004134C2" w:rsidRPr="00A06128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134C2" w:rsidRPr="000A0AD9" w:rsidRDefault="004134C2" w:rsidP="004134C2">
      <w:pPr>
        <w:tabs>
          <w:tab w:val="left" w:pos="2127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 xml:space="preserve">Popis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Bezfarebný číry až slabo zakalený roztok s vôňou.</w:t>
      </w:r>
    </w:p>
    <w:p w:rsidR="004134C2" w:rsidRPr="00A06128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134C2" w:rsidRPr="00254511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</w:p>
    <w:p w:rsidR="004134C2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Psy. </w:t>
      </w:r>
    </w:p>
    <w:p w:rsidR="004134C2" w:rsidRPr="00C332D1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134C2" w:rsidRPr="00A06128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 w:rsidRPr="00732728">
        <w:rPr>
          <w:sz w:val="22"/>
          <w:szCs w:val="22"/>
        </w:rPr>
        <w:t>Charakteristika</w:t>
      </w:r>
      <w:r w:rsidRPr="00732728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Dezodoračný sprej určený na odstraňovanie pachu zo srsti psa medzi kúpaniami. Sprej zanecháva srsť čistú a príjemne voňavú.</w:t>
      </w:r>
    </w:p>
    <w:p w:rsidR="004134C2" w:rsidRPr="00786499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bCs/>
          <w:sz w:val="10"/>
          <w:szCs w:val="10"/>
        </w:rPr>
      </w:pPr>
    </w:p>
    <w:p w:rsidR="004134C2" w:rsidRPr="00786499" w:rsidRDefault="004134C2" w:rsidP="004134C2">
      <w:pPr>
        <w:pStyle w:val="Odsekzoznamu"/>
        <w:numPr>
          <w:ilvl w:val="3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obsahom kondicionéra</w:t>
      </w:r>
    </w:p>
    <w:p w:rsidR="004134C2" w:rsidRPr="00786499" w:rsidRDefault="004134C2" w:rsidP="004134C2">
      <w:pPr>
        <w:pStyle w:val="Odsekzoznamu"/>
        <w:numPr>
          <w:ilvl w:val="3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Ľahko použiteľný</w:t>
      </w:r>
    </w:p>
    <w:p w:rsidR="004134C2" w:rsidRDefault="004134C2" w:rsidP="004134C2">
      <w:pPr>
        <w:pStyle w:val="Odsekzoznamu"/>
        <w:numPr>
          <w:ilvl w:val="3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Dezodoračný</w:t>
      </w:r>
    </w:p>
    <w:p w:rsidR="004134C2" w:rsidRDefault="004134C2" w:rsidP="004134C2">
      <w:pPr>
        <w:pStyle w:val="Odsekzoznamu"/>
        <w:numPr>
          <w:ilvl w:val="3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100% VEGAN</w:t>
      </w:r>
    </w:p>
    <w:p w:rsidR="004134C2" w:rsidRDefault="004134C2" w:rsidP="004134C2">
      <w:pPr>
        <w:pStyle w:val="Odsekzoznamu"/>
        <w:numPr>
          <w:ilvl w:val="3"/>
          <w:numId w:val="1"/>
        </w:numPr>
        <w:tabs>
          <w:tab w:val="left" w:pos="2127"/>
          <w:tab w:val="left" w:pos="24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Obohatený o </w:t>
      </w:r>
      <w:proofErr w:type="spellStart"/>
      <w:r>
        <w:rPr>
          <w:bCs/>
          <w:sz w:val="22"/>
          <w:szCs w:val="22"/>
        </w:rPr>
        <w:t>provitamín</w:t>
      </w:r>
      <w:proofErr w:type="spellEnd"/>
      <w:r>
        <w:rPr>
          <w:bCs/>
          <w:sz w:val="22"/>
          <w:szCs w:val="22"/>
        </w:rPr>
        <w:t xml:space="preserve"> B5</w:t>
      </w:r>
    </w:p>
    <w:p w:rsidR="004134C2" w:rsidRPr="002172E3" w:rsidRDefault="004134C2" w:rsidP="004134C2">
      <w:pPr>
        <w:pStyle w:val="Odsekzoznamu"/>
        <w:tabs>
          <w:tab w:val="left" w:pos="2127"/>
          <w:tab w:val="left" w:pos="2410"/>
        </w:tabs>
        <w:ind w:left="2880"/>
        <w:jc w:val="both"/>
        <w:rPr>
          <w:bCs/>
          <w:sz w:val="6"/>
          <w:szCs w:val="6"/>
        </w:rPr>
      </w:pPr>
    </w:p>
    <w:p w:rsidR="004134C2" w:rsidRDefault="004134C2" w:rsidP="004134C2">
      <w:pPr>
        <w:pStyle w:val="Odsekzoznamu"/>
        <w:tabs>
          <w:tab w:val="left" w:pos="2127"/>
          <w:tab w:val="left" w:pos="2410"/>
        </w:tabs>
        <w:ind w:left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Bez sulfátu, </w:t>
      </w:r>
      <w:proofErr w:type="spellStart"/>
      <w:r>
        <w:rPr>
          <w:bCs/>
          <w:sz w:val="22"/>
          <w:szCs w:val="22"/>
        </w:rPr>
        <w:t>parabénu</w:t>
      </w:r>
      <w:proofErr w:type="spellEnd"/>
      <w:r>
        <w:rPr>
          <w:bCs/>
          <w:sz w:val="22"/>
          <w:szCs w:val="22"/>
        </w:rPr>
        <w:t xml:space="preserve"> a silikónu.</w:t>
      </w:r>
    </w:p>
    <w:p w:rsidR="004134C2" w:rsidRPr="00204568" w:rsidRDefault="004134C2" w:rsidP="004134C2">
      <w:pPr>
        <w:pStyle w:val="Odsekzoznamu"/>
        <w:tabs>
          <w:tab w:val="left" w:pos="2127"/>
          <w:tab w:val="left" w:pos="2410"/>
        </w:tabs>
        <w:ind w:left="2880"/>
        <w:jc w:val="both"/>
        <w:rPr>
          <w:bCs/>
          <w:sz w:val="10"/>
          <w:szCs w:val="10"/>
        </w:rPr>
      </w:pPr>
    </w:p>
    <w:p w:rsidR="004134C2" w:rsidRPr="00786499" w:rsidRDefault="004134C2" w:rsidP="004134C2">
      <w:pPr>
        <w:pStyle w:val="Odsekzoznamu"/>
        <w:tabs>
          <w:tab w:val="left" w:pos="2127"/>
          <w:tab w:val="left" w:pos="2410"/>
        </w:tabs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Sprejový dezodorant.</w:t>
      </w:r>
    </w:p>
    <w:p w:rsidR="004134C2" w:rsidRPr="00A06128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134C2" w:rsidRDefault="004134C2" w:rsidP="004134C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Sprej rovnomerne  naneste na srsť, jemne </w:t>
      </w:r>
      <w:proofErr w:type="spellStart"/>
      <w:r>
        <w:rPr>
          <w:iCs/>
          <w:sz w:val="22"/>
          <w:szCs w:val="22"/>
        </w:rPr>
        <w:t>vmasírujte</w:t>
      </w:r>
      <w:proofErr w:type="spellEnd"/>
      <w:r>
        <w:rPr>
          <w:iCs/>
          <w:sz w:val="22"/>
          <w:szCs w:val="22"/>
        </w:rPr>
        <w:t xml:space="preserve"> a nechajte vysušiť. </w:t>
      </w:r>
    </w:p>
    <w:p w:rsidR="004134C2" w:rsidRDefault="004134C2" w:rsidP="004134C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noProof/>
          <w:sz w:val="10"/>
          <w:szCs w:val="10"/>
          <w:lang w:eastAsia="sk-SK"/>
        </w:rPr>
      </w:pPr>
    </w:p>
    <w:p w:rsidR="004134C2" w:rsidRDefault="004134C2" w:rsidP="004134C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noProof/>
          <w:sz w:val="22"/>
          <w:szCs w:val="22"/>
          <w:lang w:eastAsia="sk-SK"/>
        </w:rPr>
      </w:pPr>
      <w:r w:rsidRPr="003F24FD">
        <w:rPr>
          <w:noProof/>
          <w:sz w:val="22"/>
          <w:szCs w:val="22"/>
          <w:lang w:eastAsia="sk-SK"/>
        </w:rPr>
        <w:t>Upozornenia</w:t>
      </w:r>
      <w:r w:rsidRPr="003F24FD">
        <w:rPr>
          <w:noProof/>
          <w:sz w:val="22"/>
          <w:szCs w:val="22"/>
          <w:lang w:eastAsia="sk-SK"/>
        </w:rPr>
        <w:tab/>
        <w:t>:</w:t>
      </w:r>
      <w:r w:rsidRPr="003F24FD">
        <w:rPr>
          <w:noProof/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t xml:space="preserve">Len na vonkajšie použitie. </w:t>
      </w:r>
      <w:r>
        <w:rPr>
          <w:noProof/>
          <w:sz w:val="22"/>
          <w:szCs w:val="22"/>
          <w:lang w:eastAsia="sk-SK"/>
        </w:rPr>
        <w:tab/>
      </w:r>
      <w:r w:rsidRPr="003F24FD">
        <w:rPr>
          <w:noProof/>
          <w:sz w:val="22"/>
          <w:szCs w:val="22"/>
          <w:lang w:eastAsia="sk-SK"/>
        </w:rPr>
        <w:t>Zabrá</w:t>
      </w:r>
      <w:r>
        <w:rPr>
          <w:noProof/>
          <w:sz w:val="22"/>
          <w:szCs w:val="22"/>
          <w:lang w:eastAsia="sk-SK"/>
        </w:rPr>
        <w:t>ň</w:t>
      </w:r>
      <w:r w:rsidRPr="003F24FD">
        <w:rPr>
          <w:noProof/>
          <w:sz w:val="22"/>
          <w:szCs w:val="22"/>
          <w:lang w:eastAsia="sk-SK"/>
        </w:rPr>
        <w:t>te kontaktu s očami.</w:t>
      </w:r>
      <w:r>
        <w:rPr>
          <w:noProof/>
          <w:sz w:val="22"/>
          <w:szCs w:val="22"/>
          <w:lang w:eastAsia="sk-SK"/>
        </w:rPr>
        <w:t xml:space="preserve"> </w:t>
      </w:r>
      <w:r w:rsidRPr="004A297E">
        <w:rPr>
          <w:noProof/>
          <w:sz w:val="22"/>
          <w:szCs w:val="22"/>
          <w:lang w:eastAsia="sk-SK"/>
        </w:rPr>
        <w:t xml:space="preserve">V prípade zasiahnutia očí, </w:t>
      </w:r>
      <w:r>
        <w:rPr>
          <w:noProof/>
          <w:sz w:val="22"/>
          <w:szCs w:val="22"/>
          <w:lang w:eastAsia="sk-SK"/>
        </w:rPr>
        <w:t>vyplachujte</w:t>
      </w:r>
      <w:r w:rsidRPr="004A297E">
        <w:rPr>
          <w:noProof/>
          <w:sz w:val="22"/>
          <w:szCs w:val="22"/>
          <w:lang w:eastAsia="sk-SK"/>
        </w:rPr>
        <w:t xml:space="preserve"> oči vod</w:t>
      </w:r>
      <w:r>
        <w:rPr>
          <w:noProof/>
          <w:sz w:val="22"/>
          <w:szCs w:val="22"/>
          <w:lang w:eastAsia="sk-SK"/>
        </w:rPr>
        <w:t>ou</w:t>
      </w:r>
      <w:r w:rsidRPr="004A297E">
        <w:rPr>
          <w:noProof/>
          <w:sz w:val="22"/>
          <w:szCs w:val="22"/>
          <w:lang w:eastAsia="sk-SK"/>
        </w:rPr>
        <w:t>.</w:t>
      </w:r>
    </w:p>
    <w:p w:rsidR="004134C2" w:rsidRPr="004A297E" w:rsidRDefault="004134C2" w:rsidP="004134C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10"/>
          <w:szCs w:val="10"/>
        </w:rPr>
      </w:pPr>
      <w:r>
        <w:rPr>
          <w:noProof/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tab/>
      </w:r>
    </w:p>
    <w:p w:rsidR="004134C2" w:rsidRDefault="004134C2" w:rsidP="004134C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Veľkosť balenia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4134C2" w:rsidRPr="00A06128" w:rsidRDefault="004134C2" w:rsidP="004134C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4134C2" w:rsidRPr="00C4203C" w:rsidRDefault="004134C2" w:rsidP="004134C2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detí.</w:t>
      </w:r>
    </w:p>
    <w:p w:rsidR="004134C2" w:rsidRPr="00A06128" w:rsidRDefault="004134C2" w:rsidP="004134C2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4134C2" w:rsidRDefault="004134C2" w:rsidP="004134C2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3 roky od dátumu výroby. Po otvorení originálneho balenia 1 rok (piktogram </w:t>
      </w:r>
      <w:r>
        <w:rPr>
          <w:noProof/>
          <w:lang w:eastAsia="sk-SK"/>
        </w:rPr>
        <w:drawing>
          <wp:inline distT="0" distB="0" distL="0" distR="0" wp14:anchorId="14F8E07C" wp14:editId="2AC8BD5B">
            <wp:extent cx="244374" cy="255351"/>
            <wp:effectExtent l="0" t="0" r="381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98" cy="25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sk-SK"/>
        </w:rPr>
        <w:t>).</w:t>
      </w:r>
    </w:p>
    <w:p w:rsidR="004134C2" w:rsidRPr="00A06128" w:rsidRDefault="004134C2" w:rsidP="004134C2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4134C2" w:rsidRDefault="004134C2" w:rsidP="004134C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pre zvieratá!  </w:t>
      </w:r>
    </w:p>
    <w:p w:rsidR="004134C2" w:rsidRPr="009B09AB" w:rsidRDefault="004134C2" w:rsidP="004134C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4134C2" w:rsidRDefault="004134C2" w:rsidP="004134C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134C2" w:rsidRPr="00691AAB" w:rsidRDefault="004134C2" w:rsidP="004134C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134C2" w:rsidRPr="00A06128" w:rsidRDefault="004134C2" w:rsidP="004134C2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4134C2" w:rsidRDefault="004134C2" w:rsidP="004134C2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:rsidR="004134C2" w:rsidRPr="00A06128" w:rsidRDefault="004134C2" w:rsidP="004134C2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4134C2" w:rsidRPr="00691AAB" w:rsidRDefault="004134C2" w:rsidP="004134C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017/K/19-S</w:t>
      </w:r>
    </w:p>
    <w:p w:rsidR="004134C2" w:rsidRPr="009B09AB" w:rsidRDefault="004134C2" w:rsidP="004134C2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4134C2" w:rsidRDefault="004134C2" w:rsidP="004134C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 viď obal</w:t>
      </w:r>
    </w:p>
    <w:p w:rsidR="004134C2" w:rsidRDefault="004134C2" w:rsidP="004134C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EXSP.: viď obal</w:t>
      </w:r>
    </w:p>
    <w:p w:rsidR="004134C2" w:rsidRPr="00C1126B" w:rsidRDefault="004134C2" w:rsidP="004134C2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4134C2" w:rsidRPr="00C4203C" w:rsidRDefault="004134C2" w:rsidP="004134C2">
      <w:pPr>
        <w:pStyle w:val="Nadpis1"/>
        <w:tabs>
          <w:tab w:val="clear" w:pos="851"/>
          <w:tab w:val="left" w:pos="2880"/>
          <w:tab w:val="left" w:pos="3060"/>
        </w:tabs>
        <w:spacing w:before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Dovozca pre SR</w:t>
      </w:r>
      <w:r w:rsidRPr="00AE10F7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2320/13 974 04 Banská Bystrica, Slovenská republika.</w:t>
      </w:r>
    </w:p>
    <w:p w:rsidR="00D02BC8" w:rsidRDefault="004134C2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4395D"/>
    <w:multiLevelType w:val="hybridMultilevel"/>
    <w:tmpl w:val="BB9C0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06"/>
    <w:rsid w:val="004134C2"/>
    <w:rsid w:val="004A60CF"/>
    <w:rsid w:val="008E135B"/>
    <w:rsid w:val="008E5506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3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134C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34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134C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13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134C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34C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4134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4C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3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134C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34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134C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13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134C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34C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4134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4C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>ATC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2019-08-12T09:51:00Z</dcterms:created>
  <dcterms:modified xsi:type="dcterms:W3CDTF">2019-08-12T09:51:00Z</dcterms:modified>
</cp:coreProperties>
</file>