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D7EEE" w14:textId="77777777" w:rsidR="00AD6D69" w:rsidRPr="00AD6D69" w:rsidRDefault="00AD6D69" w:rsidP="00AD6D69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lang w:val="sk-SK" w:eastAsia="en-US"/>
        </w:rPr>
      </w:pPr>
      <w:bookmarkStart w:id="0" w:name="_Toc370878751"/>
      <w:bookmarkStart w:id="1" w:name="_Toc371140403"/>
      <w:bookmarkStart w:id="2" w:name="_Toc371143545"/>
      <w:bookmarkStart w:id="3" w:name="_Toc371155648"/>
      <w:bookmarkStart w:id="4" w:name="_Toc371238185"/>
      <w:r w:rsidRPr="00AD6D69">
        <w:rPr>
          <w:b/>
          <w:sz w:val="22"/>
          <w:szCs w:val="22"/>
          <w:lang w:val="sk-SK"/>
        </w:rPr>
        <w:t>SÚHRN CHARAKTERISTICKÝCH VLASTNOSTÍ LIEKU</w:t>
      </w:r>
    </w:p>
    <w:p w14:paraId="2ABB304D" w14:textId="77777777" w:rsidR="00AD6D69" w:rsidRPr="00AD6D69" w:rsidRDefault="00AD6D69" w:rsidP="00AD6D69">
      <w:pPr>
        <w:rPr>
          <w:b/>
          <w:sz w:val="22"/>
          <w:szCs w:val="22"/>
          <w:lang w:val="sk-SK"/>
        </w:rPr>
      </w:pPr>
    </w:p>
    <w:p w14:paraId="6A38CA85" w14:textId="77777777" w:rsidR="00AD6D69" w:rsidRPr="00AD6D69" w:rsidRDefault="00AD6D69" w:rsidP="00AD6D69">
      <w:pPr>
        <w:rPr>
          <w:b/>
          <w:sz w:val="22"/>
          <w:szCs w:val="22"/>
          <w:lang w:val="sk-SK"/>
        </w:rPr>
      </w:pPr>
    </w:p>
    <w:p w14:paraId="1FBE3446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1.</w:t>
      </w:r>
      <w:r w:rsidRPr="00AD6D69">
        <w:rPr>
          <w:b/>
          <w:sz w:val="22"/>
          <w:szCs w:val="22"/>
          <w:lang w:val="sk-SK"/>
        </w:rPr>
        <w:tab/>
        <w:t>NÁZOV VETERINÁRNEHO LIEKU</w:t>
      </w:r>
    </w:p>
    <w:p w14:paraId="5EE820B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A3D058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Salmoporc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a rozpúšťadlo na injekčnú suspenziu pre ošípané</w:t>
      </w:r>
    </w:p>
    <w:p w14:paraId="620999C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55C642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47BA46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2.</w:t>
      </w:r>
      <w:r w:rsidRPr="00AD6D69">
        <w:rPr>
          <w:b/>
          <w:sz w:val="22"/>
          <w:szCs w:val="22"/>
          <w:lang w:val="sk-SK"/>
        </w:rPr>
        <w:tab/>
        <w:t>KVALITATÍVNE A KVANTITATÍVNE ZLOŽENIE</w:t>
      </w:r>
    </w:p>
    <w:p w14:paraId="765EFB00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4D02B4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Každá dávka (1 ml rekonštituovanej vakcíny) obsahuje:</w:t>
      </w:r>
    </w:p>
    <w:p w14:paraId="311A365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55A45E4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Účinná látka:</w:t>
      </w:r>
    </w:p>
    <w:p w14:paraId="1DC0E6F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0C69552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Typhimurium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mutant</w:t>
      </w:r>
      <w:proofErr w:type="spellEnd"/>
      <w:r w:rsidRPr="00AD6D69">
        <w:rPr>
          <w:iCs/>
          <w:sz w:val="22"/>
          <w:szCs w:val="22"/>
          <w:lang w:val="sk-SK"/>
        </w:rPr>
        <w:t>,</w:t>
      </w:r>
      <w:r w:rsidRPr="00AD6D69">
        <w:rPr>
          <w:sz w:val="22"/>
          <w:szCs w:val="22"/>
          <w:lang w:val="sk-SK"/>
        </w:rPr>
        <w:t xml:space="preserve"> kmeň </w:t>
      </w:r>
      <w:r w:rsidRPr="00AD6D69">
        <w:rPr>
          <w:iCs/>
          <w:sz w:val="22"/>
          <w:szCs w:val="22"/>
          <w:lang w:val="sk-SK"/>
        </w:rPr>
        <w:t>421/125,</w:t>
      </w:r>
    </w:p>
    <w:p w14:paraId="3FF5186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 xml:space="preserve">geneticky stabilný, dvojnásobne </w:t>
      </w:r>
      <w:proofErr w:type="spellStart"/>
      <w:r w:rsidRPr="00AD6D69">
        <w:rPr>
          <w:iCs/>
          <w:sz w:val="22"/>
          <w:szCs w:val="22"/>
          <w:lang w:val="sk-SK"/>
        </w:rPr>
        <w:t>atenuovaný</w:t>
      </w:r>
      <w:proofErr w:type="spellEnd"/>
      <w:r w:rsidRPr="00AD6D69">
        <w:rPr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ab/>
        <w:t>5 x 10</w:t>
      </w:r>
      <w:r w:rsidRPr="00AD6D69">
        <w:rPr>
          <w:iCs/>
          <w:sz w:val="22"/>
          <w:szCs w:val="22"/>
          <w:vertAlign w:val="superscript"/>
          <w:lang w:val="sk-SK"/>
        </w:rPr>
        <w:t>8</w:t>
      </w:r>
      <w:r w:rsidRPr="00AD6D69">
        <w:rPr>
          <w:iCs/>
          <w:sz w:val="22"/>
          <w:szCs w:val="22"/>
          <w:lang w:val="sk-SK"/>
        </w:rPr>
        <w:t xml:space="preserve"> až 5 x 10</w:t>
      </w:r>
      <w:r w:rsidRPr="00AD6D69">
        <w:rPr>
          <w:iCs/>
          <w:sz w:val="22"/>
          <w:szCs w:val="22"/>
          <w:vertAlign w:val="superscript"/>
          <w:lang w:val="sk-SK"/>
        </w:rPr>
        <w:t>9</w:t>
      </w:r>
      <w:r w:rsidRPr="00AD6D69">
        <w:rPr>
          <w:iCs/>
          <w:sz w:val="22"/>
          <w:szCs w:val="22"/>
          <w:lang w:val="sk-SK"/>
        </w:rPr>
        <w:t xml:space="preserve"> CFU*</w:t>
      </w:r>
    </w:p>
    <w:p w14:paraId="38B51F3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(</w:t>
      </w:r>
      <w:proofErr w:type="spellStart"/>
      <w:r w:rsidRPr="00AD6D69">
        <w:rPr>
          <w:iCs/>
          <w:sz w:val="22"/>
          <w:szCs w:val="22"/>
          <w:lang w:val="sk-SK"/>
        </w:rPr>
        <w:t>histidín-adenín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auxotropný</w:t>
      </w:r>
      <w:proofErr w:type="spellEnd"/>
      <w:r w:rsidRPr="00AD6D69">
        <w:rPr>
          <w:iCs/>
          <w:sz w:val="22"/>
          <w:szCs w:val="22"/>
          <w:lang w:val="sk-SK"/>
        </w:rPr>
        <w:t>)</w:t>
      </w:r>
    </w:p>
    <w:p w14:paraId="177AB8D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5A11539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* Kolónie tvoriace jednotky</w:t>
      </w:r>
    </w:p>
    <w:p w14:paraId="65BF9E2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0322BB5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Pomocné látky:</w:t>
      </w:r>
    </w:p>
    <w:p w14:paraId="6679165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E5C35B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Úplný zoznam pomocných látok je uvedený v časti 6.1.</w:t>
      </w:r>
    </w:p>
    <w:p w14:paraId="4284CFD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C25832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6265806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3.</w:t>
      </w:r>
      <w:r w:rsidRPr="00AD6D69">
        <w:rPr>
          <w:b/>
          <w:sz w:val="22"/>
          <w:szCs w:val="22"/>
          <w:lang w:val="sk-SK"/>
        </w:rPr>
        <w:tab/>
        <w:t>LIEKOVÁ FORMA</w:t>
      </w:r>
    </w:p>
    <w:p w14:paraId="480BAFA0" w14:textId="77777777" w:rsidR="00AD6D69" w:rsidRPr="00AD6D69" w:rsidRDefault="00AD6D69" w:rsidP="00AD6D69">
      <w:pPr>
        <w:overflowPunct/>
        <w:ind w:right="425"/>
        <w:textAlignment w:val="auto"/>
        <w:rPr>
          <w:rFonts w:eastAsia="Arial Unicode MS"/>
          <w:sz w:val="22"/>
          <w:szCs w:val="22"/>
          <w:lang w:val="sk-SK" w:eastAsia="en-US"/>
        </w:rPr>
      </w:pPr>
    </w:p>
    <w:p w14:paraId="035D77F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/>
        </w:rPr>
      </w:pP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a rozpúšťadlo na injekčnú suspenziu</w:t>
      </w:r>
      <w:r w:rsidRPr="00AD6D69" w:rsidDel="00F32118">
        <w:rPr>
          <w:rFonts w:eastAsia="Arial Unicode MS"/>
          <w:sz w:val="22"/>
          <w:szCs w:val="22"/>
          <w:lang w:val="sk-SK"/>
        </w:rPr>
        <w:t xml:space="preserve"> </w:t>
      </w:r>
    </w:p>
    <w:p w14:paraId="33D0660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</w:p>
    <w:p w14:paraId="5CE7A4F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  <w:r w:rsidRPr="00AD6D69">
        <w:rPr>
          <w:rFonts w:eastAsia="Arial Unicode MS"/>
          <w:sz w:val="22"/>
          <w:szCs w:val="22"/>
          <w:lang w:val="sk-SK"/>
        </w:rPr>
        <w:t xml:space="preserve">Biely až žlto-hnedý </w:t>
      </w:r>
      <w:proofErr w:type="spellStart"/>
      <w:r w:rsidRPr="00AD6D69">
        <w:rPr>
          <w:rFonts w:eastAsia="Arial Unicode MS"/>
          <w:sz w:val="22"/>
          <w:szCs w:val="22"/>
          <w:lang w:val="sk-SK"/>
        </w:rPr>
        <w:t>lyofilizát</w:t>
      </w:r>
      <w:proofErr w:type="spellEnd"/>
      <w:r w:rsidRPr="00AD6D69">
        <w:rPr>
          <w:rFonts w:eastAsia="Arial Unicode MS"/>
          <w:sz w:val="22"/>
          <w:szCs w:val="22"/>
          <w:lang w:val="sk-SK"/>
        </w:rPr>
        <w:t xml:space="preserve"> </w:t>
      </w:r>
    </w:p>
    <w:p w14:paraId="3DB1547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en-US"/>
        </w:rPr>
      </w:pPr>
      <w:r w:rsidRPr="00AD6D69">
        <w:rPr>
          <w:rFonts w:eastAsia="Arial Unicode MS"/>
          <w:sz w:val="22"/>
          <w:szCs w:val="22"/>
          <w:lang w:val="sk-SK"/>
        </w:rPr>
        <w:t>Priehľadné bezfarebné rozpúšťadlo</w:t>
      </w:r>
    </w:p>
    <w:p w14:paraId="5701B81C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7800FF6E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5954296D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</w:t>
      </w:r>
      <w:r w:rsidRPr="00AD6D69">
        <w:rPr>
          <w:b/>
          <w:sz w:val="22"/>
          <w:szCs w:val="22"/>
          <w:lang w:val="sk-SK"/>
        </w:rPr>
        <w:tab/>
        <w:t>KLINICKÉ ÚDAJE</w:t>
      </w:r>
    </w:p>
    <w:p w14:paraId="0CC62E3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9E7B1DF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4.1</w:t>
      </w:r>
      <w:r w:rsidRPr="00AD6D69">
        <w:rPr>
          <w:b/>
          <w:sz w:val="22"/>
          <w:szCs w:val="22"/>
          <w:lang w:val="sk-SK"/>
        </w:rPr>
        <w:tab/>
        <w:t>Cieľové druhy</w:t>
      </w:r>
    </w:p>
    <w:p w14:paraId="389F9333" w14:textId="77777777" w:rsidR="00AD6D69" w:rsidRPr="00AD6D69" w:rsidRDefault="00AD6D69" w:rsidP="00AD6D69">
      <w:pPr>
        <w:overflowPunct/>
        <w:textAlignment w:val="auto"/>
        <w:rPr>
          <w:rFonts w:eastAsia="Arial Unicode MS"/>
          <w:sz w:val="22"/>
          <w:szCs w:val="22"/>
          <w:lang w:val="sk-SK" w:eastAsia="hr-HR"/>
        </w:rPr>
      </w:pPr>
    </w:p>
    <w:p w14:paraId="5CDEE78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hr-HR"/>
        </w:rPr>
      </w:pPr>
      <w:r w:rsidRPr="00AD6D69">
        <w:rPr>
          <w:sz w:val="22"/>
          <w:szCs w:val="22"/>
          <w:lang w:val="sk-SK"/>
        </w:rPr>
        <w:t>Ošípané</w:t>
      </w:r>
    </w:p>
    <w:p w14:paraId="6E65751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 w:eastAsia="hr-HR"/>
        </w:rPr>
      </w:pPr>
    </w:p>
    <w:p w14:paraId="45490882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4.2</w:t>
      </w:r>
      <w:r w:rsidRPr="00AD6D69">
        <w:rPr>
          <w:b/>
          <w:sz w:val="22"/>
          <w:szCs w:val="22"/>
          <w:lang w:val="sk-SK"/>
        </w:rPr>
        <w:tab/>
        <w:t>Indikácie na použitie so špecifikovaním cieľových druhov</w:t>
      </w:r>
    </w:p>
    <w:p w14:paraId="1DD83C52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0B8EC82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u w:val="single"/>
          <w:lang w:val="sk-SK" w:eastAsia="en-US"/>
        </w:rPr>
      </w:pPr>
      <w:proofErr w:type="spellStart"/>
      <w:r w:rsidRPr="00AD6D69">
        <w:rPr>
          <w:sz w:val="22"/>
          <w:u w:val="single"/>
          <w:lang w:val="sk-SK"/>
        </w:rPr>
        <w:t>Subkutáne</w:t>
      </w:r>
      <w:proofErr w:type="spellEnd"/>
      <w:r w:rsidRPr="00AD6D69">
        <w:rPr>
          <w:sz w:val="22"/>
          <w:u w:val="single"/>
          <w:lang w:val="sk-SK"/>
        </w:rPr>
        <w:t xml:space="preserve"> použitie:</w:t>
      </w:r>
    </w:p>
    <w:p w14:paraId="7FA0E95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 xml:space="preserve">Na aktívnu </w:t>
      </w:r>
      <w:proofErr w:type="spellStart"/>
      <w:r w:rsidRPr="00AD6D69">
        <w:rPr>
          <w:sz w:val="22"/>
          <w:lang w:val="sk-SK"/>
        </w:rPr>
        <w:t>imunizáciu</w:t>
      </w:r>
      <w:proofErr w:type="spellEnd"/>
      <w:r w:rsidRPr="00AD6D69">
        <w:rPr>
          <w:sz w:val="22"/>
          <w:lang w:val="sk-SK"/>
        </w:rPr>
        <w:t xml:space="preserve"> prasníc a prasničiek za účelom obmedzenia vylučovania terénnych kmeňov </w:t>
      </w:r>
      <w:proofErr w:type="spellStart"/>
      <w:r w:rsidRPr="00AD6D69">
        <w:rPr>
          <w:i/>
          <w:sz w:val="22"/>
          <w:lang w:val="sk-SK"/>
        </w:rPr>
        <w:t>Salmonella</w:t>
      </w:r>
      <w:proofErr w:type="spellEnd"/>
      <w:r w:rsidRPr="00AD6D69">
        <w:rPr>
          <w:i/>
          <w:sz w:val="22"/>
          <w:lang w:val="sk-SK"/>
        </w:rPr>
        <w:t xml:space="preserve"> </w:t>
      </w:r>
      <w:proofErr w:type="spellStart"/>
      <w:r w:rsidRPr="00AD6D69">
        <w:rPr>
          <w:sz w:val="22"/>
          <w:lang w:val="sk-SK"/>
        </w:rPr>
        <w:t>Typhimurium</w:t>
      </w:r>
      <w:proofErr w:type="spellEnd"/>
      <w:r w:rsidRPr="00AD6D69">
        <w:rPr>
          <w:sz w:val="22"/>
          <w:lang w:val="sk-SK"/>
        </w:rPr>
        <w:t xml:space="preserve"> počas laktácie. </w:t>
      </w:r>
    </w:p>
    <w:p w14:paraId="5B2392E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7EC796E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Nástup imunity: 2 týždne po druhej vakcinácii</w:t>
      </w:r>
    </w:p>
    <w:p w14:paraId="49F45CA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Trvanie imunity: 24 týždňov po druhej vakcinácii</w:t>
      </w:r>
    </w:p>
    <w:p w14:paraId="3E944D5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5A68AD9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u w:val="single"/>
          <w:lang w:val="sk-SK" w:eastAsia="en-US"/>
        </w:rPr>
      </w:pPr>
      <w:r w:rsidRPr="00AD6D69">
        <w:rPr>
          <w:sz w:val="22"/>
          <w:u w:val="single"/>
          <w:lang w:val="sk-SK"/>
        </w:rPr>
        <w:t>Orálne použitie:</w:t>
      </w:r>
    </w:p>
    <w:p w14:paraId="7CD78A2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 xml:space="preserve">Na aktívnu </w:t>
      </w:r>
      <w:proofErr w:type="spellStart"/>
      <w:r w:rsidRPr="00AD6D69">
        <w:rPr>
          <w:sz w:val="22"/>
          <w:lang w:val="sk-SK"/>
        </w:rPr>
        <w:t>imunizáciu</w:t>
      </w:r>
      <w:proofErr w:type="spellEnd"/>
      <w:r w:rsidRPr="00AD6D69">
        <w:rPr>
          <w:sz w:val="22"/>
          <w:lang w:val="sk-SK"/>
        </w:rPr>
        <w:t xml:space="preserve"> cicajúcich  a odstavených prasiatok za účelom obmedzenia kolonizácie a vylučovania ako aj klinických príznakov v dôsledku infekcie </w:t>
      </w:r>
      <w:proofErr w:type="spellStart"/>
      <w:r w:rsidRPr="00AD6D69">
        <w:rPr>
          <w:i/>
          <w:sz w:val="22"/>
          <w:lang w:val="sk-SK"/>
        </w:rPr>
        <w:t>Salmonella</w:t>
      </w:r>
      <w:proofErr w:type="spellEnd"/>
      <w:r w:rsidRPr="00AD6D69">
        <w:rPr>
          <w:i/>
          <w:sz w:val="22"/>
          <w:lang w:val="sk-SK"/>
        </w:rPr>
        <w:t xml:space="preserve"> </w:t>
      </w:r>
      <w:proofErr w:type="spellStart"/>
      <w:r w:rsidRPr="00AD6D69">
        <w:rPr>
          <w:sz w:val="22"/>
          <w:lang w:val="sk-SK"/>
        </w:rPr>
        <w:t>Typhimurium</w:t>
      </w:r>
      <w:proofErr w:type="spellEnd"/>
      <w:r w:rsidRPr="00AD6D69">
        <w:rPr>
          <w:sz w:val="22"/>
          <w:lang w:val="sk-SK"/>
        </w:rPr>
        <w:t>.</w:t>
      </w:r>
    </w:p>
    <w:p w14:paraId="73DB413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3D61FFC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Nástup imunity: 2 týždne po druhej vakcinácii</w:t>
      </w:r>
    </w:p>
    <w:p w14:paraId="739D2CB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Trvanie imunity: 19 týždňov po druhej vakcinácii</w:t>
      </w:r>
    </w:p>
    <w:p w14:paraId="6FC9124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0FCF885D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lastRenderedPageBreak/>
        <w:t>4.3</w:t>
      </w:r>
      <w:r w:rsidRPr="00AD6D69">
        <w:rPr>
          <w:b/>
          <w:sz w:val="22"/>
          <w:szCs w:val="22"/>
          <w:lang w:val="sk-SK"/>
        </w:rPr>
        <w:tab/>
        <w:t>Kontraindikácie</w:t>
      </w:r>
    </w:p>
    <w:p w14:paraId="27AF056B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006FA51A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Žiadne.</w:t>
      </w:r>
    </w:p>
    <w:p w14:paraId="561D9802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485D5C18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4.4</w:t>
      </w:r>
      <w:r w:rsidRPr="00AD6D69">
        <w:rPr>
          <w:b/>
          <w:sz w:val="22"/>
          <w:szCs w:val="22"/>
          <w:lang w:val="sk-SK"/>
        </w:rPr>
        <w:tab/>
        <w:t>Osobitné upozornenia pre každý cieľový druh</w:t>
      </w:r>
    </w:p>
    <w:p w14:paraId="40A2E21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3C7FF8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Vakcinovať len zdravé zvieratá.</w:t>
      </w:r>
    </w:p>
    <w:p w14:paraId="6AA34F0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1B05E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Vakcína nebola testovaná u chovných kancov.</w:t>
      </w:r>
    </w:p>
    <w:p w14:paraId="25BF14C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E8D4BF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Počas piatich dní pred </w:t>
      </w:r>
      <w:proofErr w:type="spellStart"/>
      <w:r w:rsidRPr="00AD6D69">
        <w:rPr>
          <w:sz w:val="22"/>
          <w:szCs w:val="22"/>
          <w:lang w:val="sk-SK"/>
        </w:rPr>
        <w:t>imunizáciou</w:t>
      </w:r>
      <w:proofErr w:type="spellEnd"/>
      <w:r w:rsidRPr="00AD6D69">
        <w:rPr>
          <w:sz w:val="22"/>
          <w:szCs w:val="22"/>
          <w:lang w:val="sk-SK"/>
        </w:rPr>
        <w:t xml:space="preserve"> a piatich dní po nej nepoužívať </w:t>
      </w:r>
      <w:proofErr w:type="spellStart"/>
      <w:r w:rsidRPr="00AD6D69">
        <w:rPr>
          <w:sz w:val="22"/>
          <w:szCs w:val="22"/>
          <w:lang w:val="sk-SK"/>
        </w:rPr>
        <w:t>antimikrobiálne</w:t>
      </w:r>
      <w:proofErr w:type="spellEnd"/>
      <w:r w:rsidRPr="00AD6D69">
        <w:rPr>
          <w:sz w:val="22"/>
          <w:szCs w:val="22"/>
          <w:lang w:val="sk-SK"/>
        </w:rPr>
        <w:t xml:space="preserve"> prípravky proti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spp</w:t>
      </w:r>
      <w:proofErr w:type="spellEnd"/>
      <w:r w:rsidRPr="00AD6D69">
        <w:rPr>
          <w:sz w:val="22"/>
          <w:szCs w:val="22"/>
          <w:lang w:val="sk-SK"/>
        </w:rPr>
        <w:t>.</w:t>
      </w:r>
    </w:p>
    <w:p w14:paraId="7DA93B77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</w:p>
    <w:p w14:paraId="605B4F85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4.5</w:t>
      </w:r>
      <w:r w:rsidRPr="00AD6D69">
        <w:rPr>
          <w:b/>
          <w:sz w:val="22"/>
          <w:szCs w:val="22"/>
          <w:lang w:val="sk-SK"/>
        </w:rPr>
        <w:tab/>
        <w:t>Osobitné bezpečnostné opatrenia na používanie</w:t>
      </w:r>
    </w:p>
    <w:p w14:paraId="2A0694EF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</w:p>
    <w:p w14:paraId="598C52B7" w14:textId="77777777" w:rsidR="00AD6D69" w:rsidRPr="00AD6D69" w:rsidRDefault="00AD6D69" w:rsidP="00AD6D69">
      <w:pPr>
        <w:rPr>
          <w:sz w:val="22"/>
          <w:szCs w:val="22"/>
          <w:u w:val="single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Osobitné bezpečnostné opatrenia na používanie u zvierat</w:t>
      </w:r>
    </w:p>
    <w:p w14:paraId="774E11A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Vakcinované ošípané môžu vylučovať vakcinačný kmeň po dobu 20 dní po vakcinácii. Vakcína sa tak môže rozšíriť na citlivé ošípané ktoré sú v kontakte s vakcinovanými. Počas tohto obdobia nesmú prísť ošípané  určené na porážku prísť do kontaktu s vakcinovanými ošípanými. </w:t>
      </w:r>
    </w:p>
    <w:p w14:paraId="0908A92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C4D594A" w14:textId="77777777" w:rsidR="00AD6D69" w:rsidRPr="00AD6D69" w:rsidRDefault="00AD6D69" w:rsidP="00AD6D69">
      <w:pPr>
        <w:rPr>
          <w:sz w:val="22"/>
          <w:szCs w:val="22"/>
          <w:u w:val="single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14:paraId="2E6740D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 prípade náhodného </w:t>
      </w:r>
      <w:proofErr w:type="spellStart"/>
      <w:r w:rsidRPr="00AD6D69">
        <w:rPr>
          <w:sz w:val="22"/>
          <w:szCs w:val="22"/>
          <w:lang w:val="sk-SK"/>
        </w:rPr>
        <w:t>samoinjikovania</w:t>
      </w:r>
      <w:proofErr w:type="spellEnd"/>
      <w:r w:rsidRPr="00AD6D69">
        <w:rPr>
          <w:sz w:val="22"/>
          <w:szCs w:val="22"/>
          <w:lang w:val="sk-SK"/>
        </w:rPr>
        <w:t xml:space="preserve"> alebo požitia a v prípade, že vakcína príde do kontaktu so sliznicou, vyhľadať ihneď lekársku pomoc a ukázať písomnú informáciu pre používateľov alebo obal lekárovi.</w:t>
      </w:r>
    </w:p>
    <w:p w14:paraId="4A2FC44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Pri manipulácii s veterinárnym liekom je nutné používať osobnú ochrannú pomôcku skladajúcu sa z jednorazových rukavíc. </w:t>
      </w:r>
    </w:p>
    <w:p w14:paraId="2589FD3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Keďže bola táto vakcína pripravená zo živých </w:t>
      </w:r>
      <w:proofErr w:type="spellStart"/>
      <w:r w:rsidRPr="00AD6D69">
        <w:rPr>
          <w:sz w:val="22"/>
          <w:szCs w:val="22"/>
          <w:lang w:val="sk-SK"/>
        </w:rPr>
        <w:t>atenuovaných</w:t>
      </w:r>
      <w:proofErr w:type="spellEnd"/>
      <w:r w:rsidRPr="00AD6D69">
        <w:rPr>
          <w:sz w:val="22"/>
          <w:szCs w:val="22"/>
          <w:lang w:val="sk-SK"/>
        </w:rPr>
        <w:t xml:space="preserve"> mikroorganizmov, je nutné zaistiť adekvátne bezpečnostné opatrenia s cieľom predísť kontaminácii osoby zaisťujúcej manipuláciu a iných osôb, ktoré v procese spolupracujú.</w:t>
      </w:r>
    </w:p>
    <w:p w14:paraId="39C4C30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Osobám s oslabeným imunitným systémom sa odporúča vyhnúť sa kontaktu s produktom a vakcinovanými zvieratami.</w:t>
      </w:r>
    </w:p>
    <w:p w14:paraId="4C7AFAB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Vakcinačný kmeň sa môže vyskytovať v prostredí až 20 dní po vakcinácii. </w:t>
      </w:r>
    </w:p>
    <w:p w14:paraId="24F2605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Osoby, ktoré prichádzajú do kontaktu s vakcinovanými ošípanými musia dodržiavať všeobecné zásady hygieny (výmena odevu, nosenie rukavíc, čistenie a dezinfekcia obuvi) a byť zvlášť obozretné pri manipulácii so živočíšnym odpadom a podstielkou od nedávno vakcinovaných ošípaných.</w:t>
      </w:r>
    </w:p>
    <w:p w14:paraId="01675D4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72149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Vakcinačný kmeň je citlivý na </w:t>
      </w:r>
      <w:proofErr w:type="spellStart"/>
      <w:r w:rsidRPr="00AD6D69">
        <w:rPr>
          <w:sz w:val="22"/>
          <w:szCs w:val="22"/>
          <w:lang w:val="sk-SK"/>
        </w:rPr>
        <w:t>ampicilín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cefotaxím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chloramfenikol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ciprofloxacín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gentamicín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kanamycín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oxytetracyklín</w:t>
      </w:r>
      <w:proofErr w:type="spellEnd"/>
      <w:r w:rsidRPr="00AD6D69">
        <w:rPr>
          <w:sz w:val="22"/>
          <w:szCs w:val="22"/>
          <w:lang w:val="sk-SK"/>
        </w:rPr>
        <w:t xml:space="preserve"> a </w:t>
      </w:r>
      <w:proofErr w:type="spellStart"/>
      <w:r w:rsidRPr="00AD6D69">
        <w:rPr>
          <w:sz w:val="22"/>
          <w:szCs w:val="22"/>
          <w:lang w:val="sk-SK"/>
        </w:rPr>
        <w:t>steroptomycín</w:t>
      </w:r>
      <w:proofErr w:type="spellEnd"/>
      <w:r w:rsidRPr="00AD6D69">
        <w:rPr>
          <w:sz w:val="22"/>
          <w:szCs w:val="22"/>
          <w:lang w:val="sk-SK"/>
        </w:rPr>
        <w:t xml:space="preserve">. Vakcinačný kmeň je rezistentný na </w:t>
      </w:r>
      <w:proofErr w:type="spellStart"/>
      <w:r w:rsidRPr="00AD6D69">
        <w:rPr>
          <w:sz w:val="22"/>
          <w:szCs w:val="22"/>
          <w:lang w:val="sk-SK"/>
        </w:rPr>
        <w:t>sulfamerazín</w:t>
      </w:r>
      <w:proofErr w:type="spellEnd"/>
      <w:r w:rsidRPr="00AD6D69">
        <w:rPr>
          <w:sz w:val="22"/>
          <w:szCs w:val="22"/>
          <w:lang w:val="sk-SK"/>
        </w:rPr>
        <w:t xml:space="preserve"> podaný samostatne citlivý na </w:t>
      </w:r>
      <w:proofErr w:type="spellStart"/>
      <w:r w:rsidRPr="00AD6D69">
        <w:rPr>
          <w:sz w:val="22"/>
          <w:szCs w:val="22"/>
          <w:lang w:val="sk-SK"/>
        </w:rPr>
        <w:t>sulfamerazín</w:t>
      </w:r>
      <w:proofErr w:type="spellEnd"/>
      <w:r w:rsidRPr="00AD6D69">
        <w:rPr>
          <w:sz w:val="22"/>
          <w:szCs w:val="22"/>
          <w:lang w:val="sk-SK"/>
        </w:rPr>
        <w:t xml:space="preserve"> v kombinácii s </w:t>
      </w:r>
      <w:proofErr w:type="spellStart"/>
      <w:r w:rsidRPr="00AD6D69">
        <w:rPr>
          <w:sz w:val="22"/>
          <w:szCs w:val="22"/>
          <w:lang w:val="sk-SK"/>
        </w:rPr>
        <w:t>trimetoprimom</w:t>
      </w:r>
      <w:proofErr w:type="spellEnd"/>
      <w:r w:rsidRPr="00AD6D69">
        <w:rPr>
          <w:sz w:val="22"/>
          <w:szCs w:val="22"/>
          <w:lang w:val="sk-SK"/>
        </w:rPr>
        <w:t xml:space="preserve">. </w:t>
      </w:r>
    </w:p>
    <w:p w14:paraId="348C5CE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14:paraId="07D558A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Pomocou diagnostickej súpravy IDT </w:t>
      </w:r>
      <w:proofErr w:type="spellStart"/>
      <w:r w:rsidRPr="00AD6D69">
        <w:rPr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je možné odlíšiť </w:t>
      </w:r>
      <w:proofErr w:type="spellStart"/>
      <w:r w:rsidRPr="00AD6D69">
        <w:rPr>
          <w:sz w:val="22"/>
          <w:szCs w:val="22"/>
          <w:lang w:val="sk-SK"/>
        </w:rPr>
        <w:t>atenuovaný</w:t>
      </w:r>
      <w:proofErr w:type="spellEnd"/>
      <w:r w:rsidRPr="00AD6D69">
        <w:rPr>
          <w:sz w:val="22"/>
          <w:szCs w:val="22"/>
          <w:lang w:val="sk-SK"/>
        </w:rPr>
        <w:t xml:space="preserve"> vakcinačný kmeň od terénneho kmeňa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Typhimurium</w:t>
      </w:r>
      <w:proofErr w:type="spellEnd"/>
      <w:r w:rsidRPr="00AD6D69">
        <w:rPr>
          <w:sz w:val="22"/>
          <w:szCs w:val="22"/>
          <w:lang w:val="sk-SK"/>
        </w:rPr>
        <w:t>.</w:t>
      </w:r>
    </w:p>
    <w:p w14:paraId="1EB6916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CF4DFA1" w14:textId="77777777" w:rsidR="00AD6D69" w:rsidRPr="00AD6D69" w:rsidRDefault="00AD6D69" w:rsidP="00AD6D69">
      <w:pPr>
        <w:ind w:left="567" w:hanging="567"/>
        <w:rPr>
          <w:b/>
          <w:noProof/>
          <w:sz w:val="22"/>
          <w:szCs w:val="22"/>
          <w:lang w:val="sk-SK" w:eastAsia="en-US"/>
        </w:rPr>
      </w:pPr>
      <w:r w:rsidRPr="00AD6D69">
        <w:rPr>
          <w:b/>
          <w:noProof/>
          <w:sz w:val="22"/>
          <w:szCs w:val="22"/>
          <w:lang w:val="sk-SK"/>
        </w:rPr>
        <w:t>4.6</w:t>
      </w:r>
      <w:r w:rsidRPr="00AD6D69">
        <w:rPr>
          <w:b/>
          <w:noProof/>
          <w:sz w:val="22"/>
          <w:szCs w:val="22"/>
          <w:lang w:val="sk-SK"/>
        </w:rPr>
        <w:tab/>
        <w:t>Nežiaduce účinky (frekvencia výskytu a závažnosť)</w:t>
      </w:r>
    </w:p>
    <w:p w14:paraId="3933FAB5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A25B5B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Po vakcinácii prasničiek a prasníc sa veľmi často pozoruje dočasné zvýšenie telesnej teploty v priemere až o 1,1°C, v jednotlivých prípadoch maximálne 2,2 °C (až do dvoch dní po vakcinácii).</w:t>
      </w:r>
    </w:p>
    <w:p w14:paraId="33B8FDA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Mierna lokálna reakcia (začervenanie a opuch s priemerom 4 cm a maximálnym priemerom 11 cm) v mieste injekcie sa u prasničiek a prasníc vyskytuje veľmi často. Tieto reakcie vymiznú bez liečby približne do dvoch týždňov.</w:t>
      </w:r>
    </w:p>
    <w:p w14:paraId="5AE7D725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AD6D69">
        <w:rPr>
          <w:sz w:val="22"/>
          <w:szCs w:val="22"/>
          <w:lang w:val="sk-SK"/>
        </w:rPr>
        <w:t>U cicajúcich prasiatok bola po orálnej aplikácii často pozorovaná mierna hnačka.</w:t>
      </w:r>
      <w:r w:rsidRPr="00AD6D69" w:rsidDel="00961858">
        <w:rPr>
          <w:sz w:val="22"/>
          <w:szCs w:val="22"/>
          <w:lang w:val="sk-SK"/>
        </w:rPr>
        <w:t xml:space="preserve"> </w:t>
      </w:r>
    </w:p>
    <w:p w14:paraId="0B357A5D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DA4060C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Frekvencia výskytu nežiaducich účinkov sa definuje použitím nasledujúceho pravidla:</w:t>
      </w:r>
    </w:p>
    <w:p w14:paraId="3888C00B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veľmi časté (nežiaduce účinky sa prejavili u viac ako 1 z 10 liečených zvierat)</w:t>
      </w:r>
    </w:p>
    <w:p w14:paraId="713C3CFC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časté (u viac ako 1 ale menej ako 10 zo 100 liečených zvierat)</w:t>
      </w:r>
    </w:p>
    <w:p w14:paraId="2EFC8B54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lastRenderedPageBreak/>
        <w:t>- menej časté (u viac ako 1 ale menej ako 10 z 1 000 liečených zvierat)</w:t>
      </w:r>
    </w:p>
    <w:p w14:paraId="2979F20E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zriedkavé (u viac ako 1 ale menej ako 10 z 10 000 liečených zvierat)</w:t>
      </w:r>
    </w:p>
    <w:p w14:paraId="4647C313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veľmi zriedkavé (u menej ako 1 z 10 000 liečených zvierat, vrátane ojedinelých hlásení).</w:t>
      </w:r>
    </w:p>
    <w:p w14:paraId="4A138E6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B4A47AD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4.7</w:t>
      </w:r>
      <w:r w:rsidRPr="00AD6D69">
        <w:rPr>
          <w:b/>
          <w:sz w:val="22"/>
          <w:szCs w:val="22"/>
          <w:lang w:val="sk-SK"/>
        </w:rPr>
        <w:tab/>
        <w:t>Použitie počas gravidity, laktácie, znášky</w:t>
      </w:r>
    </w:p>
    <w:p w14:paraId="1BAC9E47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4840C8F5" w14:textId="77777777" w:rsidR="00AD6D69" w:rsidRPr="00AD6D69" w:rsidRDefault="00AD6D69" w:rsidP="00AD6D69">
      <w:pPr>
        <w:rPr>
          <w:sz w:val="22"/>
          <w:szCs w:val="22"/>
          <w:u w:val="single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Gravidita</w:t>
      </w:r>
    </w:p>
    <w:p w14:paraId="786A3D8F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Vakcínu je možné používať v priebehu gravidity.</w:t>
      </w:r>
    </w:p>
    <w:p w14:paraId="1EC89FFF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11AEB5A8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4.8</w:t>
      </w:r>
      <w:r w:rsidRPr="00AD6D69">
        <w:rPr>
          <w:b/>
          <w:sz w:val="22"/>
          <w:szCs w:val="22"/>
          <w:lang w:val="sk-SK"/>
        </w:rPr>
        <w:tab/>
        <w:t>Liekové interakcie a iné formy vzájomného pôsobenia</w:t>
      </w:r>
    </w:p>
    <w:p w14:paraId="767BB476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C7092F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Nie sú dostupné informácie o bezpečnosti a účinnosti tejto vakcíny, ak je použitá s iným veterinárnym liekom.</w:t>
      </w:r>
    </w:p>
    <w:p w14:paraId="28B7FC5C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Rozhodnutie, či použiť túto vakcínu pred alebo po podaní iného veterinárneho lieku musí byť preto zvážené prípad od prípadu.</w:t>
      </w:r>
    </w:p>
    <w:p w14:paraId="35591650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35B9D115" w14:textId="77777777" w:rsidR="00AD6D69" w:rsidRPr="00AD6D69" w:rsidRDefault="00AD6D69" w:rsidP="00AD6D69">
      <w:pPr>
        <w:overflowPunct/>
        <w:autoSpaceDE/>
        <w:autoSpaceDN/>
        <w:adjustRightInd/>
        <w:spacing w:after="200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4.9</w:t>
      </w:r>
      <w:r w:rsidRPr="00AD6D69">
        <w:rPr>
          <w:b/>
          <w:sz w:val="22"/>
          <w:szCs w:val="22"/>
          <w:lang w:val="sk-SK"/>
        </w:rPr>
        <w:tab/>
        <w:t>Dávkovanie a spôsob podania lieku</w:t>
      </w:r>
    </w:p>
    <w:p w14:paraId="3496DA30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použitie u prasničiek a prasníc a orálne použitie u prasiatok. </w:t>
      </w:r>
    </w:p>
    <w:p w14:paraId="1A3D28D3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53E1C6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Príprava vakcíny 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a orálne použitie (rekonštitúcia):</w:t>
      </w:r>
    </w:p>
    <w:p w14:paraId="2809287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Rekonštituujte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pridaním celého obsahu rozpúšťadla pri izbovej teplote. Uistite sa, že je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pred použitím úplne rekonštituovaný.</w:t>
      </w:r>
    </w:p>
    <w:p w14:paraId="02625EA3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Rekonštituovaná vakcína je vodná, svetlo šedá až svetlo žltá zakalená suspenzia.</w:t>
      </w:r>
    </w:p>
    <w:p w14:paraId="12D53AEE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Vyhnite sa viacnásobnému otváraniu vnútorného obalu.</w:t>
      </w:r>
    </w:p>
    <w:p w14:paraId="19427A4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659E104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Vakcinačná schéma 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použitie u prasničiek a prasníc:</w:t>
      </w:r>
    </w:p>
    <w:p w14:paraId="611A2D85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Primárna vakcinácia: Dve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injekcie 1 dávky po 1 ml v intervale troch týždňov</w:t>
      </w:r>
    </w:p>
    <w:p w14:paraId="445123B4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(približne šesť a tri týždne pred očakávaným pôrodom). Druhá vakcinácia nesmie byť podávaná do rovnakého miesta ako to prvá.</w:t>
      </w:r>
    </w:p>
    <w:p w14:paraId="77D388CE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Revakcinácia</w:t>
      </w:r>
      <w:proofErr w:type="spellEnd"/>
      <w:r w:rsidRPr="00AD6D69">
        <w:rPr>
          <w:sz w:val="22"/>
          <w:szCs w:val="22"/>
          <w:lang w:val="sk-SK"/>
        </w:rPr>
        <w:t xml:space="preserve">: 1 dávka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tri týždne pred pôrodom.</w:t>
      </w:r>
    </w:p>
    <w:p w14:paraId="09342D91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1C4C85A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Vakcinačná schéma na perorálne použitie u dojčených a odstavených prasiatok:</w:t>
      </w:r>
    </w:p>
    <w:p w14:paraId="6546F2C5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Dve orálne vakcinácie 1 dávkou po 1 ml v intervale troch týždňov od veku 3 dní podávané v podobe tekutého lieku.</w:t>
      </w:r>
    </w:p>
    <w:p w14:paraId="6DDC53BE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8859A9B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4.10</w:t>
      </w:r>
      <w:r w:rsidRPr="00AD6D69">
        <w:rPr>
          <w:b/>
          <w:sz w:val="22"/>
          <w:szCs w:val="22"/>
          <w:lang w:val="sk-SK"/>
        </w:rPr>
        <w:tab/>
        <w:t xml:space="preserve">Predávkovanie (príznaky, núdzové postupy, </w:t>
      </w:r>
      <w:proofErr w:type="spellStart"/>
      <w:r w:rsidRPr="00AD6D69">
        <w:rPr>
          <w:b/>
          <w:sz w:val="22"/>
          <w:szCs w:val="22"/>
          <w:lang w:val="sk-SK"/>
        </w:rPr>
        <w:t>antidotá</w:t>
      </w:r>
      <w:proofErr w:type="spellEnd"/>
      <w:r w:rsidRPr="00AD6D69">
        <w:rPr>
          <w:b/>
          <w:sz w:val="22"/>
          <w:szCs w:val="22"/>
          <w:lang w:val="sk-SK"/>
        </w:rPr>
        <w:t>), ak sú potrebné</w:t>
      </w:r>
    </w:p>
    <w:p w14:paraId="78890C7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CAF269D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</w:t>
      </w:r>
      <w:proofErr w:type="spellStart"/>
      <w:r w:rsidRPr="00AD6D69">
        <w:rPr>
          <w:sz w:val="22"/>
          <w:szCs w:val="22"/>
          <w:lang w:val="sk-SK"/>
        </w:rPr>
        <w:t>subkutánnom</w:t>
      </w:r>
      <w:proofErr w:type="spellEnd"/>
      <w:r w:rsidRPr="00AD6D69">
        <w:rPr>
          <w:sz w:val="22"/>
          <w:szCs w:val="22"/>
          <w:lang w:val="sk-SK"/>
        </w:rPr>
        <w:t xml:space="preserve"> podaní 10-násobnej dávky neboli u prasníc pozorované žiadne nežiaduce reakcie iné ako tie opísané v časti „Nežiaduce reakcie“. Lokálne reakcie boli často pozorované až do 21. dňa po vakcinácii.</w:t>
      </w:r>
    </w:p>
    <w:p w14:paraId="26692D8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orálnom podaní 10-násobnej dávky bola u prasiatok často pozorovaná </w:t>
      </w:r>
      <w:proofErr w:type="spellStart"/>
      <w:r w:rsidRPr="00AD6D69">
        <w:rPr>
          <w:sz w:val="22"/>
          <w:szCs w:val="22"/>
          <w:lang w:val="sk-SK"/>
        </w:rPr>
        <w:t>nierna</w:t>
      </w:r>
      <w:proofErr w:type="spellEnd"/>
      <w:r w:rsidRPr="00AD6D69">
        <w:rPr>
          <w:sz w:val="22"/>
          <w:szCs w:val="22"/>
          <w:lang w:val="sk-SK"/>
        </w:rPr>
        <w:t xml:space="preserve"> hnačka a mierne zhoršenie celkového stavu ako aj zvýšenie teploty až o 2 °C, ktoré pretrvávalo max. 24 hodín. Vakcinácia nadmernou dávkou môže viesť k prechodnému narušeniu rýchlosti rastu v prechodnom období po podaní vakcíny.</w:t>
      </w:r>
    </w:p>
    <w:p w14:paraId="2C045B6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E3248B8" w14:textId="77777777" w:rsidR="00AD6D69" w:rsidRPr="00AD6D69" w:rsidRDefault="00AD6D69" w:rsidP="00AD6D69">
      <w:pPr>
        <w:ind w:left="567" w:hanging="567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4.11</w:t>
      </w:r>
      <w:r w:rsidRPr="00AD6D69">
        <w:rPr>
          <w:b/>
          <w:sz w:val="22"/>
          <w:szCs w:val="22"/>
          <w:lang w:val="sk-SK"/>
        </w:rPr>
        <w:tab/>
        <w:t>Ochranná lehota</w:t>
      </w:r>
    </w:p>
    <w:p w14:paraId="2A1C825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C08EE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Mäso a vnútornosti: 6 týždňov po 2. vakcinácii.</w:t>
      </w:r>
    </w:p>
    <w:p w14:paraId="5038261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519195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EEDFD29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5.</w:t>
      </w:r>
      <w:r w:rsidRPr="00AD6D69">
        <w:rPr>
          <w:b/>
          <w:sz w:val="22"/>
          <w:szCs w:val="22"/>
          <w:lang w:val="sk-SK"/>
        </w:rPr>
        <w:tab/>
        <w:t>IMUNOLOGICKÉ VLASTNOSTI</w:t>
      </w:r>
    </w:p>
    <w:p w14:paraId="0B1616F1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697AD791" w14:textId="77777777" w:rsidR="00AD6D69" w:rsidRPr="00AD6D69" w:rsidRDefault="00AD6D69" w:rsidP="00AD6D69">
      <w:pPr>
        <w:rPr>
          <w:i/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Farmakoterapeutická</w:t>
      </w:r>
      <w:proofErr w:type="spellEnd"/>
      <w:r w:rsidRPr="00AD6D69">
        <w:rPr>
          <w:sz w:val="22"/>
          <w:szCs w:val="22"/>
          <w:lang w:val="sk-SK"/>
        </w:rPr>
        <w:t xml:space="preserve"> skupina: </w:t>
      </w:r>
      <w:proofErr w:type="spellStart"/>
      <w:r w:rsidRPr="00AD6D69">
        <w:rPr>
          <w:sz w:val="22"/>
          <w:szCs w:val="22"/>
          <w:lang w:val="sk-SK"/>
        </w:rPr>
        <w:t>Imunulogická</w:t>
      </w:r>
      <w:proofErr w:type="spellEnd"/>
      <w:r w:rsidRPr="00AD6D69">
        <w:rPr>
          <w:sz w:val="22"/>
          <w:szCs w:val="22"/>
          <w:lang w:val="sk-SK"/>
        </w:rPr>
        <w:t xml:space="preserve"> pre </w:t>
      </w:r>
      <w:proofErr w:type="spellStart"/>
      <w:r w:rsidRPr="00AD6D69">
        <w:rPr>
          <w:sz w:val="22"/>
          <w:szCs w:val="22"/>
          <w:lang w:val="sk-SK"/>
        </w:rPr>
        <w:t>suidae</w:t>
      </w:r>
      <w:proofErr w:type="spellEnd"/>
      <w:r w:rsidRPr="00AD6D69">
        <w:rPr>
          <w:sz w:val="22"/>
          <w:szCs w:val="22"/>
          <w:lang w:val="sk-SK"/>
        </w:rPr>
        <w:t xml:space="preserve">, ošípaná, živé bakteriálne vakcíny,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</w:p>
    <w:p w14:paraId="28ACC27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Verdana"/>
          <w:color w:val="000000"/>
          <w:sz w:val="22"/>
          <w:szCs w:val="22"/>
          <w:lang w:val="sk-SK" w:eastAsia="en-US"/>
        </w:rPr>
      </w:pPr>
      <w:r w:rsidRPr="00AD6D69">
        <w:rPr>
          <w:color w:val="000000"/>
          <w:sz w:val="22"/>
          <w:szCs w:val="22"/>
          <w:lang w:val="sk-SK"/>
        </w:rPr>
        <w:t xml:space="preserve">Kód </w:t>
      </w:r>
      <w:proofErr w:type="spellStart"/>
      <w:r w:rsidRPr="00AD6D69">
        <w:rPr>
          <w:color w:val="000000"/>
          <w:sz w:val="22"/>
          <w:szCs w:val="22"/>
          <w:lang w:val="sk-SK"/>
        </w:rPr>
        <w:t>ATCvet</w:t>
      </w:r>
      <w:proofErr w:type="spellEnd"/>
      <w:r w:rsidRPr="00AD6D69">
        <w:rPr>
          <w:color w:val="000000"/>
          <w:sz w:val="22"/>
          <w:szCs w:val="22"/>
          <w:lang w:val="sk-SK"/>
        </w:rPr>
        <w:t xml:space="preserve">: </w:t>
      </w:r>
      <w:r w:rsidRPr="00AD6D69">
        <w:rPr>
          <w:rFonts w:eastAsia="Verdana"/>
          <w:color w:val="000000"/>
          <w:sz w:val="22"/>
          <w:szCs w:val="22"/>
          <w:lang w:val="sk-SK"/>
        </w:rPr>
        <w:t>QI09AE02</w:t>
      </w:r>
    </w:p>
    <w:p w14:paraId="06AD6BE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61175DA" w14:textId="77777777" w:rsidR="00AD6D69" w:rsidRPr="00AD6D69" w:rsidRDefault="00AD6D69" w:rsidP="00AD6D69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orálnej alebo </w:t>
      </w:r>
      <w:proofErr w:type="spellStart"/>
      <w:r w:rsidRPr="00AD6D69">
        <w:rPr>
          <w:sz w:val="22"/>
          <w:szCs w:val="22"/>
          <w:lang w:val="sk-SK"/>
        </w:rPr>
        <w:t>subkutánnej</w:t>
      </w:r>
      <w:proofErr w:type="spellEnd"/>
      <w:r w:rsidRPr="00AD6D69">
        <w:rPr>
          <w:sz w:val="22"/>
          <w:szCs w:val="22"/>
          <w:lang w:val="sk-SK"/>
        </w:rPr>
        <w:t xml:space="preserve"> vakcinácii ošípaných stimuluje vakcinačný kmeň aktívnu imunitu proti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Typhimurium</w:t>
      </w:r>
      <w:proofErr w:type="spellEnd"/>
      <w:r w:rsidRPr="00AD6D69">
        <w:rPr>
          <w:sz w:val="22"/>
          <w:szCs w:val="22"/>
          <w:lang w:val="sk-SK"/>
        </w:rPr>
        <w:t xml:space="preserve">. </w:t>
      </w:r>
    </w:p>
    <w:p w14:paraId="26E30C7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F628DD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Orálne podanie vakcíny nemá vplyv na testy ELISA na baktériu </w:t>
      </w: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/>
          <w:iCs/>
          <w:sz w:val="22"/>
          <w:szCs w:val="22"/>
          <w:lang w:val="sk-SK"/>
        </w:rPr>
        <w:t xml:space="preserve"> </w:t>
      </w:r>
      <w:r w:rsidRPr="00AD6D69">
        <w:rPr>
          <w:sz w:val="22"/>
          <w:szCs w:val="22"/>
          <w:lang w:val="sk-SK"/>
        </w:rPr>
        <w:t xml:space="preserve">v tekutine z mäsa v súlade s odporúčaniami pre program na redukciu zavedenia </w:t>
      </w: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prostredníctvom porážaných ošípaných do výroby mäsa.</w:t>
      </w:r>
    </w:p>
    <w:p w14:paraId="32E7818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6615349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0EC514A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</w:t>
      </w:r>
      <w:r w:rsidRPr="00AD6D69">
        <w:rPr>
          <w:b/>
          <w:sz w:val="22"/>
          <w:szCs w:val="22"/>
          <w:lang w:val="sk-SK"/>
        </w:rPr>
        <w:tab/>
        <w:t>FARMACEUTICKÉ ÚDAJE</w:t>
      </w:r>
    </w:p>
    <w:p w14:paraId="39B60B2F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17D7CC9D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6.1</w:t>
      </w:r>
      <w:r w:rsidRPr="00AD6D69">
        <w:rPr>
          <w:b/>
          <w:sz w:val="22"/>
          <w:szCs w:val="22"/>
          <w:lang w:val="sk-SK"/>
        </w:rPr>
        <w:tab/>
        <w:t>Zoznam pomocných látok</w:t>
      </w:r>
    </w:p>
    <w:p w14:paraId="4CD161E6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7A59D9B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  <w:proofErr w:type="spellStart"/>
      <w:r w:rsidRPr="00AD6D69">
        <w:rPr>
          <w:sz w:val="22"/>
          <w:szCs w:val="22"/>
          <w:u w:val="single"/>
          <w:lang w:val="sk-SK"/>
        </w:rPr>
        <w:t>Lyofilizát</w:t>
      </w:r>
      <w:proofErr w:type="spellEnd"/>
      <w:r w:rsidRPr="00AD6D69">
        <w:rPr>
          <w:sz w:val="22"/>
          <w:szCs w:val="22"/>
          <w:u w:val="single"/>
          <w:lang w:val="sk-SK"/>
        </w:rPr>
        <w:t>:</w:t>
      </w:r>
    </w:p>
    <w:p w14:paraId="479C101C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Sacharóza</w:t>
      </w:r>
    </w:p>
    <w:p w14:paraId="4922E2FB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Bovinný</w:t>
      </w:r>
      <w:proofErr w:type="spellEnd"/>
      <w:r w:rsidRPr="00AD6D69">
        <w:rPr>
          <w:sz w:val="22"/>
          <w:szCs w:val="22"/>
          <w:lang w:val="sk-SK"/>
        </w:rPr>
        <w:t xml:space="preserve"> sérový proteín</w:t>
      </w:r>
    </w:p>
    <w:p w14:paraId="5A6A84BC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372FA10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Rozpúšťadlo:</w:t>
      </w:r>
    </w:p>
    <w:p w14:paraId="2CF00284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Chlorid sodný</w:t>
      </w:r>
    </w:p>
    <w:p w14:paraId="0E9D5F7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Voda na injekcie</w:t>
      </w:r>
    </w:p>
    <w:p w14:paraId="4664261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B15C2E8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6.2</w:t>
      </w:r>
      <w:r w:rsidRPr="00AD6D69">
        <w:rPr>
          <w:b/>
          <w:sz w:val="22"/>
          <w:szCs w:val="22"/>
          <w:lang w:val="sk-SK"/>
        </w:rPr>
        <w:tab/>
        <w:t>Závažné inkompatibility</w:t>
      </w:r>
    </w:p>
    <w:p w14:paraId="5CE2F88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A64258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Tento liek nemiešať s iným veterinárnym liekom okrem rozpúšťadla dodaného na použitie s týmto veterinárnym liekom.</w:t>
      </w:r>
    </w:p>
    <w:p w14:paraId="3EFFD25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35B6A3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6.3</w:t>
      </w:r>
      <w:r w:rsidRPr="00AD6D69">
        <w:rPr>
          <w:b/>
          <w:sz w:val="22"/>
          <w:szCs w:val="22"/>
          <w:lang w:val="sk-SK"/>
        </w:rPr>
        <w:tab/>
        <w:t>Čas použiteľnosti</w:t>
      </w:r>
    </w:p>
    <w:p w14:paraId="62AC734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CCFC344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Čas použiteľnosti vakcíny zabalenej v pôvodnom obale:</w:t>
      </w:r>
      <w:r w:rsidRPr="00AD6D69">
        <w:rPr>
          <w:sz w:val="22"/>
          <w:szCs w:val="22"/>
          <w:lang w:val="sk-SK"/>
        </w:rPr>
        <w:tab/>
      </w:r>
      <w:r w:rsidRPr="00AD6D69">
        <w:rPr>
          <w:sz w:val="22"/>
          <w:szCs w:val="22"/>
          <w:lang w:val="sk-SK"/>
        </w:rPr>
        <w:tab/>
        <w:t>21 mesiacov</w:t>
      </w:r>
    </w:p>
    <w:p w14:paraId="1982B1F7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Čas použiteľnosti po rekonštitúcii podľa návodu:</w:t>
      </w:r>
      <w:r w:rsidRPr="00AD6D69">
        <w:rPr>
          <w:sz w:val="22"/>
          <w:szCs w:val="22"/>
          <w:lang w:val="sk-SK"/>
        </w:rPr>
        <w:tab/>
      </w:r>
      <w:r w:rsidRPr="00AD6D69">
        <w:rPr>
          <w:sz w:val="22"/>
          <w:szCs w:val="22"/>
          <w:lang w:val="sk-SK"/>
        </w:rPr>
        <w:tab/>
        <w:t>4 hodiny</w:t>
      </w:r>
    </w:p>
    <w:p w14:paraId="45F2154A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</w:p>
    <w:p w14:paraId="73279970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6.4.</w:t>
      </w:r>
      <w:r w:rsidRPr="00AD6D69">
        <w:rPr>
          <w:b/>
          <w:sz w:val="22"/>
          <w:szCs w:val="22"/>
          <w:lang w:val="sk-SK"/>
        </w:rPr>
        <w:tab/>
        <w:t>Osobitné bezpečnostné opatrenia na uchovávanie</w:t>
      </w:r>
    </w:p>
    <w:p w14:paraId="51364A8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AD726F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v chladničke (2 až 8 °C).</w:t>
      </w:r>
    </w:p>
    <w:p w14:paraId="1AFDC0F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Chrániť pred svetlom.</w:t>
      </w:r>
    </w:p>
    <w:p w14:paraId="13E0C6A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130F4D7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6.5</w:t>
      </w:r>
      <w:r w:rsidRPr="00AD6D69">
        <w:rPr>
          <w:b/>
          <w:sz w:val="22"/>
          <w:szCs w:val="22"/>
          <w:lang w:val="sk-SK"/>
        </w:rPr>
        <w:tab/>
        <w:t>Charakter a zloženie vnútorného obalu</w:t>
      </w:r>
    </w:p>
    <w:p w14:paraId="3E2DBA9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7B5C0E9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u w:val="single"/>
          <w:lang w:val="sk-SK" w:eastAsia="en-US"/>
        </w:rPr>
      </w:pPr>
      <w:proofErr w:type="spellStart"/>
      <w:r w:rsidRPr="00AD6D69">
        <w:rPr>
          <w:bCs/>
          <w:sz w:val="22"/>
          <w:szCs w:val="22"/>
          <w:u w:val="single"/>
          <w:lang w:val="sk-SK"/>
        </w:rPr>
        <w:t>Lyofilizát</w:t>
      </w:r>
      <w:proofErr w:type="spellEnd"/>
    </w:p>
    <w:p w14:paraId="15A7B71B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Fľaše:</w:t>
      </w:r>
      <w:r w:rsidRPr="00AD6D69">
        <w:rPr>
          <w:bCs/>
          <w:sz w:val="22"/>
          <w:szCs w:val="22"/>
          <w:lang w:val="sk-SK"/>
        </w:rPr>
        <w:tab/>
        <w:t xml:space="preserve">Sklenené liekovky (typ I)  s objemom 10 ml obsahujúce 20 dávok </w:t>
      </w:r>
      <w:proofErr w:type="spellStart"/>
      <w:r w:rsidRPr="00AD6D69">
        <w:rPr>
          <w:bCs/>
          <w:sz w:val="22"/>
          <w:szCs w:val="22"/>
          <w:lang w:val="sk-SK"/>
        </w:rPr>
        <w:t>lyofilizátu</w:t>
      </w:r>
      <w:proofErr w:type="spellEnd"/>
    </w:p>
    <w:p w14:paraId="5E2845F9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Zátky:</w:t>
      </w:r>
      <w:r w:rsidRPr="00AD6D69">
        <w:rPr>
          <w:bCs/>
          <w:sz w:val="22"/>
          <w:szCs w:val="22"/>
          <w:lang w:val="sk-SK"/>
        </w:rPr>
        <w:tab/>
        <w:t>Gumené zátky</w:t>
      </w:r>
    </w:p>
    <w:p w14:paraId="4A114004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Uzávery:</w:t>
      </w:r>
      <w:r w:rsidRPr="00AD6D69">
        <w:rPr>
          <w:bCs/>
          <w:sz w:val="22"/>
          <w:szCs w:val="22"/>
          <w:lang w:val="sk-SK"/>
        </w:rPr>
        <w:tab/>
        <w:t>Hliníkové zvlnené uzávery</w:t>
      </w:r>
    </w:p>
    <w:p w14:paraId="12D1BC23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132B46A9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u w:val="single"/>
          <w:lang w:val="sk-SK" w:eastAsia="en-US"/>
        </w:rPr>
      </w:pPr>
      <w:r w:rsidRPr="00AD6D69">
        <w:rPr>
          <w:bCs/>
          <w:sz w:val="22"/>
          <w:szCs w:val="22"/>
          <w:u w:val="single"/>
          <w:lang w:val="sk-SK"/>
        </w:rPr>
        <w:t>Rozpúšťadlo</w:t>
      </w:r>
    </w:p>
    <w:p w14:paraId="7E4280DB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Fľaše:</w:t>
      </w:r>
      <w:r w:rsidRPr="00AD6D69">
        <w:rPr>
          <w:bCs/>
          <w:sz w:val="22"/>
          <w:szCs w:val="22"/>
          <w:lang w:val="sk-SK"/>
        </w:rPr>
        <w:tab/>
        <w:t>sklenené liekovky (typ I)  s objemom 25 ml obsahujúce 20 ml rozpúšťadla</w:t>
      </w:r>
    </w:p>
    <w:p w14:paraId="58564BFE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Zátky:</w:t>
      </w:r>
      <w:r w:rsidRPr="00AD6D69">
        <w:rPr>
          <w:bCs/>
          <w:sz w:val="22"/>
          <w:szCs w:val="22"/>
          <w:lang w:val="sk-SK"/>
        </w:rPr>
        <w:tab/>
        <w:t>Gumené zátky</w:t>
      </w:r>
    </w:p>
    <w:p w14:paraId="01AE2179" w14:textId="77777777" w:rsidR="00AD6D69" w:rsidRPr="00AD6D69" w:rsidRDefault="00AD6D69" w:rsidP="00AD6D69">
      <w:pPr>
        <w:tabs>
          <w:tab w:val="left" w:pos="993"/>
        </w:tabs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Uzávery:</w:t>
      </w:r>
      <w:r w:rsidRPr="00AD6D69">
        <w:rPr>
          <w:bCs/>
          <w:sz w:val="22"/>
          <w:szCs w:val="22"/>
          <w:lang w:val="sk-SK"/>
        </w:rPr>
        <w:tab/>
        <w:t>Hliníkové zvlnené uzávery</w:t>
      </w:r>
    </w:p>
    <w:p w14:paraId="1046DC6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09820CC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Veľkosti balenia:</w:t>
      </w:r>
    </w:p>
    <w:p w14:paraId="5D31D37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Kartónová škatuľa obsahujúca 1 </w:t>
      </w:r>
      <w:r w:rsidRPr="00AD6D69">
        <w:rPr>
          <w:bCs/>
          <w:sz w:val="22"/>
          <w:szCs w:val="22"/>
          <w:lang w:val="sk-SK"/>
        </w:rPr>
        <w:t xml:space="preserve">liekovku </w:t>
      </w:r>
      <w:r w:rsidRPr="00AD6D69">
        <w:rPr>
          <w:sz w:val="22"/>
          <w:szCs w:val="22"/>
          <w:lang w:val="sk-SK"/>
        </w:rPr>
        <w:t xml:space="preserve">s 20 dávkami </w:t>
      </w:r>
      <w:proofErr w:type="spellStart"/>
      <w:r w:rsidRPr="00AD6D69">
        <w:rPr>
          <w:sz w:val="22"/>
          <w:szCs w:val="22"/>
          <w:lang w:val="sk-SK"/>
        </w:rPr>
        <w:t>lyofilizovanej</w:t>
      </w:r>
      <w:proofErr w:type="spellEnd"/>
      <w:r w:rsidRPr="00AD6D69">
        <w:rPr>
          <w:sz w:val="22"/>
          <w:szCs w:val="22"/>
          <w:lang w:val="sk-SK"/>
        </w:rPr>
        <w:t xml:space="preserve"> vakcíny a 1 liekovku s 20 ml rozpúšťadla</w:t>
      </w:r>
    </w:p>
    <w:p w14:paraId="5B8B330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31A4D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98D3A9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A0CDFE8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</w:p>
    <w:p w14:paraId="5AF6C48F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6.6</w:t>
      </w:r>
      <w:r w:rsidRPr="00AD6D69">
        <w:rPr>
          <w:b/>
          <w:sz w:val="22"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7DF96C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67A7977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Každý nepoužitý veterinárny liek alebo odpadové materiály z tohto veterinárneho lieku</w:t>
      </w:r>
    </w:p>
    <w:p w14:paraId="236BC91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  <w:r w:rsidRPr="00AD6D69">
        <w:rPr>
          <w:bCs/>
          <w:sz w:val="22"/>
          <w:szCs w:val="22"/>
          <w:lang w:val="sk-SK"/>
        </w:rPr>
        <w:t>musia byť zlikvidované v súlade s miestnymi požiadavkami.</w:t>
      </w:r>
    </w:p>
    <w:p w14:paraId="790F3F8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sk-SK" w:eastAsia="en-US"/>
        </w:rPr>
      </w:pPr>
    </w:p>
    <w:p w14:paraId="5905817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343FD6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7.</w:t>
      </w:r>
      <w:r w:rsidRPr="00AD6D69">
        <w:rPr>
          <w:b/>
          <w:sz w:val="22"/>
          <w:szCs w:val="22"/>
          <w:lang w:val="sk-SK"/>
        </w:rPr>
        <w:tab/>
        <w:t>DRŽITEĽ ROZHODNUTIA O REGISTRÁCII</w:t>
      </w:r>
    </w:p>
    <w:p w14:paraId="225D567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1CA412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D6D69">
        <w:rPr>
          <w:sz w:val="22"/>
          <w:szCs w:val="22"/>
        </w:rPr>
        <w:t xml:space="preserve">CEVA ANIMAL HEALTH SLOVAKIA, </w:t>
      </w:r>
      <w:proofErr w:type="spellStart"/>
      <w:r w:rsidRPr="00AD6D69">
        <w:rPr>
          <w:sz w:val="22"/>
          <w:szCs w:val="22"/>
        </w:rPr>
        <w:t>s.r.o</w:t>
      </w:r>
      <w:proofErr w:type="spellEnd"/>
      <w:r w:rsidRPr="00AD6D69">
        <w:rPr>
          <w:sz w:val="22"/>
          <w:szCs w:val="22"/>
        </w:rPr>
        <w:t>.</w:t>
      </w:r>
    </w:p>
    <w:p w14:paraId="773385E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</w:rPr>
        <w:t>Prievozská</w:t>
      </w:r>
      <w:proofErr w:type="spellEnd"/>
      <w:r w:rsidRPr="00AD6D69">
        <w:rPr>
          <w:sz w:val="22"/>
          <w:szCs w:val="22"/>
        </w:rPr>
        <w:t xml:space="preserve"> 5434/6A, 821 09 Bratislava - </w:t>
      </w:r>
      <w:proofErr w:type="spellStart"/>
      <w:r w:rsidRPr="00AD6D69">
        <w:rPr>
          <w:sz w:val="22"/>
          <w:szCs w:val="22"/>
        </w:rPr>
        <w:t>mestská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časť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Ružinov</w:t>
      </w:r>
      <w:proofErr w:type="spellEnd"/>
      <w:r w:rsidRPr="00AD6D69">
        <w:rPr>
          <w:sz w:val="22"/>
          <w:szCs w:val="22"/>
        </w:rPr>
        <w:t xml:space="preserve">, </w:t>
      </w:r>
      <w:proofErr w:type="spellStart"/>
      <w:r w:rsidRPr="00AD6D69">
        <w:rPr>
          <w:sz w:val="22"/>
          <w:szCs w:val="22"/>
        </w:rPr>
        <w:t>Slovensko</w:t>
      </w:r>
      <w:proofErr w:type="spellEnd"/>
    </w:p>
    <w:p w14:paraId="0EA418D4" w14:textId="77777777" w:rsid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9417CA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8593BE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8.</w:t>
      </w:r>
      <w:r w:rsidRPr="00AD6D69">
        <w:rPr>
          <w:b/>
          <w:sz w:val="22"/>
          <w:szCs w:val="22"/>
          <w:lang w:val="sk-SK"/>
        </w:rPr>
        <w:tab/>
        <w:t>REGISTRAČNÉ ČÍSLO(-A)</w:t>
      </w:r>
    </w:p>
    <w:p w14:paraId="225B0FC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A79853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AD6D69">
        <w:rPr>
          <w:sz w:val="22"/>
          <w:szCs w:val="22"/>
          <w:lang w:val="sk-SK"/>
        </w:rPr>
        <w:t>97/004/DC/19-S</w:t>
      </w:r>
    </w:p>
    <w:p w14:paraId="42F73CE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1E777A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7E61B6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9.</w:t>
      </w:r>
      <w:r w:rsidRPr="00AD6D69">
        <w:rPr>
          <w:b/>
          <w:sz w:val="22"/>
          <w:szCs w:val="22"/>
          <w:lang w:val="sk-SK"/>
        </w:rPr>
        <w:tab/>
        <w:t>DÁTUM PRVEJ REGISTRÁCIE/PREDĹŽENIA REGISTRÁCIE</w:t>
      </w:r>
    </w:p>
    <w:p w14:paraId="61B73C0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D86B60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40304F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2E13A7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10</w:t>
      </w:r>
      <w:r w:rsidRPr="00AD6D69">
        <w:rPr>
          <w:b/>
          <w:sz w:val="22"/>
          <w:szCs w:val="22"/>
          <w:lang w:val="sk-SK"/>
        </w:rPr>
        <w:tab/>
        <w:t>DÁTUM REVÍZIE TESTU</w:t>
      </w:r>
    </w:p>
    <w:p w14:paraId="558CA17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0F1A97C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A3DE02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ZÁKAZ PREDAJA, DODÁVOK A/ALEBO POUŽÍVANIA</w:t>
      </w:r>
    </w:p>
    <w:p w14:paraId="02CCDB6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80926A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Neuplatňuje sa.</w:t>
      </w:r>
    </w:p>
    <w:p w14:paraId="621DA02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595D8D1" w14:textId="77777777" w:rsidR="00AD6D69" w:rsidRPr="00AD6D69" w:rsidRDefault="00AD6D69" w:rsidP="00AD6D69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</w:p>
    <w:p w14:paraId="00ABA09F" w14:textId="77777777" w:rsidR="00AD6D69" w:rsidRPr="00AD6D69" w:rsidRDefault="00AD6D69" w:rsidP="00AD6D69">
      <w:pPr>
        <w:overflowPunct/>
        <w:autoSpaceDE/>
        <w:autoSpaceDN/>
        <w:adjustRightInd/>
        <w:spacing w:after="200" w:line="276" w:lineRule="auto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 w:eastAsia="en-US"/>
        </w:rPr>
        <w:br w:type="page"/>
      </w:r>
    </w:p>
    <w:p w14:paraId="533DAD4E" w14:textId="77777777" w:rsidR="00AD6D69" w:rsidRPr="00AD6D69" w:rsidRDefault="00AD6D69" w:rsidP="00AD6D69">
      <w:pPr>
        <w:overflowPunct/>
        <w:autoSpaceDE/>
        <w:autoSpaceDN/>
        <w:adjustRightInd/>
        <w:jc w:val="center"/>
        <w:textAlignment w:val="auto"/>
        <w:rPr>
          <w:b/>
          <w:kern w:val="14"/>
          <w:sz w:val="22"/>
          <w:szCs w:val="22"/>
          <w:lang w:val="sk-SK"/>
        </w:rPr>
      </w:pPr>
      <w:bookmarkStart w:id="5" w:name="_Toc370878752"/>
      <w:bookmarkStart w:id="6" w:name="_Toc371140404"/>
      <w:bookmarkStart w:id="7" w:name="_Toc371143546"/>
      <w:bookmarkStart w:id="8" w:name="_Toc371155649"/>
      <w:bookmarkStart w:id="9" w:name="_Toc371238186"/>
      <w:bookmarkEnd w:id="0"/>
      <w:bookmarkEnd w:id="1"/>
      <w:bookmarkEnd w:id="2"/>
      <w:bookmarkEnd w:id="3"/>
      <w:bookmarkEnd w:id="4"/>
      <w:r w:rsidRPr="00AD6D69">
        <w:rPr>
          <w:b/>
          <w:kern w:val="14"/>
          <w:sz w:val="22"/>
          <w:szCs w:val="22"/>
          <w:lang w:val="sk-SK"/>
        </w:rPr>
        <w:t>OZNAČENIE OBALU</w:t>
      </w:r>
    </w:p>
    <w:p w14:paraId="002E765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kern w:val="14"/>
          <w:sz w:val="22"/>
          <w:szCs w:val="22"/>
          <w:lang w:val="sk-SK"/>
        </w:rPr>
      </w:pPr>
    </w:p>
    <w:p w14:paraId="117F716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kern w:val="14"/>
          <w:sz w:val="22"/>
          <w:szCs w:val="22"/>
          <w:lang w:val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AD6D69" w:rsidRPr="00AD6D69" w14:paraId="645AF9AC" w14:textId="77777777" w:rsidTr="00A846E3">
        <w:trPr>
          <w:trHeight w:val="977"/>
        </w:trPr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D546E" w14:textId="77777777" w:rsidR="00AD6D69" w:rsidRPr="00AD6D69" w:rsidRDefault="00AD6D69" w:rsidP="00AD6D69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2"/>
                <w:szCs w:val="22"/>
                <w:lang w:val="sk-SK" w:eastAsia="en-US"/>
              </w:rPr>
            </w:pPr>
            <w:r w:rsidRPr="00AD6D69">
              <w:rPr>
                <w:b/>
                <w:sz w:val="22"/>
                <w:szCs w:val="22"/>
                <w:lang w:val="sk-SK"/>
              </w:rPr>
              <w:t>ÚDAJE, KTORÉ MAJÚ BYŤ UVEDENÉ NA VONKAJŠOM OBALE</w:t>
            </w:r>
          </w:p>
          <w:p w14:paraId="230CDF07" w14:textId="77777777" w:rsidR="00AD6D69" w:rsidRPr="00AD6D69" w:rsidRDefault="00AD6D69" w:rsidP="00AD6D69">
            <w:pPr>
              <w:overflowPunct/>
              <w:autoSpaceDE/>
              <w:autoSpaceDN/>
              <w:adjustRightInd/>
              <w:ind w:left="360"/>
              <w:textAlignment w:val="auto"/>
              <w:rPr>
                <w:b/>
                <w:sz w:val="22"/>
                <w:szCs w:val="22"/>
                <w:lang w:val="sk-SK" w:eastAsia="en-US"/>
              </w:rPr>
            </w:pPr>
          </w:p>
          <w:p w14:paraId="3FD4DE25" w14:textId="77777777" w:rsidR="00AD6D69" w:rsidRPr="00AD6D69" w:rsidRDefault="00AD6D69" w:rsidP="00AD6D69">
            <w:pPr>
              <w:overflowPunct/>
              <w:autoSpaceDE/>
              <w:autoSpaceDN/>
              <w:adjustRightInd/>
              <w:ind w:left="360"/>
              <w:textAlignment w:val="auto"/>
              <w:rPr>
                <w:sz w:val="22"/>
                <w:szCs w:val="22"/>
                <w:lang w:val="sk-SK" w:eastAsia="en-US"/>
              </w:rPr>
            </w:pPr>
            <w:r w:rsidRPr="00AD6D69">
              <w:rPr>
                <w:b/>
                <w:sz w:val="22"/>
                <w:szCs w:val="22"/>
                <w:lang w:val="sk-SK"/>
              </w:rPr>
              <w:t>Kartónová škatuľa pre 20 dávok</w:t>
            </w:r>
          </w:p>
        </w:tc>
      </w:tr>
    </w:tbl>
    <w:p w14:paraId="1129193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0B95C19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1.</w:t>
      </w:r>
      <w:r w:rsidRPr="00AD6D69">
        <w:rPr>
          <w:b/>
          <w:sz w:val="22"/>
          <w:szCs w:val="22"/>
          <w:lang w:val="sk-SK"/>
        </w:rPr>
        <w:tab/>
        <w:t>NÁZOV VETERINÁRNEHO LIEKU</w:t>
      </w:r>
    </w:p>
    <w:p w14:paraId="120F145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78CC8D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Salmoporc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a rozpúšťadlo na injekčnú suspenziu pre ošípané</w:t>
      </w:r>
    </w:p>
    <w:p w14:paraId="1F01BB8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083A7DF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2.</w:t>
      </w:r>
      <w:r w:rsidRPr="00AD6D69">
        <w:rPr>
          <w:b/>
          <w:sz w:val="22"/>
          <w:szCs w:val="22"/>
          <w:lang w:val="sk-SK"/>
        </w:rPr>
        <w:tab/>
        <w:t>ÚČINNÉ LÁTKY</w:t>
      </w:r>
    </w:p>
    <w:p w14:paraId="75CBE59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A33819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Každá dávka (1 ml rekonštituovanej vakcíny) obsahuje:</w:t>
      </w:r>
    </w:p>
    <w:p w14:paraId="14FF261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1B652EF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Typhimurium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mutant</w:t>
      </w:r>
      <w:proofErr w:type="spellEnd"/>
      <w:r w:rsidRPr="00AD6D69">
        <w:rPr>
          <w:iCs/>
          <w:sz w:val="22"/>
          <w:szCs w:val="22"/>
          <w:lang w:val="sk-SK"/>
        </w:rPr>
        <w:t>, kmeň 421/125,</w:t>
      </w:r>
      <w:r w:rsidRPr="00AD6D69">
        <w:rPr>
          <w:i/>
          <w:iCs/>
          <w:sz w:val="22"/>
          <w:szCs w:val="22"/>
          <w:lang w:val="sk-SK"/>
        </w:rPr>
        <w:tab/>
      </w:r>
      <w:r w:rsidRPr="00AD6D69">
        <w:rPr>
          <w:i/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>5 x 10</w:t>
      </w:r>
      <w:r w:rsidRPr="00AD6D69">
        <w:rPr>
          <w:iCs/>
          <w:sz w:val="22"/>
          <w:szCs w:val="22"/>
          <w:vertAlign w:val="superscript"/>
          <w:lang w:val="sk-SK"/>
        </w:rPr>
        <w:t>8</w:t>
      </w:r>
      <w:r w:rsidRPr="00AD6D69">
        <w:rPr>
          <w:iCs/>
          <w:sz w:val="22"/>
          <w:szCs w:val="22"/>
          <w:lang w:val="sk-SK"/>
        </w:rPr>
        <w:t xml:space="preserve"> až 5 x 10</w:t>
      </w:r>
      <w:r w:rsidRPr="00AD6D69">
        <w:rPr>
          <w:iCs/>
          <w:sz w:val="22"/>
          <w:szCs w:val="22"/>
          <w:vertAlign w:val="superscript"/>
          <w:lang w:val="sk-SK"/>
        </w:rPr>
        <w:t>9</w:t>
      </w:r>
      <w:r w:rsidRPr="00AD6D69">
        <w:rPr>
          <w:iCs/>
          <w:sz w:val="22"/>
          <w:szCs w:val="22"/>
          <w:lang w:val="sk-SK"/>
        </w:rPr>
        <w:t xml:space="preserve"> CFU*</w:t>
      </w:r>
    </w:p>
    <w:p w14:paraId="13C6FE0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 xml:space="preserve">geneticky stabilný, </w:t>
      </w:r>
      <w:proofErr w:type="spellStart"/>
      <w:r w:rsidRPr="00AD6D69">
        <w:rPr>
          <w:iCs/>
          <w:sz w:val="22"/>
          <w:szCs w:val="22"/>
          <w:lang w:val="sk-SK"/>
        </w:rPr>
        <w:t>dvojnárobne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atenuovaný</w:t>
      </w:r>
      <w:proofErr w:type="spellEnd"/>
    </w:p>
    <w:p w14:paraId="540B9BD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(</w:t>
      </w:r>
      <w:proofErr w:type="spellStart"/>
      <w:r w:rsidRPr="00AD6D69">
        <w:rPr>
          <w:iCs/>
          <w:sz w:val="22"/>
          <w:szCs w:val="22"/>
          <w:lang w:val="sk-SK"/>
        </w:rPr>
        <w:t>histidín-adenín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auxotropný</w:t>
      </w:r>
      <w:proofErr w:type="spellEnd"/>
      <w:r w:rsidRPr="00AD6D69">
        <w:rPr>
          <w:iCs/>
          <w:sz w:val="22"/>
          <w:szCs w:val="22"/>
          <w:lang w:val="sk-SK"/>
        </w:rPr>
        <w:t>)</w:t>
      </w:r>
    </w:p>
    <w:p w14:paraId="5C6696B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12"/>
          <w:szCs w:val="12"/>
          <w:lang w:val="sk-SK" w:eastAsia="en-US"/>
        </w:rPr>
      </w:pPr>
    </w:p>
    <w:p w14:paraId="66B1D8B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18"/>
          <w:szCs w:val="18"/>
          <w:lang w:val="sk-SK" w:eastAsia="en-US"/>
        </w:rPr>
      </w:pPr>
      <w:r w:rsidRPr="00AD6D69">
        <w:rPr>
          <w:iCs/>
          <w:sz w:val="18"/>
          <w:szCs w:val="18"/>
          <w:lang w:val="sk-SK"/>
        </w:rPr>
        <w:t>* Kolónie tvoriace jednotky</w:t>
      </w:r>
    </w:p>
    <w:p w14:paraId="4FD4526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18"/>
          <w:szCs w:val="18"/>
          <w:lang w:val="sk-SK" w:eastAsia="en-US"/>
        </w:rPr>
      </w:pPr>
    </w:p>
    <w:p w14:paraId="1F6921E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F46DD36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3.</w:t>
      </w:r>
      <w:r w:rsidRPr="00AD6D69">
        <w:rPr>
          <w:b/>
          <w:sz w:val="22"/>
          <w:szCs w:val="22"/>
          <w:lang w:val="sk-SK"/>
        </w:rPr>
        <w:tab/>
        <w:t>LIEKOVÁ FORMA</w:t>
      </w:r>
    </w:p>
    <w:p w14:paraId="7CA113D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A840EC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  <w:lang w:val="sk-SK"/>
        </w:rPr>
      </w:pPr>
      <w:proofErr w:type="spellStart"/>
      <w:r w:rsidRPr="00AD6D69">
        <w:rPr>
          <w:sz w:val="22"/>
          <w:szCs w:val="22"/>
          <w:highlight w:val="lightGray"/>
          <w:lang w:val="sk-SK"/>
        </w:rPr>
        <w:t>Lyofilizát</w:t>
      </w:r>
      <w:proofErr w:type="spellEnd"/>
      <w:r w:rsidRPr="00AD6D69">
        <w:rPr>
          <w:sz w:val="22"/>
          <w:szCs w:val="22"/>
          <w:highlight w:val="lightGray"/>
          <w:lang w:val="sk-SK"/>
        </w:rPr>
        <w:t xml:space="preserve"> a rozpúšťadlo na injekčnú suspenziu</w:t>
      </w:r>
      <w:r w:rsidRPr="00AD6D69" w:rsidDel="00F32118">
        <w:rPr>
          <w:rFonts w:eastAsia="Arial Unicode MS"/>
          <w:sz w:val="22"/>
          <w:szCs w:val="22"/>
          <w:lang w:val="sk-SK"/>
        </w:rPr>
        <w:t xml:space="preserve"> </w:t>
      </w:r>
    </w:p>
    <w:p w14:paraId="4737CE1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2EB4F5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84F4213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</w:t>
      </w:r>
      <w:r w:rsidRPr="00AD6D69">
        <w:rPr>
          <w:b/>
          <w:sz w:val="22"/>
          <w:szCs w:val="22"/>
          <w:lang w:val="sk-SK"/>
        </w:rPr>
        <w:tab/>
        <w:t>VEĽKOSŤ BALENIA</w:t>
      </w:r>
    </w:p>
    <w:p w14:paraId="73A6B6B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DBC157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20 dávok</w:t>
      </w:r>
    </w:p>
    <w:p w14:paraId="1391779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20 ml rozpúšťadla na rekonštitúciu</w:t>
      </w:r>
    </w:p>
    <w:p w14:paraId="4EA5962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17E15C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D167BAA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5.</w:t>
      </w:r>
      <w:r w:rsidRPr="00AD6D69">
        <w:rPr>
          <w:b/>
          <w:sz w:val="22"/>
          <w:szCs w:val="22"/>
          <w:lang w:val="sk-SK"/>
        </w:rPr>
        <w:tab/>
        <w:t>CIEĽOVÉ DRUHY</w:t>
      </w:r>
    </w:p>
    <w:p w14:paraId="0292F2B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A7614A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highlight w:val="lightGray"/>
          <w:lang w:val="sk-SK"/>
        </w:rPr>
        <w:t>Ošípané</w:t>
      </w:r>
    </w:p>
    <w:p w14:paraId="7F03DB2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1FC7C9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451AC0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</w:t>
      </w:r>
      <w:r w:rsidRPr="00AD6D69">
        <w:rPr>
          <w:b/>
          <w:sz w:val="22"/>
          <w:szCs w:val="22"/>
          <w:lang w:val="sk-SK"/>
        </w:rPr>
        <w:tab/>
        <w:t>INDIKÁCIA (-IE)</w:t>
      </w:r>
    </w:p>
    <w:p w14:paraId="1C202CC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963109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87FFDBF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7.</w:t>
      </w:r>
      <w:r w:rsidRPr="00AD6D69">
        <w:rPr>
          <w:b/>
          <w:sz w:val="22"/>
          <w:szCs w:val="22"/>
          <w:lang w:val="sk-SK"/>
        </w:rPr>
        <w:tab/>
        <w:t>SPÔSOB A CESTA PODANIA LIEKU</w:t>
      </w:r>
    </w:p>
    <w:p w14:paraId="3136452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A07CEE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Pred použitím si prečítajte písomnú informáciu pre používateľov.</w:t>
      </w:r>
    </w:p>
    <w:p w14:paraId="689A00D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1EE80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B96AE0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8.</w:t>
      </w:r>
      <w:r w:rsidRPr="00AD6D69">
        <w:rPr>
          <w:b/>
          <w:sz w:val="22"/>
          <w:szCs w:val="22"/>
          <w:lang w:val="sk-SK"/>
        </w:rPr>
        <w:tab/>
        <w:t>OCHRANNÁ LEHOTA(-Y)</w:t>
      </w:r>
    </w:p>
    <w:p w14:paraId="1F46151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A363E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Ochranná lehota: Mäso a vnútornosti: 6 týždňov po 2. vakcinácii</w:t>
      </w:r>
    </w:p>
    <w:p w14:paraId="3D3D55C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50FEB6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EC7FA1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8D2D684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9.</w:t>
      </w:r>
      <w:r w:rsidRPr="00AD6D69">
        <w:rPr>
          <w:b/>
          <w:sz w:val="22"/>
          <w:szCs w:val="22"/>
          <w:lang w:val="sk-SK"/>
        </w:rPr>
        <w:tab/>
        <w:t>OSOBITNÉ UPOZORNENIE(-A), AK JE POTREBNÉ</w:t>
      </w:r>
    </w:p>
    <w:p w14:paraId="2B7C77C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10B970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14:paraId="14ADFF4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226F37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B566681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10.</w:t>
      </w:r>
      <w:r w:rsidRPr="00AD6D69">
        <w:rPr>
          <w:b/>
          <w:sz w:val="22"/>
          <w:szCs w:val="22"/>
          <w:lang w:val="sk-SK"/>
        </w:rPr>
        <w:tab/>
        <w:t>DÁTUM EXSPIRÁCIE</w:t>
      </w:r>
    </w:p>
    <w:p w14:paraId="1CA75A1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B37645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EXP {mesiac/rok}</w:t>
      </w:r>
    </w:p>
    <w:p w14:paraId="77123F5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Po rekonštitúcii použite do 4 hodín.</w:t>
      </w:r>
    </w:p>
    <w:p w14:paraId="1214DA9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513124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7B1CAF9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11.</w:t>
      </w:r>
      <w:r w:rsidRPr="00AD6D69">
        <w:rPr>
          <w:b/>
          <w:sz w:val="22"/>
          <w:szCs w:val="22"/>
          <w:lang w:val="sk-SK"/>
        </w:rPr>
        <w:tab/>
        <w:t>OSOBITNÉ PODMIENKY NA UCHOVÁVANIE</w:t>
      </w:r>
    </w:p>
    <w:p w14:paraId="4AC4725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D647E0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v chladničke (2 až 8 °C). Chrániť pred svetlom.</w:t>
      </w:r>
    </w:p>
    <w:p w14:paraId="4343B26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71EF30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95D36F2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12.</w:t>
      </w:r>
      <w:r w:rsidRPr="00AD6D69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14:paraId="2811A3A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7BF166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Likvidácia: prečítajte si písomnú informáciu pre používateľov.</w:t>
      </w:r>
    </w:p>
    <w:p w14:paraId="08CC439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F4ACD1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3AA5973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13.</w:t>
      </w:r>
      <w:r w:rsidRPr="00AD6D69">
        <w:rPr>
          <w:b/>
          <w:sz w:val="22"/>
          <w:szCs w:val="22"/>
          <w:lang w:val="sk-SK"/>
        </w:rPr>
        <w:tab/>
        <w:t>OZNAČENIE „LEN PRE ZVIERATÁ“ A PODMIENKY ALEBO OBMEDZENIA TÝKAJÚCE SA DODÁVKY A POUŽITIA, ak sa uplatňujú</w:t>
      </w:r>
    </w:p>
    <w:p w14:paraId="09365AC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467C5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Len pre zvieratá.</w:t>
      </w:r>
    </w:p>
    <w:p w14:paraId="7C1DA1F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Výdaj lieku je viazaný  na veterinárny predpis.</w:t>
      </w:r>
    </w:p>
    <w:p w14:paraId="17DCA5E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D568E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4266BE4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14.</w:t>
      </w:r>
      <w:r w:rsidRPr="00AD6D69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1105DAF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8AE77C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mimo dohľadu a dosahu detí.</w:t>
      </w:r>
    </w:p>
    <w:p w14:paraId="483691D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084EE6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6BB6380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15.</w:t>
      </w:r>
      <w:r w:rsidRPr="00AD6D69">
        <w:rPr>
          <w:b/>
          <w:sz w:val="22"/>
          <w:szCs w:val="22"/>
          <w:lang w:val="sk-SK"/>
        </w:rPr>
        <w:tab/>
        <w:t>NÁZOV A ADRESA DRŽITEĽA ROZHODNUTIA O REGISTRÁCII</w:t>
      </w:r>
    </w:p>
    <w:p w14:paraId="4DE4FD3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4D401E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D6D69">
        <w:rPr>
          <w:sz w:val="22"/>
          <w:szCs w:val="22"/>
        </w:rPr>
        <w:t xml:space="preserve">CEVA ANIMAL HEALTH SLOVAKIA, </w:t>
      </w:r>
      <w:proofErr w:type="spellStart"/>
      <w:r w:rsidRPr="00AD6D69">
        <w:rPr>
          <w:sz w:val="22"/>
          <w:szCs w:val="22"/>
        </w:rPr>
        <w:t>s.r.o</w:t>
      </w:r>
      <w:proofErr w:type="spellEnd"/>
      <w:r w:rsidRPr="00AD6D69">
        <w:rPr>
          <w:sz w:val="22"/>
          <w:szCs w:val="22"/>
        </w:rPr>
        <w:t>.</w:t>
      </w:r>
    </w:p>
    <w:p w14:paraId="3459AE3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</w:rPr>
        <w:t>Prievozská</w:t>
      </w:r>
      <w:proofErr w:type="spellEnd"/>
      <w:r w:rsidRPr="00AD6D69">
        <w:rPr>
          <w:sz w:val="22"/>
          <w:szCs w:val="22"/>
        </w:rPr>
        <w:t xml:space="preserve"> 5434/6A, 821 09 Bratislava - </w:t>
      </w:r>
      <w:proofErr w:type="spellStart"/>
      <w:r w:rsidRPr="00AD6D69">
        <w:rPr>
          <w:sz w:val="22"/>
          <w:szCs w:val="22"/>
        </w:rPr>
        <w:t>mestská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časť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Ružinov</w:t>
      </w:r>
      <w:proofErr w:type="spellEnd"/>
      <w:r w:rsidRPr="00AD6D69">
        <w:rPr>
          <w:sz w:val="22"/>
          <w:szCs w:val="22"/>
        </w:rPr>
        <w:t xml:space="preserve">, </w:t>
      </w:r>
      <w:proofErr w:type="spellStart"/>
      <w:r w:rsidRPr="00AD6D69">
        <w:rPr>
          <w:sz w:val="22"/>
          <w:szCs w:val="22"/>
        </w:rPr>
        <w:t>Slovensko</w:t>
      </w:r>
      <w:proofErr w:type="spellEnd"/>
    </w:p>
    <w:p w14:paraId="6F7E6A9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FCD376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D2EB3E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16.</w:t>
      </w:r>
      <w:r w:rsidRPr="00AD6D69">
        <w:rPr>
          <w:b/>
          <w:sz w:val="22"/>
          <w:szCs w:val="22"/>
          <w:lang w:val="sk-SK"/>
        </w:rPr>
        <w:tab/>
        <w:t>REGISTRAČNÉ ČÍSLO (ČÍSLA)</w:t>
      </w:r>
    </w:p>
    <w:p w14:paraId="5C97834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B94789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97/004/DC/19-S</w:t>
      </w:r>
      <w:r w:rsidRPr="00AD6D69">
        <w:rPr>
          <w:sz w:val="22"/>
          <w:szCs w:val="22"/>
          <w:lang w:val="sk-SK" w:eastAsia="en-US"/>
        </w:rPr>
        <w:t xml:space="preserve"> </w:t>
      </w:r>
    </w:p>
    <w:p w14:paraId="49E2F001" w14:textId="77777777" w:rsidR="00AD6D69" w:rsidRPr="00AD6D69" w:rsidRDefault="00AD6D69" w:rsidP="00AD6D69">
      <w:pPr>
        <w:tabs>
          <w:tab w:val="left" w:pos="111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1E2437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17.</w:t>
      </w:r>
      <w:r w:rsidRPr="00AD6D69">
        <w:rPr>
          <w:b/>
          <w:sz w:val="22"/>
          <w:szCs w:val="22"/>
          <w:lang w:val="sk-SK"/>
        </w:rPr>
        <w:tab/>
        <w:t>ČÍSLO VÝROBNEJ ŠARŽE</w:t>
      </w:r>
    </w:p>
    <w:p w14:paraId="7960214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E89B3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Šarža:</w:t>
      </w:r>
    </w:p>
    <w:p w14:paraId="3196AC4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C5ADA0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46C3DE0" w14:textId="77777777" w:rsidR="00AD6D69" w:rsidRPr="00AD6D69" w:rsidRDefault="00AD6D69" w:rsidP="00AD6D69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 w:eastAsia="en-US"/>
        </w:rPr>
        <w:br w:type="page"/>
      </w:r>
    </w:p>
    <w:p w14:paraId="078E9EB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6B418D" w14:textId="77777777" w:rsidR="00AD6D69" w:rsidRPr="00AD6D69" w:rsidRDefault="00AD6D69" w:rsidP="00AD6D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MINIMÁLNE ÚDAJE, KTORÉ MAJÚ BYŤ UVEDENÉ NA MALOM VNÚTORNOM OBALE</w:t>
      </w:r>
    </w:p>
    <w:p w14:paraId="7EBE6FBF" w14:textId="77777777" w:rsidR="00AD6D69" w:rsidRPr="00AD6D69" w:rsidRDefault="00AD6D69" w:rsidP="00AD6D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6AD1F50F" w14:textId="77777777" w:rsidR="00AD6D69" w:rsidRPr="00AD6D69" w:rsidRDefault="00AD6D69" w:rsidP="00AD6D6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Liekovka s 20 dávkami</w:t>
      </w:r>
    </w:p>
    <w:p w14:paraId="13B3384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D8226E6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1.</w:t>
      </w:r>
      <w:r w:rsidRPr="00AD6D69">
        <w:rPr>
          <w:b/>
          <w:sz w:val="22"/>
          <w:szCs w:val="22"/>
          <w:lang w:val="sk-SK"/>
        </w:rPr>
        <w:tab/>
        <w:t>NÁZOV VETERINÁRNEHO LIEKU</w:t>
      </w:r>
    </w:p>
    <w:p w14:paraId="651B271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DB84A0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Salmoporc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na injekčnú suspenziu pre ošípané</w:t>
      </w:r>
    </w:p>
    <w:p w14:paraId="01FD5EE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02F057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6F13A2A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2.</w:t>
      </w:r>
      <w:r w:rsidRPr="00AD6D69">
        <w:rPr>
          <w:b/>
          <w:sz w:val="22"/>
          <w:szCs w:val="22"/>
          <w:lang w:val="sk-SK"/>
        </w:rPr>
        <w:tab/>
        <w:t>MNOŽSTVO ÚČINNEJ LÁTKY (-OK)</w:t>
      </w:r>
    </w:p>
    <w:p w14:paraId="7F5133C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93D117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Typhimurium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mutant</w:t>
      </w:r>
      <w:proofErr w:type="spellEnd"/>
      <w:r w:rsidRPr="00AD6D69">
        <w:rPr>
          <w:iCs/>
          <w:sz w:val="22"/>
          <w:szCs w:val="22"/>
          <w:lang w:val="sk-SK"/>
        </w:rPr>
        <w:t>, kmeň 421/125,</w:t>
      </w:r>
      <w:r w:rsidRPr="00AD6D69">
        <w:rPr>
          <w:i/>
          <w:iCs/>
          <w:sz w:val="22"/>
          <w:szCs w:val="22"/>
          <w:lang w:val="sk-SK"/>
        </w:rPr>
        <w:tab/>
      </w:r>
      <w:r w:rsidRPr="00AD6D69">
        <w:rPr>
          <w:i/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>5 x 10</w:t>
      </w:r>
      <w:r w:rsidRPr="00AD6D69">
        <w:rPr>
          <w:iCs/>
          <w:sz w:val="22"/>
          <w:szCs w:val="22"/>
          <w:vertAlign w:val="superscript"/>
          <w:lang w:val="sk-SK"/>
        </w:rPr>
        <w:t>8</w:t>
      </w:r>
      <w:r w:rsidRPr="00AD6D69">
        <w:rPr>
          <w:iCs/>
          <w:sz w:val="22"/>
          <w:szCs w:val="22"/>
          <w:lang w:val="sk-SK"/>
        </w:rPr>
        <w:t xml:space="preserve"> až 5 x 10</w:t>
      </w:r>
      <w:r w:rsidRPr="00AD6D69">
        <w:rPr>
          <w:iCs/>
          <w:sz w:val="22"/>
          <w:szCs w:val="22"/>
          <w:vertAlign w:val="superscript"/>
          <w:lang w:val="sk-SK"/>
        </w:rPr>
        <w:t>9</w:t>
      </w:r>
      <w:r w:rsidRPr="00AD6D69">
        <w:rPr>
          <w:iCs/>
          <w:sz w:val="22"/>
          <w:szCs w:val="22"/>
          <w:lang w:val="sk-SK"/>
        </w:rPr>
        <w:t xml:space="preserve"> CFU/dávka</w:t>
      </w:r>
    </w:p>
    <w:p w14:paraId="66D3115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 xml:space="preserve">geneticky stabilný, dvojnásobne </w:t>
      </w:r>
      <w:proofErr w:type="spellStart"/>
      <w:r w:rsidRPr="00AD6D69">
        <w:rPr>
          <w:iCs/>
          <w:sz w:val="22"/>
          <w:szCs w:val="22"/>
          <w:lang w:val="sk-SK"/>
        </w:rPr>
        <w:t>atenuovaný</w:t>
      </w:r>
      <w:proofErr w:type="spellEnd"/>
      <w:r w:rsidRPr="00AD6D69">
        <w:rPr>
          <w:iCs/>
          <w:sz w:val="22"/>
          <w:szCs w:val="22"/>
          <w:lang w:val="sk-SK"/>
        </w:rPr>
        <w:t xml:space="preserve"> (</w:t>
      </w:r>
      <w:proofErr w:type="spellStart"/>
      <w:r w:rsidRPr="00AD6D69">
        <w:rPr>
          <w:iCs/>
          <w:sz w:val="22"/>
          <w:szCs w:val="22"/>
          <w:lang w:val="sk-SK"/>
        </w:rPr>
        <w:t>his</w:t>
      </w:r>
      <w:proofErr w:type="spellEnd"/>
      <w:r w:rsidRPr="00AD6D69">
        <w:rPr>
          <w:iCs/>
          <w:sz w:val="22"/>
          <w:szCs w:val="22"/>
          <w:lang w:val="sk-SK"/>
        </w:rPr>
        <w:t>-/</w:t>
      </w:r>
      <w:proofErr w:type="spellStart"/>
      <w:r w:rsidRPr="00AD6D69">
        <w:rPr>
          <w:iCs/>
          <w:sz w:val="22"/>
          <w:szCs w:val="22"/>
          <w:lang w:val="sk-SK"/>
        </w:rPr>
        <w:t>ade</w:t>
      </w:r>
      <w:proofErr w:type="spellEnd"/>
      <w:r w:rsidRPr="00AD6D69">
        <w:rPr>
          <w:iCs/>
          <w:sz w:val="22"/>
          <w:szCs w:val="22"/>
          <w:lang w:val="sk-SK"/>
        </w:rPr>
        <w:t>-)</w:t>
      </w:r>
    </w:p>
    <w:p w14:paraId="4A4C0E2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62C854D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A6CD344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3.</w:t>
      </w:r>
      <w:r w:rsidRPr="00AD6D69">
        <w:rPr>
          <w:b/>
          <w:sz w:val="22"/>
          <w:szCs w:val="22"/>
          <w:lang w:val="sk-SK"/>
        </w:rPr>
        <w:tab/>
        <w:t>OBSAH V HMOTNOSTNÝCH, OBJEMOVÝCH JEDNOTKÁCH ALEBO POČET DÁVOK</w:t>
      </w:r>
    </w:p>
    <w:p w14:paraId="7BF1B2E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68B0D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20 dávok</w:t>
      </w:r>
    </w:p>
    <w:p w14:paraId="0555040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988EEF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4469D3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</w:t>
      </w:r>
      <w:r w:rsidRPr="00AD6D69">
        <w:rPr>
          <w:b/>
          <w:sz w:val="22"/>
          <w:szCs w:val="22"/>
          <w:lang w:val="sk-SK"/>
        </w:rPr>
        <w:tab/>
        <w:t>SPÔSOB(-Y) PODANIA</w:t>
      </w:r>
    </w:p>
    <w:p w14:paraId="2C9C654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E6DD7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SC</w:t>
      </w:r>
    </w:p>
    <w:p w14:paraId="61CA00C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D8DC6F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3179DD1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5.</w:t>
      </w:r>
      <w:r w:rsidRPr="00AD6D69">
        <w:rPr>
          <w:b/>
          <w:sz w:val="22"/>
          <w:szCs w:val="22"/>
          <w:lang w:val="sk-SK"/>
        </w:rPr>
        <w:tab/>
        <w:t>OCHRANNÁ LEHOTA(-Y)</w:t>
      </w:r>
    </w:p>
    <w:p w14:paraId="1C0E46D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ABFD5B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Ochranná lehota: Mäso a vnútornosti: 6 týždňov po 2. vakcinácii.</w:t>
      </w:r>
    </w:p>
    <w:p w14:paraId="5C765E6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410E44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712FEA4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</w:t>
      </w:r>
      <w:r w:rsidRPr="00AD6D69">
        <w:rPr>
          <w:b/>
          <w:sz w:val="22"/>
          <w:szCs w:val="22"/>
          <w:lang w:val="sk-SK"/>
        </w:rPr>
        <w:tab/>
        <w:t>ČÍSLO ŠARŽE</w:t>
      </w:r>
    </w:p>
    <w:p w14:paraId="0EBFBAE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C72549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Šarža:</w:t>
      </w:r>
    </w:p>
    <w:p w14:paraId="7924C7F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317A90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DBCD6E7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7.</w:t>
      </w:r>
      <w:r w:rsidRPr="00AD6D69">
        <w:rPr>
          <w:b/>
          <w:sz w:val="22"/>
          <w:szCs w:val="22"/>
          <w:lang w:val="sk-SK"/>
        </w:rPr>
        <w:tab/>
        <w:t>DÁTUM EXSPIRÁCIE</w:t>
      </w:r>
    </w:p>
    <w:p w14:paraId="208D0F7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97473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EXP {mesiac/rok}</w:t>
      </w:r>
    </w:p>
    <w:p w14:paraId="6C949E1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Po rekonštitúcii použite do 4 hodín.</w:t>
      </w:r>
    </w:p>
    <w:p w14:paraId="1C80C0C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2705A9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B508448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8.</w:t>
      </w:r>
      <w:r w:rsidRPr="00AD6D69">
        <w:rPr>
          <w:b/>
          <w:sz w:val="22"/>
          <w:szCs w:val="22"/>
          <w:lang w:val="sk-SK"/>
        </w:rPr>
        <w:tab/>
        <w:t>OZNAČENIE „LEN PRE ZVIERATÁ“</w:t>
      </w:r>
    </w:p>
    <w:p w14:paraId="5AEFC32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B1E98E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Len pre zvieratá.</w:t>
      </w:r>
    </w:p>
    <w:p w14:paraId="1FDC47F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0C24A4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8A7E3A1" w14:textId="77777777" w:rsidR="00AD6D69" w:rsidRPr="00AD6D69" w:rsidRDefault="00AD6D69" w:rsidP="00AD6D69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AD6D69" w:rsidRPr="00AD6D69" w14:paraId="1BB43C45" w14:textId="77777777" w:rsidTr="00A846E3">
        <w:trPr>
          <w:trHeight w:val="977"/>
        </w:trPr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4518E" w14:textId="77777777" w:rsidR="00AD6D69" w:rsidRPr="00AD6D69" w:rsidRDefault="00AD6D69" w:rsidP="00AD6D6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sk-SK" w:eastAsia="en-US"/>
              </w:rPr>
            </w:pPr>
            <w:r w:rsidRPr="00AD6D69">
              <w:rPr>
                <w:sz w:val="22"/>
                <w:szCs w:val="22"/>
                <w:lang w:val="sk-SK"/>
              </w:rPr>
              <w:br w:type="page"/>
            </w:r>
            <w:r w:rsidRPr="00AD6D69">
              <w:rPr>
                <w:b/>
                <w:sz w:val="22"/>
                <w:szCs w:val="22"/>
                <w:lang w:val="sk-SK"/>
              </w:rPr>
              <w:t>ÚDAJE, KTORÉ MAJÚ BYŤ UVEDENÉ NA VNÚTORNOM OBALE</w:t>
            </w:r>
          </w:p>
          <w:p w14:paraId="1B49AC06" w14:textId="77777777" w:rsidR="00AD6D69" w:rsidRPr="00AD6D69" w:rsidRDefault="00AD6D69" w:rsidP="00AD6D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sk-SK" w:eastAsia="en-US"/>
              </w:rPr>
            </w:pPr>
          </w:p>
          <w:p w14:paraId="74592A2F" w14:textId="77777777" w:rsidR="00AD6D69" w:rsidRPr="00AD6D69" w:rsidRDefault="00AD6D69" w:rsidP="00AD6D69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sk-SK" w:eastAsia="en-US"/>
              </w:rPr>
            </w:pPr>
            <w:r w:rsidRPr="00AD6D69">
              <w:rPr>
                <w:b/>
                <w:sz w:val="22"/>
                <w:szCs w:val="22"/>
                <w:lang w:val="sk-SK"/>
              </w:rPr>
              <w:t>Liekovka s 20 ml rozpúšťadla na rekonštitúciu</w:t>
            </w:r>
          </w:p>
        </w:tc>
      </w:tr>
    </w:tbl>
    <w:p w14:paraId="6C78EBD2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75FBBF70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1.</w:t>
      </w:r>
      <w:r w:rsidRPr="00AD6D69">
        <w:rPr>
          <w:b/>
          <w:sz w:val="22"/>
          <w:szCs w:val="22"/>
          <w:lang w:val="sk-SK"/>
        </w:rPr>
        <w:tab/>
        <w:t>NÁZOV VETERINÁRNEHO LIEKU</w:t>
      </w:r>
    </w:p>
    <w:p w14:paraId="55EC17F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D5FFDF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Rozpúšťadlo pre </w:t>
      </w:r>
      <w:proofErr w:type="spellStart"/>
      <w:r w:rsidRPr="00AD6D69">
        <w:rPr>
          <w:sz w:val="22"/>
          <w:szCs w:val="22"/>
          <w:lang w:val="sk-SK"/>
        </w:rPr>
        <w:t>Salmoporc</w:t>
      </w:r>
      <w:proofErr w:type="spellEnd"/>
    </w:p>
    <w:p w14:paraId="469F2FD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Izotonický</w:t>
      </w:r>
      <w:proofErr w:type="spellEnd"/>
      <w:r w:rsidRPr="00AD6D69">
        <w:rPr>
          <w:sz w:val="22"/>
          <w:szCs w:val="22"/>
          <w:lang w:val="sk-SK"/>
        </w:rPr>
        <w:t xml:space="preserve"> roztok chloridu sodného</w:t>
      </w:r>
    </w:p>
    <w:p w14:paraId="63FB4B0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A7967E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E935956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2.</w:t>
      </w:r>
      <w:r w:rsidRPr="00AD6D69">
        <w:rPr>
          <w:b/>
          <w:sz w:val="22"/>
          <w:szCs w:val="22"/>
          <w:lang w:val="sk-SK"/>
        </w:rPr>
        <w:tab/>
        <w:t>ÚČINNÉ LÁTKY</w:t>
      </w:r>
    </w:p>
    <w:p w14:paraId="55D72B5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AA635B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567A585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3.</w:t>
      </w:r>
      <w:r w:rsidRPr="00AD6D69">
        <w:rPr>
          <w:b/>
          <w:sz w:val="22"/>
          <w:szCs w:val="22"/>
          <w:lang w:val="sk-SK"/>
        </w:rPr>
        <w:tab/>
        <w:t>LIEKOVÁ FORMA</w:t>
      </w:r>
    </w:p>
    <w:p w14:paraId="4445925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C0C083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4A331EB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4.</w:t>
      </w:r>
      <w:r w:rsidRPr="00AD6D69">
        <w:rPr>
          <w:b/>
          <w:sz w:val="22"/>
          <w:szCs w:val="22"/>
          <w:lang w:val="sk-SK"/>
        </w:rPr>
        <w:tab/>
        <w:t>VEĽKOSŤ BALENIA</w:t>
      </w:r>
    </w:p>
    <w:p w14:paraId="73BED05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A4BC73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20 ml</w:t>
      </w:r>
    </w:p>
    <w:p w14:paraId="48265D9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E0AD1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05D1949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5.</w:t>
      </w:r>
      <w:r w:rsidRPr="00AD6D69">
        <w:rPr>
          <w:b/>
          <w:sz w:val="22"/>
          <w:szCs w:val="22"/>
          <w:lang w:val="sk-SK"/>
        </w:rPr>
        <w:tab/>
        <w:t>CIEĽOVÉ DRUHY</w:t>
      </w:r>
    </w:p>
    <w:p w14:paraId="0E9FB56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FFEFD8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4507704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6.</w:t>
      </w:r>
      <w:r w:rsidRPr="00AD6D69">
        <w:rPr>
          <w:b/>
          <w:sz w:val="22"/>
          <w:szCs w:val="22"/>
          <w:lang w:val="sk-SK"/>
        </w:rPr>
        <w:tab/>
        <w:t>INDIKÁCIA (-IE)</w:t>
      </w:r>
    </w:p>
    <w:p w14:paraId="6DF2818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B61322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ACCD41C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7.</w:t>
      </w:r>
      <w:r w:rsidRPr="00AD6D69">
        <w:rPr>
          <w:b/>
          <w:sz w:val="22"/>
          <w:szCs w:val="22"/>
          <w:lang w:val="sk-SK"/>
        </w:rPr>
        <w:tab/>
        <w:t>SPÔSOB A CESTA PODANIA LIEKU</w:t>
      </w:r>
    </w:p>
    <w:p w14:paraId="0EF211E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7A4F18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Pred použitím si prečítajte písomnú informáciu pre používateľov.</w:t>
      </w:r>
    </w:p>
    <w:p w14:paraId="0DD2AD8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656B8B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7F99E60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8.</w:t>
      </w:r>
      <w:r w:rsidRPr="00AD6D69">
        <w:rPr>
          <w:b/>
          <w:sz w:val="22"/>
          <w:szCs w:val="22"/>
          <w:lang w:val="sk-SK"/>
        </w:rPr>
        <w:tab/>
        <w:t>OCHRANNÁ LEHOTA(-Y)</w:t>
      </w:r>
    </w:p>
    <w:p w14:paraId="2E3D847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90ECC6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7C44DBB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9.</w:t>
      </w:r>
      <w:r w:rsidRPr="00AD6D69">
        <w:rPr>
          <w:b/>
          <w:sz w:val="22"/>
          <w:szCs w:val="22"/>
          <w:lang w:val="sk-SK"/>
        </w:rPr>
        <w:tab/>
        <w:t>OSOBITNÉ UPOZORNENIE(-A), AK JE POTREBNÉ</w:t>
      </w:r>
    </w:p>
    <w:p w14:paraId="60E6CF4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1A9E60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14:paraId="3DEA663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4605DB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FF81A7B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10.</w:t>
      </w:r>
      <w:r w:rsidRPr="00AD6D69">
        <w:rPr>
          <w:b/>
          <w:sz w:val="22"/>
          <w:szCs w:val="22"/>
          <w:lang w:val="sk-SK"/>
        </w:rPr>
        <w:tab/>
        <w:t>DÁTUM EXSPIRÁCIE</w:t>
      </w:r>
    </w:p>
    <w:p w14:paraId="4C1CDB3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A11BFF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EXP {mesiac/rok}</w:t>
      </w:r>
    </w:p>
    <w:p w14:paraId="65FE466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6E0289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0834CFB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11.</w:t>
      </w:r>
      <w:r w:rsidRPr="00AD6D69">
        <w:rPr>
          <w:b/>
          <w:sz w:val="22"/>
          <w:szCs w:val="22"/>
          <w:lang w:val="sk-SK"/>
        </w:rPr>
        <w:tab/>
        <w:t>OSOBITNÉ PODMIENKY NA UCHOVÁVANIE</w:t>
      </w:r>
    </w:p>
    <w:p w14:paraId="082CFE4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12362A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Chrániť pred svetlom.</w:t>
      </w:r>
    </w:p>
    <w:p w14:paraId="058D56E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A4A828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77F3763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12.</w:t>
      </w:r>
      <w:r w:rsidRPr="00AD6D69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14:paraId="267C947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458D90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F8B7B33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13.</w:t>
      </w:r>
      <w:r w:rsidRPr="00AD6D69">
        <w:rPr>
          <w:b/>
          <w:sz w:val="22"/>
          <w:szCs w:val="22"/>
          <w:lang w:val="sk-SK"/>
        </w:rPr>
        <w:tab/>
        <w:t>OZNAČENIE „LEN PRE ZVIERATÁ“ A PODMIENKY ALEBO OBMEDZENIA TÝKAJÚCE SA DODÁVKY A POUŽITIA, ak sa uplatňujú</w:t>
      </w:r>
    </w:p>
    <w:p w14:paraId="1502253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E59EEE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Len pre zvieratá.</w:t>
      </w:r>
    </w:p>
    <w:p w14:paraId="2B2F7B9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7A5685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FA07737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14.</w:t>
      </w:r>
      <w:r w:rsidRPr="00AD6D69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4A0A803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FE605A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mimo dohľadu a dosahu detí.</w:t>
      </w:r>
    </w:p>
    <w:p w14:paraId="0674275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1172E7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15E8BF5" w14:textId="77777777" w:rsidR="00AD6D69" w:rsidRPr="00AD6D69" w:rsidRDefault="00AD6D69" w:rsidP="00AD6D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15.</w:t>
      </w:r>
      <w:r w:rsidRPr="00AD6D69">
        <w:rPr>
          <w:b/>
          <w:sz w:val="22"/>
          <w:szCs w:val="22"/>
          <w:lang w:val="sk-SK"/>
        </w:rPr>
        <w:tab/>
        <w:t>NÁZOV A ADRESA DRŽITEĽA ROZHODNUTIA O REGISTRÁCII</w:t>
      </w:r>
    </w:p>
    <w:p w14:paraId="032C121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CBEDF4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D6D69">
        <w:rPr>
          <w:sz w:val="22"/>
          <w:szCs w:val="22"/>
        </w:rPr>
        <w:t xml:space="preserve">CEVA ANIMAL HEALTH SLOVAKIA, </w:t>
      </w:r>
      <w:proofErr w:type="spellStart"/>
      <w:r w:rsidRPr="00AD6D69">
        <w:rPr>
          <w:sz w:val="22"/>
          <w:szCs w:val="22"/>
        </w:rPr>
        <w:t>s.r.o</w:t>
      </w:r>
      <w:proofErr w:type="spellEnd"/>
      <w:r w:rsidRPr="00AD6D69">
        <w:rPr>
          <w:sz w:val="22"/>
          <w:szCs w:val="22"/>
        </w:rPr>
        <w:t>.</w:t>
      </w:r>
    </w:p>
    <w:p w14:paraId="5187DE3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</w:rPr>
        <w:t>Prievozská</w:t>
      </w:r>
      <w:proofErr w:type="spellEnd"/>
      <w:r w:rsidRPr="00AD6D69">
        <w:rPr>
          <w:sz w:val="22"/>
          <w:szCs w:val="22"/>
        </w:rPr>
        <w:t xml:space="preserve"> 5434/6A, 821 09 Bratislava - </w:t>
      </w:r>
      <w:proofErr w:type="spellStart"/>
      <w:r w:rsidRPr="00AD6D69">
        <w:rPr>
          <w:sz w:val="22"/>
          <w:szCs w:val="22"/>
        </w:rPr>
        <w:t>mestská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časť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Ružinov</w:t>
      </w:r>
      <w:proofErr w:type="spellEnd"/>
      <w:r w:rsidRPr="00AD6D69">
        <w:rPr>
          <w:sz w:val="22"/>
          <w:szCs w:val="22"/>
        </w:rPr>
        <w:t xml:space="preserve">, </w:t>
      </w:r>
      <w:proofErr w:type="spellStart"/>
      <w:r w:rsidRPr="00AD6D69">
        <w:rPr>
          <w:sz w:val="22"/>
          <w:szCs w:val="22"/>
        </w:rPr>
        <w:t>Slovensko</w:t>
      </w:r>
      <w:proofErr w:type="spellEnd"/>
    </w:p>
    <w:p w14:paraId="6463C7E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2F8DB6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006139B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16.</w:t>
      </w:r>
      <w:r w:rsidRPr="00AD6D69">
        <w:rPr>
          <w:b/>
          <w:sz w:val="22"/>
          <w:szCs w:val="22"/>
          <w:lang w:val="sk-SK"/>
        </w:rPr>
        <w:tab/>
        <w:t>REGISTRAČNÉ ČÍSLO (ČÍSLA)</w:t>
      </w:r>
    </w:p>
    <w:p w14:paraId="042AC73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829AC1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97/004/DC/19-S</w:t>
      </w:r>
      <w:r w:rsidRPr="00AD6D69">
        <w:rPr>
          <w:sz w:val="22"/>
          <w:szCs w:val="22"/>
          <w:lang w:val="sk-SK" w:eastAsia="en-US"/>
        </w:rPr>
        <w:t xml:space="preserve"> </w:t>
      </w:r>
    </w:p>
    <w:p w14:paraId="71BC332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C02974F" w14:textId="77777777" w:rsidR="00AD6D69" w:rsidRPr="00AD6D69" w:rsidRDefault="00AD6D69" w:rsidP="00A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17.</w:t>
      </w:r>
      <w:r w:rsidRPr="00AD6D69">
        <w:rPr>
          <w:b/>
          <w:sz w:val="22"/>
          <w:szCs w:val="22"/>
          <w:lang w:val="sk-SK"/>
        </w:rPr>
        <w:tab/>
        <w:t>ČÍSLO VÝROBNEJ ŠARŽE</w:t>
      </w:r>
    </w:p>
    <w:p w14:paraId="6A73AA8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7263094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Šarža:</w:t>
      </w:r>
    </w:p>
    <w:p w14:paraId="5C673CF5" w14:textId="77777777" w:rsidR="00AD6D69" w:rsidRPr="00AD6D69" w:rsidRDefault="00AD6D69" w:rsidP="00AD6D69">
      <w:pPr>
        <w:overflowPunct/>
        <w:autoSpaceDE/>
        <w:autoSpaceDN/>
        <w:adjustRightInd/>
        <w:spacing w:after="200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 w:eastAsia="en-US"/>
        </w:rPr>
        <w:br w:type="page"/>
      </w:r>
    </w:p>
    <w:p w14:paraId="7F9A7950" w14:textId="77777777" w:rsidR="00AD6D69" w:rsidRPr="00AD6D69" w:rsidRDefault="00AD6D69" w:rsidP="00AD6D69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lang w:val="sk-SK"/>
        </w:rPr>
        <w:t>PÍSOMNÁ INFORMÁCIA PRE POUŽÍVATEĽOV</w:t>
      </w:r>
    </w:p>
    <w:p w14:paraId="642CEAFF" w14:textId="77777777" w:rsidR="00AD6D69" w:rsidRPr="00AD6D69" w:rsidRDefault="00AD6D69" w:rsidP="00AD6D69">
      <w:pPr>
        <w:overflowPunct/>
        <w:autoSpaceDE/>
        <w:autoSpaceDN/>
        <w:adjustRightInd/>
        <w:jc w:val="center"/>
        <w:textAlignment w:val="auto"/>
        <w:rPr>
          <w:sz w:val="22"/>
          <w:szCs w:val="22"/>
          <w:lang w:val="sk-SK"/>
        </w:rPr>
      </w:pPr>
      <w:proofErr w:type="spellStart"/>
      <w:r w:rsidRPr="00AD6D69">
        <w:rPr>
          <w:b/>
          <w:sz w:val="22"/>
          <w:szCs w:val="22"/>
          <w:lang w:val="sk-SK"/>
        </w:rPr>
        <w:t>Salmoporc</w:t>
      </w:r>
      <w:proofErr w:type="spellEnd"/>
      <w:r w:rsidRPr="00AD6D69">
        <w:rPr>
          <w:b/>
          <w:sz w:val="22"/>
          <w:szCs w:val="22"/>
          <w:lang w:val="sk-SK"/>
        </w:rPr>
        <w:t xml:space="preserve"> </w:t>
      </w:r>
      <w:bookmarkStart w:id="10" w:name="_GoBack"/>
      <w:proofErr w:type="spellStart"/>
      <w:r w:rsidRPr="0006731F">
        <w:rPr>
          <w:sz w:val="22"/>
          <w:szCs w:val="22"/>
          <w:lang w:val="sk-SK"/>
        </w:rPr>
        <w:t>l</w:t>
      </w:r>
      <w:bookmarkEnd w:id="10"/>
      <w:r w:rsidRPr="00AD6D69">
        <w:rPr>
          <w:sz w:val="22"/>
          <w:szCs w:val="22"/>
          <w:lang w:val="sk-SK"/>
        </w:rPr>
        <w:t>yofilizát</w:t>
      </w:r>
      <w:proofErr w:type="spellEnd"/>
      <w:r w:rsidRPr="00AD6D69">
        <w:rPr>
          <w:sz w:val="22"/>
          <w:szCs w:val="22"/>
          <w:lang w:val="sk-SK"/>
        </w:rPr>
        <w:t xml:space="preserve"> a rozpúšťadlo na injekčnú suspenziu pre ošípané</w:t>
      </w:r>
    </w:p>
    <w:p w14:paraId="2A4018EC" w14:textId="77777777" w:rsidR="00AD6D69" w:rsidRPr="00AD6D69" w:rsidRDefault="00AD6D69" w:rsidP="00AD6D69">
      <w:pPr>
        <w:overflowPunct/>
        <w:autoSpaceDE/>
        <w:autoSpaceDN/>
        <w:adjustRightInd/>
        <w:jc w:val="center"/>
        <w:textAlignment w:val="auto"/>
        <w:rPr>
          <w:sz w:val="22"/>
          <w:szCs w:val="22"/>
          <w:lang w:val="sk-SK" w:eastAsia="en-US"/>
        </w:rPr>
      </w:pPr>
    </w:p>
    <w:p w14:paraId="7808D8D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74B344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1.</w:t>
      </w:r>
      <w:r w:rsidRPr="00AD6D69">
        <w:rPr>
          <w:b/>
          <w:sz w:val="22"/>
          <w:szCs w:val="22"/>
          <w:lang w:val="sk-SK"/>
        </w:rPr>
        <w:tab/>
        <w:t>NÁZOV A ADRESA DRŽITEĽA ROZHODNUTIA O REGISTRÁCII A DRŽITEĽA POVOLENIA NA VÝROBU ZODPOVEDNÉHO ZA UVOĽNENIE ŠARŽE, AK NIE SÚ IDENTICKÍ</w:t>
      </w:r>
    </w:p>
    <w:p w14:paraId="460DD97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C5DB3E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Držiteľ rozhodnutia o registrácii:</w:t>
      </w:r>
    </w:p>
    <w:p w14:paraId="51CB8BC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D6D69">
        <w:rPr>
          <w:sz w:val="22"/>
          <w:szCs w:val="22"/>
        </w:rPr>
        <w:t xml:space="preserve">CEVA ANIMAL HEALTH SLOVAKIA, </w:t>
      </w:r>
      <w:proofErr w:type="spellStart"/>
      <w:r w:rsidRPr="00AD6D69">
        <w:rPr>
          <w:sz w:val="22"/>
          <w:szCs w:val="22"/>
        </w:rPr>
        <w:t>s.r.o</w:t>
      </w:r>
      <w:proofErr w:type="spellEnd"/>
      <w:r w:rsidRPr="00AD6D69">
        <w:rPr>
          <w:sz w:val="22"/>
          <w:szCs w:val="22"/>
        </w:rPr>
        <w:t>.</w:t>
      </w:r>
    </w:p>
    <w:p w14:paraId="08BED3A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</w:rPr>
        <w:t>Prievozská</w:t>
      </w:r>
      <w:proofErr w:type="spellEnd"/>
      <w:r w:rsidRPr="00AD6D69">
        <w:rPr>
          <w:sz w:val="22"/>
          <w:szCs w:val="22"/>
        </w:rPr>
        <w:t xml:space="preserve"> 5434/6A, 821 09 Bratislava - </w:t>
      </w:r>
      <w:proofErr w:type="spellStart"/>
      <w:r w:rsidRPr="00AD6D69">
        <w:rPr>
          <w:sz w:val="22"/>
          <w:szCs w:val="22"/>
        </w:rPr>
        <w:t>mestská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časť</w:t>
      </w:r>
      <w:proofErr w:type="spellEnd"/>
      <w:r w:rsidRPr="00AD6D69">
        <w:rPr>
          <w:sz w:val="22"/>
          <w:szCs w:val="22"/>
        </w:rPr>
        <w:t xml:space="preserve"> </w:t>
      </w:r>
      <w:proofErr w:type="spellStart"/>
      <w:r w:rsidRPr="00AD6D69">
        <w:rPr>
          <w:sz w:val="22"/>
          <w:szCs w:val="22"/>
        </w:rPr>
        <w:t>Ružinov</w:t>
      </w:r>
      <w:proofErr w:type="spellEnd"/>
      <w:r w:rsidRPr="00AD6D69">
        <w:rPr>
          <w:sz w:val="22"/>
          <w:szCs w:val="22"/>
        </w:rPr>
        <w:t xml:space="preserve">, </w:t>
      </w:r>
      <w:proofErr w:type="spellStart"/>
      <w:r w:rsidRPr="00AD6D69">
        <w:rPr>
          <w:sz w:val="22"/>
          <w:szCs w:val="22"/>
        </w:rPr>
        <w:t>Slovensko</w:t>
      </w:r>
      <w:proofErr w:type="spellEnd"/>
    </w:p>
    <w:p w14:paraId="1BCA462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9F2C8A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bookmarkStart w:id="11" w:name="_Toc399839710"/>
      <w:proofErr w:type="spellStart"/>
      <w:r w:rsidRPr="00AD6D69">
        <w:rPr>
          <w:u w:val="single"/>
        </w:rPr>
        <w:t>Výrobca</w:t>
      </w:r>
      <w:proofErr w:type="spellEnd"/>
      <w:r w:rsidRPr="00AD6D69">
        <w:rPr>
          <w:u w:val="single"/>
        </w:rPr>
        <w:t xml:space="preserve"> </w:t>
      </w:r>
      <w:proofErr w:type="spellStart"/>
      <w:r w:rsidRPr="00AD6D69">
        <w:rPr>
          <w:u w:val="single"/>
        </w:rPr>
        <w:t>zodpovedný</w:t>
      </w:r>
      <w:proofErr w:type="spellEnd"/>
      <w:r w:rsidRPr="00AD6D69">
        <w:rPr>
          <w:u w:val="single"/>
        </w:rPr>
        <w:t xml:space="preserve"> </w:t>
      </w:r>
      <w:proofErr w:type="spellStart"/>
      <w:r w:rsidRPr="00AD6D69">
        <w:rPr>
          <w:u w:val="single"/>
        </w:rPr>
        <w:t>za</w:t>
      </w:r>
      <w:proofErr w:type="spellEnd"/>
      <w:r w:rsidRPr="00AD6D69">
        <w:rPr>
          <w:u w:val="single"/>
        </w:rPr>
        <w:t xml:space="preserve"> </w:t>
      </w:r>
      <w:proofErr w:type="spellStart"/>
      <w:r w:rsidRPr="00AD6D69">
        <w:rPr>
          <w:u w:val="single"/>
        </w:rPr>
        <w:t>uvoľnenie</w:t>
      </w:r>
      <w:proofErr w:type="spellEnd"/>
      <w:r w:rsidRPr="00AD6D69">
        <w:rPr>
          <w:u w:val="single"/>
        </w:rPr>
        <w:t xml:space="preserve"> </w:t>
      </w:r>
      <w:proofErr w:type="spellStart"/>
      <w:r w:rsidRPr="00AD6D69">
        <w:rPr>
          <w:u w:val="single"/>
        </w:rPr>
        <w:t>šarže</w:t>
      </w:r>
      <w:proofErr w:type="spellEnd"/>
      <w:r w:rsidRPr="00AD6D69">
        <w:rPr>
          <w:u w:val="single"/>
        </w:rPr>
        <w:t>:</w:t>
      </w:r>
    </w:p>
    <w:p w14:paraId="32093B49" w14:textId="77777777" w:rsidR="00AD6D69" w:rsidRPr="0006731F" w:rsidRDefault="00AD6D69" w:rsidP="00AD6D69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outlineLvl w:val="0"/>
        <w:rPr>
          <w:sz w:val="22"/>
          <w:szCs w:val="22"/>
          <w:highlight w:val="lightGray"/>
          <w:lang w:val="sk-SK" w:eastAsia="en-US"/>
        </w:rPr>
      </w:pPr>
      <w:r w:rsidRPr="0006731F">
        <w:rPr>
          <w:sz w:val="22"/>
          <w:szCs w:val="22"/>
          <w:highlight w:val="lightGray"/>
          <w:lang w:val="sk-SK"/>
        </w:rPr>
        <w:t xml:space="preserve">IDT </w:t>
      </w:r>
      <w:proofErr w:type="spellStart"/>
      <w:r w:rsidRPr="0006731F">
        <w:rPr>
          <w:sz w:val="22"/>
          <w:szCs w:val="22"/>
          <w:highlight w:val="lightGray"/>
          <w:lang w:val="sk-SK"/>
        </w:rPr>
        <w:t>Biologika</w:t>
      </w:r>
      <w:proofErr w:type="spellEnd"/>
      <w:r w:rsidRPr="0006731F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06731F">
        <w:rPr>
          <w:sz w:val="22"/>
          <w:szCs w:val="22"/>
          <w:highlight w:val="lightGray"/>
          <w:lang w:val="sk-SK"/>
        </w:rPr>
        <w:t>GmbH</w:t>
      </w:r>
      <w:bookmarkEnd w:id="11"/>
      <w:proofErr w:type="spellEnd"/>
    </w:p>
    <w:p w14:paraId="27344054" w14:textId="77777777" w:rsidR="00AD6D69" w:rsidRPr="00AD6D69" w:rsidRDefault="00AD6D69" w:rsidP="00AD6D69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06731F">
        <w:rPr>
          <w:sz w:val="22"/>
          <w:szCs w:val="22"/>
          <w:highlight w:val="lightGray"/>
          <w:lang w:val="sk-SK"/>
        </w:rPr>
        <w:t xml:space="preserve">Am </w:t>
      </w:r>
      <w:proofErr w:type="spellStart"/>
      <w:r w:rsidRPr="0006731F">
        <w:rPr>
          <w:sz w:val="22"/>
          <w:szCs w:val="22"/>
          <w:highlight w:val="lightGray"/>
          <w:lang w:val="sk-SK"/>
        </w:rPr>
        <w:t>Pharmapark</w:t>
      </w:r>
      <w:proofErr w:type="spellEnd"/>
      <w:r w:rsidRPr="0006731F">
        <w:rPr>
          <w:sz w:val="22"/>
          <w:szCs w:val="22"/>
          <w:highlight w:val="lightGray"/>
          <w:lang w:val="sk-SK"/>
        </w:rPr>
        <w:t xml:space="preserve">, 06861 </w:t>
      </w:r>
      <w:proofErr w:type="spellStart"/>
      <w:r w:rsidRPr="0006731F">
        <w:rPr>
          <w:sz w:val="22"/>
          <w:szCs w:val="22"/>
          <w:highlight w:val="lightGray"/>
          <w:lang w:val="sk-SK"/>
        </w:rPr>
        <w:t>Dessau-Rosslau</w:t>
      </w:r>
      <w:proofErr w:type="spellEnd"/>
      <w:r w:rsidRPr="0006731F">
        <w:rPr>
          <w:sz w:val="22"/>
          <w:szCs w:val="22"/>
          <w:highlight w:val="lightGray"/>
          <w:lang w:val="sk-SK"/>
        </w:rPr>
        <w:t>, Nemecko</w:t>
      </w:r>
    </w:p>
    <w:p w14:paraId="1A94A412" w14:textId="77777777" w:rsid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9FAE5B" w14:textId="77777777" w:rsidR="0006731F" w:rsidRPr="008D13A7" w:rsidRDefault="0006731F" w:rsidP="000673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8D13A7">
        <w:rPr>
          <w:sz w:val="22"/>
          <w:szCs w:val="22"/>
          <w:lang w:eastAsia="en-US"/>
        </w:rPr>
        <w:t>Ceva-Phylaxia</w:t>
      </w:r>
      <w:proofErr w:type="spellEnd"/>
      <w:r w:rsidRPr="008D13A7">
        <w:rPr>
          <w:sz w:val="22"/>
          <w:szCs w:val="22"/>
          <w:lang w:eastAsia="en-US"/>
        </w:rPr>
        <w:t xml:space="preserve"> </w:t>
      </w:r>
      <w:proofErr w:type="spellStart"/>
      <w:r w:rsidRPr="008D13A7">
        <w:rPr>
          <w:sz w:val="22"/>
          <w:szCs w:val="22"/>
          <w:lang w:eastAsia="en-US"/>
        </w:rPr>
        <w:t>Veterinary</w:t>
      </w:r>
      <w:proofErr w:type="spellEnd"/>
      <w:r w:rsidRPr="008D13A7">
        <w:rPr>
          <w:sz w:val="22"/>
          <w:szCs w:val="22"/>
          <w:lang w:eastAsia="en-US"/>
        </w:rPr>
        <w:t xml:space="preserve"> Biologicals Co. Ltd.</w:t>
      </w:r>
    </w:p>
    <w:p w14:paraId="06F096F4" w14:textId="77777777" w:rsidR="0006731F" w:rsidRPr="008D13A7" w:rsidRDefault="0006731F" w:rsidP="000673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proofErr w:type="spellStart"/>
      <w:r w:rsidRPr="008D13A7">
        <w:rPr>
          <w:sz w:val="22"/>
          <w:szCs w:val="22"/>
          <w:lang w:eastAsia="en-US"/>
        </w:rPr>
        <w:t>Szállás</w:t>
      </w:r>
      <w:proofErr w:type="spellEnd"/>
      <w:r w:rsidRPr="008D13A7">
        <w:rPr>
          <w:sz w:val="22"/>
          <w:szCs w:val="22"/>
          <w:lang w:eastAsia="en-US"/>
        </w:rPr>
        <w:t xml:space="preserve"> u. 5. </w:t>
      </w:r>
    </w:p>
    <w:p w14:paraId="56DBC377" w14:textId="77777777" w:rsidR="0006731F" w:rsidRPr="008D13A7" w:rsidRDefault="0006731F" w:rsidP="000673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r w:rsidRPr="008D13A7">
        <w:rPr>
          <w:sz w:val="22"/>
          <w:szCs w:val="22"/>
          <w:lang w:eastAsia="en-US"/>
        </w:rPr>
        <w:t xml:space="preserve">1107 Budapest </w:t>
      </w:r>
    </w:p>
    <w:p w14:paraId="47E6883E" w14:textId="77777777" w:rsidR="0006731F" w:rsidRDefault="0006731F" w:rsidP="0006731F">
      <w:pPr>
        <w:tabs>
          <w:tab w:val="left" w:pos="900"/>
          <w:tab w:val="left" w:pos="1260"/>
          <w:tab w:val="left" w:pos="2880"/>
          <w:tab w:val="left" w:pos="4860"/>
        </w:tabs>
        <w:overflowPunct/>
        <w:autoSpaceDE/>
        <w:autoSpaceDN/>
        <w:adjustRightInd/>
        <w:textAlignment w:val="auto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Maďarsko</w:t>
      </w:r>
      <w:proofErr w:type="spellEnd"/>
    </w:p>
    <w:p w14:paraId="55BEDFE1" w14:textId="77777777" w:rsidR="0006731F" w:rsidRPr="00AD6D69" w:rsidRDefault="0006731F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366F9F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2.</w:t>
      </w:r>
      <w:r w:rsidRPr="00AD6D69">
        <w:rPr>
          <w:b/>
          <w:sz w:val="22"/>
          <w:szCs w:val="22"/>
          <w:lang w:val="sk-SK"/>
        </w:rPr>
        <w:tab/>
        <w:t>NÁZOV VETERINÁRNEHO LIEKU</w:t>
      </w:r>
    </w:p>
    <w:p w14:paraId="308F5D4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F9642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Salmoporc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a rozpúšťadlo na injekčnú suspenziu pre ošípané</w:t>
      </w:r>
    </w:p>
    <w:p w14:paraId="2882ED7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1DD309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3.</w:t>
      </w:r>
      <w:r w:rsidRPr="00AD6D69">
        <w:rPr>
          <w:b/>
          <w:sz w:val="22"/>
          <w:szCs w:val="22"/>
          <w:lang w:val="sk-SK"/>
        </w:rPr>
        <w:tab/>
        <w:t>OBSAH ÚČINNEJ LÁTKY (-OK) A INEJ LÁTKY (-OK)</w:t>
      </w:r>
    </w:p>
    <w:p w14:paraId="5D9E17C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1503F27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Každá dávka (1 ml rekonštituovanej vakcíny) obsahuje:</w:t>
      </w:r>
    </w:p>
    <w:p w14:paraId="537A3EC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13C87B2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Typhimurium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mutant</w:t>
      </w:r>
      <w:proofErr w:type="spellEnd"/>
      <w:r w:rsidRPr="00AD6D69">
        <w:rPr>
          <w:iCs/>
          <w:sz w:val="22"/>
          <w:szCs w:val="22"/>
          <w:lang w:val="sk-SK"/>
        </w:rPr>
        <w:t>, kmeň 421/125,</w:t>
      </w:r>
    </w:p>
    <w:p w14:paraId="0D28FC2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 xml:space="preserve">geneticky stabilný, dvojnásobne </w:t>
      </w:r>
      <w:proofErr w:type="spellStart"/>
      <w:r w:rsidRPr="00AD6D69">
        <w:rPr>
          <w:iCs/>
          <w:sz w:val="22"/>
          <w:szCs w:val="22"/>
          <w:lang w:val="sk-SK"/>
        </w:rPr>
        <w:t>atenuovaný</w:t>
      </w:r>
      <w:proofErr w:type="spellEnd"/>
      <w:r w:rsidRPr="00AD6D69">
        <w:rPr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ab/>
      </w:r>
      <w:r w:rsidRPr="00AD6D69">
        <w:rPr>
          <w:iCs/>
          <w:sz w:val="22"/>
          <w:szCs w:val="22"/>
          <w:lang w:val="sk-SK"/>
        </w:rPr>
        <w:tab/>
        <w:t>5 x 10</w:t>
      </w:r>
      <w:r w:rsidRPr="00AD6D69">
        <w:rPr>
          <w:iCs/>
          <w:sz w:val="22"/>
          <w:szCs w:val="22"/>
          <w:vertAlign w:val="superscript"/>
          <w:lang w:val="sk-SK"/>
        </w:rPr>
        <w:t>8</w:t>
      </w:r>
      <w:r w:rsidRPr="00AD6D69">
        <w:rPr>
          <w:iCs/>
          <w:sz w:val="22"/>
          <w:szCs w:val="22"/>
          <w:lang w:val="sk-SK"/>
        </w:rPr>
        <w:t xml:space="preserve"> až 5 x 10</w:t>
      </w:r>
      <w:r w:rsidRPr="00AD6D69">
        <w:rPr>
          <w:iCs/>
          <w:sz w:val="22"/>
          <w:szCs w:val="22"/>
          <w:vertAlign w:val="superscript"/>
          <w:lang w:val="sk-SK"/>
        </w:rPr>
        <w:t>9</w:t>
      </w:r>
      <w:r w:rsidRPr="00AD6D69">
        <w:rPr>
          <w:iCs/>
          <w:sz w:val="22"/>
          <w:szCs w:val="22"/>
          <w:lang w:val="sk-SK"/>
        </w:rPr>
        <w:t xml:space="preserve"> CFU*</w:t>
      </w:r>
    </w:p>
    <w:p w14:paraId="785E497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22"/>
          <w:szCs w:val="22"/>
          <w:lang w:val="sk-SK"/>
        </w:rPr>
        <w:t>(</w:t>
      </w:r>
      <w:proofErr w:type="spellStart"/>
      <w:r w:rsidRPr="00AD6D69">
        <w:rPr>
          <w:iCs/>
          <w:sz w:val="22"/>
          <w:szCs w:val="22"/>
          <w:lang w:val="sk-SK"/>
        </w:rPr>
        <w:t>histidín-adenín</w:t>
      </w:r>
      <w:proofErr w:type="spellEnd"/>
      <w:r w:rsidRPr="00AD6D69">
        <w:rPr>
          <w:iCs/>
          <w:sz w:val="22"/>
          <w:szCs w:val="22"/>
          <w:lang w:val="sk-SK"/>
        </w:rPr>
        <w:t xml:space="preserve"> </w:t>
      </w:r>
      <w:proofErr w:type="spellStart"/>
      <w:r w:rsidRPr="00AD6D69">
        <w:rPr>
          <w:iCs/>
          <w:sz w:val="22"/>
          <w:szCs w:val="22"/>
          <w:lang w:val="sk-SK"/>
        </w:rPr>
        <w:t>auxotropný</w:t>
      </w:r>
      <w:proofErr w:type="spellEnd"/>
      <w:r w:rsidRPr="00AD6D69">
        <w:rPr>
          <w:iCs/>
          <w:sz w:val="22"/>
          <w:szCs w:val="22"/>
          <w:lang w:val="sk-SK"/>
        </w:rPr>
        <w:t>)</w:t>
      </w:r>
    </w:p>
    <w:p w14:paraId="5435709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12"/>
          <w:szCs w:val="12"/>
          <w:lang w:val="sk-SK" w:eastAsia="en-US"/>
        </w:rPr>
      </w:pPr>
    </w:p>
    <w:p w14:paraId="212DFFC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  <w:r w:rsidRPr="00AD6D69">
        <w:rPr>
          <w:iCs/>
          <w:sz w:val="18"/>
          <w:szCs w:val="18"/>
          <w:lang w:val="sk-SK"/>
        </w:rPr>
        <w:t>* Kolónie tvoriace jednotky</w:t>
      </w:r>
    </w:p>
    <w:p w14:paraId="7CBAD08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</w:p>
    <w:p w14:paraId="25DEDDA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4.</w:t>
      </w:r>
      <w:r w:rsidRPr="00AD6D69">
        <w:rPr>
          <w:b/>
          <w:sz w:val="22"/>
          <w:szCs w:val="22"/>
          <w:lang w:val="sk-SK"/>
        </w:rPr>
        <w:tab/>
        <w:t>INDIKÁCIA</w:t>
      </w:r>
    </w:p>
    <w:p w14:paraId="71EB21D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47D455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  <w:proofErr w:type="spellStart"/>
      <w:r w:rsidRPr="00AD6D69">
        <w:rPr>
          <w:sz w:val="22"/>
          <w:u w:val="single"/>
          <w:lang w:val="sk-SK"/>
        </w:rPr>
        <w:t>Subkutáne</w:t>
      </w:r>
      <w:proofErr w:type="spellEnd"/>
      <w:r w:rsidRPr="00AD6D69">
        <w:rPr>
          <w:sz w:val="22"/>
          <w:szCs w:val="22"/>
          <w:u w:val="single"/>
          <w:lang w:val="sk-SK"/>
        </w:rPr>
        <w:t xml:space="preserve"> použitie:</w:t>
      </w:r>
    </w:p>
    <w:p w14:paraId="34D8E79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Na aktívnu </w:t>
      </w:r>
      <w:proofErr w:type="spellStart"/>
      <w:r w:rsidRPr="00AD6D69">
        <w:rPr>
          <w:sz w:val="22"/>
          <w:szCs w:val="22"/>
          <w:lang w:val="sk-SK"/>
        </w:rPr>
        <w:t>imunizáciu</w:t>
      </w:r>
      <w:proofErr w:type="spellEnd"/>
      <w:r w:rsidRPr="00AD6D69">
        <w:rPr>
          <w:sz w:val="22"/>
          <w:szCs w:val="22"/>
          <w:lang w:val="sk-SK"/>
        </w:rPr>
        <w:t xml:space="preserve"> prasníc a prasničiek za účelom obmedzenia vylučovania terénnych kmeňov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i/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Typhimurium</w:t>
      </w:r>
      <w:proofErr w:type="spellEnd"/>
      <w:r w:rsidRPr="00AD6D69">
        <w:rPr>
          <w:sz w:val="22"/>
          <w:szCs w:val="22"/>
          <w:lang w:val="sk-SK"/>
        </w:rPr>
        <w:t xml:space="preserve"> počas laktácie. </w:t>
      </w:r>
    </w:p>
    <w:p w14:paraId="0039DB1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69784A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Nástup imunity: 2 týždne po </w:t>
      </w:r>
      <w:r w:rsidRPr="00AD6D69">
        <w:rPr>
          <w:sz w:val="22"/>
          <w:lang w:val="sk-SK"/>
        </w:rPr>
        <w:t>druhej vakcinácii</w:t>
      </w:r>
      <w:r w:rsidRPr="00AD6D69">
        <w:rPr>
          <w:sz w:val="22"/>
          <w:szCs w:val="22"/>
          <w:lang w:val="sk-SK"/>
        </w:rPr>
        <w:t xml:space="preserve"> </w:t>
      </w:r>
    </w:p>
    <w:p w14:paraId="3DC9FA4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Trvanie imunity: 24 týždňov po </w:t>
      </w:r>
      <w:r w:rsidRPr="00AD6D69">
        <w:rPr>
          <w:sz w:val="22"/>
          <w:lang w:val="sk-SK"/>
        </w:rPr>
        <w:t>druhej vakcinácii</w:t>
      </w:r>
      <w:r w:rsidRPr="00AD6D69">
        <w:rPr>
          <w:sz w:val="22"/>
          <w:szCs w:val="22"/>
          <w:lang w:val="sk-SK"/>
        </w:rPr>
        <w:t xml:space="preserve"> </w:t>
      </w:r>
    </w:p>
    <w:p w14:paraId="0894443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u w:val="single"/>
          <w:lang w:val="sk-SK" w:eastAsia="en-US"/>
        </w:rPr>
      </w:pPr>
    </w:p>
    <w:p w14:paraId="3B09256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u w:val="single"/>
          <w:lang w:val="sk-SK" w:eastAsia="en-US"/>
        </w:rPr>
      </w:pPr>
      <w:r w:rsidRPr="00AD6D69">
        <w:rPr>
          <w:sz w:val="22"/>
          <w:u w:val="single"/>
          <w:lang w:val="sk-SK"/>
        </w:rPr>
        <w:t>Orálne použitie:</w:t>
      </w:r>
    </w:p>
    <w:p w14:paraId="68ECC83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 xml:space="preserve">Na aktívnu </w:t>
      </w:r>
      <w:proofErr w:type="spellStart"/>
      <w:r w:rsidRPr="00AD6D69">
        <w:rPr>
          <w:sz w:val="22"/>
          <w:lang w:val="sk-SK"/>
        </w:rPr>
        <w:t>imunizáciu</w:t>
      </w:r>
      <w:proofErr w:type="spellEnd"/>
      <w:r w:rsidRPr="00AD6D69">
        <w:rPr>
          <w:sz w:val="22"/>
          <w:lang w:val="sk-SK"/>
        </w:rPr>
        <w:t xml:space="preserve"> cicajúcich a odstavených prasiatok za účelom obmedzenia kolonizácie a vylučovania ako aj klinických príznakov v dôsledku infekcie </w:t>
      </w:r>
      <w:proofErr w:type="spellStart"/>
      <w:r w:rsidRPr="00AD6D69">
        <w:rPr>
          <w:i/>
          <w:sz w:val="22"/>
          <w:lang w:val="sk-SK"/>
        </w:rPr>
        <w:t>Salmonella</w:t>
      </w:r>
      <w:proofErr w:type="spellEnd"/>
      <w:r w:rsidRPr="00AD6D69">
        <w:rPr>
          <w:i/>
          <w:sz w:val="22"/>
          <w:lang w:val="sk-SK"/>
        </w:rPr>
        <w:t xml:space="preserve"> </w:t>
      </w:r>
      <w:proofErr w:type="spellStart"/>
      <w:r w:rsidRPr="00AD6D69">
        <w:rPr>
          <w:sz w:val="22"/>
          <w:lang w:val="sk-SK"/>
        </w:rPr>
        <w:t>Typhimurium</w:t>
      </w:r>
      <w:proofErr w:type="spellEnd"/>
      <w:r w:rsidRPr="00AD6D69">
        <w:rPr>
          <w:sz w:val="22"/>
          <w:lang w:val="sk-SK"/>
        </w:rPr>
        <w:t>.</w:t>
      </w:r>
    </w:p>
    <w:p w14:paraId="5EC8EF9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5D9C745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Nástup imunity: 2 týždne po druhej vakcinácii</w:t>
      </w:r>
    </w:p>
    <w:p w14:paraId="5628B49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Trvanie imunity: 19 týždňov po druhej vakcinácii</w:t>
      </w:r>
    </w:p>
    <w:p w14:paraId="72A5673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E7578B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5.</w:t>
      </w:r>
      <w:r w:rsidRPr="00AD6D69">
        <w:rPr>
          <w:b/>
          <w:sz w:val="22"/>
          <w:szCs w:val="22"/>
          <w:lang w:val="sk-SK"/>
        </w:rPr>
        <w:tab/>
        <w:t>KONTRAINDIKÁCIE</w:t>
      </w:r>
    </w:p>
    <w:p w14:paraId="0BA4756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F39768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Žiadne.</w:t>
      </w:r>
    </w:p>
    <w:p w14:paraId="1A848E5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A55075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6.</w:t>
      </w:r>
      <w:r w:rsidRPr="00AD6D69">
        <w:rPr>
          <w:b/>
          <w:sz w:val="22"/>
          <w:szCs w:val="22"/>
          <w:lang w:val="sk-SK"/>
        </w:rPr>
        <w:tab/>
        <w:t>NEŽIADUCE ÚČINKY</w:t>
      </w:r>
    </w:p>
    <w:p w14:paraId="5B07010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6C019E7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Po vakcinácii prasničiek a prasníc sa veľmi často pozoruje dočasné zvýšenie telesnej teploty v priemere až o 1,1°C, v jednotlivých prípadoch maximálne 2,2 °C (až do dvoch dní po vakcinácii).</w:t>
      </w:r>
    </w:p>
    <w:p w14:paraId="02AE8604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Mierna lokálna reakcia (začervenanie a opuch s priemerom 4 cm a maximálnym priemerom 11 cm) v mieste injekcie sa u prasničiek a prasníc vyskytuje veľmi často. Tieto reakcie vymiznú bez liečby približne do dvoch týždňov.</w:t>
      </w:r>
    </w:p>
    <w:p w14:paraId="7C580BC9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AD6D69">
        <w:rPr>
          <w:sz w:val="22"/>
          <w:szCs w:val="22"/>
          <w:lang w:val="sk-SK"/>
        </w:rPr>
        <w:t>U cicajúcich prasiatok bola po orálnej aplikácii často pozorovaná mierna hnačka.</w:t>
      </w:r>
      <w:r w:rsidRPr="00AD6D69" w:rsidDel="00961858">
        <w:rPr>
          <w:sz w:val="22"/>
          <w:szCs w:val="22"/>
          <w:lang w:val="sk-SK"/>
        </w:rPr>
        <w:t xml:space="preserve"> </w:t>
      </w:r>
    </w:p>
    <w:p w14:paraId="58C91109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</w:p>
    <w:p w14:paraId="349F7025" w14:textId="77777777" w:rsidR="00AD6D69" w:rsidRPr="00AD6D69" w:rsidRDefault="00AD6D69" w:rsidP="00AD6D69">
      <w:pPr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Frekvencia výskytu nežiaducich účinkov sa definuje použitím nasledujúceho pravidla:</w:t>
      </w:r>
    </w:p>
    <w:p w14:paraId="639E082B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veľmi časté (nežiaduce účinky sa prejavili u viac ako 1 z 10 liečených zvierat)</w:t>
      </w:r>
    </w:p>
    <w:p w14:paraId="40AC3376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časté (u viac ako 1 ale menej ako 10 zo 100 liečených zvierat)</w:t>
      </w:r>
    </w:p>
    <w:p w14:paraId="293F078A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menej časté (u viac ako 1 ale menej ako 10 z 1 000 liečených zvierat)</w:t>
      </w:r>
    </w:p>
    <w:p w14:paraId="72111285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zriedkavé (u viac ako 1 ale menej ako 10 z 10 000 liečených zvierat)</w:t>
      </w:r>
    </w:p>
    <w:p w14:paraId="14006CE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- veľmi zriedkavé (u menej ako 1 z 10 000 liečených zvierat, vrátane ojedinelých hlásení).</w:t>
      </w:r>
    </w:p>
    <w:p w14:paraId="6F5ECC0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2C6414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  <w:r w:rsidRPr="00AD6D69">
        <w:rPr>
          <w:sz w:val="22"/>
          <w:lang w:val="sk-SK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14:paraId="2AC1EEC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lang w:val="sk-SK" w:eastAsia="en-US"/>
        </w:rPr>
      </w:pPr>
    </w:p>
    <w:p w14:paraId="6CF1D01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Prípadne nežiaduce účinky môžete nahlásiť národnej kompetentnej autorite {</w:t>
      </w:r>
      <w:proofErr w:type="spellStart"/>
      <w:r w:rsidRPr="00AD6D69">
        <w:rPr>
          <w:sz w:val="22"/>
          <w:szCs w:val="22"/>
          <w:lang w:val="sk-SK"/>
        </w:rPr>
        <w:t>www.uskvbl.sk</w:t>
      </w:r>
      <w:proofErr w:type="spellEnd"/>
      <w:r w:rsidRPr="00AD6D69">
        <w:rPr>
          <w:sz w:val="22"/>
          <w:szCs w:val="22"/>
          <w:lang w:val="sk-SK"/>
        </w:rPr>
        <w:t>}.</w:t>
      </w:r>
    </w:p>
    <w:p w14:paraId="13C8B1A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553855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7.</w:t>
      </w:r>
      <w:r w:rsidRPr="00AD6D69">
        <w:rPr>
          <w:b/>
          <w:sz w:val="22"/>
          <w:szCs w:val="22"/>
          <w:lang w:val="sk-SK"/>
        </w:rPr>
        <w:tab/>
        <w:t>CIEĽOVÝ DRUH</w:t>
      </w:r>
    </w:p>
    <w:p w14:paraId="4030481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74B0F4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Ošípané</w:t>
      </w:r>
    </w:p>
    <w:p w14:paraId="3596A82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FBCEBC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8.</w:t>
      </w:r>
      <w:r w:rsidRPr="00AD6D69">
        <w:rPr>
          <w:b/>
          <w:sz w:val="22"/>
          <w:szCs w:val="22"/>
          <w:lang w:val="sk-SK"/>
        </w:rPr>
        <w:tab/>
        <w:t>DÁVKOVANIE PRE KAŽDÝ DRUH, CESTA(-Y) A SPÔSOB PODANIA LIEKU</w:t>
      </w:r>
    </w:p>
    <w:p w14:paraId="3DAF144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00AABF5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použitie u prasničiek a prasníc a orálne použitie u prasiatok. </w:t>
      </w:r>
    </w:p>
    <w:p w14:paraId="317B3FA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044C0D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Vakcinačná schéma 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použitie u prasničiek a prasníc:</w:t>
      </w:r>
    </w:p>
    <w:p w14:paraId="48A76DD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Primárna vakcinácia: Dve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injekcie 1 dávky po 1 ml v intervale troch týždňov</w:t>
      </w:r>
    </w:p>
    <w:p w14:paraId="5A2D658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(približne šesť a tri týždne pred očakávaným pôrodom). Druhá vakcinácia nesmie byť podávaná do rovnakého miesta ako to prvá.</w:t>
      </w:r>
    </w:p>
    <w:p w14:paraId="1A9E0F5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proofErr w:type="spellStart"/>
      <w:r w:rsidRPr="00AD6D69">
        <w:rPr>
          <w:sz w:val="22"/>
          <w:szCs w:val="22"/>
          <w:lang w:val="sk-SK"/>
        </w:rPr>
        <w:t>Revakcinácia</w:t>
      </w:r>
      <w:proofErr w:type="spellEnd"/>
      <w:r w:rsidRPr="00AD6D69">
        <w:rPr>
          <w:sz w:val="22"/>
          <w:szCs w:val="22"/>
          <w:lang w:val="sk-SK"/>
        </w:rPr>
        <w:t xml:space="preserve">: 1 dávka </w:t>
      </w:r>
      <w:proofErr w:type="spellStart"/>
      <w:r w:rsidRPr="00AD6D69">
        <w:rPr>
          <w:sz w:val="22"/>
          <w:szCs w:val="22"/>
          <w:lang w:val="sk-SK"/>
        </w:rPr>
        <w:t>subkutámme</w:t>
      </w:r>
      <w:proofErr w:type="spellEnd"/>
      <w:r w:rsidRPr="00AD6D69">
        <w:rPr>
          <w:sz w:val="22"/>
          <w:szCs w:val="22"/>
          <w:lang w:val="sk-SK"/>
        </w:rPr>
        <w:t xml:space="preserve"> tri týždne pred pôrodom.</w:t>
      </w:r>
    </w:p>
    <w:p w14:paraId="3CBF682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0A869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Vakcinačná schéma na perorálne použitie u dojčených a odstavených prasiatok: </w:t>
      </w:r>
    </w:p>
    <w:p w14:paraId="2CD9349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Dve orálne vakcinácie 1 dávkou po 1 ml v intervale troch týždňov od veku 3 dní podávané v podobe tekutého lieku.</w:t>
      </w:r>
    </w:p>
    <w:p w14:paraId="23C2EBA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7D84AD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9.</w:t>
      </w:r>
      <w:r w:rsidRPr="00AD6D69">
        <w:rPr>
          <w:b/>
          <w:sz w:val="22"/>
          <w:szCs w:val="22"/>
          <w:lang w:val="sk-SK"/>
        </w:rPr>
        <w:tab/>
        <w:t>POKYN O SPRÁVNOM PODANÍ</w:t>
      </w:r>
    </w:p>
    <w:p w14:paraId="0FBC627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91A3DD4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Príprava vakcíny na </w:t>
      </w:r>
      <w:proofErr w:type="spellStart"/>
      <w:r w:rsidRPr="00AD6D69">
        <w:rPr>
          <w:sz w:val="22"/>
          <w:szCs w:val="22"/>
          <w:lang w:val="sk-SK"/>
        </w:rPr>
        <w:t>subkutánne</w:t>
      </w:r>
      <w:proofErr w:type="spellEnd"/>
      <w:r w:rsidRPr="00AD6D69">
        <w:rPr>
          <w:sz w:val="22"/>
          <w:szCs w:val="22"/>
          <w:lang w:val="sk-SK"/>
        </w:rPr>
        <w:t xml:space="preserve"> a orálne použitie (rekonštitúcia):</w:t>
      </w:r>
    </w:p>
    <w:p w14:paraId="0EC2DC9D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Rekonštituujte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pridaním celého obsahu rozpúšťadla pri izbovej teplote. Uistite sa, že je </w:t>
      </w:r>
      <w:proofErr w:type="spellStart"/>
      <w:r w:rsidRPr="00AD6D69">
        <w:rPr>
          <w:sz w:val="22"/>
          <w:szCs w:val="22"/>
          <w:lang w:val="sk-SK"/>
        </w:rPr>
        <w:t>lyofilizát</w:t>
      </w:r>
      <w:proofErr w:type="spellEnd"/>
      <w:r w:rsidRPr="00AD6D69">
        <w:rPr>
          <w:sz w:val="22"/>
          <w:szCs w:val="22"/>
          <w:lang w:val="sk-SK"/>
        </w:rPr>
        <w:t xml:space="preserve"> pred použitím úplne rekonštituovaný.</w:t>
      </w:r>
    </w:p>
    <w:p w14:paraId="64962A68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Rekonštituovaná vakcína je vodná, svetlo šedá až svetlo žltá zakalená suspenzia.</w:t>
      </w:r>
    </w:p>
    <w:p w14:paraId="6FE5BA89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Vyhnite sa viacnásobnému otváraniu vnútorného obalu.</w:t>
      </w:r>
    </w:p>
    <w:p w14:paraId="5B32030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8AB9EC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10.</w:t>
      </w:r>
      <w:r w:rsidRPr="00AD6D69">
        <w:rPr>
          <w:b/>
          <w:sz w:val="22"/>
          <w:szCs w:val="22"/>
          <w:lang w:val="sk-SK"/>
        </w:rPr>
        <w:tab/>
        <w:t>OCHRANNÁ LEHOTA</w:t>
      </w:r>
    </w:p>
    <w:p w14:paraId="5AF713B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3BBD14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Mäso a vnútornosti: 6 týždňov po 2. vakcinácii</w:t>
      </w:r>
    </w:p>
    <w:p w14:paraId="6759934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iCs/>
          <w:sz w:val="22"/>
          <w:szCs w:val="22"/>
          <w:lang w:val="sk-SK" w:eastAsia="en-US"/>
        </w:rPr>
      </w:pPr>
    </w:p>
    <w:p w14:paraId="7273BA8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11.</w:t>
      </w:r>
      <w:r w:rsidRPr="00AD6D69">
        <w:rPr>
          <w:b/>
          <w:sz w:val="22"/>
          <w:szCs w:val="22"/>
          <w:lang w:val="sk-SK"/>
        </w:rPr>
        <w:tab/>
        <w:t>OSOBITNÉ BEZPEČNOSTNÉ OPATRENIA NA UCHOVÁVANIE</w:t>
      </w:r>
    </w:p>
    <w:p w14:paraId="5CC77534" w14:textId="77777777" w:rsidR="00AD6D69" w:rsidRPr="00AD6D69" w:rsidRDefault="00AD6D69" w:rsidP="00AD6D69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AE83384" w14:textId="77777777" w:rsidR="00AD6D69" w:rsidRPr="00AD6D69" w:rsidRDefault="00AD6D69" w:rsidP="00AD6D69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mimo dohľadu a dosahu detí.</w:t>
      </w:r>
    </w:p>
    <w:p w14:paraId="690D30CF" w14:textId="77777777" w:rsidR="00AD6D69" w:rsidRPr="00AD6D69" w:rsidRDefault="00AD6D69" w:rsidP="00AD6D69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Uchovávať v chladničke (2 až 8 °C).</w:t>
      </w:r>
    </w:p>
    <w:p w14:paraId="3A16579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Chrániť pred svetlom.</w:t>
      </w:r>
    </w:p>
    <w:p w14:paraId="062AB591" w14:textId="77777777" w:rsidR="00AD6D69" w:rsidRPr="00AD6D69" w:rsidRDefault="00AD6D69" w:rsidP="00AD6D69">
      <w:pPr>
        <w:numPr>
          <w:ilvl w:val="12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Nepoužívať tento veterinárny liek po dátume exspirácie uvedenom na štítku.</w:t>
      </w:r>
    </w:p>
    <w:p w14:paraId="2F84254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Čas použiteľnosti po rekonštitúcii podľa návodu: 4 hodiny</w:t>
      </w:r>
    </w:p>
    <w:p w14:paraId="7B964DE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5037C3E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12.</w:t>
      </w:r>
      <w:r w:rsidRPr="00AD6D69">
        <w:rPr>
          <w:b/>
          <w:sz w:val="22"/>
          <w:szCs w:val="22"/>
          <w:lang w:val="sk-SK"/>
        </w:rPr>
        <w:tab/>
        <w:t>OSOBITNÉ UPOZORNENIA</w:t>
      </w:r>
    </w:p>
    <w:p w14:paraId="066444A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FAB51B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AD6D69">
        <w:rPr>
          <w:sz w:val="22"/>
          <w:szCs w:val="22"/>
          <w:lang w:val="sk-SK"/>
        </w:rPr>
        <w:t>Osobitné bezpečnostné opatrenia pre každý cieľový druh:</w:t>
      </w:r>
    </w:p>
    <w:p w14:paraId="7A6A2A5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Vakcinovať len zdravé zvieratá.</w:t>
      </w:r>
    </w:p>
    <w:p w14:paraId="55E78ED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Očkovanie nebolo testované u chovných diviakov.</w:t>
      </w:r>
    </w:p>
    <w:p w14:paraId="2F60C22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E04198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Počas piatich dní pred </w:t>
      </w:r>
      <w:proofErr w:type="spellStart"/>
      <w:r w:rsidRPr="00AD6D69">
        <w:rPr>
          <w:sz w:val="22"/>
          <w:szCs w:val="22"/>
          <w:lang w:val="sk-SK"/>
        </w:rPr>
        <w:t>imunizáciou</w:t>
      </w:r>
      <w:proofErr w:type="spellEnd"/>
      <w:r w:rsidRPr="00AD6D69">
        <w:rPr>
          <w:sz w:val="22"/>
          <w:szCs w:val="22"/>
          <w:lang w:val="sk-SK"/>
        </w:rPr>
        <w:t xml:space="preserve"> a piatich dní po nej nepoužívať </w:t>
      </w:r>
      <w:proofErr w:type="spellStart"/>
      <w:r w:rsidRPr="00AD6D69">
        <w:rPr>
          <w:sz w:val="22"/>
          <w:szCs w:val="22"/>
          <w:lang w:val="sk-SK"/>
        </w:rPr>
        <w:t>antimikrobiálne</w:t>
      </w:r>
      <w:proofErr w:type="spellEnd"/>
      <w:r w:rsidRPr="00AD6D69">
        <w:rPr>
          <w:sz w:val="22"/>
          <w:szCs w:val="22"/>
          <w:lang w:val="sk-SK"/>
        </w:rPr>
        <w:t xml:space="preserve"> prípravky proti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spp</w:t>
      </w:r>
      <w:proofErr w:type="spellEnd"/>
      <w:r w:rsidRPr="00AD6D69">
        <w:rPr>
          <w:sz w:val="22"/>
          <w:szCs w:val="22"/>
          <w:lang w:val="sk-SK"/>
        </w:rPr>
        <w:t>.</w:t>
      </w:r>
    </w:p>
    <w:p w14:paraId="6E54D41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475A6EF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Pomocou diagnostickej súpravy IDT </w:t>
      </w:r>
      <w:proofErr w:type="spellStart"/>
      <w:r w:rsidRPr="00AD6D69">
        <w:rPr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je možné odlíšiť </w:t>
      </w:r>
      <w:proofErr w:type="spellStart"/>
      <w:r w:rsidRPr="00AD6D69">
        <w:rPr>
          <w:sz w:val="22"/>
          <w:szCs w:val="22"/>
          <w:lang w:val="sk-SK"/>
        </w:rPr>
        <w:t>atenuovaný</w:t>
      </w:r>
      <w:proofErr w:type="spellEnd"/>
      <w:r w:rsidRPr="00AD6D69">
        <w:rPr>
          <w:sz w:val="22"/>
          <w:szCs w:val="22"/>
          <w:lang w:val="sk-SK"/>
        </w:rPr>
        <w:t xml:space="preserve"> vakcinačný kmeň od terénneho kmeňa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Typhimurium</w:t>
      </w:r>
      <w:proofErr w:type="spellEnd"/>
      <w:r w:rsidRPr="00AD6D69">
        <w:rPr>
          <w:sz w:val="22"/>
          <w:szCs w:val="22"/>
          <w:lang w:val="sk-SK"/>
        </w:rPr>
        <w:t>.</w:t>
      </w:r>
    </w:p>
    <w:p w14:paraId="735F10E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11869B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Osobitné bezpečnostné opatrenia na používanie u zvierat:</w:t>
      </w:r>
    </w:p>
    <w:p w14:paraId="409BD490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Vakcinované ošípané môžu vylučovať vakcinačný kmeň po dobu 20 dní po vakcinácii.</w:t>
      </w:r>
      <w:r w:rsidRPr="00AD6D69">
        <w:rPr>
          <w:lang w:val="sk-SK"/>
        </w:rPr>
        <w:t xml:space="preserve"> </w:t>
      </w:r>
      <w:r w:rsidRPr="00AD6D69">
        <w:rPr>
          <w:sz w:val="22"/>
          <w:szCs w:val="22"/>
          <w:lang w:val="sk-SK"/>
        </w:rPr>
        <w:t>Vakcína sa tak môže rozšíriť na citlivé ošípané, ktoré sú v kontakte s vakcinovanými. Počas tohto obdobia nesmú prísť ošípané určené na porážku do kontaktu s vakcinovanými ošípanými.</w:t>
      </w:r>
    </w:p>
    <w:p w14:paraId="35367EA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6A61E3F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Osobitné bezpečnostné opatrenia, ktoré má urobiť osoba podávajúca liek zvieratám:</w:t>
      </w:r>
    </w:p>
    <w:p w14:paraId="2DE30C3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Pozor – živá vakcína.</w:t>
      </w:r>
    </w:p>
    <w:p w14:paraId="7A59403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 prípade náhodného </w:t>
      </w:r>
      <w:proofErr w:type="spellStart"/>
      <w:r w:rsidRPr="00AD6D69">
        <w:rPr>
          <w:sz w:val="22"/>
          <w:szCs w:val="22"/>
          <w:lang w:val="sk-SK"/>
        </w:rPr>
        <w:t>samoinjikovania</w:t>
      </w:r>
      <w:proofErr w:type="spellEnd"/>
      <w:r w:rsidRPr="00AD6D69">
        <w:rPr>
          <w:sz w:val="22"/>
          <w:szCs w:val="22"/>
          <w:lang w:val="sk-SK"/>
        </w:rPr>
        <w:t xml:space="preserve"> alebo požitia a v prípade, že vakcína príde do kontaktu so sliznicou, vyhľadať ihneď lekársku pomoc a ukázať písomnú informáciu pre používateľov alebo obal lekárovi.</w:t>
      </w:r>
    </w:p>
    <w:p w14:paraId="4D01B02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Pri manipulácii s veterinárnym liekom je nutné používať osobnú ochrannú pomôcku skladajúcu sa z jednorazových rukavíc. </w:t>
      </w:r>
    </w:p>
    <w:p w14:paraId="54CFEC7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Keďže bola táto vakcína pripravená zo  živých </w:t>
      </w:r>
      <w:proofErr w:type="spellStart"/>
      <w:r w:rsidRPr="00AD6D69">
        <w:rPr>
          <w:sz w:val="22"/>
          <w:szCs w:val="22"/>
          <w:lang w:val="sk-SK"/>
        </w:rPr>
        <w:t>atenuovaných</w:t>
      </w:r>
      <w:proofErr w:type="spellEnd"/>
      <w:r w:rsidRPr="00AD6D69">
        <w:rPr>
          <w:sz w:val="22"/>
          <w:szCs w:val="22"/>
          <w:lang w:val="sk-SK"/>
        </w:rPr>
        <w:t xml:space="preserve"> mikroorganizmov, je nutné zaistiť adekvátne bezpečnostné opatrenia s cieľom predísť kontaminácii osoby zaisťujúcej manipuláciu a iných osôb, ktoré v procese spolupracujú.</w:t>
      </w:r>
    </w:p>
    <w:p w14:paraId="47B037D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Osobám s oslabeným imunitným systémom sa odporúča vyhnúť sa kontaktu s produktom a vakcinovanými zvieratami.</w:t>
      </w:r>
    </w:p>
    <w:p w14:paraId="4E5B61C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Vakcinačný kmeň sa môže vyskytovať v prostredí až 20 dní po vakcinácii. </w:t>
      </w:r>
    </w:p>
    <w:p w14:paraId="22C25F3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Osoby, ktoré prichádzajú do kontaktu s vakcinovanými ošípanými musia dodržiavať všeobecné zásady hygieny (výmena odevu, nosenie rukavíc, čistenie a dezinfekcia obuvi) a byť zvlášť obozretné pri manipulácii so živočíšnym odpadom a podstielkou od nedávno vakcinovaných ošípaných.</w:t>
      </w:r>
    </w:p>
    <w:p w14:paraId="15CA9D1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8FA31D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Vakcinačný kmeň je citlivý na </w:t>
      </w:r>
      <w:proofErr w:type="spellStart"/>
      <w:r w:rsidRPr="00AD6D69">
        <w:rPr>
          <w:sz w:val="22"/>
          <w:szCs w:val="22"/>
          <w:lang w:val="sk-SK"/>
        </w:rPr>
        <w:t>ampicilín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cefotaxím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chloramfenikol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ciprofloxacín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gentamicín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kanamycín</w:t>
      </w:r>
      <w:proofErr w:type="spellEnd"/>
      <w:r w:rsidRPr="00AD6D69">
        <w:rPr>
          <w:sz w:val="22"/>
          <w:szCs w:val="22"/>
          <w:lang w:val="sk-SK"/>
        </w:rPr>
        <w:t xml:space="preserve">, </w:t>
      </w:r>
      <w:proofErr w:type="spellStart"/>
      <w:r w:rsidRPr="00AD6D69">
        <w:rPr>
          <w:sz w:val="22"/>
          <w:szCs w:val="22"/>
          <w:lang w:val="sk-SK"/>
        </w:rPr>
        <w:t>oxytetracyklín</w:t>
      </w:r>
      <w:proofErr w:type="spellEnd"/>
      <w:r w:rsidRPr="00AD6D69">
        <w:rPr>
          <w:sz w:val="22"/>
          <w:szCs w:val="22"/>
          <w:lang w:val="sk-SK"/>
        </w:rPr>
        <w:t xml:space="preserve"> a </w:t>
      </w:r>
      <w:proofErr w:type="spellStart"/>
      <w:r w:rsidRPr="00AD6D69">
        <w:rPr>
          <w:sz w:val="22"/>
          <w:szCs w:val="22"/>
          <w:lang w:val="sk-SK"/>
        </w:rPr>
        <w:t>steroptomycín</w:t>
      </w:r>
      <w:proofErr w:type="spellEnd"/>
      <w:r w:rsidRPr="00AD6D69">
        <w:rPr>
          <w:sz w:val="22"/>
          <w:szCs w:val="22"/>
          <w:lang w:val="sk-SK"/>
        </w:rPr>
        <w:t xml:space="preserve">. Vakcína je rezistentná na </w:t>
      </w:r>
      <w:proofErr w:type="spellStart"/>
      <w:r w:rsidRPr="00AD6D69">
        <w:rPr>
          <w:sz w:val="22"/>
          <w:szCs w:val="22"/>
          <w:lang w:val="sk-SK"/>
        </w:rPr>
        <w:t>sulfamerazín</w:t>
      </w:r>
      <w:proofErr w:type="spellEnd"/>
      <w:r w:rsidRPr="00AD6D69">
        <w:rPr>
          <w:sz w:val="22"/>
          <w:szCs w:val="22"/>
          <w:lang w:val="sk-SK"/>
        </w:rPr>
        <w:t xml:space="preserve"> podaný samostatne, ale je citlivá na </w:t>
      </w:r>
      <w:proofErr w:type="spellStart"/>
      <w:r w:rsidRPr="00AD6D69">
        <w:rPr>
          <w:sz w:val="22"/>
          <w:szCs w:val="22"/>
          <w:lang w:val="sk-SK"/>
        </w:rPr>
        <w:t>sulfamerazín</w:t>
      </w:r>
      <w:proofErr w:type="spellEnd"/>
      <w:r w:rsidRPr="00AD6D69">
        <w:rPr>
          <w:sz w:val="22"/>
          <w:szCs w:val="22"/>
          <w:lang w:val="sk-SK"/>
        </w:rPr>
        <w:t xml:space="preserve"> v kombinácii s </w:t>
      </w:r>
      <w:proofErr w:type="spellStart"/>
      <w:r w:rsidRPr="00AD6D69">
        <w:rPr>
          <w:sz w:val="22"/>
          <w:szCs w:val="22"/>
          <w:lang w:val="sk-SK"/>
        </w:rPr>
        <w:t>trimetoprimom</w:t>
      </w:r>
      <w:proofErr w:type="spellEnd"/>
      <w:r w:rsidRPr="00AD6D69">
        <w:rPr>
          <w:sz w:val="22"/>
          <w:szCs w:val="22"/>
          <w:lang w:val="sk-SK"/>
        </w:rPr>
        <w:t>.</w:t>
      </w:r>
    </w:p>
    <w:p w14:paraId="515793F8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7D48323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Gravidita:</w:t>
      </w:r>
    </w:p>
    <w:p w14:paraId="1EB79AB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Vakcínu je možné používať v priebehu gravidity.</w:t>
      </w:r>
    </w:p>
    <w:p w14:paraId="04B7903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1243BC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Liekové interakcie a iné formy vzájomného pôsobenia:</w:t>
      </w:r>
    </w:p>
    <w:p w14:paraId="3615810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Nie sú dostupné informácie o bezpečnosti a účinnosti tejto vakcíny, ak je použitá s iným veterinárnym liekom.</w:t>
      </w:r>
    </w:p>
    <w:p w14:paraId="7202E30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Rozhodnutie, či použiť túto vakcínu pred alebo po podaní iného veterinárneho lieku musí byť preto zvážené prípad od prípadu.</w:t>
      </w:r>
    </w:p>
    <w:p w14:paraId="73CD1B7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EA3E22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AD6D69">
        <w:rPr>
          <w:sz w:val="22"/>
          <w:szCs w:val="22"/>
          <w:u w:val="single"/>
          <w:lang w:val="sk-SK"/>
        </w:rPr>
        <w:t>antidotá</w:t>
      </w:r>
      <w:proofErr w:type="spellEnd"/>
      <w:r w:rsidRPr="00AD6D69">
        <w:rPr>
          <w:sz w:val="22"/>
          <w:szCs w:val="22"/>
          <w:u w:val="single"/>
          <w:lang w:val="sk-SK"/>
        </w:rPr>
        <w:t>)</w:t>
      </w:r>
    </w:p>
    <w:p w14:paraId="10289D82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</w:t>
      </w:r>
      <w:proofErr w:type="spellStart"/>
      <w:r w:rsidRPr="00AD6D69">
        <w:rPr>
          <w:sz w:val="22"/>
          <w:szCs w:val="22"/>
          <w:lang w:val="sk-SK"/>
        </w:rPr>
        <w:t>subkutánnom</w:t>
      </w:r>
      <w:proofErr w:type="spellEnd"/>
      <w:r w:rsidRPr="00AD6D69">
        <w:rPr>
          <w:sz w:val="22"/>
          <w:szCs w:val="22"/>
          <w:lang w:val="sk-SK"/>
        </w:rPr>
        <w:t xml:space="preserve"> podaní 10-násobnej dávky neboli u prasníc pozorované žiadne nežiaduce reakcie iné ako tie opísané v časti „Nežiaduce reakcie“. Lokálne reakcie boli často pozorované až do 21. dňa po vakcinácii.</w:t>
      </w:r>
    </w:p>
    <w:p w14:paraId="012F50CF" w14:textId="77777777" w:rsidR="00AD6D69" w:rsidRPr="00AD6D69" w:rsidRDefault="00AD6D69" w:rsidP="00AD6D69">
      <w:pPr>
        <w:tabs>
          <w:tab w:val="left" w:pos="567"/>
        </w:tabs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orálnom podaní 10-násobnej dávky bola u prasiatok často pozorovaná </w:t>
      </w:r>
      <w:proofErr w:type="spellStart"/>
      <w:r w:rsidRPr="00AD6D69">
        <w:rPr>
          <w:sz w:val="22"/>
          <w:szCs w:val="22"/>
          <w:lang w:val="sk-SK"/>
        </w:rPr>
        <w:t>nierna</w:t>
      </w:r>
      <w:proofErr w:type="spellEnd"/>
      <w:r w:rsidRPr="00AD6D69">
        <w:rPr>
          <w:sz w:val="22"/>
          <w:szCs w:val="22"/>
          <w:lang w:val="sk-SK"/>
        </w:rPr>
        <w:t xml:space="preserve"> hnačka a mierne zhoršenie celkového stavu ako aj zvýšenie teploty až o 2 °C, ktoré pretrvávalo max. 24 hodín. Vakcinácia nadmernou dávkou môže viesť k prechodnému narušeniu rýchlosti rastu v prechodnom období po podaní vakcíny.</w:t>
      </w:r>
    </w:p>
    <w:p w14:paraId="0F3BBAB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</w:p>
    <w:p w14:paraId="0177BE9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Inkompatibility:</w:t>
      </w:r>
    </w:p>
    <w:p w14:paraId="69D6F18B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Tento liek nemiešať s iným veterinárnym liekom okrem rozpúšťadla dodaného na použitie s týmto veterinárnym liekom</w:t>
      </w:r>
    </w:p>
    <w:p w14:paraId="75FD4569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05CCE06" w14:textId="77777777" w:rsidR="00AD6D69" w:rsidRPr="00AD6D69" w:rsidRDefault="00AD6D69" w:rsidP="00AD6D69">
      <w:pPr>
        <w:keepNext/>
        <w:overflowPunct/>
        <w:autoSpaceDE/>
        <w:autoSpaceDN/>
        <w:adjustRightInd/>
        <w:ind w:left="567" w:hanging="567"/>
        <w:textAlignment w:val="auto"/>
        <w:rPr>
          <w:b/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13.</w:t>
      </w:r>
      <w:r w:rsidRPr="00AD6D69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 PRÍPADE POTREBY</w:t>
      </w:r>
    </w:p>
    <w:p w14:paraId="53587FD7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52D35C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Lieky sa nesmú likvidovať prostredníctvom odpadovej vody alebo odpadu v domácnostiach. </w:t>
      </w:r>
    </w:p>
    <w:p w14:paraId="3274982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Každý nepoužitý veterinárny liek alebo odpadové materiály z tohto veterinárneho lieku</w:t>
      </w:r>
    </w:p>
    <w:p w14:paraId="3DFE55A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lang w:val="sk-SK"/>
        </w:rPr>
      </w:pPr>
      <w:r w:rsidRPr="00AD6D69">
        <w:rPr>
          <w:sz w:val="22"/>
          <w:szCs w:val="22"/>
          <w:lang w:val="sk-SK"/>
        </w:rPr>
        <w:t>musia byť zlikvidované v súlade s miestnymi požiadavkami.</w:t>
      </w:r>
      <w:r w:rsidRPr="00AD6D69">
        <w:rPr>
          <w:lang w:val="sk-SK"/>
        </w:rPr>
        <w:t xml:space="preserve"> </w:t>
      </w:r>
    </w:p>
    <w:p w14:paraId="6129C68E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Tieto opatrenia by mali byť v súlade s ochranou životného prostredia.</w:t>
      </w:r>
    </w:p>
    <w:p w14:paraId="1AB3275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5F89103" w14:textId="77777777" w:rsidR="00AD6D69" w:rsidRPr="00AD6D69" w:rsidRDefault="00AD6D69" w:rsidP="00AD6D69">
      <w:pPr>
        <w:overflowPunct/>
        <w:autoSpaceDE/>
        <w:autoSpaceDN/>
        <w:adjustRightInd/>
        <w:ind w:left="567" w:hanging="567"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14.</w:t>
      </w:r>
      <w:r w:rsidRPr="00AD6D69">
        <w:rPr>
          <w:b/>
          <w:sz w:val="22"/>
          <w:szCs w:val="22"/>
          <w:lang w:val="sk-SK"/>
        </w:rPr>
        <w:tab/>
        <w:t>DÁTUM POSLEDNÉHO SCHVÁLENIA TEXTU V PÍSOMNEJ INFORMÁCII PRE POUŽÍVATEĽOV</w:t>
      </w:r>
    </w:p>
    <w:p w14:paraId="0BE01595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EA8A16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16452066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b/>
          <w:sz w:val="22"/>
          <w:szCs w:val="22"/>
          <w:highlight w:val="lightGray"/>
          <w:lang w:val="sk-SK"/>
        </w:rPr>
        <w:t>15.</w:t>
      </w:r>
      <w:r w:rsidRPr="00AD6D69">
        <w:rPr>
          <w:b/>
          <w:sz w:val="22"/>
          <w:szCs w:val="22"/>
          <w:lang w:val="sk-SK"/>
        </w:rPr>
        <w:tab/>
        <w:t>ĎALŠIE INFORMÁCIE</w:t>
      </w:r>
    </w:p>
    <w:p w14:paraId="74F8A81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02548B2A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>Veľkosti balenia:</w:t>
      </w:r>
    </w:p>
    <w:p w14:paraId="006B8ED2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Kartónová škatuľa obsahujúca 1 liekovku s 20 dávkami </w:t>
      </w:r>
      <w:proofErr w:type="spellStart"/>
      <w:r w:rsidRPr="00AD6D69">
        <w:rPr>
          <w:sz w:val="22"/>
          <w:szCs w:val="22"/>
          <w:lang w:val="sk-SK"/>
        </w:rPr>
        <w:t>lyofilizovanej</w:t>
      </w:r>
      <w:proofErr w:type="spellEnd"/>
      <w:r w:rsidRPr="00AD6D69">
        <w:rPr>
          <w:sz w:val="22"/>
          <w:szCs w:val="22"/>
          <w:lang w:val="sk-SK"/>
        </w:rPr>
        <w:t xml:space="preserve"> vakcíny a 1 liekovku s 20 ml rozpúšťadla </w:t>
      </w:r>
    </w:p>
    <w:p w14:paraId="3952C97C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3808778D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u w:val="single"/>
          <w:lang w:val="sk-SK" w:eastAsia="en-US"/>
        </w:rPr>
      </w:pPr>
      <w:r w:rsidRPr="00AD6D69">
        <w:rPr>
          <w:sz w:val="22"/>
          <w:szCs w:val="22"/>
          <w:u w:val="single"/>
          <w:lang w:val="sk-SK"/>
        </w:rPr>
        <w:t>Imunologické vlastnosti:</w:t>
      </w:r>
    </w:p>
    <w:p w14:paraId="37DF3D55" w14:textId="77777777" w:rsidR="00AD6D69" w:rsidRPr="00AD6D69" w:rsidRDefault="00AD6D69" w:rsidP="00AD6D69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Po orálnej alebo </w:t>
      </w:r>
      <w:proofErr w:type="spellStart"/>
      <w:r w:rsidRPr="00AD6D69">
        <w:rPr>
          <w:sz w:val="22"/>
          <w:szCs w:val="22"/>
          <w:lang w:val="sk-SK"/>
        </w:rPr>
        <w:t>subkutánnej</w:t>
      </w:r>
      <w:proofErr w:type="spellEnd"/>
      <w:r w:rsidRPr="00AD6D69">
        <w:rPr>
          <w:sz w:val="22"/>
          <w:szCs w:val="22"/>
          <w:lang w:val="sk-SK"/>
        </w:rPr>
        <w:t xml:space="preserve"> vakcinácii ošípaných stimuluje vakcinačný kmeň aktívnu imunitu proti </w:t>
      </w:r>
      <w:proofErr w:type="spellStart"/>
      <w:r w:rsidRPr="00AD6D69">
        <w:rPr>
          <w:i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</w:t>
      </w:r>
      <w:proofErr w:type="spellStart"/>
      <w:r w:rsidRPr="00AD6D69">
        <w:rPr>
          <w:sz w:val="22"/>
          <w:szCs w:val="22"/>
          <w:lang w:val="sk-SK"/>
        </w:rPr>
        <w:t>Typhimurium</w:t>
      </w:r>
      <w:proofErr w:type="spellEnd"/>
      <w:r w:rsidRPr="00AD6D69">
        <w:rPr>
          <w:sz w:val="22"/>
          <w:szCs w:val="22"/>
          <w:lang w:val="sk-SK"/>
        </w:rPr>
        <w:t xml:space="preserve">. </w:t>
      </w:r>
    </w:p>
    <w:p w14:paraId="0A40A8F1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6D9DEED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  <w:r w:rsidRPr="00AD6D69">
        <w:rPr>
          <w:sz w:val="22"/>
          <w:szCs w:val="22"/>
          <w:lang w:val="sk-SK"/>
        </w:rPr>
        <w:t xml:space="preserve">Orálne podanie vakcíny nemá vplyv na testy ELISA na baktériu </w:t>
      </w: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i/>
          <w:iCs/>
          <w:sz w:val="22"/>
          <w:szCs w:val="22"/>
          <w:lang w:val="sk-SK"/>
        </w:rPr>
        <w:t xml:space="preserve"> </w:t>
      </w:r>
      <w:r w:rsidRPr="00AD6D69">
        <w:rPr>
          <w:sz w:val="22"/>
          <w:szCs w:val="22"/>
          <w:lang w:val="sk-SK"/>
        </w:rPr>
        <w:t xml:space="preserve">v tekutine z mäsa v súlade s odporúčaniami pre program na redukciu zavedenia </w:t>
      </w:r>
      <w:proofErr w:type="spellStart"/>
      <w:r w:rsidRPr="00AD6D69">
        <w:rPr>
          <w:i/>
          <w:iCs/>
          <w:sz w:val="22"/>
          <w:szCs w:val="22"/>
          <w:lang w:val="sk-SK"/>
        </w:rPr>
        <w:t>Salmonella</w:t>
      </w:r>
      <w:proofErr w:type="spellEnd"/>
      <w:r w:rsidRPr="00AD6D69">
        <w:rPr>
          <w:sz w:val="22"/>
          <w:szCs w:val="22"/>
          <w:lang w:val="sk-SK"/>
        </w:rPr>
        <w:t xml:space="preserve"> prostredníctvom porážaných ošípaných do výroby mäsa.</w:t>
      </w:r>
    </w:p>
    <w:bookmarkEnd w:id="5"/>
    <w:bookmarkEnd w:id="6"/>
    <w:bookmarkEnd w:id="7"/>
    <w:bookmarkEnd w:id="8"/>
    <w:bookmarkEnd w:id="9"/>
    <w:p w14:paraId="5EE02D94" w14:textId="77777777" w:rsidR="00AD6D69" w:rsidRPr="00AD6D69" w:rsidRDefault="00AD6D69" w:rsidP="00AD6D69">
      <w:pPr>
        <w:overflowPunct/>
        <w:autoSpaceDE/>
        <w:autoSpaceDN/>
        <w:adjustRightInd/>
        <w:textAlignment w:val="auto"/>
        <w:rPr>
          <w:sz w:val="22"/>
          <w:szCs w:val="22"/>
          <w:lang w:val="sk-SK" w:eastAsia="en-US"/>
        </w:rPr>
      </w:pPr>
    </w:p>
    <w:p w14:paraId="20EC9C66" w14:textId="3C7406C3" w:rsidR="00380913" w:rsidRPr="00AD6D69" w:rsidRDefault="00380913" w:rsidP="00AD6D69"/>
    <w:sectPr w:rsidR="00380913" w:rsidRPr="00AD6D69" w:rsidSect="00FD3CC5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FA6A" w14:textId="77777777" w:rsidR="00B94A43" w:rsidRDefault="00B94A43">
      <w:r>
        <w:separator/>
      </w:r>
    </w:p>
  </w:endnote>
  <w:endnote w:type="continuationSeparator" w:id="0">
    <w:p w14:paraId="1F2A5557" w14:textId="77777777" w:rsidR="00B94A43" w:rsidRDefault="00B9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C9C6C" w14:textId="5FA1EF0C" w:rsidR="00F32118" w:rsidRPr="00BB5C3F" w:rsidRDefault="00F32118" w:rsidP="00947F29">
    <w:pPr>
      <w:pStyle w:val="Pta"/>
      <w:tabs>
        <w:tab w:val="clear" w:pos="567"/>
        <w:tab w:val="clear" w:pos="1134"/>
        <w:tab w:val="clear" w:pos="1701"/>
        <w:tab w:val="clear" w:pos="2268"/>
        <w:tab w:val="clear" w:pos="4153"/>
        <w:tab w:val="clear" w:pos="8306"/>
        <w:tab w:val="center" w:pos="4536"/>
        <w:tab w:val="right" w:pos="9072"/>
      </w:tabs>
      <w:rPr>
        <w:sz w:val="16"/>
        <w:szCs w:val="16"/>
        <w:lang w:val="en-US"/>
      </w:rPr>
    </w:pPr>
    <w:r>
      <w:rPr>
        <w:i/>
        <w:sz w:val="16"/>
        <w:szCs w:val="16"/>
      </w:rPr>
      <w:tab/>
    </w:r>
    <w:r w:rsidRPr="000C4D02">
      <w:rPr>
        <w:sz w:val="16"/>
        <w:szCs w:val="16"/>
      </w:rPr>
      <w:fldChar w:fldCharType="begin"/>
    </w:r>
    <w:r w:rsidRPr="000C4D02">
      <w:rPr>
        <w:sz w:val="16"/>
        <w:szCs w:val="16"/>
        <w:lang w:val="en-US"/>
      </w:rPr>
      <w:instrText>PAGE   \* MERGEFORMAT</w:instrText>
    </w:r>
    <w:r w:rsidRPr="000C4D02">
      <w:rPr>
        <w:sz w:val="16"/>
        <w:szCs w:val="16"/>
        <w:lang w:val="en-US"/>
      </w:rPr>
      <w:fldChar w:fldCharType="separate"/>
    </w:r>
    <w:r w:rsidR="0006731F" w:rsidRPr="0006731F">
      <w:rPr>
        <w:noProof/>
        <w:sz w:val="16"/>
        <w:szCs w:val="16"/>
      </w:rPr>
      <w:t>11</w:t>
    </w:r>
    <w:r w:rsidRPr="000C4D02">
      <w:fldChar w:fldCharType="end"/>
    </w: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32538" w14:textId="77777777" w:rsidR="00B94A43" w:rsidRDefault="00B94A43">
      <w:r>
        <w:separator/>
      </w:r>
    </w:p>
  </w:footnote>
  <w:footnote w:type="continuationSeparator" w:id="0">
    <w:p w14:paraId="7FD0C8E3" w14:textId="77777777" w:rsidR="00B94A43" w:rsidRDefault="00B94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E67F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96CF7"/>
    <w:multiLevelType w:val="hybridMultilevel"/>
    <w:tmpl w:val="38F44B38"/>
    <w:lvl w:ilvl="0" w:tplc="696A6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7F7D"/>
    <w:multiLevelType w:val="hybridMultilevel"/>
    <w:tmpl w:val="D54EBC66"/>
    <w:lvl w:ilvl="0" w:tplc="EB9A3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54EFB"/>
    <w:multiLevelType w:val="hybridMultilevel"/>
    <w:tmpl w:val="4CF84D1E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D610E"/>
    <w:multiLevelType w:val="hybridMultilevel"/>
    <w:tmpl w:val="1CC2A86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71863"/>
    <w:multiLevelType w:val="hybridMultilevel"/>
    <w:tmpl w:val="7FC6318C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56E3"/>
    <w:multiLevelType w:val="hybridMultilevel"/>
    <w:tmpl w:val="DEF290FC"/>
    <w:lvl w:ilvl="0" w:tplc="027A6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F10AF"/>
    <w:multiLevelType w:val="hybridMultilevel"/>
    <w:tmpl w:val="3EA49E10"/>
    <w:lvl w:ilvl="0" w:tplc="68EEE3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5C6FB3"/>
    <w:multiLevelType w:val="multilevel"/>
    <w:tmpl w:val="3234601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PCheader2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21B17F1"/>
    <w:multiLevelType w:val="hybridMultilevel"/>
    <w:tmpl w:val="4CC0D060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0658C"/>
    <w:multiLevelType w:val="hybridMultilevel"/>
    <w:tmpl w:val="E6EEB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A09C9"/>
    <w:multiLevelType w:val="hybridMultilevel"/>
    <w:tmpl w:val="8CF87906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83544"/>
    <w:multiLevelType w:val="hybridMultilevel"/>
    <w:tmpl w:val="6CCEBAF2"/>
    <w:lvl w:ilvl="0" w:tplc="EB1C51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B20D2"/>
    <w:multiLevelType w:val="hybridMultilevel"/>
    <w:tmpl w:val="A3AEB474"/>
    <w:lvl w:ilvl="0" w:tplc="0413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auto"/>
        <w:vertAlign w:val="baseline"/>
      </w:rPr>
    </w:lvl>
    <w:lvl w:ilvl="1" w:tplc="EB9A3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820DA"/>
    <w:multiLevelType w:val="hybridMultilevel"/>
    <w:tmpl w:val="E92CEFAA"/>
    <w:lvl w:ilvl="0" w:tplc="EB9A3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72A65"/>
    <w:multiLevelType w:val="hybridMultilevel"/>
    <w:tmpl w:val="44B41B66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9D7A1F"/>
    <w:multiLevelType w:val="hybridMultilevel"/>
    <w:tmpl w:val="967ECF92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249C9"/>
    <w:multiLevelType w:val="hybridMultilevel"/>
    <w:tmpl w:val="E9F60008"/>
    <w:lvl w:ilvl="0" w:tplc="B4885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042EA"/>
    <w:multiLevelType w:val="hybridMultilevel"/>
    <w:tmpl w:val="74426A1C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761D01"/>
    <w:multiLevelType w:val="hybridMultilevel"/>
    <w:tmpl w:val="C752119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AE54297"/>
    <w:multiLevelType w:val="singleLevel"/>
    <w:tmpl w:val="4A2E5498"/>
    <w:lvl w:ilvl="0">
      <w:start w:val="1"/>
      <w:numFmt w:val="decimal"/>
      <w:pStyle w:val="Question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21">
    <w:nsid w:val="5B7B5471"/>
    <w:multiLevelType w:val="hybridMultilevel"/>
    <w:tmpl w:val="600648E6"/>
    <w:lvl w:ilvl="0" w:tplc="D9BA54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DE1302"/>
    <w:multiLevelType w:val="hybridMultilevel"/>
    <w:tmpl w:val="9DDEBA1E"/>
    <w:lvl w:ilvl="0" w:tplc="69C041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10A34"/>
    <w:multiLevelType w:val="hybridMultilevel"/>
    <w:tmpl w:val="1BDAC72E"/>
    <w:lvl w:ilvl="0" w:tplc="C130C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97AEC"/>
    <w:multiLevelType w:val="hybridMultilevel"/>
    <w:tmpl w:val="F3EC2C8E"/>
    <w:lvl w:ilvl="0" w:tplc="80A6C81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4F81BD" w:themeColor="accent1"/>
        <w:vertAlign w:val="baseline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03ADB"/>
    <w:multiLevelType w:val="hybridMultilevel"/>
    <w:tmpl w:val="529C9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7778CB"/>
    <w:multiLevelType w:val="hybridMultilevel"/>
    <w:tmpl w:val="F872EF62"/>
    <w:lvl w:ilvl="0" w:tplc="D1FAFDDA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vertAlign w:val="baseline"/>
      </w:rPr>
    </w:lvl>
    <w:lvl w:ilvl="1" w:tplc="EB9A3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E377B"/>
    <w:multiLevelType w:val="hybridMultilevel"/>
    <w:tmpl w:val="3620EC74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91A5A"/>
    <w:multiLevelType w:val="hybridMultilevel"/>
    <w:tmpl w:val="5926A0FC"/>
    <w:lvl w:ilvl="0" w:tplc="0413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799254A"/>
    <w:multiLevelType w:val="hybridMultilevel"/>
    <w:tmpl w:val="0BCC1572"/>
    <w:lvl w:ilvl="0" w:tplc="E946DB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AF1548C"/>
    <w:multiLevelType w:val="hybridMultilevel"/>
    <w:tmpl w:val="7B7A699C"/>
    <w:lvl w:ilvl="0" w:tplc="D9BA5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26"/>
  </w:num>
  <w:num w:numId="5">
    <w:abstractNumId w:val="24"/>
  </w:num>
  <w:num w:numId="6">
    <w:abstractNumId w:val="16"/>
  </w:num>
  <w:num w:numId="7">
    <w:abstractNumId w:val="22"/>
  </w:num>
  <w:num w:numId="8">
    <w:abstractNumId w:val="18"/>
  </w:num>
  <w:num w:numId="9">
    <w:abstractNumId w:val="28"/>
  </w:num>
  <w:num w:numId="10">
    <w:abstractNumId w:val="12"/>
  </w:num>
  <w:num w:numId="11">
    <w:abstractNumId w:val="11"/>
  </w:num>
  <w:num w:numId="12">
    <w:abstractNumId w:val="14"/>
  </w:num>
  <w:num w:numId="13">
    <w:abstractNumId w:val="2"/>
  </w:num>
  <w:num w:numId="14">
    <w:abstractNumId w:val="10"/>
  </w:num>
  <w:num w:numId="15">
    <w:abstractNumId w:val="4"/>
  </w:num>
  <w:num w:numId="16">
    <w:abstractNumId w:val="15"/>
  </w:num>
  <w:num w:numId="17">
    <w:abstractNumId w:val="19"/>
  </w:num>
  <w:num w:numId="18">
    <w:abstractNumId w:val="25"/>
  </w:num>
  <w:num w:numId="19">
    <w:abstractNumId w:val="9"/>
  </w:num>
  <w:num w:numId="20">
    <w:abstractNumId w:val="7"/>
  </w:num>
  <w:num w:numId="21">
    <w:abstractNumId w:val="29"/>
  </w:num>
  <w:num w:numId="22">
    <w:abstractNumId w:val="13"/>
  </w:num>
  <w:num w:numId="23">
    <w:abstractNumId w:val="17"/>
  </w:num>
  <w:num w:numId="24">
    <w:abstractNumId w:val="23"/>
  </w:num>
  <w:num w:numId="25">
    <w:abstractNumId w:val="5"/>
  </w:num>
  <w:num w:numId="26">
    <w:abstractNumId w:val="21"/>
  </w:num>
  <w:num w:numId="27">
    <w:abstractNumId w:val="3"/>
  </w:num>
  <w:num w:numId="28">
    <w:abstractNumId w:val="27"/>
  </w:num>
  <w:num w:numId="29">
    <w:abstractNumId w:val="6"/>
  </w:num>
  <w:num w:numId="30">
    <w:abstractNumId w:val="30"/>
  </w:num>
  <w:num w:numId="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9C"/>
    <w:rsid w:val="000047CA"/>
    <w:rsid w:val="000069B9"/>
    <w:rsid w:val="0001032E"/>
    <w:rsid w:val="00011763"/>
    <w:rsid w:val="00011949"/>
    <w:rsid w:val="00011DDB"/>
    <w:rsid w:val="00016501"/>
    <w:rsid w:val="00016FF8"/>
    <w:rsid w:val="00017B5F"/>
    <w:rsid w:val="00021249"/>
    <w:rsid w:val="0002141A"/>
    <w:rsid w:val="00021B1A"/>
    <w:rsid w:val="00022EE4"/>
    <w:rsid w:val="0002503B"/>
    <w:rsid w:val="00026109"/>
    <w:rsid w:val="000272DB"/>
    <w:rsid w:val="00030F4C"/>
    <w:rsid w:val="0003177B"/>
    <w:rsid w:val="0003612D"/>
    <w:rsid w:val="00040AF0"/>
    <w:rsid w:val="00042B78"/>
    <w:rsid w:val="000461A0"/>
    <w:rsid w:val="00050AB6"/>
    <w:rsid w:val="00054661"/>
    <w:rsid w:val="00054E86"/>
    <w:rsid w:val="00056A67"/>
    <w:rsid w:val="0006071B"/>
    <w:rsid w:val="00061217"/>
    <w:rsid w:val="0006194E"/>
    <w:rsid w:val="00063D94"/>
    <w:rsid w:val="0006731F"/>
    <w:rsid w:val="000702EC"/>
    <w:rsid w:val="00071776"/>
    <w:rsid w:val="000750C2"/>
    <w:rsid w:val="000758DF"/>
    <w:rsid w:val="00076BC4"/>
    <w:rsid w:val="00080884"/>
    <w:rsid w:val="00080F7D"/>
    <w:rsid w:val="000837B0"/>
    <w:rsid w:val="00083F2F"/>
    <w:rsid w:val="00085B97"/>
    <w:rsid w:val="000900A5"/>
    <w:rsid w:val="00091ACE"/>
    <w:rsid w:val="00091E52"/>
    <w:rsid w:val="00092026"/>
    <w:rsid w:val="00094C62"/>
    <w:rsid w:val="000A010A"/>
    <w:rsid w:val="000A084D"/>
    <w:rsid w:val="000A1D72"/>
    <w:rsid w:val="000A3A67"/>
    <w:rsid w:val="000A57AB"/>
    <w:rsid w:val="000B0BE6"/>
    <w:rsid w:val="000B3842"/>
    <w:rsid w:val="000B38DD"/>
    <w:rsid w:val="000B7FF1"/>
    <w:rsid w:val="000C0953"/>
    <w:rsid w:val="000C0E33"/>
    <w:rsid w:val="000C1119"/>
    <w:rsid w:val="000C4D02"/>
    <w:rsid w:val="000C4EC2"/>
    <w:rsid w:val="000C5C12"/>
    <w:rsid w:val="000C6CD5"/>
    <w:rsid w:val="000D11AA"/>
    <w:rsid w:val="000D1C5C"/>
    <w:rsid w:val="000D2094"/>
    <w:rsid w:val="000D75B8"/>
    <w:rsid w:val="000D78E0"/>
    <w:rsid w:val="000D7B76"/>
    <w:rsid w:val="000E1081"/>
    <w:rsid w:val="000E2BAD"/>
    <w:rsid w:val="000E419D"/>
    <w:rsid w:val="000F0117"/>
    <w:rsid w:val="000F362E"/>
    <w:rsid w:val="000F42FC"/>
    <w:rsid w:val="000F4780"/>
    <w:rsid w:val="000F7475"/>
    <w:rsid w:val="000F77E5"/>
    <w:rsid w:val="00110951"/>
    <w:rsid w:val="00111703"/>
    <w:rsid w:val="00117D77"/>
    <w:rsid w:val="001238CB"/>
    <w:rsid w:val="00124840"/>
    <w:rsid w:val="00126749"/>
    <w:rsid w:val="00127468"/>
    <w:rsid w:val="001276CD"/>
    <w:rsid w:val="00132D46"/>
    <w:rsid w:val="001346D0"/>
    <w:rsid w:val="001374BE"/>
    <w:rsid w:val="001415C7"/>
    <w:rsid w:val="001427D7"/>
    <w:rsid w:val="00142D65"/>
    <w:rsid w:val="00144F5D"/>
    <w:rsid w:val="00144F81"/>
    <w:rsid w:val="001457AD"/>
    <w:rsid w:val="00146ED3"/>
    <w:rsid w:val="0014724B"/>
    <w:rsid w:val="00147C85"/>
    <w:rsid w:val="00151540"/>
    <w:rsid w:val="00153F25"/>
    <w:rsid w:val="00160C5A"/>
    <w:rsid w:val="00164ABD"/>
    <w:rsid w:val="0016676A"/>
    <w:rsid w:val="0017230E"/>
    <w:rsid w:val="00180918"/>
    <w:rsid w:val="001863ED"/>
    <w:rsid w:val="00192DC4"/>
    <w:rsid w:val="00193108"/>
    <w:rsid w:val="001970DB"/>
    <w:rsid w:val="00197888"/>
    <w:rsid w:val="001A30F2"/>
    <w:rsid w:val="001A6D2C"/>
    <w:rsid w:val="001B2B71"/>
    <w:rsid w:val="001B4EF4"/>
    <w:rsid w:val="001B7D1C"/>
    <w:rsid w:val="001C3C67"/>
    <w:rsid w:val="001C7683"/>
    <w:rsid w:val="001C7CA6"/>
    <w:rsid w:val="001D0178"/>
    <w:rsid w:val="001D2053"/>
    <w:rsid w:val="001D2CD3"/>
    <w:rsid w:val="001D605F"/>
    <w:rsid w:val="001D6314"/>
    <w:rsid w:val="001E26A0"/>
    <w:rsid w:val="001E39F0"/>
    <w:rsid w:val="001E6208"/>
    <w:rsid w:val="001F3649"/>
    <w:rsid w:val="00204E8C"/>
    <w:rsid w:val="0020549F"/>
    <w:rsid w:val="0020611D"/>
    <w:rsid w:val="00207ADC"/>
    <w:rsid w:val="0021154F"/>
    <w:rsid w:val="002121D9"/>
    <w:rsid w:val="0021227E"/>
    <w:rsid w:val="002126C0"/>
    <w:rsid w:val="002165B4"/>
    <w:rsid w:val="002169EF"/>
    <w:rsid w:val="0022026F"/>
    <w:rsid w:val="00221874"/>
    <w:rsid w:val="00222B1D"/>
    <w:rsid w:val="00223166"/>
    <w:rsid w:val="00223F28"/>
    <w:rsid w:val="002243D8"/>
    <w:rsid w:val="00226992"/>
    <w:rsid w:val="00227B68"/>
    <w:rsid w:val="002314ED"/>
    <w:rsid w:val="00231EAC"/>
    <w:rsid w:val="00234D37"/>
    <w:rsid w:val="002353FE"/>
    <w:rsid w:val="00235B53"/>
    <w:rsid w:val="00236666"/>
    <w:rsid w:val="00241031"/>
    <w:rsid w:val="00247831"/>
    <w:rsid w:val="00247D4D"/>
    <w:rsid w:val="00250E5C"/>
    <w:rsid w:val="00252115"/>
    <w:rsid w:val="00252F14"/>
    <w:rsid w:val="0025417E"/>
    <w:rsid w:val="00261E4F"/>
    <w:rsid w:val="0026522C"/>
    <w:rsid w:val="00265A44"/>
    <w:rsid w:val="00265D99"/>
    <w:rsid w:val="002663AB"/>
    <w:rsid w:val="00266BDD"/>
    <w:rsid w:val="00266F22"/>
    <w:rsid w:val="00267158"/>
    <w:rsid w:val="002705EC"/>
    <w:rsid w:val="002721C8"/>
    <w:rsid w:val="0027266E"/>
    <w:rsid w:val="002737CE"/>
    <w:rsid w:val="002762AF"/>
    <w:rsid w:val="0027705F"/>
    <w:rsid w:val="00280BB0"/>
    <w:rsid w:val="0028166B"/>
    <w:rsid w:val="00283209"/>
    <w:rsid w:val="00283D0A"/>
    <w:rsid w:val="002874EF"/>
    <w:rsid w:val="00290F19"/>
    <w:rsid w:val="00296468"/>
    <w:rsid w:val="00297AE2"/>
    <w:rsid w:val="002A1252"/>
    <w:rsid w:val="002A376D"/>
    <w:rsid w:val="002A3FEC"/>
    <w:rsid w:val="002A5729"/>
    <w:rsid w:val="002B2F28"/>
    <w:rsid w:val="002B3F7A"/>
    <w:rsid w:val="002B4A66"/>
    <w:rsid w:val="002B5C82"/>
    <w:rsid w:val="002C4554"/>
    <w:rsid w:val="002C4B76"/>
    <w:rsid w:val="002C5883"/>
    <w:rsid w:val="002C5AAB"/>
    <w:rsid w:val="002C717B"/>
    <w:rsid w:val="002D1570"/>
    <w:rsid w:val="002D7332"/>
    <w:rsid w:val="002D7CAF"/>
    <w:rsid w:val="002E3350"/>
    <w:rsid w:val="002E3D90"/>
    <w:rsid w:val="002E4278"/>
    <w:rsid w:val="002E57B7"/>
    <w:rsid w:val="002F498A"/>
    <w:rsid w:val="002F61BD"/>
    <w:rsid w:val="002F76EE"/>
    <w:rsid w:val="00302983"/>
    <w:rsid w:val="00304345"/>
    <w:rsid w:val="00304494"/>
    <w:rsid w:val="003059F7"/>
    <w:rsid w:val="00306C88"/>
    <w:rsid w:val="003112F3"/>
    <w:rsid w:val="0031371A"/>
    <w:rsid w:val="00313D0D"/>
    <w:rsid w:val="003168F0"/>
    <w:rsid w:val="00317B7F"/>
    <w:rsid w:val="003235AD"/>
    <w:rsid w:val="00323F01"/>
    <w:rsid w:val="00325A4A"/>
    <w:rsid w:val="003274A9"/>
    <w:rsid w:val="003342CA"/>
    <w:rsid w:val="00334D4E"/>
    <w:rsid w:val="00336442"/>
    <w:rsid w:val="00336D2E"/>
    <w:rsid w:val="00342640"/>
    <w:rsid w:val="003436A1"/>
    <w:rsid w:val="003451D3"/>
    <w:rsid w:val="003545B9"/>
    <w:rsid w:val="0035654A"/>
    <w:rsid w:val="00356DF9"/>
    <w:rsid w:val="00357496"/>
    <w:rsid w:val="00357A34"/>
    <w:rsid w:val="003632EA"/>
    <w:rsid w:val="0037109E"/>
    <w:rsid w:val="003749EB"/>
    <w:rsid w:val="00380913"/>
    <w:rsid w:val="00383228"/>
    <w:rsid w:val="003857E7"/>
    <w:rsid w:val="003861C2"/>
    <w:rsid w:val="00387E63"/>
    <w:rsid w:val="003918D2"/>
    <w:rsid w:val="00393CBE"/>
    <w:rsid w:val="00396218"/>
    <w:rsid w:val="003A39D8"/>
    <w:rsid w:val="003A40E1"/>
    <w:rsid w:val="003A4274"/>
    <w:rsid w:val="003A5DB2"/>
    <w:rsid w:val="003A7692"/>
    <w:rsid w:val="003B4B50"/>
    <w:rsid w:val="003C2667"/>
    <w:rsid w:val="003C31C7"/>
    <w:rsid w:val="003C35EE"/>
    <w:rsid w:val="003C79E0"/>
    <w:rsid w:val="003D1133"/>
    <w:rsid w:val="003D15AF"/>
    <w:rsid w:val="003E1D2A"/>
    <w:rsid w:val="003E45F2"/>
    <w:rsid w:val="003E4D2C"/>
    <w:rsid w:val="00401DD4"/>
    <w:rsid w:val="00402AB1"/>
    <w:rsid w:val="004035C8"/>
    <w:rsid w:val="00407270"/>
    <w:rsid w:val="00407FF5"/>
    <w:rsid w:val="004110C4"/>
    <w:rsid w:val="004115DF"/>
    <w:rsid w:val="00411B7B"/>
    <w:rsid w:val="0041397D"/>
    <w:rsid w:val="004179D9"/>
    <w:rsid w:val="00420B3C"/>
    <w:rsid w:val="004212AA"/>
    <w:rsid w:val="00422056"/>
    <w:rsid w:val="00422F5D"/>
    <w:rsid w:val="004235C4"/>
    <w:rsid w:val="004236B7"/>
    <w:rsid w:val="00426351"/>
    <w:rsid w:val="00427F46"/>
    <w:rsid w:val="00430B27"/>
    <w:rsid w:val="0043457F"/>
    <w:rsid w:val="0043606B"/>
    <w:rsid w:val="00436157"/>
    <w:rsid w:val="00437025"/>
    <w:rsid w:val="00442A85"/>
    <w:rsid w:val="0044528B"/>
    <w:rsid w:val="00445DB6"/>
    <w:rsid w:val="00446A09"/>
    <w:rsid w:val="0044766E"/>
    <w:rsid w:val="004544DC"/>
    <w:rsid w:val="004579EE"/>
    <w:rsid w:val="004615BE"/>
    <w:rsid w:val="00463C80"/>
    <w:rsid w:val="0047179C"/>
    <w:rsid w:val="004724CB"/>
    <w:rsid w:val="00472856"/>
    <w:rsid w:val="00474E2C"/>
    <w:rsid w:val="00481212"/>
    <w:rsid w:val="00481933"/>
    <w:rsid w:val="00482E73"/>
    <w:rsid w:val="0048516F"/>
    <w:rsid w:val="00486B87"/>
    <w:rsid w:val="0049694C"/>
    <w:rsid w:val="004A18E6"/>
    <w:rsid w:val="004A3A17"/>
    <w:rsid w:val="004A3D98"/>
    <w:rsid w:val="004B0C66"/>
    <w:rsid w:val="004B16F4"/>
    <w:rsid w:val="004B313C"/>
    <w:rsid w:val="004B4001"/>
    <w:rsid w:val="004B5E80"/>
    <w:rsid w:val="004C3CD0"/>
    <w:rsid w:val="004C529D"/>
    <w:rsid w:val="004C7338"/>
    <w:rsid w:val="004D0F26"/>
    <w:rsid w:val="004E015D"/>
    <w:rsid w:val="004E2F02"/>
    <w:rsid w:val="004F0F0D"/>
    <w:rsid w:val="004F2CB3"/>
    <w:rsid w:val="004F37A0"/>
    <w:rsid w:val="004F6FCA"/>
    <w:rsid w:val="004F7738"/>
    <w:rsid w:val="004F795B"/>
    <w:rsid w:val="00501A42"/>
    <w:rsid w:val="00501D13"/>
    <w:rsid w:val="005108AF"/>
    <w:rsid w:val="00511632"/>
    <w:rsid w:val="0051341B"/>
    <w:rsid w:val="00515838"/>
    <w:rsid w:val="0051662F"/>
    <w:rsid w:val="005234E2"/>
    <w:rsid w:val="005275D4"/>
    <w:rsid w:val="00532248"/>
    <w:rsid w:val="005350B8"/>
    <w:rsid w:val="00544C89"/>
    <w:rsid w:val="005622D5"/>
    <w:rsid w:val="00562D6E"/>
    <w:rsid w:val="005663A5"/>
    <w:rsid w:val="00571154"/>
    <w:rsid w:val="0057118F"/>
    <w:rsid w:val="00572983"/>
    <w:rsid w:val="00573029"/>
    <w:rsid w:val="00575270"/>
    <w:rsid w:val="00575754"/>
    <w:rsid w:val="00575EC8"/>
    <w:rsid w:val="005779E4"/>
    <w:rsid w:val="00580BFE"/>
    <w:rsid w:val="00580F71"/>
    <w:rsid w:val="005849FE"/>
    <w:rsid w:val="00584D8F"/>
    <w:rsid w:val="00585A0F"/>
    <w:rsid w:val="00586E3B"/>
    <w:rsid w:val="00592FED"/>
    <w:rsid w:val="0059359C"/>
    <w:rsid w:val="00594D26"/>
    <w:rsid w:val="00596001"/>
    <w:rsid w:val="00596A6E"/>
    <w:rsid w:val="00597466"/>
    <w:rsid w:val="00597E97"/>
    <w:rsid w:val="005A08FE"/>
    <w:rsid w:val="005A0F52"/>
    <w:rsid w:val="005A18CA"/>
    <w:rsid w:val="005A38E5"/>
    <w:rsid w:val="005A3A8C"/>
    <w:rsid w:val="005A77F4"/>
    <w:rsid w:val="005A7EA7"/>
    <w:rsid w:val="005B1A6B"/>
    <w:rsid w:val="005B1F3A"/>
    <w:rsid w:val="005B29D4"/>
    <w:rsid w:val="005B51F5"/>
    <w:rsid w:val="005B6424"/>
    <w:rsid w:val="005B6F93"/>
    <w:rsid w:val="005C1845"/>
    <w:rsid w:val="005C415E"/>
    <w:rsid w:val="005C436E"/>
    <w:rsid w:val="005C49B2"/>
    <w:rsid w:val="005C50E3"/>
    <w:rsid w:val="005C5FD3"/>
    <w:rsid w:val="005D4C4D"/>
    <w:rsid w:val="005D5120"/>
    <w:rsid w:val="005D55C9"/>
    <w:rsid w:val="005D61AB"/>
    <w:rsid w:val="005E1440"/>
    <w:rsid w:val="005E1AC6"/>
    <w:rsid w:val="005E5DE4"/>
    <w:rsid w:val="005F1D6B"/>
    <w:rsid w:val="005F571D"/>
    <w:rsid w:val="00602F85"/>
    <w:rsid w:val="00606C95"/>
    <w:rsid w:val="006072BA"/>
    <w:rsid w:val="00612D40"/>
    <w:rsid w:val="0061330E"/>
    <w:rsid w:val="00617A1C"/>
    <w:rsid w:val="00622307"/>
    <w:rsid w:val="00624677"/>
    <w:rsid w:val="00625410"/>
    <w:rsid w:val="0062553E"/>
    <w:rsid w:val="0062588F"/>
    <w:rsid w:val="00626A22"/>
    <w:rsid w:val="006310A6"/>
    <w:rsid w:val="00631602"/>
    <w:rsid w:val="006344F8"/>
    <w:rsid w:val="0063659B"/>
    <w:rsid w:val="00637147"/>
    <w:rsid w:val="00640641"/>
    <w:rsid w:val="00640861"/>
    <w:rsid w:val="00641F32"/>
    <w:rsid w:val="0064474D"/>
    <w:rsid w:val="0064641E"/>
    <w:rsid w:val="0064784F"/>
    <w:rsid w:val="00650ADC"/>
    <w:rsid w:val="006529D6"/>
    <w:rsid w:val="00653399"/>
    <w:rsid w:val="00655320"/>
    <w:rsid w:val="0065643D"/>
    <w:rsid w:val="0065709F"/>
    <w:rsid w:val="00662D2E"/>
    <w:rsid w:val="0066462C"/>
    <w:rsid w:val="006649D1"/>
    <w:rsid w:val="006671D9"/>
    <w:rsid w:val="00667D5D"/>
    <w:rsid w:val="0067609B"/>
    <w:rsid w:val="0068073F"/>
    <w:rsid w:val="00681039"/>
    <w:rsid w:val="006815BD"/>
    <w:rsid w:val="00681B0A"/>
    <w:rsid w:val="00681B4A"/>
    <w:rsid w:val="00690ED3"/>
    <w:rsid w:val="006913B5"/>
    <w:rsid w:val="006A18A3"/>
    <w:rsid w:val="006A2E1E"/>
    <w:rsid w:val="006A4328"/>
    <w:rsid w:val="006A48BF"/>
    <w:rsid w:val="006A5C8E"/>
    <w:rsid w:val="006A734A"/>
    <w:rsid w:val="006B283E"/>
    <w:rsid w:val="006B2D3B"/>
    <w:rsid w:val="006B6D3B"/>
    <w:rsid w:val="006B73DF"/>
    <w:rsid w:val="006C307E"/>
    <w:rsid w:val="006C6687"/>
    <w:rsid w:val="006D13DA"/>
    <w:rsid w:val="006E1778"/>
    <w:rsid w:val="006E7366"/>
    <w:rsid w:val="006F1A3B"/>
    <w:rsid w:val="006F423B"/>
    <w:rsid w:val="006F530A"/>
    <w:rsid w:val="006F7833"/>
    <w:rsid w:val="00700538"/>
    <w:rsid w:val="00700F02"/>
    <w:rsid w:val="00701A68"/>
    <w:rsid w:val="00702C95"/>
    <w:rsid w:val="00705B5F"/>
    <w:rsid w:val="007102CD"/>
    <w:rsid w:val="00712ED5"/>
    <w:rsid w:val="007131C7"/>
    <w:rsid w:val="007134B1"/>
    <w:rsid w:val="00720453"/>
    <w:rsid w:val="007221AA"/>
    <w:rsid w:val="00723AB4"/>
    <w:rsid w:val="00724C96"/>
    <w:rsid w:val="00725E6E"/>
    <w:rsid w:val="0072686A"/>
    <w:rsid w:val="00730E76"/>
    <w:rsid w:val="007315B5"/>
    <w:rsid w:val="00732353"/>
    <w:rsid w:val="00733AAD"/>
    <w:rsid w:val="00733DDA"/>
    <w:rsid w:val="00734295"/>
    <w:rsid w:val="00734727"/>
    <w:rsid w:val="007356DC"/>
    <w:rsid w:val="00742B41"/>
    <w:rsid w:val="00745CDF"/>
    <w:rsid w:val="00750B89"/>
    <w:rsid w:val="00751DA5"/>
    <w:rsid w:val="007532AE"/>
    <w:rsid w:val="007558B2"/>
    <w:rsid w:val="007602B1"/>
    <w:rsid w:val="007608E7"/>
    <w:rsid w:val="0076233F"/>
    <w:rsid w:val="00763C99"/>
    <w:rsid w:val="007660D2"/>
    <w:rsid w:val="0076677A"/>
    <w:rsid w:val="00770D80"/>
    <w:rsid w:val="0077483E"/>
    <w:rsid w:val="00776834"/>
    <w:rsid w:val="00776E56"/>
    <w:rsid w:val="00781AFC"/>
    <w:rsid w:val="00785187"/>
    <w:rsid w:val="00786AE4"/>
    <w:rsid w:val="00786FD5"/>
    <w:rsid w:val="00787212"/>
    <w:rsid w:val="00787E2F"/>
    <w:rsid w:val="00791B80"/>
    <w:rsid w:val="007960D4"/>
    <w:rsid w:val="007A07A2"/>
    <w:rsid w:val="007A5737"/>
    <w:rsid w:val="007A6093"/>
    <w:rsid w:val="007A73C4"/>
    <w:rsid w:val="007A7D3C"/>
    <w:rsid w:val="007B0788"/>
    <w:rsid w:val="007B1EF4"/>
    <w:rsid w:val="007B494B"/>
    <w:rsid w:val="007B76B1"/>
    <w:rsid w:val="007C4DB4"/>
    <w:rsid w:val="007C6209"/>
    <w:rsid w:val="007D4FDF"/>
    <w:rsid w:val="007D5176"/>
    <w:rsid w:val="007D5193"/>
    <w:rsid w:val="007D54BF"/>
    <w:rsid w:val="007D6CCC"/>
    <w:rsid w:val="007E117F"/>
    <w:rsid w:val="007E1A89"/>
    <w:rsid w:val="007E23B2"/>
    <w:rsid w:val="007E3901"/>
    <w:rsid w:val="007E39CB"/>
    <w:rsid w:val="007E3B8F"/>
    <w:rsid w:val="007E5A6F"/>
    <w:rsid w:val="007E5FAE"/>
    <w:rsid w:val="007F0DE9"/>
    <w:rsid w:val="007F148D"/>
    <w:rsid w:val="007F296C"/>
    <w:rsid w:val="007F315A"/>
    <w:rsid w:val="007F4051"/>
    <w:rsid w:val="007F4C86"/>
    <w:rsid w:val="007F60F8"/>
    <w:rsid w:val="007F7D26"/>
    <w:rsid w:val="0080707F"/>
    <w:rsid w:val="008075CE"/>
    <w:rsid w:val="0081443C"/>
    <w:rsid w:val="00821D82"/>
    <w:rsid w:val="008222D0"/>
    <w:rsid w:val="0082291A"/>
    <w:rsid w:val="00824AFF"/>
    <w:rsid w:val="00830E48"/>
    <w:rsid w:val="0083142B"/>
    <w:rsid w:val="00832A60"/>
    <w:rsid w:val="00832B4C"/>
    <w:rsid w:val="00843A0E"/>
    <w:rsid w:val="0084522A"/>
    <w:rsid w:val="0084751A"/>
    <w:rsid w:val="00852501"/>
    <w:rsid w:val="008527EE"/>
    <w:rsid w:val="00853DB8"/>
    <w:rsid w:val="00856850"/>
    <w:rsid w:val="00857D41"/>
    <w:rsid w:val="00861881"/>
    <w:rsid w:val="008630EF"/>
    <w:rsid w:val="0086629E"/>
    <w:rsid w:val="00866751"/>
    <w:rsid w:val="00871965"/>
    <w:rsid w:val="00882D56"/>
    <w:rsid w:val="0088359C"/>
    <w:rsid w:val="00883B8F"/>
    <w:rsid w:val="00884C19"/>
    <w:rsid w:val="00886423"/>
    <w:rsid w:val="00892AD4"/>
    <w:rsid w:val="00892BE5"/>
    <w:rsid w:val="00892DC3"/>
    <w:rsid w:val="008934A4"/>
    <w:rsid w:val="008935F9"/>
    <w:rsid w:val="00893C78"/>
    <w:rsid w:val="008961AE"/>
    <w:rsid w:val="0089681A"/>
    <w:rsid w:val="008971EF"/>
    <w:rsid w:val="008A698F"/>
    <w:rsid w:val="008A6BE7"/>
    <w:rsid w:val="008B24ED"/>
    <w:rsid w:val="008B2C02"/>
    <w:rsid w:val="008B30EF"/>
    <w:rsid w:val="008B3EEB"/>
    <w:rsid w:val="008B6CD2"/>
    <w:rsid w:val="008C5140"/>
    <w:rsid w:val="008C5E28"/>
    <w:rsid w:val="008D34DB"/>
    <w:rsid w:val="008D34FA"/>
    <w:rsid w:val="008D42F6"/>
    <w:rsid w:val="008D6A37"/>
    <w:rsid w:val="008D77CB"/>
    <w:rsid w:val="008E033A"/>
    <w:rsid w:val="008E0962"/>
    <w:rsid w:val="008E2330"/>
    <w:rsid w:val="008E260A"/>
    <w:rsid w:val="008E5995"/>
    <w:rsid w:val="008E6851"/>
    <w:rsid w:val="008E6A9F"/>
    <w:rsid w:val="008E6F98"/>
    <w:rsid w:val="008F2743"/>
    <w:rsid w:val="008F313E"/>
    <w:rsid w:val="008F33E7"/>
    <w:rsid w:val="008F4C30"/>
    <w:rsid w:val="008F639B"/>
    <w:rsid w:val="00902822"/>
    <w:rsid w:val="00904B55"/>
    <w:rsid w:val="00904F71"/>
    <w:rsid w:val="00911CA2"/>
    <w:rsid w:val="00912CC6"/>
    <w:rsid w:val="00913C6B"/>
    <w:rsid w:val="00916A82"/>
    <w:rsid w:val="00916D8D"/>
    <w:rsid w:val="0092034B"/>
    <w:rsid w:val="009204CA"/>
    <w:rsid w:val="0092142D"/>
    <w:rsid w:val="00924050"/>
    <w:rsid w:val="00924FFF"/>
    <w:rsid w:val="00925D7E"/>
    <w:rsid w:val="00926AEB"/>
    <w:rsid w:val="00930633"/>
    <w:rsid w:val="00933279"/>
    <w:rsid w:val="00937DDF"/>
    <w:rsid w:val="00940BE7"/>
    <w:rsid w:val="00941243"/>
    <w:rsid w:val="009428AF"/>
    <w:rsid w:val="00947085"/>
    <w:rsid w:val="00947F29"/>
    <w:rsid w:val="009579A4"/>
    <w:rsid w:val="00961858"/>
    <w:rsid w:val="00962424"/>
    <w:rsid w:val="009638C1"/>
    <w:rsid w:val="009642AA"/>
    <w:rsid w:val="009656E5"/>
    <w:rsid w:val="009703FD"/>
    <w:rsid w:val="00972CE7"/>
    <w:rsid w:val="0097690D"/>
    <w:rsid w:val="009802FC"/>
    <w:rsid w:val="00980CA3"/>
    <w:rsid w:val="009840A0"/>
    <w:rsid w:val="00984CEF"/>
    <w:rsid w:val="00990646"/>
    <w:rsid w:val="009944C1"/>
    <w:rsid w:val="00997059"/>
    <w:rsid w:val="009B323B"/>
    <w:rsid w:val="009B4739"/>
    <w:rsid w:val="009C1FBB"/>
    <w:rsid w:val="009C7D8F"/>
    <w:rsid w:val="009D11AE"/>
    <w:rsid w:val="009D224E"/>
    <w:rsid w:val="009D4C93"/>
    <w:rsid w:val="009D5069"/>
    <w:rsid w:val="009D61A6"/>
    <w:rsid w:val="009D73A2"/>
    <w:rsid w:val="009E29C5"/>
    <w:rsid w:val="009E35D1"/>
    <w:rsid w:val="009E5861"/>
    <w:rsid w:val="009F1626"/>
    <w:rsid w:val="009F1690"/>
    <w:rsid w:val="009F376A"/>
    <w:rsid w:val="009F6751"/>
    <w:rsid w:val="00A01CD9"/>
    <w:rsid w:val="00A03E52"/>
    <w:rsid w:val="00A055A5"/>
    <w:rsid w:val="00A0721D"/>
    <w:rsid w:val="00A076A4"/>
    <w:rsid w:val="00A11CCA"/>
    <w:rsid w:val="00A13861"/>
    <w:rsid w:val="00A15127"/>
    <w:rsid w:val="00A176CC"/>
    <w:rsid w:val="00A17F49"/>
    <w:rsid w:val="00A2086F"/>
    <w:rsid w:val="00A21154"/>
    <w:rsid w:val="00A2178B"/>
    <w:rsid w:val="00A2290F"/>
    <w:rsid w:val="00A23EDC"/>
    <w:rsid w:val="00A245F2"/>
    <w:rsid w:val="00A24A9A"/>
    <w:rsid w:val="00A26374"/>
    <w:rsid w:val="00A26458"/>
    <w:rsid w:val="00A31403"/>
    <w:rsid w:val="00A3290E"/>
    <w:rsid w:val="00A3396D"/>
    <w:rsid w:val="00A41E6E"/>
    <w:rsid w:val="00A421D1"/>
    <w:rsid w:val="00A450B6"/>
    <w:rsid w:val="00A475E9"/>
    <w:rsid w:val="00A47D45"/>
    <w:rsid w:val="00A56A4B"/>
    <w:rsid w:val="00A57527"/>
    <w:rsid w:val="00A6106B"/>
    <w:rsid w:val="00A61877"/>
    <w:rsid w:val="00A621B7"/>
    <w:rsid w:val="00A63287"/>
    <w:rsid w:val="00A63497"/>
    <w:rsid w:val="00A64212"/>
    <w:rsid w:val="00A64DE8"/>
    <w:rsid w:val="00A6513D"/>
    <w:rsid w:val="00A67296"/>
    <w:rsid w:val="00A7053A"/>
    <w:rsid w:val="00A71457"/>
    <w:rsid w:val="00A71836"/>
    <w:rsid w:val="00A72642"/>
    <w:rsid w:val="00A76322"/>
    <w:rsid w:val="00A83BC9"/>
    <w:rsid w:val="00A8633F"/>
    <w:rsid w:val="00A86B41"/>
    <w:rsid w:val="00A87A6A"/>
    <w:rsid w:val="00A92FB1"/>
    <w:rsid w:val="00A96135"/>
    <w:rsid w:val="00A97506"/>
    <w:rsid w:val="00A97DF0"/>
    <w:rsid w:val="00AA5744"/>
    <w:rsid w:val="00AA7D69"/>
    <w:rsid w:val="00AB1BAB"/>
    <w:rsid w:val="00AB2DDF"/>
    <w:rsid w:val="00AB303E"/>
    <w:rsid w:val="00AB6497"/>
    <w:rsid w:val="00AB676A"/>
    <w:rsid w:val="00AB73E7"/>
    <w:rsid w:val="00AC2223"/>
    <w:rsid w:val="00AC2790"/>
    <w:rsid w:val="00AC7FAB"/>
    <w:rsid w:val="00AD0FA6"/>
    <w:rsid w:val="00AD2020"/>
    <w:rsid w:val="00AD24BD"/>
    <w:rsid w:val="00AD2988"/>
    <w:rsid w:val="00AD35B8"/>
    <w:rsid w:val="00AD510A"/>
    <w:rsid w:val="00AD6D69"/>
    <w:rsid w:val="00AE296F"/>
    <w:rsid w:val="00AF0252"/>
    <w:rsid w:val="00AF0613"/>
    <w:rsid w:val="00AF0620"/>
    <w:rsid w:val="00AF3631"/>
    <w:rsid w:val="00AF4664"/>
    <w:rsid w:val="00AF614F"/>
    <w:rsid w:val="00B0184A"/>
    <w:rsid w:val="00B036D5"/>
    <w:rsid w:val="00B03AC6"/>
    <w:rsid w:val="00B05271"/>
    <w:rsid w:val="00B0671D"/>
    <w:rsid w:val="00B06D9E"/>
    <w:rsid w:val="00B073B3"/>
    <w:rsid w:val="00B1135A"/>
    <w:rsid w:val="00B13529"/>
    <w:rsid w:val="00B13570"/>
    <w:rsid w:val="00B152E0"/>
    <w:rsid w:val="00B1546D"/>
    <w:rsid w:val="00B2556A"/>
    <w:rsid w:val="00B271E6"/>
    <w:rsid w:val="00B30353"/>
    <w:rsid w:val="00B359E5"/>
    <w:rsid w:val="00B35A8D"/>
    <w:rsid w:val="00B41C58"/>
    <w:rsid w:val="00B43773"/>
    <w:rsid w:val="00B471DA"/>
    <w:rsid w:val="00B476C2"/>
    <w:rsid w:val="00B478C1"/>
    <w:rsid w:val="00B47A97"/>
    <w:rsid w:val="00B50654"/>
    <w:rsid w:val="00B51FE3"/>
    <w:rsid w:val="00B546A8"/>
    <w:rsid w:val="00B55D07"/>
    <w:rsid w:val="00B57EE7"/>
    <w:rsid w:val="00B62E38"/>
    <w:rsid w:val="00B63E57"/>
    <w:rsid w:val="00B64566"/>
    <w:rsid w:val="00B70237"/>
    <w:rsid w:val="00B72FBF"/>
    <w:rsid w:val="00B73B24"/>
    <w:rsid w:val="00B74E57"/>
    <w:rsid w:val="00B751F0"/>
    <w:rsid w:val="00B75BE0"/>
    <w:rsid w:val="00B7748E"/>
    <w:rsid w:val="00B81461"/>
    <w:rsid w:val="00B85983"/>
    <w:rsid w:val="00B86F83"/>
    <w:rsid w:val="00B91013"/>
    <w:rsid w:val="00B92AD5"/>
    <w:rsid w:val="00B92D17"/>
    <w:rsid w:val="00B93E41"/>
    <w:rsid w:val="00B94A43"/>
    <w:rsid w:val="00B94AED"/>
    <w:rsid w:val="00BA2DB8"/>
    <w:rsid w:val="00BA5DA3"/>
    <w:rsid w:val="00BB0B00"/>
    <w:rsid w:val="00BB13B1"/>
    <w:rsid w:val="00BB5C3F"/>
    <w:rsid w:val="00BB7243"/>
    <w:rsid w:val="00BC088A"/>
    <w:rsid w:val="00BC1C73"/>
    <w:rsid w:val="00BC265E"/>
    <w:rsid w:val="00BC73DB"/>
    <w:rsid w:val="00BD088A"/>
    <w:rsid w:val="00BD3E76"/>
    <w:rsid w:val="00BD40DB"/>
    <w:rsid w:val="00BD487F"/>
    <w:rsid w:val="00BD4A39"/>
    <w:rsid w:val="00BD642C"/>
    <w:rsid w:val="00BD645A"/>
    <w:rsid w:val="00BE07A5"/>
    <w:rsid w:val="00BE4D5C"/>
    <w:rsid w:val="00BE5FA6"/>
    <w:rsid w:val="00BE6BCC"/>
    <w:rsid w:val="00BF6BED"/>
    <w:rsid w:val="00BF7944"/>
    <w:rsid w:val="00C01289"/>
    <w:rsid w:val="00C045A8"/>
    <w:rsid w:val="00C062A3"/>
    <w:rsid w:val="00C101D1"/>
    <w:rsid w:val="00C110BD"/>
    <w:rsid w:val="00C1365D"/>
    <w:rsid w:val="00C13F20"/>
    <w:rsid w:val="00C14492"/>
    <w:rsid w:val="00C17BA6"/>
    <w:rsid w:val="00C21295"/>
    <w:rsid w:val="00C22448"/>
    <w:rsid w:val="00C241AA"/>
    <w:rsid w:val="00C2465F"/>
    <w:rsid w:val="00C25C8C"/>
    <w:rsid w:val="00C25FA7"/>
    <w:rsid w:val="00C26725"/>
    <w:rsid w:val="00C47E79"/>
    <w:rsid w:val="00C50947"/>
    <w:rsid w:val="00C50D93"/>
    <w:rsid w:val="00C52BAE"/>
    <w:rsid w:val="00C550CC"/>
    <w:rsid w:val="00C56A9A"/>
    <w:rsid w:val="00C6013C"/>
    <w:rsid w:val="00C61F42"/>
    <w:rsid w:val="00C62859"/>
    <w:rsid w:val="00C7150F"/>
    <w:rsid w:val="00C71730"/>
    <w:rsid w:val="00C71C73"/>
    <w:rsid w:val="00C731DB"/>
    <w:rsid w:val="00C739E7"/>
    <w:rsid w:val="00C73B9C"/>
    <w:rsid w:val="00C76883"/>
    <w:rsid w:val="00C77CC3"/>
    <w:rsid w:val="00C80AED"/>
    <w:rsid w:val="00C80EE1"/>
    <w:rsid w:val="00C81628"/>
    <w:rsid w:val="00C84846"/>
    <w:rsid w:val="00C87EB1"/>
    <w:rsid w:val="00C933BA"/>
    <w:rsid w:val="00C934FC"/>
    <w:rsid w:val="00C953E4"/>
    <w:rsid w:val="00C96699"/>
    <w:rsid w:val="00CA33BB"/>
    <w:rsid w:val="00CA7622"/>
    <w:rsid w:val="00CB0F09"/>
    <w:rsid w:val="00CB17ED"/>
    <w:rsid w:val="00CB5F98"/>
    <w:rsid w:val="00CB682D"/>
    <w:rsid w:val="00CB7605"/>
    <w:rsid w:val="00CD4277"/>
    <w:rsid w:val="00CE2627"/>
    <w:rsid w:val="00CE2DCF"/>
    <w:rsid w:val="00CE4A50"/>
    <w:rsid w:val="00CE4C36"/>
    <w:rsid w:val="00CE7E0B"/>
    <w:rsid w:val="00CF0D65"/>
    <w:rsid w:val="00CF19C4"/>
    <w:rsid w:val="00CF1BC2"/>
    <w:rsid w:val="00CF200F"/>
    <w:rsid w:val="00CF379C"/>
    <w:rsid w:val="00CF7E47"/>
    <w:rsid w:val="00D01F53"/>
    <w:rsid w:val="00D02125"/>
    <w:rsid w:val="00D04989"/>
    <w:rsid w:val="00D05482"/>
    <w:rsid w:val="00D05A43"/>
    <w:rsid w:val="00D06FAC"/>
    <w:rsid w:val="00D11D3A"/>
    <w:rsid w:val="00D14A11"/>
    <w:rsid w:val="00D16118"/>
    <w:rsid w:val="00D1742D"/>
    <w:rsid w:val="00D217ED"/>
    <w:rsid w:val="00D21864"/>
    <w:rsid w:val="00D22DA4"/>
    <w:rsid w:val="00D247CC"/>
    <w:rsid w:val="00D31408"/>
    <w:rsid w:val="00D3201C"/>
    <w:rsid w:val="00D327E4"/>
    <w:rsid w:val="00D34115"/>
    <w:rsid w:val="00D343D4"/>
    <w:rsid w:val="00D343EC"/>
    <w:rsid w:val="00D34FDC"/>
    <w:rsid w:val="00D357E6"/>
    <w:rsid w:val="00D35CE9"/>
    <w:rsid w:val="00D37FF9"/>
    <w:rsid w:val="00D4109E"/>
    <w:rsid w:val="00D416AE"/>
    <w:rsid w:val="00D43F06"/>
    <w:rsid w:val="00D4591D"/>
    <w:rsid w:val="00D45B78"/>
    <w:rsid w:val="00D54E26"/>
    <w:rsid w:val="00D553E3"/>
    <w:rsid w:val="00D55DB0"/>
    <w:rsid w:val="00D573BD"/>
    <w:rsid w:val="00D66FDC"/>
    <w:rsid w:val="00D67202"/>
    <w:rsid w:val="00D6772A"/>
    <w:rsid w:val="00D67F76"/>
    <w:rsid w:val="00D70B79"/>
    <w:rsid w:val="00D72EDC"/>
    <w:rsid w:val="00D762BD"/>
    <w:rsid w:val="00D91D53"/>
    <w:rsid w:val="00D95A56"/>
    <w:rsid w:val="00D95B39"/>
    <w:rsid w:val="00D9696A"/>
    <w:rsid w:val="00D96C53"/>
    <w:rsid w:val="00DA214B"/>
    <w:rsid w:val="00DA2E43"/>
    <w:rsid w:val="00DA3408"/>
    <w:rsid w:val="00DA49B4"/>
    <w:rsid w:val="00DB284E"/>
    <w:rsid w:val="00DB30F4"/>
    <w:rsid w:val="00DB38A7"/>
    <w:rsid w:val="00DC0328"/>
    <w:rsid w:val="00DC0E1F"/>
    <w:rsid w:val="00DC27C4"/>
    <w:rsid w:val="00DC496B"/>
    <w:rsid w:val="00DC4AA7"/>
    <w:rsid w:val="00DC767B"/>
    <w:rsid w:val="00DD4943"/>
    <w:rsid w:val="00DD5A76"/>
    <w:rsid w:val="00DE2E90"/>
    <w:rsid w:val="00DE4157"/>
    <w:rsid w:val="00DE457A"/>
    <w:rsid w:val="00DF7FCE"/>
    <w:rsid w:val="00E02D36"/>
    <w:rsid w:val="00E03264"/>
    <w:rsid w:val="00E03931"/>
    <w:rsid w:val="00E04BAA"/>
    <w:rsid w:val="00E07EB7"/>
    <w:rsid w:val="00E1411C"/>
    <w:rsid w:val="00E203BD"/>
    <w:rsid w:val="00E234B6"/>
    <w:rsid w:val="00E3094D"/>
    <w:rsid w:val="00E34295"/>
    <w:rsid w:val="00E349F3"/>
    <w:rsid w:val="00E3643B"/>
    <w:rsid w:val="00E37575"/>
    <w:rsid w:val="00E433EB"/>
    <w:rsid w:val="00E4372C"/>
    <w:rsid w:val="00E44539"/>
    <w:rsid w:val="00E51392"/>
    <w:rsid w:val="00E515FF"/>
    <w:rsid w:val="00E517E7"/>
    <w:rsid w:val="00E5217A"/>
    <w:rsid w:val="00E609D0"/>
    <w:rsid w:val="00E6314A"/>
    <w:rsid w:val="00E660B4"/>
    <w:rsid w:val="00E718C2"/>
    <w:rsid w:val="00E73E35"/>
    <w:rsid w:val="00E75687"/>
    <w:rsid w:val="00E75995"/>
    <w:rsid w:val="00E81E5D"/>
    <w:rsid w:val="00E83216"/>
    <w:rsid w:val="00E84147"/>
    <w:rsid w:val="00E84F7C"/>
    <w:rsid w:val="00E85FC4"/>
    <w:rsid w:val="00E86C84"/>
    <w:rsid w:val="00E877D9"/>
    <w:rsid w:val="00E90545"/>
    <w:rsid w:val="00E91F31"/>
    <w:rsid w:val="00E94B3B"/>
    <w:rsid w:val="00E97AFB"/>
    <w:rsid w:val="00EA3D6F"/>
    <w:rsid w:val="00EA5A86"/>
    <w:rsid w:val="00EA5F28"/>
    <w:rsid w:val="00EB21AC"/>
    <w:rsid w:val="00EB4A14"/>
    <w:rsid w:val="00EB4F18"/>
    <w:rsid w:val="00EB5F07"/>
    <w:rsid w:val="00EB5F6D"/>
    <w:rsid w:val="00EC076C"/>
    <w:rsid w:val="00EC09A3"/>
    <w:rsid w:val="00EC2BBF"/>
    <w:rsid w:val="00EC314F"/>
    <w:rsid w:val="00EC61AA"/>
    <w:rsid w:val="00ED1A4B"/>
    <w:rsid w:val="00ED4EA0"/>
    <w:rsid w:val="00ED51EB"/>
    <w:rsid w:val="00ED5576"/>
    <w:rsid w:val="00ED6433"/>
    <w:rsid w:val="00ED7251"/>
    <w:rsid w:val="00EE30D8"/>
    <w:rsid w:val="00EE44FF"/>
    <w:rsid w:val="00EE7DB5"/>
    <w:rsid w:val="00EF05C3"/>
    <w:rsid w:val="00EF3CAA"/>
    <w:rsid w:val="00EF6B40"/>
    <w:rsid w:val="00EF7A8D"/>
    <w:rsid w:val="00EF7C38"/>
    <w:rsid w:val="00F005E3"/>
    <w:rsid w:val="00F00C1E"/>
    <w:rsid w:val="00F030B6"/>
    <w:rsid w:val="00F039A1"/>
    <w:rsid w:val="00F04647"/>
    <w:rsid w:val="00F055E8"/>
    <w:rsid w:val="00F12B8C"/>
    <w:rsid w:val="00F168C7"/>
    <w:rsid w:val="00F1727D"/>
    <w:rsid w:val="00F220B2"/>
    <w:rsid w:val="00F2447A"/>
    <w:rsid w:val="00F30347"/>
    <w:rsid w:val="00F31A24"/>
    <w:rsid w:val="00F32118"/>
    <w:rsid w:val="00F325DB"/>
    <w:rsid w:val="00F32932"/>
    <w:rsid w:val="00F3599A"/>
    <w:rsid w:val="00F406FC"/>
    <w:rsid w:val="00F40A7D"/>
    <w:rsid w:val="00F45740"/>
    <w:rsid w:val="00F4638C"/>
    <w:rsid w:val="00F4717A"/>
    <w:rsid w:val="00F47E2D"/>
    <w:rsid w:val="00F5039D"/>
    <w:rsid w:val="00F513A8"/>
    <w:rsid w:val="00F531E8"/>
    <w:rsid w:val="00F53FBE"/>
    <w:rsid w:val="00F5611A"/>
    <w:rsid w:val="00F612B6"/>
    <w:rsid w:val="00F6563C"/>
    <w:rsid w:val="00F70500"/>
    <w:rsid w:val="00F723D0"/>
    <w:rsid w:val="00F74D6E"/>
    <w:rsid w:val="00F74DF8"/>
    <w:rsid w:val="00F7595F"/>
    <w:rsid w:val="00F75D3B"/>
    <w:rsid w:val="00F77ADE"/>
    <w:rsid w:val="00F813E5"/>
    <w:rsid w:val="00F827AC"/>
    <w:rsid w:val="00F84396"/>
    <w:rsid w:val="00F8645A"/>
    <w:rsid w:val="00F91111"/>
    <w:rsid w:val="00F91D25"/>
    <w:rsid w:val="00F92908"/>
    <w:rsid w:val="00F9494F"/>
    <w:rsid w:val="00F96131"/>
    <w:rsid w:val="00F97FE6"/>
    <w:rsid w:val="00FA547F"/>
    <w:rsid w:val="00FA7295"/>
    <w:rsid w:val="00FA7547"/>
    <w:rsid w:val="00FB1F03"/>
    <w:rsid w:val="00FB2986"/>
    <w:rsid w:val="00FB48B9"/>
    <w:rsid w:val="00FB5188"/>
    <w:rsid w:val="00FB5660"/>
    <w:rsid w:val="00FB7DA0"/>
    <w:rsid w:val="00FC2AED"/>
    <w:rsid w:val="00FC3D88"/>
    <w:rsid w:val="00FC3FF3"/>
    <w:rsid w:val="00FC50A8"/>
    <w:rsid w:val="00FC6257"/>
    <w:rsid w:val="00FC656F"/>
    <w:rsid w:val="00FD3CC5"/>
    <w:rsid w:val="00FD4037"/>
    <w:rsid w:val="00FD4E8E"/>
    <w:rsid w:val="00FE028F"/>
    <w:rsid w:val="00FE11AA"/>
    <w:rsid w:val="00FE123D"/>
    <w:rsid w:val="00FE33EE"/>
    <w:rsid w:val="00FE7CB2"/>
    <w:rsid w:val="00FF0FE9"/>
    <w:rsid w:val="00FF101D"/>
    <w:rsid w:val="00FF1D3A"/>
    <w:rsid w:val="00FF2858"/>
    <w:rsid w:val="00FF427A"/>
    <w:rsid w:val="00FF5117"/>
    <w:rsid w:val="00FF5C2E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EC9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411B7B"/>
    <w:pPr>
      <w:keepNext/>
      <w:pBdr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Bdr>
      <w:tabs>
        <w:tab w:val="left" w:pos="567"/>
      </w:tabs>
      <w:overflowPunct/>
      <w:autoSpaceDE/>
      <w:autoSpaceDN/>
      <w:adjustRightInd/>
      <w:spacing w:before="240" w:after="240"/>
      <w:jc w:val="both"/>
      <w:textAlignment w:val="auto"/>
      <w:outlineLvl w:val="0"/>
    </w:pPr>
    <w:rPr>
      <w:rFonts w:ascii="Arial Narrow" w:hAnsi="Arial Narrow"/>
      <w:b/>
      <w:caps/>
      <w:color w:val="008000"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120" w:after="120"/>
      <w:jc w:val="both"/>
      <w:textAlignment w:val="auto"/>
      <w:outlineLvl w:val="1"/>
    </w:pPr>
    <w:rPr>
      <w:rFonts w:ascii="Arial Narrow" w:hAnsi="Arial Narrow"/>
      <w:b/>
      <w:i/>
      <w:caps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411B7B"/>
    <w:pPr>
      <w:keepNext/>
      <w:tabs>
        <w:tab w:val="left" w:pos="1134"/>
      </w:tabs>
      <w:overflowPunct/>
      <w:autoSpaceDE/>
      <w:autoSpaceDN/>
      <w:adjustRightInd/>
      <w:jc w:val="both"/>
      <w:textAlignment w:val="auto"/>
      <w:outlineLvl w:val="2"/>
    </w:pPr>
    <w:rPr>
      <w:b/>
      <w:smallCaps/>
      <w:sz w:val="24"/>
    </w:rPr>
  </w:style>
  <w:style w:type="paragraph" w:styleId="Nadpis4">
    <w:name w:val="heading 4"/>
    <w:basedOn w:val="Normlny"/>
    <w:next w:val="Normlny"/>
    <w:link w:val="Nadpis4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411B7B"/>
    <w:pPr>
      <w:keepNext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411B7B"/>
    <w:pPr>
      <w:keepNext/>
      <w:tabs>
        <w:tab w:val="left" w:pos="567"/>
        <w:tab w:val="left" w:pos="1701"/>
        <w:tab w:val="left" w:leader="dot" w:pos="8222"/>
        <w:tab w:val="left" w:pos="8931"/>
      </w:tabs>
      <w:outlineLvl w:val="5"/>
    </w:pPr>
    <w:rPr>
      <w:b/>
      <w:shd w:val="clear" w:color="auto" w:fill="FFFFFF"/>
    </w:rPr>
  </w:style>
  <w:style w:type="paragraph" w:styleId="Nadpis7">
    <w:name w:val="heading 7"/>
    <w:basedOn w:val="Normlny"/>
    <w:next w:val="Normlny"/>
    <w:link w:val="Nadpis7Char"/>
    <w:qFormat/>
    <w:rsid w:val="00411B7B"/>
    <w:pPr>
      <w:keepNext/>
      <w:tabs>
        <w:tab w:val="left" w:pos="567"/>
        <w:tab w:val="left" w:pos="1701"/>
        <w:tab w:val="left" w:pos="8931"/>
      </w:tabs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411B7B"/>
    <w:pPr>
      <w:keepNext/>
      <w:widowControl w:val="0"/>
      <w:overflowPunct/>
      <w:autoSpaceDE/>
      <w:autoSpaceDN/>
      <w:adjustRightInd/>
      <w:spacing w:line="260" w:lineRule="atLeast"/>
      <w:jc w:val="center"/>
      <w:textAlignment w:val="auto"/>
      <w:outlineLvl w:val="7"/>
    </w:pPr>
    <w:rPr>
      <w:b/>
      <w:kern w:val="14"/>
      <w:sz w:val="56"/>
      <w:u w:val="single"/>
    </w:rPr>
  </w:style>
  <w:style w:type="paragraph" w:styleId="Nadpis9">
    <w:name w:val="heading 9"/>
    <w:basedOn w:val="Normlny"/>
    <w:next w:val="Normlny"/>
    <w:link w:val="Nadpis9Char"/>
    <w:qFormat/>
    <w:rsid w:val="00411B7B"/>
    <w:pPr>
      <w:keepNext/>
      <w:overflowPunct/>
      <w:autoSpaceDE/>
      <w:autoSpaceDN/>
      <w:adjustRightInd/>
      <w:textAlignment w:val="auto"/>
      <w:outlineLvl w:val="8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B7B"/>
    <w:rPr>
      <w:rFonts w:ascii="Arial Narrow" w:eastAsia="Times New Roman" w:hAnsi="Arial Narrow" w:cs="Times New Roman"/>
      <w:b/>
      <w:caps/>
      <w:color w:val="00800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rsid w:val="00411B7B"/>
    <w:rPr>
      <w:rFonts w:ascii="Arial Narrow" w:eastAsia="Times New Roman" w:hAnsi="Arial Narrow" w:cs="Times New Roman"/>
      <w:b/>
      <w:i/>
      <w:caps/>
      <w:color w:val="0000FF"/>
      <w:sz w:val="26"/>
      <w:szCs w:val="20"/>
    </w:rPr>
  </w:style>
  <w:style w:type="character" w:customStyle="1" w:styleId="Nadpis3Char">
    <w:name w:val="Nadpis 3 Char"/>
    <w:basedOn w:val="Predvolenpsmoodseku"/>
    <w:link w:val="Nadpis3"/>
    <w:rsid w:val="00411B7B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11B7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411B7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411B7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411B7B"/>
    <w:rPr>
      <w:rFonts w:ascii="Times New Roman" w:eastAsia="Times New Roman" w:hAnsi="Times New Roman" w:cs="Times New Roman"/>
      <w:b/>
      <w:kern w:val="14"/>
      <w:sz w:val="56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411B7B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Question">
    <w:name w:val="Question"/>
    <w:basedOn w:val="Normlny"/>
    <w:rsid w:val="00411B7B"/>
    <w:pPr>
      <w:numPr>
        <w:numId w:val="1"/>
      </w:numPr>
      <w:tabs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Hlavika">
    <w:name w:val="header"/>
    <w:basedOn w:val="Normlny"/>
    <w:link w:val="Hlavik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HlavikaChar">
    <w:name w:val="Hlavička Char"/>
    <w:basedOn w:val="Predvolenpsmoodseku"/>
    <w:link w:val="Hlavik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i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11B7B"/>
    <w:rPr>
      <w:rFonts w:ascii="Times New Roman" w:eastAsia="Times New Roman" w:hAnsi="Times New Roman" w:cs="Times New Roman"/>
      <w:i/>
      <w:sz w:val="24"/>
      <w:szCs w:val="20"/>
    </w:rPr>
  </w:style>
  <w:style w:type="paragraph" w:styleId="Zkladntext">
    <w:name w:val="Body Text"/>
    <w:basedOn w:val="Normlny"/>
    <w:link w:val="Zkladntext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3">
    <w:name w:val="Body Text 3"/>
    <w:basedOn w:val="Normlny"/>
    <w:link w:val="Zkladntext3Char"/>
    <w:semiHidden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i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semiHidden/>
    <w:rsid w:val="00411B7B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Zarkazkladnhotextu">
    <w:name w:val="Body Text Indent"/>
    <w:basedOn w:val="Normlny"/>
    <w:link w:val="Zarkazkladnhotextu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ind w:left="567" w:hanging="567"/>
      <w:jc w:val="both"/>
      <w:textAlignment w:val="auto"/>
    </w:pPr>
    <w:rPr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styleId="slostrany">
    <w:name w:val="page number"/>
    <w:basedOn w:val="Predvolenpsmoodseku"/>
    <w:semiHidden/>
    <w:rsid w:val="00411B7B"/>
    <w:rPr>
      <w:rFonts w:ascii="Calibri" w:hAnsi="Calibri"/>
    </w:rPr>
  </w:style>
  <w:style w:type="paragraph" w:styleId="Pta">
    <w:name w:val="footer"/>
    <w:basedOn w:val="Normlny"/>
    <w:link w:val="Pt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customStyle="1" w:styleId="Alinea">
    <w:name w:val="Alinea"/>
    <w:basedOn w:val="Normlny"/>
    <w:rsid w:val="00411B7B"/>
    <w:pPr>
      <w:overflowPunct/>
      <w:autoSpaceDE/>
      <w:autoSpaceDN/>
      <w:adjustRightInd/>
      <w:jc w:val="both"/>
      <w:textAlignment w:val="auto"/>
    </w:pPr>
    <w:rPr>
      <w:spacing w:val="-3"/>
      <w:sz w:val="24"/>
    </w:rPr>
  </w:style>
  <w:style w:type="paragraph" w:styleId="Zarkazkladnhotextu2">
    <w:name w:val="Body Text Indent 2"/>
    <w:basedOn w:val="Normlny"/>
    <w:link w:val="Zarkazkladnhotextu2Char"/>
    <w:semiHidden/>
    <w:rsid w:val="00411B7B"/>
    <w:pPr>
      <w:tabs>
        <w:tab w:val="left" w:pos="851"/>
        <w:tab w:val="right" w:pos="8931"/>
      </w:tabs>
      <w:spacing w:line="312" w:lineRule="auto"/>
      <w:ind w:left="851" w:hanging="851"/>
    </w:pPr>
    <w:rPr>
      <w:b/>
      <w:caps/>
      <w:snapToGrid w:val="0"/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11B7B"/>
    <w:rPr>
      <w:rFonts w:ascii="Times New Roman" w:eastAsia="Times New Roman" w:hAnsi="Times New Roman" w:cs="Times New Roman"/>
      <w:b/>
      <w:caps/>
      <w:snapToGrid w:val="0"/>
      <w:color w:val="000000"/>
      <w:szCs w:val="20"/>
    </w:rPr>
  </w:style>
  <w:style w:type="paragraph" w:styleId="Zoznamsodrkami">
    <w:name w:val="List Bullet"/>
    <w:basedOn w:val="Normlny"/>
    <w:autoRedefine/>
    <w:semiHidden/>
    <w:rsid w:val="00411B7B"/>
    <w:pPr>
      <w:numPr>
        <w:numId w:val="2"/>
      </w:numPr>
      <w:overflowPunct/>
      <w:autoSpaceDE/>
      <w:autoSpaceDN/>
      <w:adjustRightInd/>
      <w:textAlignment w:val="auto"/>
    </w:pPr>
    <w:rPr>
      <w:rFonts w:ascii="Univers" w:hAnsi="Univers"/>
      <w:sz w:val="21"/>
    </w:rPr>
  </w:style>
  <w:style w:type="paragraph" w:styleId="Zarkazkladnhotextu3">
    <w:name w:val="Body Text Indent 3"/>
    <w:basedOn w:val="Normlny"/>
    <w:link w:val="Zarkazkladnhotextu3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ind w:left="2880" w:hanging="2880"/>
      <w:jc w:val="both"/>
      <w:textAlignment w:val="auto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character" w:styleId="Hypertextovprepojenie">
    <w:name w:val="Hyperlink"/>
    <w:uiPriority w:val="99"/>
    <w:rsid w:val="00411B7B"/>
    <w:rPr>
      <w:color w:val="0000FF"/>
      <w:u w:val="single"/>
    </w:rPr>
  </w:style>
  <w:style w:type="character" w:styleId="PouitHypertextovPrepojenie">
    <w:name w:val="FollowedHyperlink"/>
    <w:semiHidden/>
    <w:rsid w:val="00411B7B"/>
    <w:rPr>
      <w:color w:val="800080"/>
      <w:u w:val="single"/>
    </w:rPr>
  </w:style>
  <w:style w:type="paragraph" w:customStyle="1" w:styleId="SPCheader2">
    <w:name w:val="SPC header 2"/>
    <w:basedOn w:val="Normlny"/>
    <w:rsid w:val="00411B7B"/>
    <w:pPr>
      <w:keepNext/>
      <w:numPr>
        <w:ilvl w:val="1"/>
        <w:numId w:val="3"/>
      </w:numPr>
      <w:overflowPunct/>
      <w:autoSpaceDE/>
      <w:autoSpaceDN/>
      <w:adjustRightInd/>
      <w:spacing w:before="240" w:after="240"/>
      <w:textAlignment w:val="auto"/>
      <w:outlineLvl w:val="1"/>
    </w:pPr>
    <w:rPr>
      <w:b/>
      <w:sz w:val="24"/>
    </w:rPr>
  </w:style>
  <w:style w:type="paragraph" w:customStyle="1" w:styleId="SPCheader1">
    <w:name w:val="SPC header 1"/>
    <w:basedOn w:val="Normlny"/>
    <w:rsid w:val="00411B7B"/>
    <w:pPr>
      <w:keepNext/>
      <w:numPr>
        <w:numId w:val="3"/>
      </w:numPr>
      <w:overflowPunct/>
      <w:autoSpaceDE/>
      <w:autoSpaceDN/>
      <w:adjustRightInd/>
      <w:spacing w:before="240" w:after="240"/>
      <w:textAlignment w:val="auto"/>
      <w:outlineLvl w:val="0"/>
    </w:pPr>
    <w:rPr>
      <w:b/>
      <w:sz w:val="24"/>
    </w:rPr>
  </w:style>
  <w:style w:type="paragraph" w:customStyle="1" w:styleId="Plattetekst21">
    <w:name w:val="Platte tekst 21"/>
    <w:basedOn w:val="Normlny"/>
    <w:rsid w:val="00411B7B"/>
    <w:pPr>
      <w:overflowPunct/>
      <w:autoSpaceDE/>
      <w:autoSpaceDN/>
      <w:adjustRightInd/>
      <w:ind w:left="360"/>
      <w:textAlignment w:val="auto"/>
    </w:pPr>
  </w:style>
  <w:style w:type="paragraph" w:customStyle="1" w:styleId="Adresbinnenin">
    <w:name w:val="Adres binnenin"/>
    <w:basedOn w:val="Normlny"/>
    <w:rsid w:val="00411B7B"/>
  </w:style>
  <w:style w:type="paragraph" w:customStyle="1" w:styleId="Referentieregel">
    <w:name w:val="Referentieregel"/>
    <w:basedOn w:val="Zkladntext"/>
    <w:rsid w:val="00411B7B"/>
  </w:style>
  <w:style w:type="paragraph" w:customStyle="1" w:styleId="Naamadresbinnenin">
    <w:name w:val="Naam adres binnenin"/>
    <w:basedOn w:val="Normlny"/>
    <w:rsid w:val="00411B7B"/>
  </w:style>
  <w:style w:type="character" w:customStyle="1" w:styleId="Woltjes">
    <w:name w:val="Woltjes"/>
    <w:semiHidden/>
    <w:rsid w:val="00411B7B"/>
    <w:rPr>
      <w:rFonts w:ascii="Arial" w:hAnsi="Arial" w:cs="Arial"/>
      <w:color w:val="000000"/>
      <w:sz w:val="20"/>
    </w:rPr>
  </w:style>
  <w:style w:type="paragraph" w:styleId="Normlnywebov">
    <w:name w:val="Normal (Web)"/>
    <w:basedOn w:val="Normlny"/>
    <w:semiHidden/>
    <w:rsid w:val="00411B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8"/>
      <w:szCs w:val="18"/>
    </w:rPr>
  </w:style>
  <w:style w:type="character" w:styleId="Siln">
    <w:name w:val="Strong"/>
    <w:uiPriority w:val="22"/>
    <w:qFormat/>
    <w:rsid w:val="00411B7B"/>
    <w:rPr>
      <w:b/>
      <w:bCs/>
    </w:rPr>
  </w:style>
  <w:style w:type="character" w:customStyle="1" w:styleId="titre3">
    <w:name w:val="titre3"/>
    <w:rsid w:val="00411B7B"/>
    <w:rPr>
      <w:rFonts w:ascii="Arial" w:hAnsi="Arial" w:cs="Arial"/>
      <w:b/>
      <w:bCs/>
      <w:color w:val="00239B"/>
      <w:sz w:val="23"/>
      <w:szCs w:val="23"/>
    </w:rPr>
  </w:style>
  <w:style w:type="paragraph" w:styleId="Obsah3">
    <w:name w:val="toc 3"/>
    <w:basedOn w:val="Normlny"/>
    <w:next w:val="Normlny"/>
    <w:autoRedefine/>
    <w:uiPriority w:val="39"/>
    <w:qFormat/>
    <w:rsid w:val="00266F22"/>
    <w:pPr>
      <w:tabs>
        <w:tab w:val="left" w:pos="1276"/>
        <w:tab w:val="right" w:leader="dot" w:pos="9060"/>
      </w:tabs>
      <w:ind w:left="1276" w:hanging="850"/>
    </w:pPr>
    <w:rPr>
      <w:rFonts w:asciiTheme="minorHAnsi" w:hAnsiTheme="minorHAnsi" w:cstheme="minorHAnsi"/>
      <w:i/>
      <w:iCs/>
    </w:rPr>
  </w:style>
  <w:style w:type="paragraph" w:customStyle="1" w:styleId="Default">
    <w:name w:val="Default"/>
    <w:rsid w:val="00411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">
    <w:name w:val="s"/>
    <w:rsid w:val="00411B7B"/>
    <w:rPr>
      <w:rFonts w:ascii="Calibri" w:hAnsi="Calibri"/>
    </w:rPr>
  </w:style>
  <w:style w:type="character" w:customStyle="1" w:styleId="b">
    <w:name w:val="b"/>
    <w:rsid w:val="00411B7B"/>
    <w:rPr>
      <w:rFonts w:ascii="Calibri" w:hAnsi="Calibri"/>
    </w:rPr>
  </w:style>
  <w:style w:type="paragraph" w:customStyle="1" w:styleId="H1">
    <w:name w:val="H1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3"/>
    </w:pPr>
    <w:rPr>
      <w:b/>
      <w:bCs/>
      <w:sz w:val="28"/>
      <w:szCs w:val="28"/>
    </w:rPr>
  </w:style>
  <w:style w:type="table" w:styleId="Mriekatabuky">
    <w:name w:val="Table Grid"/>
    <w:basedOn w:val="Normlnatabuka"/>
    <w:uiPriority w:val="59"/>
    <w:rsid w:val="004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411B7B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overflowPunct/>
      <w:autoSpaceDE/>
      <w:autoSpaceDN/>
      <w:adjustRightInd/>
      <w:textAlignment w:val="auto"/>
    </w:pPr>
    <w:rPr>
      <w:rFonts w:ascii="Arial" w:hAnsi="Arial"/>
    </w:rPr>
  </w:style>
  <w:style w:type="character" w:customStyle="1" w:styleId="TextkomentraChar">
    <w:name w:val="Text komentára Char"/>
    <w:basedOn w:val="Predvolenpsmoodseku"/>
    <w:link w:val="Textkomentra"/>
    <w:semiHidden/>
    <w:rsid w:val="00411B7B"/>
    <w:rPr>
      <w:rFonts w:ascii="Arial" w:eastAsia="Times New Roman" w:hAnsi="Arial" w:cs="Times New Roman"/>
      <w:sz w:val="20"/>
      <w:szCs w:val="20"/>
    </w:rPr>
  </w:style>
  <w:style w:type="character" w:styleId="Odkaznakomentr">
    <w:name w:val="annotation reference"/>
    <w:uiPriority w:val="99"/>
    <w:semiHidden/>
    <w:unhideWhenUsed/>
    <w:rsid w:val="00411B7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B7B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B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1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B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B7B"/>
    <w:rPr>
      <w:rFonts w:ascii="Tahoma" w:eastAsia="Times New Roman" w:hAnsi="Tahoma" w:cs="Tahoma"/>
      <w:sz w:val="16"/>
      <w:szCs w:val="16"/>
    </w:rPr>
  </w:style>
  <w:style w:type="character" w:customStyle="1" w:styleId="f14sb">
    <w:name w:val="f14sb"/>
    <w:rsid w:val="00411B7B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1B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1B7B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1B7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42C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A3D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B6497"/>
    <w:pPr>
      <w:tabs>
        <w:tab w:val="left" w:pos="567"/>
        <w:tab w:val="right" w:leader="dot" w:pos="9060"/>
      </w:tabs>
      <w:ind w:left="567" w:hanging="567"/>
    </w:pPr>
    <w:rPr>
      <w:rFonts w:asciiTheme="minorHAnsi" w:hAnsiTheme="minorHAnsi" w:cstheme="minorHAnsi"/>
      <w:smallCaps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2E4278"/>
    <w:pPr>
      <w:tabs>
        <w:tab w:val="left" w:pos="400"/>
        <w:tab w:val="right" w:leader="dot" w:pos="9060"/>
      </w:tabs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4">
    <w:name w:val="toc 4"/>
    <w:basedOn w:val="Normlny"/>
    <w:next w:val="Normlny"/>
    <w:autoRedefine/>
    <w:uiPriority w:val="39"/>
    <w:unhideWhenUsed/>
    <w:rsid w:val="0011170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1170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1170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170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170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1703"/>
    <w:pPr>
      <w:ind w:left="1600"/>
    </w:pPr>
    <w:rPr>
      <w:rFonts w:asciiTheme="minorHAnsi" w:hAnsiTheme="minorHAnsi" w:cstheme="minorHAnsi"/>
      <w:sz w:val="18"/>
      <w:szCs w:val="18"/>
    </w:rPr>
  </w:style>
  <w:style w:type="table" w:customStyle="1" w:styleId="Tabelraster1">
    <w:name w:val="Tabelraster1"/>
    <w:basedOn w:val="Normlnatabuka"/>
    <w:next w:val="Mriekatabuky"/>
    <w:uiPriority w:val="59"/>
    <w:rsid w:val="004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Normlnatabuka"/>
    <w:next w:val="Mriekatabuky"/>
    <w:uiPriority w:val="59"/>
    <w:rsid w:val="00A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Normlnatabuka"/>
    <w:next w:val="Mriekatabuky"/>
    <w:uiPriority w:val="59"/>
    <w:rsid w:val="003C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Normlnatabuka"/>
    <w:next w:val="Mriekatabuky"/>
    <w:uiPriority w:val="59"/>
    <w:rsid w:val="00A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Normlnatabuka"/>
    <w:next w:val="Mriekatabuky"/>
    <w:uiPriority w:val="59"/>
    <w:rsid w:val="00BE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BE5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raster10">
    <w:name w:val="Tabelraster10"/>
    <w:basedOn w:val="Normlnatabuka"/>
    <w:next w:val="Mriekatabuky"/>
    <w:uiPriority w:val="59"/>
    <w:rsid w:val="0090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411B7B"/>
    <w:pPr>
      <w:keepNext/>
      <w:pBdr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Bdr>
      <w:tabs>
        <w:tab w:val="left" w:pos="567"/>
      </w:tabs>
      <w:overflowPunct/>
      <w:autoSpaceDE/>
      <w:autoSpaceDN/>
      <w:adjustRightInd/>
      <w:spacing w:before="240" w:after="240"/>
      <w:jc w:val="both"/>
      <w:textAlignment w:val="auto"/>
      <w:outlineLvl w:val="0"/>
    </w:pPr>
    <w:rPr>
      <w:rFonts w:ascii="Arial Narrow" w:hAnsi="Arial Narrow"/>
      <w:b/>
      <w:caps/>
      <w:color w:val="008000"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120" w:after="120"/>
      <w:jc w:val="both"/>
      <w:textAlignment w:val="auto"/>
      <w:outlineLvl w:val="1"/>
    </w:pPr>
    <w:rPr>
      <w:rFonts w:ascii="Arial Narrow" w:hAnsi="Arial Narrow"/>
      <w:b/>
      <w:i/>
      <w:caps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411B7B"/>
    <w:pPr>
      <w:keepNext/>
      <w:tabs>
        <w:tab w:val="left" w:pos="1134"/>
      </w:tabs>
      <w:overflowPunct/>
      <w:autoSpaceDE/>
      <w:autoSpaceDN/>
      <w:adjustRightInd/>
      <w:jc w:val="both"/>
      <w:textAlignment w:val="auto"/>
      <w:outlineLvl w:val="2"/>
    </w:pPr>
    <w:rPr>
      <w:b/>
      <w:smallCaps/>
      <w:sz w:val="24"/>
    </w:rPr>
  </w:style>
  <w:style w:type="paragraph" w:styleId="Nadpis4">
    <w:name w:val="heading 4"/>
    <w:basedOn w:val="Normlny"/>
    <w:next w:val="Normlny"/>
    <w:link w:val="Nadpis4Char"/>
    <w:qFormat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before="240" w:after="60"/>
      <w:jc w:val="both"/>
      <w:textAlignment w:val="auto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411B7B"/>
    <w:pPr>
      <w:keepNext/>
      <w:outlineLvl w:val="4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411B7B"/>
    <w:pPr>
      <w:keepNext/>
      <w:tabs>
        <w:tab w:val="left" w:pos="567"/>
        <w:tab w:val="left" w:pos="1701"/>
        <w:tab w:val="left" w:leader="dot" w:pos="8222"/>
        <w:tab w:val="left" w:pos="8931"/>
      </w:tabs>
      <w:outlineLvl w:val="5"/>
    </w:pPr>
    <w:rPr>
      <w:b/>
      <w:shd w:val="clear" w:color="auto" w:fill="FFFFFF"/>
    </w:rPr>
  </w:style>
  <w:style w:type="paragraph" w:styleId="Nadpis7">
    <w:name w:val="heading 7"/>
    <w:basedOn w:val="Normlny"/>
    <w:next w:val="Normlny"/>
    <w:link w:val="Nadpis7Char"/>
    <w:qFormat/>
    <w:rsid w:val="00411B7B"/>
    <w:pPr>
      <w:keepNext/>
      <w:tabs>
        <w:tab w:val="left" w:pos="567"/>
        <w:tab w:val="left" w:pos="1701"/>
        <w:tab w:val="left" w:pos="8931"/>
      </w:tabs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411B7B"/>
    <w:pPr>
      <w:keepNext/>
      <w:widowControl w:val="0"/>
      <w:overflowPunct/>
      <w:autoSpaceDE/>
      <w:autoSpaceDN/>
      <w:adjustRightInd/>
      <w:spacing w:line="260" w:lineRule="atLeast"/>
      <w:jc w:val="center"/>
      <w:textAlignment w:val="auto"/>
      <w:outlineLvl w:val="7"/>
    </w:pPr>
    <w:rPr>
      <w:b/>
      <w:kern w:val="14"/>
      <w:sz w:val="56"/>
      <w:u w:val="single"/>
    </w:rPr>
  </w:style>
  <w:style w:type="paragraph" w:styleId="Nadpis9">
    <w:name w:val="heading 9"/>
    <w:basedOn w:val="Normlny"/>
    <w:next w:val="Normlny"/>
    <w:link w:val="Nadpis9Char"/>
    <w:qFormat/>
    <w:rsid w:val="00411B7B"/>
    <w:pPr>
      <w:keepNext/>
      <w:overflowPunct/>
      <w:autoSpaceDE/>
      <w:autoSpaceDN/>
      <w:adjustRightInd/>
      <w:textAlignment w:val="auto"/>
      <w:outlineLvl w:val="8"/>
    </w:pPr>
    <w:rPr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B7B"/>
    <w:rPr>
      <w:rFonts w:ascii="Arial Narrow" w:eastAsia="Times New Roman" w:hAnsi="Arial Narrow" w:cs="Times New Roman"/>
      <w:b/>
      <w:caps/>
      <w:color w:val="00800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rsid w:val="00411B7B"/>
    <w:rPr>
      <w:rFonts w:ascii="Arial Narrow" w:eastAsia="Times New Roman" w:hAnsi="Arial Narrow" w:cs="Times New Roman"/>
      <w:b/>
      <w:i/>
      <w:caps/>
      <w:color w:val="0000FF"/>
      <w:sz w:val="26"/>
      <w:szCs w:val="20"/>
    </w:rPr>
  </w:style>
  <w:style w:type="character" w:customStyle="1" w:styleId="Nadpis3Char">
    <w:name w:val="Nadpis 3 Char"/>
    <w:basedOn w:val="Predvolenpsmoodseku"/>
    <w:link w:val="Nadpis3"/>
    <w:rsid w:val="00411B7B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11B7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411B7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411B7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411B7B"/>
    <w:rPr>
      <w:rFonts w:ascii="Times New Roman" w:eastAsia="Times New Roman" w:hAnsi="Times New Roman" w:cs="Times New Roman"/>
      <w:b/>
      <w:kern w:val="14"/>
      <w:sz w:val="56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411B7B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Question">
    <w:name w:val="Question"/>
    <w:basedOn w:val="Normlny"/>
    <w:rsid w:val="00411B7B"/>
    <w:pPr>
      <w:numPr>
        <w:numId w:val="1"/>
      </w:numPr>
      <w:tabs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Hlavika">
    <w:name w:val="header"/>
    <w:basedOn w:val="Normlny"/>
    <w:link w:val="Hlavik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HlavikaChar">
    <w:name w:val="Hlavička Char"/>
    <w:basedOn w:val="Predvolenpsmoodseku"/>
    <w:link w:val="Hlavik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i/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411B7B"/>
    <w:rPr>
      <w:rFonts w:ascii="Times New Roman" w:eastAsia="Times New Roman" w:hAnsi="Times New Roman" w:cs="Times New Roman"/>
      <w:i/>
      <w:sz w:val="24"/>
      <w:szCs w:val="20"/>
    </w:rPr>
  </w:style>
  <w:style w:type="paragraph" w:styleId="Zkladntext">
    <w:name w:val="Body Text"/>
    <w:basedOn w:val="Normlny"/>
    <w:link w:val="Zkladntext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jc w:val="both"/>
      <w:textAlignment w:val="auto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3">
    <w:name w:val="Body Text 3"/>
    <w:basedOn w:val="Normlny"/>
    <w:link w:val="Zkladntext3Char"/>
    <w:semiHidden/>
    <w:rsid w:val="00411B7B"/>
    <w:pPr>
      <w:keepNext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jc w:val="both"/>
      <w:textAlignment w:val="auto"/>
    </w:pPr>
    <w:rPr>
      <w:i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semiHidden/>
    <w:rsid w:val="00411B7B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Zarkazkladnhotextu">
    <w:name w:val="Body Text Indent"/>
    <w:basedOn w:val="Normlny"/>
    <w:link w:val="Zarkazkladnhotextu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120"/>
      <w:ind w:left="567" w:hanging="567"/>
      <w:jc w:val="both"/>
      <w:textAlignment w:val="auto"/>
    </w:pPr>
    <w:rPr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11B7B"/>
    <w:rPr>
      <w:rFonts w:ascii="Times New Roman" w:eastAsia="Times New Roman" w:hAnsi="Times New Roman" w:cs="Times New Roman"/>
      <w:b/>
      <w:sz w:val="24"/>
      <w:szCs w:val="20"/>
    </w:rPr>
  </w:style>
  <w:style w:type="character" w:styleId="slostrany">
    <w:name w:val="page number"/>
    <w:basedOn w:val="Predvolenpsmoodseku"/>
    <w:semiHidden/>
    <w:rsid w:val="00411B7B"/>
    <w:rPr>
      <w:rFonts w:ascii="Calibri" w:hAnsi="Calibri"/>
    </w:rPr>
  </w:style>
  <w:style w:type="paragraph" w:styleId="Pta">
    <w:name w:val="footer"/>
    <w:basedOn w:val="Normlny"/>
    <w:link w:val="PtaChar"/>
    <w:semiHidden/>
    <w:rsid w:val="00411B7B"/>
    <w:pPr>
      <w:tabs>
        <w:tab w:val="left" w:pos="567"/>
        <w:tab w:val="left" w:pos="1134"/>
        <w:tab w:val="left" w:pos="1701"/>
        <w:tab w:val="left" w:pos="2268"/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PtaChar">
    <w:name w:val="Päta Char"/>
    <w:basedOn w:val="Predvolenpsmoodseku"/>
    <w:link w:val="Pta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paragraph" w:customStyle="1" w:styleId="Alinea">
    <w:name w:val="Alinea"/>
    <w:basedOn w:val="Normlny"/>
    <w:rsid w:val="00411B7B"/>
    <w:pPr>
      <w:overflowPunct/>
      <w:autoSpaceDE/>
      <w:autoSpaceDN/>
      <w:adjustRightInd/>
      <w:jc w:val="both"/>
      <w:textAlignment w:val="auto"/>
    </w:pPr>
    <w:rPr>
      <w:spacing w:val="-3"/>
      <w:sz w:val="24"/>
    </w:rPr>
  </w:style>
  <w:style w:type="paragraph" w:styleId="Zarkazkladnhotextu2">
    <w:name w:val="Body Text Indent 2"/>
    <w:basedOn w:val="Normlny"/>
    <w:link w:val="Zarkazkladnhotextu2Char"/>
    <w:semiHidden/>
    <w:rsid w:val="00411B7B"/>
    <w:pPr>
      <w:tabs>
        <w:tab w:val="left" w:pos="851"/>
        <w:tab w:val="right" w:pos="8931"/>
      </w:tabs>
      <w:spacing w:line="312" w:lineRule="auto"/>
      <w:ind w:left="851" w:hanging="851"/>
    </w:pPr>
    <w:rPr>
      <w:b/>
      <w:caps/>
      <w:snapToGrid w:val="0"/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11B7B"/>
    <w:rPr>
      <w:rFonts w:ascii="Times New Roman" w:eastAsia="Times New Roman" w:hAnsi="Times New Roman" w:cs="Times New Roman"/>
      <w:b/>
      <w:caps/>
      <w:snapToGrid w:val="0"/>
      <w:color w:val="000000"/>
      <w:szCs w:val="20"/>
    </w:rPr>
  </w:style>
  <w:style w:type="paragraph" w:styleId="Zoznamsodrkami">
    <w:name w:val="List Bullet"/>
    <w:basedOn w:val="Normlny"/>
    <w:autoRedefine/>
    <w:semiHidden/>
    <w:rsid w:val="00411B7B"/>
    <w:pPr>
      <w:numPr>
        <w:numId w:val="2"/>
      </w:numPr>
      <w:overflowPunct/>
      <w:autoSpaceDE/>
      <w:autoSpaceDN/>
      <w:adjustRightInd/>
      <w:textAlignment w:val="auto"/>
    </w:pPr>
    <w:rPr>
      <w:rFonts w:ascii="Univers" w:hAnsi="Univers"/>
      <w:sz w:val="21"/>
    </w:rPr>
  </w:style>
  <w:style w:type="paragraph" w:styleId="Zarkazkladnhotextu3">
    <w:name w:val="Body Text Indent 3"/>
    <w:basedOn w:val="Normlny"/>
    <w:link w:val="Zarkazkladnhotextu3Char"/>
    <w:semiHidden/>
    <w:rsid w:val="00411B7B"/>
    <w:pPr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ind w:left="2880" w:hanging="2880"/>
      <w:jc w:val="both"/>
      <w:textAlignment w:val="auto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11B7B"/>
    <w:rPr>
      <w:rFonts w:ascii="Times New Roman" w:eastAsia="Times New Roman" w:hAnsi="Times New Roman" w:cs="Times New Roman"/>
      <w:sz w:val="24"/>
      <w:szCs w:val="20"/>
    </w:rPr>
  </w:style>
  <w:style w:type="character" w:styleId="Hypertextovprepojenie">
    <w:name w:val="Hyperlink"/>
    <w:uiPriority w:val="99"/>
    <w:rsid w:val="00411B7B"/>
    <w:rPr>
      <w:color w:val="0000FF"/>
      <w:u w:val="single"/>
    </w:rPr>
  </w:style>
  <w:style w:type="character" w:styleId="PouitHypertextovPrepojenie">
    <w:name w:val="FollowedHyperlink"/>
    <w:semiHidden/>
    <w:rsid w:val="00411B7B"/>
    <w:rPr>
      <w:color w:val="800080"/>
      <w:u w:val="single"/>
    </w:rPr>
  </w:style>
  <w:style w:type="paragraph" w:customStyle="1" w:styleId="SPCheader2">
    <w:name w:val="SPC header 2"/>
    <w:basedOn w:val="Normlny"/>
    <w:rsid w:val="00411B7B"/>
    <w:pPr>
      <w:keepNext/>
      <w:numPr>
        <w:ilvl w:val="1"/>
        <w:numId w:val="3"/>
      </w:numPr>
      <w:overflowPunct/>
      <w:autoSpaceDE/>
      <w:autoSpaceDN/>
      <w:adjustRightInd/>
      <w:spacing w:before="240" w:after="240"/>
      <w:textAlignment w:val="auto"/>
      <w:outlineLvl w:val="1"/>
    </w:pPr>
    <w:rPr>
      <w:b/>
      <w:sz w:val="24"/>
    </w:rPr>
  </w:style>
  <w:style w:type="paragraph" w:customStyle="1" w:styleId="SPCheader1">
    <w:name w:val="SPC header 1"/>
    <w:basedOn w:val="Normlny"/>
    <w:rsid w:val="00411B7B"/>
    <w:pPr>
      <w:keepNext/>
      <w:numPr>
        <w:numId w:val="3"/>
      </w:numPr>
      <w:overflowPunct/>
      <w:autoSpaceDE/>
      <w:autoSpaceDN/>
      <w:adjustRightInd/>
      <w:spacing w:before="240" w:after="240"/>
      <w:textAlignment w:val="auto"/>
      <w:outlineLvl w:val="0"/>
    </w:pPr>
    <w:rPr>
      <w:b/>
      <w:sz w:val="24"/>
    </w:rPr>
  </w:style>
  <w:style w:type="paragraph" w:customStyle="1" w:styleId="Plattetekst21">
    <w:name w:val="Platte tekst 21"/>
    <w:basedOn w:val="Normlny"/>
    <w:rsid w:val="00411B7B"/>
    <w:pPr>
      <w:overflowPunct/>
      <w:autoSpaceDE/>
      <w:autoSpaceDN/>
      <w:adjustRightInd/>
      <w:ind w:left="360"/>
      <w:textAlignment w:val="auto"/>
    </w:pPr>
  </w:style>
  <w:style w:type="paragraph" w:customStyle="1" w:styleId="Adresbinnenin">
    <w:name w:val="Adres binnenin"/>
    <w:basedOn w:val="Normlny"/>
    <w:rsid w:val="00411B7B"/>
  </w:style>
  <w:style w:type="paragraph" w:customStyle="1" w:styleId="Referentieregel">
    <w:name w:val="Referentieregel"/>
    <w:basedOn w:val="Zkladntext"/>
    <w:rsid w:val="00411B7B"/>
  </w:style>
  <w:style w:type="paragraph" w:customStyle="1" w:styleId="Naamadresbinnenin">
    <w:name w:val="Naam adres binnenin"/>
    <w:basedOn w:val="Normlny"/>
    <w:rsid w:val="00411B7B"/>
  </w:style>
  <w:style w:type="character" w:customStyle="1" w:styleId="Woltjes">
    <w:name w:val="Woltjes"/>
    <w:semiHidden/>
    <w:rsid w:val="00411B7B"/>
    <w:rPr>
      <w:rFonts w:ascii="Arial" w:hAnsi="Arial" w:cs="Arial"/>
      <w:color w:val="000000"/>
      <w:sz w:val="20"/>
    </w:rPr>
  </w:style>
  <w:style w:type="paragraph" w:styleId="Normlnywebov">
    <w:name w:val="Normal (Web)"/>
    <w:basedOn w:val="Normlny"/>
    <w:semiHidden/>
    <w:rsid w:val="00411B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8"/>
      <w:szCs w:val="18"/>
    </w:rPr>
  </w:style>
  <w:style w:type="character" w:styleId="Siln">
    <w:name w:val="Strong"/>
    <w:uiPriority w:val="22"/>
    <w:qFormat/>
    <w:rsid w:val="00411B7B"/>
    <w:rPr>
      <w:b/>
      <w:bCs/>
    </w:rPr>
  </w:style>
  <w:style w:type="character" w:customStyle="1" w:styleId="titre3">
    <w:name w:val="titre3"/>
    <w:rsid w:val="00411B7B"/>
    <w:rPr>
      <w:rFonts w:ascii="Arial" w:hAnsi="Arial" w:cs="Arial"/>
      <w:b/>
      <w:bCs/>
      <w:color w:val="00239B"/>
      <w:sz w:val="23"/>
      <w:szCs w:val="23"/>
    </w:rPr>
  </w:style>
  <w:style w:type="paragraph" w:styleId="Obsah3">
    <w:name w:val="toc 3"/>
    <w:basedOn w:val="Normlny"/>
    <w:next w:val="Normlny"/>
    <w:autoRedefine/>
    <w:uiPriority w:val="39"/>
    <w:qFormat/>
    <w:rsid w:val="00266F22"/>
    <w:pPr>
      <w:tabs>
        <w:tab w:val="left" w:pos="1276"/>
        <w:tab w:val="right" w:leader="dot" w:pos="9060"/>
      </w:tabs>
      <w:ind w:left="1276" w:hanging="850"/>
    </w:pPr>
    <w:rPr>
      <w:rFonts w:asciiTheme="minorHAnsi" w:hAnsiTheme="minorHAnsi" w:cstheme="minorHAnsi"/>
      <w:i/>
      <w:iCs/>
    </w:rPr>
  </w:style>
  <w:style w:type="paragraph" w:customStyle="1" w:styleId="Default">
    <w:name w:val="Default"/>
    <w:rsid w:val="00411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">
    <w:name w:val="s"/>
    <w:rsid w:val="00411B7B"/>
    <w:rPr>
      <w:rFonts w:ascii="Calibri" w:hAnsi="Calibri"/>
    </w:rPr>
  </w:style>
  <w:style w:type="character" w:customStyle="1" w:styleId="b">
    <w:name w:val="b"/>
    <w:rsid w:val="00411B7B"/>
    <w:rPr>
      <w:rFonts w:ascii="Calibri" w:hAnsi="Calibri"/>
    </w:rPr>
  </w:style>
  <w:style w:type="paragraph" w:customStyle="1" w:styleId="H1">
    <w:name w:val="H1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1"/>
    </w:pPr>
    <w:rPr>
      <w:b/>
      <w:bCs/>
      <w:kern w:val="36"/>
      <w:sz w:val="48"/>
      <w:szCs w:val="48"/>
    </w:rPr>
  </w:style>
  <w:style w:type="paragraph" w:customStyle="1" w:styleId="H3">
    <w:name w:val="H3"/>
    <w:basedOn w:val="Normlny"/>
    <w:next w:val="Normlny"/>
    <w:uiPriority w:val="99"/>
    <w:rsid w:val="00411B7B"/>
    <w:pPr>
      <w:keepNext/>
      <w:overflowPunct/>
      <w:spacing w:before="100" w:after="100"/>
      <w:textAlignment w:val="auto"/>
      <w:outlineLvl w:val="3"/>
    </w:pPr>
    <w:rPr>
      <w:b/>
      <w:bCs/>
      <w:sz w:val="28"/>
      <w:szCs w:val="28"/>
    </w:rPr>
  </w:style>
  <w:style w:type="table" w:styleId="Mriekatabuky">
    <w:name w:val="Table Grid"/>
    <w:basedOn w:val="Normlnatabuka"/>
    <w:uiPriority w:val="59"/>
    <w:rsid w:val="004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411B7B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overflowPunct/>
      <w:autoSpaceDE/>
      <w:autoSpaceDN/>
      <w:adjustRightInd/>
      <w:textAlignment w:val="auto"/>
    </w:pPr>
    <w:rPr>
      <w:rFonts w:ascii="Arial" w:hAnsi="Arial"/>
    </w:rPr>
  </w:style>
  <w:style w:type="character" w:customStyle="1" w:styleId="TextkomentraChar">
    <w:name w:val="Text komentára Char"/>
    <w:basedOn w:val="Predvolenpsmoodseku"/>
    <w:link w:val="Textkomentra"/>
    <w:semiHidden/>
    <w:rsid w:val="00411B7B"/>
    <w:rPr>
      <w:rFonts w:ascii="Arial" w:eastAsia="Times New Roman" w:hAnsi="Arial" w:cs="Times New Roman"/>
      <w:sz w:val="20"/>
      <w:szCs w:val="20"/>
    </w:rPr>
  </w:style>
  <w:style w:type="character" w:styleId="Odkaznakomentr">
    <w:name w:val="annotation reference"/>
    <w:uiPriority w:val="99"/>
    <w:semiHidden/>
    <w:unhideWhenUsed/>
    <w:rsid w:val="00411B7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B7B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B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41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B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B7B"/>
    <w:rPr>
      <w:rFonts w:ascii="Tahoma" w:eastAsia="Times New Roman" w:hAnsi="Tahoma" w:cs="Tahoma"/>
      <w:sz w:val="16"/>
      <w:szCs w:val="16"/>
    </w:rPr>
  </w:style>
  <w:style w:type="character" w:customStyle="1" w:styleId="f14sb">
    <w:name w:val="f14sb"/>
    <w:rsid w:val="00411B7B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1B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1B7B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1B7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342CA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A3D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B6497"/>
    <w:pPr>
      <w:tabs>
        <w:tab w:val="left" w:pos="567"/>
        <w:tab w:val="right" w:leader="dot" w:pos="9060"/>
      </w:tabs>
      <w:ind w:left="567" w:hanging="567"/>
    </w:pPr>
    <w:rPr>
      <w:rFonts w:asciiTheme="minorHAnsi" w:hAnsiTheme="minorHAnsi" w:cstheme="minorHAnsi"/>
      <w:smallCaps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2E4278"/>
    <w:pPr>
      <w:tabs>
        <w:tab w:val="left" w:pos="400"/>
        <w:tab w:val="right" w:leader="dot" w:pos="9060"/>
      </w:tabs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4">
    <w:name w:val="toc 4"/>
    <w:basedOn w:val="Normlny"/>
    <w:next w:val="Normlny"/>
    <w:autoRedefine/>
    <w:uiPriority w:val="39"/>
    <w:unhideWhenUsed/>
    <w:rsid w:val="0011170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1170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1170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170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170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1703"/>
    <w:pPr>
      <w:ind w:left="1600"/>
    </w:pPr>
    <w:rPr>
      <w:rFonts w:asciiTheme="minorHAnsi" w:hAnsiTheme="minorHAnsi" w:cstheme="minorHAnsi"/>
      <w:sz w:val="18"/>
      <w:szCs w:val="18"/>
    </w:rPr>
  </w:style>
  <w:style w:type="table" w:customStyle="1" w:styleId="Tabelraster1">
    <w:name w:val="Tabelraster1"/>
    <w:basedOn w:val="Normlnatabuka"/>
    <w:next w:val="Mriekatabuky"/>
    <w:uiPriority w:val="59"/>
    <w:rsid w:val="0040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Normlnatabuka"/>
    <w:next w:val="Mriekatabuky"/>
    <w:uiPriority w:val="59"/>
    <w:rsid w:val="0043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Normlnatabuka"/>
    <w:next w:val="Mriekatabuky"/>
    <w:uiPriority w:val="59"/>
    <w:rsid w:val="00AA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Normlnatabuka"/>
    <w:next w:val="Mriekatabuky"/>
    <w:uiPriority w:val="59"/>
    <w:rsid w:val="00AB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Normlnatabuka"/>
    <w:next w:val="Mriekatabuky"/>
    <w:uiPriority w:val="59"/>
    <w:rsid w:val="003C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Normlnatabuka"/>
    <w:next w:val="Mriekatabuky"/>
    <w:uiPriority w:val="59"/>
    <w:rsid w:val="00A2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Normlnatabuka"/>
    <w:next w:val="Mriekatabuky"/>
    <w:uiPriority w:val="59"/>
    <w:rsid w:val="00BE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BE5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raster10">
    <w:name w:val="Tabelraster10"/>
    <w:basedOn w:val="Normlnatabuka"/>
    <w:next w:val="Mriekatabuky"/>
    <w:uiPriority w:val="59"/>
    <w:rsid w:val="0090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1503-D0F2-4B14-978B-F0F21C7D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3104</Words>
  <Characters>17699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mt-g</Company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mt-g</dc:creator>
  <cp:lastModifiedBy>Katarína Massányiová</cp:lastModifiedBy>
  <cp:revision>8</cp:revision>
  <cp:lastPrinted>2019-02-26T12:25:00Z</cp:lastPrinted>
  <dcterms:created xsi:type="dcterms:W3CDTF">2019-01-31T09:41:00Z</dcterms:created>
  <dcterms:modified xsi:type="dcterms:W3CDTF">2021-02-22T11:51:00Z</dcterms:modified>
</cp:coreProperties>
</file>