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2E771287" w:rsidR="00C114FF" w:rsidRDefault="003004A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6B753BDF" w14:textId="6B8764AD" w:rsidR="001F3935" w:rsidRDefault="001F3935" w:rsidP="00B13B6D">
      <w:pPr>
        <w:pStyle w:val="Style1"/>
      </w:pPr>
    </w:p>
    <w:p w14:paraId="72E7AAFB" w14:textId="77777777" w:rsidR="001F3935" w:rsidRDefault="001F3935" w:rsidP="00B13B6D">
      <w:pPr>
        <w:pStyle w:val="Style1"/>
      </w:pPr>
    </w:p>
    <w:p w14:paraId="73C45BF7" w14:textId="083BA2F8" w:rsidR="00C114FF" w:rsidRPr="001E1F22" w:rsidRDefault="003004AE" w:rsidP="00B13B6D">
      <w:pPr>
        <w:pStyle w:val="Style1"/>
      </w:pPr>
      <w:r w:rsidRPr="001E1F22">
        <w:t>1.</w:t>
      </w:r>
      <w:r w:rsidRPr="001E1F22">
        <w:tab/>
        <w:t>NÁZOV VETERINÁRNEHO LIEKU</w:t>
      </w:r>
      <w:r w:rsidR="0056737A">
        <w:t xml:space="preserve"> 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123D996E" w:rsidR="00DF7AC7" w:rsidRPr="001E1F22" w:rsidRDefault="00FD6C4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Profexx</w:t>
      </w:r>
      <w:proofErr w:type="spellEnd"/>
      <w:r>
        <w:rPr>
          <w:szCs w:val="22"/>
        </w:rPr>
        <w:t xml:space="preserve"> 50 mg/ml </w:t>
      </w:r>
      <w:bookmarkStart w:id="0" w:name="_Hlk154109223"/>
      <w:r>
        <w:rPr>
          <w:szCs w:val="22"/>
        </w:rPr>
        <w:t>injekčný roztok pre hovädzí dobytok</w:t>
      </w:r>
      <w:bookmarkEnd w:id="0"/>
      <w:r>
        <w:rPr>
          <w:szCs w:val="22"/>
        </w:rPr>
        <w:t xml:space="preserve"> </w:t>
      </w: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3004AE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AC52F" w14:textId="155E932B" w:rsidR="00FD6C41" w:rsidRPr="00FD6C41" w:rsidRDefault="00FD6C41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 ml obsahuje:</w:t>
      </w:r>
    </w:p>
    <w:p w14:paraId="553B446D" w14:textId="09126306" w:rsidR="00C114FF" w:rsidRDefault="003004A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 xml:space="preserve">Účinná </w:t>
      </w:r>
      <w:bookmarkStart w:id="1" w:name="_Hlk154109271"/>
      <w:r w:rsidRPr="001E1F22">
        <w:rPr>
          <w:b/>
          <w:szCs w:val="22"/>
        </w:rPr>
        <w:t>látka</w:t>
      </w:r>
      <w:bookmarkEnd w:id="1"/>
      <w:r w:rsidRPr="001E1F22">
        <w:rPr>
          <w:b/>
          <w:szCs w:val="22"/>
        </w:rPr>
        <w:t>:</w:t>
      </w:r>
    </w:p>
    <w:p w14:paraId="216D89B0" w14:textId="751A4B5D" w:rsidR="00FD6C41" w:rsidRDefault="002C03B0" w:rsidP="00A9226B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K</w:t>
      </w:r>
      <w:r w:rsidR="00FD6C41">
        <w:rPr>
          <w:bCs/>
          <w:szCs w:val="22"/>
        </w:rPr>
        <w:t>arprof</w:t>
      </w:r>
      <w:r>
        <w:rPr>
          <w:bCs/>
          <w:szCs w:val="22"/>
        </w:rPr>
        <w:t>é</w:t>
      </w:r>
      <w:r w:rsidR="00FD6C41">
        <w:rPr>
          <w:bCs/>
          <w:szCs w:val="22"/>
        </w:rPr>
        <w:t>n</w:t>
      </w:r>
      <w:proofErr w:type="spellEnd"/>
      <w:r w:rsidR="00FD6C41">
        <w:rPr>
          <w:bCs/>
          <w:szCs w:val="22"/>
        </w:rPr>
        <w:tab/>
      </w:r>
      <w:r w:rsidR="00FD6C41">
        <w:rPr>
          <w:bCs/>
          <w:szCs w:val="22"/>
        </w:rPr>
        <w:tab/>
      </w:r>
      <w:r w:rsidR="00FD6C41">
        <w:rPr>
          <w:bCs/>
          <w:szCs w:val="22"/>
        </w:rPr>
        <w:tab/>
        <w:t>50 mg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61ACE7" w14:textId="42F31063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A0C14" w14:paraId="3ED34E38" w14:textId="77777777" w:rsidTr="00872C48">
        <w:tc>
          <w:tcPr>
            <w:tcW w:w="4643" w:type="dxa"/>
            <w:shd w:val="clear" w:color="auto" w:fill="auto"/>
            <w:vAlign w:val="center"/>
          </w:tcPr>
          <w:p w14:paraId="363302D2" w14:textId="09A6177D" w:rsidR="00872C48" w:rsidRPr="001E1F22" w:rsidRDefault="003004A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FFF127" w14:textId="7B9B97C5" w:rsidR="00872C48" w:rsidRPr="001E1F22" w:rsidRDefault="003004AE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BA0C14" w14:paraId="3DB09FCD" w14:textId="77777777" w:rsidTr="00872C48">
        <w:tc>
          <w:tcPr>
            <w:tcW w:w="4643" w:type="dxa"/>
            <w:shd w:val="clear" w:color="auto" w:fill="auto"/>
            <w:vAlign w:val="center"/>
          </w:tcPr>
          <w:p w14:paraId="4B6C8725" w14:textId="71149433" w:rsidR="00872C48" w:rsidRPr="001E1F22" w:rsidRDefault="00FF0AD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b</w:t>
            </w:r>
            <w:r w:rsidRPr="00FF0AD1">
              <w:rPr>
                <w:iCs/>
                <w:szCs w:val="22"/>
              </w:rPr>
              <w:t>enzylalkohol</w:t>
            </w:r>
            <w:proofErr w:type="spellEnd"/>
            <w:r>
              <w:rPr>
                <w:iCs/>
                <w:szCs w:val="22"/>
              </w:rPr>
              <w:t xml:space="preserve"> (E1519)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897740" w14:textId="786792C8" w:rsidR="00872C48" w:rsidRPr="001E1F22" w:rsidRDefault="00FD6C41" w:rsidP="00C22B3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10 mg</w:t>
            </w:r>
          </w:p>
        </w:tc>
      </w:tr>
      <w:tr w:rsidR="00BA0C14" w14:paraId="5F242ECB" w14:textId="77777777" w:rsidTr="00872C48">
        <w:tc>
          <w:tcPr>
            <w:tcW w:w="4643" w:type="dxa"/>
            <w:shd w:val="clear" w:color="auto" w:fill="auto"/>
            <w:vAlign w:val="center"/>
          </w:tcPr>
          <w:p w14:paraId="3BEF553D" w14:textId="559296A3" w:rsidR="00872C48" w:rsidRPr="001E1F22" w:rsidRDefault="00FF0AD1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etanol 96%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A5CFDD" w14:textId="4453E7D4" w:rsidR="00872C48" w:rsidRPr="001E1F22" w:rsidRDefault="00FD6C41" w:rsidP="00C22B3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0,104 m</w:t>
            </w:r>
            <w:r w:rsidR="007B1140">
              <w:rPr>
                <w:iCs/>
                <w:szCs w:val="22"/>
              </w:rPr>
              <w:t>l</w:t>
            </w:r>
          </w:p>
        </w:tc>
      </w:tr>
      <w:tr w:rsidR="00BA0C14" w14:paraId="208E6D2A" w14:textId="77777777" w:rsidTr="00872C48">
        <w:tc>
          <w:tcPr>
            <w:tcW w:w="4643" w:type="dxa"/>
            <w:shd w:val="clear" w:color="auto" w:fill="auto"/>
            <w:vAlign w:val="center"/>
          </w:tcPr>
          <w:p w14:paraId="0A2415F7" w14:textId="7E47AAC6" w:rsidR="00872C48" w:rsidRPr="001E1F22" w:rsidRDefault="00FF0AD1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FF0AD1">
              <w:rPr>
                <w:iCs/>
                <w:szCs w:val="22"/>
              </w:rPr>
              <w:t>etanolamín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56B4DA5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A0C14" w14:paraId="4FFE05F0" w14:textId="77777777" w:rsidTr="00872C48">
        <w:tc>
          <w:tcPr>
            <w:tcW w:w="4643" w:type="dxa"/>
            <w:shd w:val="clear" w:color="auto" w:fill="auto"/>
            <w:vAlign w:val="center"/>
          </w:tcPr>
          <w:p w14:paraId="12FE9CE8" w14:textId="3E9BBADD" w:rsidR="00872C48" w:rsidRPr="00FF0AD1" w:rsidRDefault="00FF0AD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FF0AD1">
              <w:rPr>
                <w:iCs/>
                <w:szCs w:val="22"/>
              </w:rPr>
              <w:t>makrogol</w:t>
            </w:r>
            <w:proofErr w:type="spellEnd"/>
            <w:r w:rsidRPr="00FF0AD1">
              <w:rPr>
                <w:iCs/>
                <w:szCs w:val="22"/>
              </w:rPr>
              <w:t xml:space="preserve"> 400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D6300B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F0AD1" w14:paraId="1EE40A89" w14:textId="77777777" w:rsidTr="00872C48">
        <w:tc>
          <w:tcPr>
            <w:tcW w:w="4643" w:type="dxa"/>
            <w:shd w:val="clear" w:color="auto" w:fill="auto"/>
            <w:vAlign w:val="center"/>
          </w:tcPr>
          <w:p w14:paraId="392A637A" w14:textId="31152606" w:rsidR="00FF0AD1" w:rsidRPr="00FF0AD1" w:rsidRDefault="00FF0AD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FF0AD1">
              <w:rPr>
                <w:iCs/>
                <w:szCs w:val="22"/>
              </w:rPr>
              <w:t>poloxamer</w:t>
            </w:r>
            <w:proofErr w:type="spellEnd"/>
            <w:r w:rsidRPr="00FF0AD1">
              <w:rPr>
                <w:iCs/>
                <w:szCs w:val="22"/>
              </w:rPr>
              <w:t xml:space="preserve"> 188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3719C3" w14:textId="77777777" w:rsidR="00FF0AD1" w:rsidRPr="001E1F22" w:rsidRDefault="00FF0AD1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A0C14" w14:paraId="4BD48698" w14:textId="77777777" w:rsidTr="00872C48">
        <w:tc>
          <w:tcPr>
            <w:tcW w:w="4643" w:type="dxa"/>
            <w:shd w:val="clear" w:color="auto" w:fill="auto"/>
            <w:vAlign w:val="center"/>
          </w:tcPr>
          <w:p w14:paraId="5F36B043" w14:textId="55462739" w:rsidR="00872C48" w:rsidRPr="001E1F22" w:rsidRDefault="00FF0AD1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na injekciu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14DFA4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136089C0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4EDB" w14:textId="51C34BB8" w:rsidR="00FF0AD1" w:rsidRDefault="00FF0AD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bezfarebný až žltý injekčný roztok.</w:t>
      </w:r>
    </w:p>
    <w:p w14:paraId="4C3CB1E7" w14:textId="77777777" w:rsidR="00FF0AD1" w:rsidRPr="001E1F22" w:rsidRDefault="00FF0AD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3004AE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4F81BF83" w:rsidR="00C114FF" w:rsidRDefault="003004AE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3F9CE134" w14:textId="00784EDA" w:rsidR="00FF0AD1" w:rsidRDefault="00FF0AD1" w:rsidP="00B13B6D">
      <w:pPr>
        <w:pStyle w:val="Style1"/>
      </w:pPr>
    </w:p>
    <w:p w14:paraId="2275B533" w14:textId="65FFE43C" w:rsidR="00FF0AD1" w:rsidRPr="00FF0AD1" w:rsidRDefault="00FF0AD1" w:rsidP="00B13B6D">
      <w:pPr>
        <w:pStyle w:val="Style1"/>
        <w:rPr>
          <w:b w:val="0"/>
          <w:bCs/>
        </w:rPr>
      </w:pPr>
      <w:r>
        <w:rPr>
          <w:b w:val="0"/>
          <w:bCs/>
        </w:rPr>
        <w:t>Hovädzí dobytok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3004AE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F7936" w14:textId="79EFB1E0" w:rsidR="00FF0AD1" w:rsidRDefault="00FF0AD1" w:rsidP="00FF0AD1">
      <w:pPr>
        <w:tabs>
          <w:tab w:val="clear" w:pos="567"/>
        </w:tabs>
        <w:spacing w:line="240" w:lineRule="auto"/>
      </w:pPr>
      <w:r>
        <w:t xml:space="preserve">Doplnok </w:t>
      </w:r>
      <w:r w:rsidR="00246EB5">
        <w:t>pri</w:t>
      </w:r>
      <w:r>
        <w:t xml:space="preserve"> </w:t>
      </w:r>
      <w:proofErr w:type="spellStart"/>
      <w:r>
        <w:t>antimikrobiálnej</w:t>
      </w:r>
      <w:proofErr w:type="spellEnd"/>
      <w:r>
        <w:t xml:space="preserve"> liečbe na zníženie klinických príznakov akútneho infekčného </w:t>
      </w:r>
      <w:bookmarkStart w:id="2" w:name="_Hlk154110156"/>
      <w:r>
        <w:t>respira</w:t>
      </w:r>
      <w:r w:rsidR="0056737A">
        <w:t>čného</w:t>
      </w:r>
      <w:r>
        <w:t xml:space="preserve"> ochorenia </w:t>
      </w:r>
      <w:bookmarkEnd w:id="2"/>
      <w:r>
        <w:t xml:space="preserve">a akútnych </w:t>
      </w:r>
      <w:proofErr w:type="spellStart"/>
      <w:r>
        <w:t>mastitíd</w:t>
      </w:r>
      <w:proofErr w:type="spellEnd"/>
      <w:r>
        <w:t xml:space="preserve"> </w:t>
      </w:r>
      <w:r w:rsidR="00351AB7">
        <w:t>pri</w:t>
      </w:r>
      <w:r>
        <w:t xml:space="preserve"> hovädz</w:t>
      </w:r>
      <w:r w:rsidR="00351AB7">
        <w:t>om</w:t>
      </w:r>
      <w:r>
        <w:t xml:space="preserve"> dobytk</w:t>
      </w:r>
      <w:r w:rsidR="00351AB7">
        <w:t>u</w:t>
      </w:r>
      <w:r w:rsidR="004538FD">
        <w:t>.</w:t>
      </w:r>
    </w:p>
    <w:p w14:paraId="69BAA986" w14:textId="77777777" w:rsidR="00FF0AD1" w:rsidRDefault="00FF0AD1" w:rsidP="00FF0AD1">
      <w:pPr>
        <w:tabs>
          <w:tab w:val="clear" w:pos="567"/>
        </w:tabs>
        <w:spacing w:line="240" w:lineRule="auto"/>
      </w:pPr>
    </w:p>
    <w:p w14:paraId="6A5376EF" w14:textId="77777777" w:rsidR="00C114FF" w:rsidRPr="001E1F22" w:rsidRDefault="003004AE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94B4DF" w14:textId="2502B611" w:rsidR="004538FD" w:rsidRDefault="004538FD" w:rsidP="004538FD">
      <w:pPr>
        <w:tabs>
          <w:tab w:val="clear" w:pos="567"/>
        </w:tabs>
        <w:spacing w:line="240" w:lineRule="auto"/>
      </w:pPr>
      <w:r>
        <w:t xml:space="preserve">Nepoužívať </w:t>
      </w:r>
      <w:r w:rsidR="00351AB7">
        <w:t>pri</w:t>
      </w:r>
      <w:r>
        <w:t xml:space="preserve"> zvierat</w:t>
      </w:r>
      <w:r w:rsidR="00351AB7">
        <w:t>ách</w:t>
      </w:r>
      <w:r>
        <w:t xml:space="preserve"> </w:t>
      </w:r>
      <w:r w:rsidR="0056737A">
        <w:t>s</w:t>
      </w:r>
      <w:r>
        <w:t xml:space="preserve"> poškodením srdca, pečene a obličiek. </w:t>
      </w:r>
    </w:p>
    <w:p w14:paraId="6FEBD4AE" w14:textId="11D5644D" w:rsidR="004538FD" w:rsidRDefault="004538FD" w:rsidP="004538FD">
      <w:pPr>
        <w:tabs>
          <w:tab w:val="clear" w:pos="567"/>
        </w:tabs>
        <w:spacing w:line="240" w:lineRule="auto"/>
      </w:pPr>
      <w:r>
        <w:t xml:space="preserve">Nepoužívať </w:t>
      </w:r>
      <w:r w:rsidR="00351AB7">
        <w:t>pri</w:t>
      </w:r>
      <w:r>
        <w:t xml:space="preserve"> zvierat</w:t>
      </w:r>
      <w:r w:rsidR="00351AB7">
        <w:t>ách</w:t>
      </w:r>
      <w:r>
        <w:t xml:space="preserve"> </w:t>
      </w:r>
      <w:r w:rsidR="0056737A">
        <w:t>s</w:t>
      </w:r>
      <w:r>
        <w:t xml:space="preserve"> </w:t>
      </w:r>
      <w:proofErr w:type="spellStart"/>
      <w:r>
        <w:t>gastrointestinálnou</w:t>
      </w:r>
      <w:proofErr w:type="spellEnd"/>
      <w:r>
        <w:t xml:space="preserve"> </w:t>
      </w:r>
      <w:proofErr w:type="spellStart"/>
      <w:r>
        <w:t>ulceráciou</w:t>
      </w:r>
      <w:proofErr w:type="spellEnd"/>
      <w:r>
        <w:t xml:space="preserve"> alebo krvácaním. </w:t>
      </w:r>
    </w:p>
    <w:p w14:paraId="454B1936" w14:textId="6D4051D7" w:rsidR="004538FD" w:rsidRDefault="004538FD" w:rsidP="004538FD">
      <w:pPr>
        <w:tabs>
          <w:tab w:val="clear" w:pos="567"/>
        </w:tabs>
        <w:spacing w:line="240" w:lineRule="auto"/>
      </w:pPr>
      <w:r>
        <w:t xml:space="preserve">Nepoužívať pri potvrdenej krvnej </w:t>
      </w:r>
      <w:proofErr w:type="spellStart"/>
      <w:r>
        <w:t>dyskrázii</w:t>
      </w:r>
      <w:proofErr w:type="spellEnd"/>
      <w:r>
        <w:t xml:space="preserve">. </w:t>
      </w:r>
    </w:p>
    <w:p w14:paraId="759621FA" w14:textId="11AE4B9F" w:rsidR="00C114FF" w:rsidRPr="001E1F22" w:rsidRDefault="004538FD" w:rsidP="004538FD">
      <w:pPr>
        <w:tabs>
          <w:tab w:val="clear" w:pos="567"/>
        </w:tabs>
        <w:spacing w:line="240" w:lineRule="auto"/>
        <w:rPr>
          <w:szCs w:val="22"/>
        </w:rPr>
      </w:pPr>
      <w:r>
        <w:t>Nepoužívať v prípade precitlivenosti na účinnú látku alebo na niektorú z pomocných látok.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3004AE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0EAA4" w14:textId="695A6FC9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50766CCB" w14:textId="77777777" w:rsidR="002838C8" w:rsidRPr="001E1F2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3004AE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1E1F22" w:rsidRDefault="003004A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DB0120" w14:textId="2A0248DB" w:rsidR="004538FD" w:rsidRDefault="004538FD" w:rsidP="004538FD">
      <w:pPr>
        <w:tabs>
          <w:tab w:val="clear" w:pos="567"/>
        </w:tabs>
        <w:spacing w:line="240" w:lineRule="auto"/>
      </w:pPr>
      <w:r>
        <w:lastRenderedPageBreak/>
        <w:t xml:space="preserve">Vyhýbať sa použitiu </w:t>
      </w:r>
      <w:r w:rsidR="00C577D6">
        <w:t>pri</w:t>
      </w:r>
      <w:r>
        <w:t xml:space="preserve"> dehydrovaných, </w:t>
      </w:r>
      <w:proofErr w:type="spellStart"/>
      <w:r>
        <w:t>hypovolemických</w:t>
      </w:r>
      <w:proofErr w:type="spellEnd"/>
      <w:r>
        <w:t xml:space="preserve"> alebo </w:t>
      </w:r>
      <w:proofErr w:type="spellStart"/>
      <w:r>
        <w:t>hypotenzných</w:t>
      </w:r>
      <w:proofErr w:type="spellEnd"/>
      <w:r>
        <w:t xml:space="preserve"> zvierat</w:t>
      </w:r>
      <w:r w:rsidR="00C577D6">
        <w:t>ách</w:t>
      </w:r>
      <w:r>
        <w:t xml:space="preserve">, </w:t>
      </w:r>
      <w:r w:rsidR="00C577D6">
        <w:t>pri ktorých</w:t>
      </w:r>
      <w:r>
        <w:t xml:space="preserve"> hrozí zvýšená toxicita. Vyhnúť sa súčasnej aplikácii potenciálne </w:t>
      </w:r>
      <w:proofErr w:type="spellStart"/>
      <w:r>
        <w:t>nefrotoxických</w:t>
      </w:r>
      <w:proofErr w:type="spellEnd"/>
      <w:r>
        <w:t xml:space="preserve"> látok. </w:t>
      </w:r>
    </w:p>
    <w:p w14:paraId="66B940C5" w14:textId="65490D59" w:rsidR="004538FD" w:rsidRDefault="004538FD" w:rsidP="004538FD">
      <w:pPr>
        <w:tabs>
          <w:tab w:val="clear" w:pos="567"/>
        </w:tabs>
        <w:spacing w:line="240" w:lineRule="auto"/>
      </w:pPr>
      <w:r>
        <w:t xml:space="preserve">Neprekračovať odporúčané dávky alebo dĺžku liečby. </w:t>
      </w:r>
    </w:p>
    <w:p w14:paraId="1564B1E1" w14:textId="34B1D532" w:rsidR="00C114FF" w:rsidRDefault="004538FD" w:rsidP="004538FD">
      <w:pPr>
        <w:tabs>
          <w:tab w:val="clear" w:pos="567"/>
        </w:tabs>
        <w:spacing w:line="240" w:lineRule="auto"/>
      </w:pPr>
      <w:r>
        <w:t xml:space="preserve">Neaplikovať iné </w:t>
      </w:r>
      <w:bookmarkStart w:id="3" w:name="_Hlk154110409"/>
      <w:proofErr w:type="spellStart"/>
      <w:r>
        <w:t>n</w:t>
      </w:r>
      <w:r w:rsidRPr="004538FD">
        <w:t>esteroidové</w:t>
      </w:r>
      <w:proofErr w:type="spellEnd"/>
      <w:r w:rsidRPr="004538FD">
        <w:t xml:space="preserve"> </w:t>
      </w:r>
      <w:proofErr w:type="spellStart"/>
      <w:r w:rsidRPr="004538FD">
        <w:t>antiflogistiká</w:t>
      </w:r>
      <w:proofErr w:type="spellEnd"/>
      <w:r>
        <w:t xml:space="preserve"> (NSAID</w:t>
      </w:r>
      <w:bookmarkEnd w:id="3"/>
      <w:r>
        <w:t xml:space="preserve">) súčasne alebo </w:t>
      </w:r>
      <w:r w:rsidR="002C03B0">
        <w:t>do</w:t>
      </w:r>
      <w:r>
        <w:t xml:space="preserve"> 24 hodín.</w:t>
      </w:r>
    </w:p>
    <w:p w14:paraId="773A1565" w14:textId="6D2C6B1D" w:rsidR="004538FD" w:rsidRPr="001E1F22" w:rsidRDefault="004538FD" w:rsidP="004538F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Keďže </w:t>
      </w:r>
      <w:bookmarkStart w:id="4" w:name="_Hlk154110655"/>
      <w:r w:rsidRPr="004538FD">
        <w:rPr>
          <w:szCs w:val="22"/>
        </w:rPr>
        <w:t>liečba NSAID</w:t>
      </w:r>
      <w:bookmarkEnd w:id="4"/>
      <w:r w:rsidRPr="004538FD">
        <w:rPr>
          <w:szCs w:val="22"/>
        </w:rPr>
        <w:t xml:space="preserve"> môže byť spojená s </w:t>
      </w:r>
      <w:proofErr w:type="spellStart"/>
      <w:r w:rsidRPr="004538FD">
        <w:rPr>
          <w:szCs w:val="22"/>
        </w:rPr>
        <w:t>gastrointenstinálnymi</w:t>
      </w:r>
      <w:proofErr w:type="spellEnd"/>
      <w:r w:rsidRPr="004538FD">
        <w:rPr>
          <w:szCs w:val="22"/>
        </w:rPr>
        <w:t xml:space="preserve"> poruchami a poškodením obličiek, </w:t>
      </w:r>
      <w:r>
        <w:rPr>
          <w:szCs w:val="22"/>
        </w:rPr>
        <w:t xml:space="preserve">má sa </w:t>
      </w:r>
      <w:r w:rsidRPr="004538FD">
        <w:rPr>
          <w:szCs w:val="22"/>
        </w:rPr>
        <w:t>zvážiť doplnkov</w:t>
      </w:r>
      <w:r>
        <w:rPr>
          <w:szCs w:val="22"/>
        </w:rPr>
        <w:t>á</w:t>
      </w:r>
      <w:r w:rsidRPr="004538FD">
        <w:rPr>
          <w:szCs w:val="22"/>
        </w:rPr>
        <w:t xml:space="preserve"> </w:t>
      </w:r>
      <w:proofErr w:type="spellStart"/>
      <w:r w:rsidRPr="004538FD">
        <w:rPr>
          <w:szCs w:val="22"/>
        </w:rPr>
        <w:t>rehydratačn</w:t>
      </w:r>
      <w:r>
        <w:rPr>
          <w:szCs w:val="22"/>
        </w:rPr>
        <w:t>á</w:t>
      </w:r>
      <w:proofErr w:type="spellEnd"/>
      <w:r w:rsidRPr="004538FD">
        <w:rPr>
          <w:szCs w:val="22"/>
        </w:rPr>
        <w:t xml:space="preserve"> terapi</w:t>
      </w:r>
      <w:r>
        <w:rPr>
          <w:szCs w:val="22"/>
        </w:rPr>
        <w:t>a,</w:t>
      </w:r>
      <w:r w:rsidRPr="004538FD">
        <w:rPr>
          <w:szCs w:val="22"/>
        </w:rPr>
        <w:t xml:space="preserve"> najmä pri liečbe akútnej </w:t>
      </w:r>
      <w:proofErr w:type="spellStart"/>
      <w:r w:rsidRPr="004538FD">
        <w:rPr>
          <w:szCs w:val="22"/>
        </w:rPr>
        <w:t>mastitídy</w:t>
      </w:r>
      <w:proofErr w:type="spellEnd"/>
      <w:r>
        <w:rPr>
          <w:szCs w:val="22"/>
        </w:rPr>
        <w:t>.</w:t>
      </w:r>
    </w:p>
    <w:p w14:paraId="5308B3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1E1F22" w:rsidRDefault="003004A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1A3A3EAA" w14:textId="0C39C357" w:rsidR="004538FD" w:rsidRPr="004538FD" w:rsidRDefault="004538FD" w:rsidP="004538F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538FD">
        <w:rPr>
          <w:szCs w:val="22"/>
        </w:rPr>
        <w:t>Karprofén</w:t>
      </w:r>
      <w:proofErr w:type="spellEnd"/>
      <w:r w:rsidR="00351AB7">
        <w:rPr>
          <w:szCs w:val="22"/>
        </w:rPr>
        <w:t>,</w:t>
      </w:r>
      <w:r w:rsidRPr="004538FD">
        <w:rPr>
          <w:szCs w:val="22"/>
        </w:rPr>
        <w:t xml:space="preserve"> </w:t>
      </w:r>
      <w:r w:rsidR="00351AB7">
        <w:rPr>
          <w:szCs w:val="22"/>
        </w:rPr>
        <w:t>tak ako iné</w:t>
      </w:r>
      <w:r w:rsidRPr="004538FD">
        <w:rPr>
          <w:szCs w:val="22"/>
        </w:rPr>
        <w:t xml:space="preserve"> NSAID</w:t>
      </w:r>
      <w:r w:rsidR="00351AB7">
        <w:rPr>
          <w:szCs w:val="22"/>
        </w:rPr>
        <w:t>,</w:t>
      </w:r>
      <w:r w:rsidRPr="004538FD">
        <w:rPr>
          <w:szCs w:val="22"/>
        </w:rPr>
        <w:t xml:space="preserve"> preukázal v laboratórnych štúdiách </w:t>
      </w:r>
      <w:proofErr w:type="spellStart"/>
      <w:r w:rsidRPr="004538FD">
        <w:rPr>
          <w:szCs w:val="22"/>
        </w:rPr>
        <w:t>fotosenzibilizačný</w:t>
      </w:r>
      <w:proofErr w:type="spellEnd"/>
      <w:r w:rsidRPr="004538FD">
        <w:rPr>
          <w:szCs w:val="22"/>
        </w:rPr>
        <w:t xml:space="preserve"> </w:t>
      </w:r>
      <w:r w:rsidR="00FC0E98">
        <w:rPr>
          <w:szCs w:val="22"/>
        </w:rPr>
        <w:t>účinok</w:t>
      </w:r>
      <w:r w:rsidRPr="004538FD">
        <w:rPr>
          <w:szCs w:val="22"/>
        </w:rPr>
        <w:t xml:space="preserve">. </w:t>
      </w:r>
    </w:p>
    <w:p w14:paraId="4E15493B" w14:textId="591F8504" w:rsidR="004538FD" w:rsidRDefault="004538FD" w:rsidP="004538F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538FD">
        <w:rPr>
          <w:szCs w:val="22"/>
        </w:rPr>
        <w:t>Benzylalkohol</w:t>
      </w:r>
      <w:proofErr w:type="spellEnd"/>
      <w:r>
        <w:rPr>
          <w:szCs w:val="22"/>
        </w:rPr>
        <w:t xml:space="preserve"> a</w:t>
      </w:r>
      <w:r w:rsidR="00BD31A1">
        <w:rPr>
          <w:szCs w:val="22"/>
        </w:rPr>
        <w:t> </w:t>
      </w:r>
      <w:proofErr w:type="spellStart"/>
      <w:r w:rsidR="00BD31A1">
        <w:rPr>
          <w:szCs w:val="22"/>
        </w:rPr>
        <w:t>makrogol</w:t>
      </w:r>
      <w:proofErr w:type="spellEnd"/>
      <w:r w:rsidR="00BD31A1">
        <w:rPr>
          <w:szCs w:val="22"/>
        </w:rPr>
        <w:t xml:space="preserve"> môžu spôsobiť (alergické) reakcie z precitlivenosti.</w:t>
      </w:r>
    </w:p>
    <w:p w14:paraId="472C1588" w14:textId="0C19A5A6" w:rsidR="00BD31A1" w:rsidRDefault="00BD31A1" w:rsidP="004538F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Osoby so známou precitlivenosťou alebo citlivosťou na </w:t>
      </w:r>
      <w:proofErr w:type="spellStart"/>
      <w:r>
        <w:rPr>
          <w:szCs w:val="22"/>
        </w:rPr>
        <w:t>karprofén</w:t>
      </w:r>
      <w:proofErr w:type="spellEnd"/>
      <w:r>
        <w:rPr>
          <w:szCs w:val="22"/>
        </w:rPr>
        <w:t xml:space="preserve">, NSAID, </w:t>
      </w:r>
      <w:proofErr w:type="spellStart"/>
      <w:r>
        <w:rPr>
          <w:szCs w:val="22"/>
        </w:rPr>
        <w:t>benzylalkohol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makrogol</w:t>
      </w:r>
      <w:proofErr w:type="spellEnd"/>
      <w:r>
        <w:rPr>
          <w:szCs w:val="22"/>
        </w:rPr>
        <w:t xml:space="preserve">, by mali tento </w:t>
      </w:r>
      <w:r w:rsidRPr="001E1F22">
        <w:t>veterinárny liek podávať s</w:t>
      </w:r>
      <w:r>
        <w:t> </w:t>
      </w:r>
      <w:r w:rsidRPr="001E1F22">
        <w:t>opatrnosťou</w:t>
      </w:r>
      <w:r>
        <w:t xml:space="preserve">. </w:t>
      </w:r>
      <w:r w:rsidR="004538FD" w:rsidRPr="004538FD">
        <w:rPr>
          <w:szCs w:val="22"/>
        </w:rPr>
        <w:t xml:space="preserve">Vyhnite sa kontaktu lieku s kožou. </w:t>
      </w:r>
    </w:p>
    <w:p w14:paraId="5AE58B08" w14:textId="1BB0FAA1" w:rsidR="00C114FF" w:rsidRDefault="00224B9D" w:rsidP="004538F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 prípade </w:t>
      </w:r>
      <w:r w:rsidRPr="001E1F22">
        <w:t>poliatia kože</w:t>
      </w:r>
      <w:r w:rsidR="004538FD" w:rsidRPr="004538FD">
        <w:rPr>
          <w:szCs w:val="22"/>
        </w:rPr>
        <w:t xml:space="preserve"> postihnuté miesto</w:t>
      </w:r>
      <w:r>
        <w:rPr>
          <w:szCs w:val="22"/>
        </w:rPr>
        <w:t xml:space="preserve"> ihneď</w:t>
      </w:r>
      <w:r w:rsidR="004538FD" w:rsidRPr="004538FD">
        <w:rPr>
          <w:szCs w:val="22"/>
        </w:rPr>
        <w:t xml:space="preserve"> </w:t>
      </w:r>
      <w:r>
        <w:rPr>
          <w:szCs w:val="22"/>
        </w:rPr>
        <w:t>opláchnite</w:t>
      </w:r>
      <w:r w:rsidRPr="004538FD">
        <w:rPr>
          <w:szCs w:val="22"/>
        </w:rPr>
        <w:t xml:space="preserve"> </w:t>
      </w:r>
      <w:r>
        <w:rPr>
          <w:szCs w:val="22"/>
        </w:rPr>
        <w:t xml:space="preserve">čistou tečúcou </w:t>
      </w:r>
      <w:r w:rsidR="004538FD" w:rsidRPr="004538FD">
        <w:rPr>
          <w:szCs w:val="22"/>
        </w:rPr>
        <w:t>vodou.</w:t>
      </w:r>
      <w:r>
        <w:rPr>
          <w:szCs w:val="22"/>
        </w:rPr>
        <w:t xml:space="preserve"> Ak podráždenie pretrváva, vyhľadajte lekársku pomoc.</w:t>
      </w:r>
    </w:p>
    <w:p w14:paraId="03DD02FA" w14:textId="1CC7BA53" w:rsidR="00C114FF" w:rsidRPr="001E1F22" w:rsidRDefault="00224B9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Dávajte si pozor, aby ste predišli </w:t>
      </w:r>
      <w:proofErr w:type="spellStart"/>
      <w:r>
        <w:rPr>
          <w:szCs w:val="22"/>
        </w:rPr>
        <w:t>samoinjikovaniu</w:t>
      </w:r>
      <w:proofErr w:type="spellEnd"/>
      <w:r>
        <w:rPr>
          <w:szCs w:val="22"/>
        </w:rPr>
        <w:t xml:space="preserve">. V prípade náhodného </w:t>
      </w:r>
      <w:proofErr w:type="spellStart"/>
      <w:r>
        <w:rPr>
          <w:szCs w:val="22"/>
        </w:rPr>
        <w:t>samoinjikovania</w:t>
      </w:r>
      <w:proofErr w:type="spellEnd"/>
      <w:r>
        <w:rPr>
          <w:szCs w:val="22"/>
        </w:rPr>
        <w:t xml:space="preserve"> vyhľadajte lekársku pomoc </w:t>
      </w:r>
      <w:r w:rsidRPr="001E1F22">
        <w:t xml:space="preserve">a ukážte lekárovi písomnú informáciu pre používateľov alebo </w:t>
      </w:r>
      <w:r>
        <w:t>obal</w:t>
      </w:r>
      <w:r w:rsidRPr="001E1F22">
        <w:t>.</w:t>
      </w:r>
    </w:p>
    <w:p w14:paraId="50C7D6E2" w14:textId="77777777" w:rsidR="00316E87" w:rsidRPr="001E1F22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3004A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68CE6708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3004AE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2F2C1468" w:rsidR="00295140" w:rsidRPr="001E1F22" w:rsidRDefault="00224B9D" w:rsidP="00224B9D">
      <w:pPr>
        <w:tabs>
          <w:tab w:val="clear" w:pos="567"/>
        </w:tabs>
        <w:spacing w:line="240" w:lineRule="auto"/>
        <w:rPr>
          <w:szCs w:val="22"/>
        </w:rPr>
      </w:pPr>
      <w:r>
        <w:t>Hovädzí dobytok: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A0C14" w14:paraId="4A31DB94" w14:textId="77777777" w:rsidTr="00617B81">
        <w:tc>
          <w:tcPr>
            <w:tcW w:w="1957" w:type="pct"/>
          </w:tcPr>
          <w:p w14:paraId="51D5AF34" w14:textId="77777777" w:rsidR="00224B9D" w:rsidRDefault="00224B9D" w:rsidP="00224B9D">
            <w:pPr>
              <w:spacing w:before="60" w:after="60"/>
            </w:pPr>
            <w:bookmarkStart w:id="5" w:name="_Hlk146759211"/>
            <w:r>
              <w:t>Neznáma frekvencia</w:t>
            </w:r>
          </w:p>
          <w:p w14:paraId="41528370" w14:textId="1CB0784A" w:rsidR="00295140" w:rsidRPr="001E1F22" w:rsidRDefault="00224B9D" w:rsidP="00224B9D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  <w:bookmarkEnd w:id="5"/>
            <w:r w:rsidRPr="001E1F22">
              <w:t xml:space="preserve"> </w:t>
            </w:r>
          </w:p>
        </w:tc>
        <w:tc>
          <w:tcPr>
            <w:tcW w:w="3043" w:type="pct"/>
            <w:hideMark/>
          </w:tcPr>
          <w:p w14:paraId="15892A8B" w14:textId="2B8EDE0F" w:rsidR="00295140" w:rsidRPr="001E1F22" w:rsidRDefault="00224B9D" w:rsidP="00E21B4D">
            <w:pPr>
              <w:spacing w:before="60" w:after="60"/>
              <w:rPr>
                <w:iCs/>
                <w:szCs w:val="22"/>
              </w:rPr>
            </w:pPr>
            <w:r>
              <w:t>reakcia v mieste podania injekcie*</w:t>
            </w:r>
          </w:p>
        </w:tc>
      </w:tr>
    </w:tbl>
    <w:p w14:paraId="5E8798B9" w14:textId="268CB61F" w:rsidR="00295140" w:rsidRPr="00C22B35" w:rsidRDefault="00224B9D" w:rsidP="00224B9D">
      <w:pPr>
        <w:tabs>
          <w:tab w:val="clear" w:pos="567"/>
        </w:tabs>
        <w:spacing w:line="240" w:lineRule="auto"/>
        <w:rPr>
          <w:sz w:val="20"/>
        </w:rPr>
      </w:pPr>
      <w:r w:rsidRPr="00C22B35">
        <w:rPr>
          <w:sz w:val="20"/>
        </w:rPr>
        <w:t>* prechodná lokálna reakcia</w:t>
      </w:r>
    </w:p>
    <w:p w14:paraId="7F337E3A" w14:textId="77777777" w:rsidR="00224B9D" w:rsidRPr="00224B9D" w:rsidRDefault="00224B9D" w:rsidP="00224B9D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43DF8B8D" w:rsidR="00247A48" w:rsidRPr="001E1F22" w:rsidRDefault="003004AE" w:rsidP="00247A48">
      <w:pPr>
        <w:rPr>
          <w:szCs w:val="22"/>
        </w:rPr>
      </w:pPr>
      <w:bookmarkStart w:id="6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</w:t>
      </w:r>
      <w:r w:rsidR="00224B9D">
        <w:t> </w:t>
      </w:r>
      <w:r w:rsidRPr="001E1F22">
        <w:t>registrácii</w:t>
      </w:r>
      <w:r w:rsidR="00224B9D">
        <w:t xml:space="preserve"> alebo </w:t>
      </w:r>
      <w:r w:rsidRPr="001E1F22">
        <w:t xml:space="preserve"> jeho miestnemu zástupcovi</w:t>
      </w:r>
      <w:r w:rsidR="00224B9D">
        <w:t>,</w:t>
      </w:r>
      <w:r w:rsidRPr="001E1F22">
        <w:t xml:space="preserve"> alebo príslušnému národnému orgánu prostredníctvom národného systému hlásenia</w:t>
      </w:r>
      <w:r w:rsidRPr="00C028B4">
        <w:t>.</w:t>
      </w:r>
      <w:r w:rsidRPr="001E1F22">
        <w:t xml:space="preserve"> P</w:t>
      </w:r>
      <w:r w:rsidR="00224B9D">
        <w:t>ozri písomnú informáciu pre používateľov ohľadom p</w:t>
      </w:r>
      <w:r w:rsidRPr="001E1F22">
        <w:t>ríslušn</w:t>
      </w:r>
      <w:r w:rsidR="00224B9D">
        <w:t>ých</w:t>
      </w:r>
      <w:r w:rsidRPr="001E1F22">
        <w:t xml:space="preserve"> kontaktn</w:t>
      </w:r>
      <w:r w:rsidR="00224B9D">
        <w:t>ých</w:t>
      </w:r>
      <w:r w:rsidRPr="001E1F22">
        <w:t xml:space="preserve"> údaj</w:t>
      </w:r>
      <w:r w:rsidR="00224B9D">
        <w:t>ov</w:t>
      </w:r>
      <w:r w:rsidRPr="001E1F22">
        <w:t>.</w:t>
      </w:r>
    </w:p>
    <w:bookmarkEnd w:id="6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3004AE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1F98B5E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648B9D" w14:textId="06B4B1EC" w:rsidR="00224B9D" w:rsidRPr="00DE7EF2" w:rsidRDefault="00224B9D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7EF2">
        <w:rPr>
          <w:szCs w:val="22"/>
          <w:u w:val="single"/>
        </w:rPr>
        <w:t>Gravidita:</w:t>
      </w:r>
    </w:p>
    <w:p w14:paraId="62CB2C2C" w14:textId="4C80BC8C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Bezpečnosť </w:t>
      </w:r>
      <w:r w:rsidR="00224B9D">
        <w:t xml:space="preserve">tohto </w:t>
      </w:r>
      <w:r w:rsidRPr="001E1F22">
        <w:t>veterinárneho lieku počas gravidity</w:t>
      </w:r>
      <w:r w:rsidR="00224B9D">
        <w:t xml:space="preserve"> </w:t>
      </w:r>
      <w:r w:rsidR="00224B9D" w:rsidRPr="001E1F22">
        <w:t>nebola potvrdená</w:t>
      </w:r>
      <w:r w:rsidR="00224B9D">
        <w:t xml:space="preserve">. </w:t>
      </w:r>
      <w:r w:rsidR="00224B9D" w:rsidRPr="001E1F22">
        <w:t>Použiť len po zhodnotení prínosu/rizika zodpovedným veterinárnym lekárom</w:t>
      </w:r>
      <w:r w:rsidRPr="001E1F22">
        <w:t>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3004AE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A65112" w14:textId="540A5453" w:rsidR="00C114FF" w:rsidRDefault="00224B9D" w:rsidP="00224B9D">
      <w:pPr>
        <w:tabs>
          <w:tab w:val="clear" w:pos="567"/>
        </w:tabs>
        <w:spacing w:line="240" w:lineRule="auto"/>
      </w:pPr>
      <w:r>
        <w:t xml:space="preserve">Tak, ako </w:t>
      </w:r>
      <w:r w:rsidR="008B0125">
        <w:t>iné</w:t>
      </w:r>
      <w:r>
        <w:t xml:space="preserve">  liek</w:t>
      </w:r>
      <w:r w:rsidR="008B0125">
        <w:t>y</w:t>
      </w:r>
      <w:r>
        <w:t xml:space="preserve"> NSAID, </w:t>
      </w:r>
      <w:proofErr w:type="spellStart"/>
      <w:r>
        <w:t>karprofén</w:t>
      </w:r>
      <w:proofErr w:type="spellEnd"/>
      <w:r>
        <w:t xml:space="preserve"> sa nemá aplikovať súčasne s inými liekmi </w:t>
      </w:r>
      <w:r w:rsidR="008B0125">
        <w:t xml:space="preserve">zo </w:t>
      </w:r>
      <w:r w:rsidR="002C03B0">
        <w:t>skupiny</w:t>
      </w:r>
      <w:r>
        <w:t xml:space="preserve"> NSAID alebo </w:t>
      </w:r>
      <w:proofErr w:type="spellStart"/>
      <w:r>
        <w:t>glukokortikoidmi</w:t>
      </w:r>
      <w:proofErr w:type="spellEnd"/>
      <w:r>
        <w:t xml:space="preserve">. </w:t>
      </w:r>
    </w:p>
    <w:p w14:paraId="1798002A" w14:textId="495AFCAA" w:rsidR="00224B9D" w:rsidRDefault="00224B9D" w:rsidP="00224B9D">
      <w:pPr>
        <w:tabs>
          <w:tab w:val="clear" w:pos="567"/>
        </w:tabs>
        <w:spacing w:line="240" w:lineRule="auto"/>
      </w:pPr>
      <w:r>
        <w:t xml:space="preserve">Lieky </w:t>
      </w:r>
      <w:r w:rsidR="008B0125">
        <w:t>skupiny</w:t>
      </w:r>
      <w:r>
        <w:t xml:space="preserve"> NSAID </w:t>
      </w:r>
      <w:r w:rsidR="008B0125">
        <w:t>sa vo veľkej miere</w:t>
      </w:r>
      <w:r>
        <w:t xml:space="preserve"> via</w:t>
      </w:r>
      <w:r w:rsidR="008B0125">
        <w:t>žu</w:t>
      </w:r>
      <w:r>
        <w:t xml:space="preserve"> na plazmatické proteíny a môžu </w:t>
      </w:r>
      <w:r w:rsidR="008B0125">
        <w:t>súťažiť</w:t>
      </w:r>
      <w:r w:rsidR="004412E6">
        <w:t xml:space="preserve"> s</w:t>
      </w:r>
      <w:r w:rsidR="00E108D5">
        <w:t> </w:t>
      </w:r>
      <w:r w:rsidR="004412E6">
        <w:t>inými</w:t>
      </w:r>
      <w:r w:rsidR="00E108D5">
        <w:t xml:space="preserve"> silne sa viažucimi</w:t>
      </w:r>
      <w:r w:rsidR="004412E6">
        <w:t xml:space="preserve"> </w:t>
      </w:r>
      <w:r>
        <w:t>liekm</w:t>
      </w:r>
      <w:r w:rsidR="00E108D5">
        <w:t>i</w:t>
      </w:r>
      <w:r>
        <w:t>, čo pri súbežnom podaní môže</w:t>
      </w:r>
      <w:r w:rsidR="00E108D5">
        <w:t xml:space="preserve"> </w:t>
      </w:r>
      <w:r>
        <w:t>viesť k toxickým účinkom.</w:t>
      </w:r>
    </w:p>
    <w:p w14:paraId="70E7E913" w14:textId="373A6937" w:rsidR="00224B9D" w:rsidRPr="001E1F22" w:rsidRDefault="003106EE" w:rsidP="00224B9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="00224B9D" w:rsidRPr="00224B9D">
        <w:rPr>
          <w:szCs w:val="22"/>
        </w:rPr>
        <w:t xml:space="preserve"> klinických štúdi</w:t>
      </w:r>
      <w:r>
        <w:rPr>
          <w:szCs w:val="22"/>
        </w:rPr>
        <w:t xml:space="preserve">ách </w:t>
      </w:r>
      <w:r w:rsidR="00224B9D" w:rsidRPr="00224B9D">
        <w:rPr>
          <w:szCs w:val="22"/>
        </w:rPr>
        <w:t xml:space="preserve">sa </w:t>
      </w:r>
      <w:r w:rsidR="00C577D6">
        <w:rPr>
          <w:szCs w:val="22"/>
        </w:rPr>
        <w:t>pri</w:t>
      </w:r>
      <w:r w:rsidR="00224B9D" w:rsidRPr="00224B9D">
        <w:rPr>
          <w:szCs w:val="22"/>
        </w:rPr>
        <w:t xml:space="preserve"> hovädz</w:t>
      </w:r>
      <w:r w:rsidR="00C577D6">
        <w:rPr>
          <w:szCs w:val="22"/>
        </w:rPr>
        <w:t>om</w:t>
      </w:r>
      <w:r w:rsidR="00224B9D" w:rsidRPr="00224B9D">
        <w:rPr>
          <w:szCs w:val="22"/>
        </w:rPr>
        <w:t xml:space="preserve"> dobytk</w:t>
      </w:r>
      <w:r w:rsidR="00C577D6">
        <w:rPr>
          <w:szCs w:val="22"/>
        </w:rPr>
        <w:t>u</w:t>
      </w:r>
      <w:r w:rsidR="00224B9D" w:rsidRPr="00224B9D">
        <w:rPr>
          <w:szCs w:val="22"/>
        </w:rPr>
        <w:t xml:space="preserve"> </w:t>
      </w:r>
      <w:r w:rsidR="003367EF">
        <w:rPr>
          <w:szCs w:val="22"/>
        </w:rPr>
        <w:t>v kombinácii s veterinárnym liekom obsah</w:t>
      </w:r>
      <w:r w:rsidR="00A77960">
        <w:rPr>
          <w:szCs w:val="22"/>
        </w:rPr>
        <w:t>ujúcim</w:t>
      </w:r>
      <w:r w:rsidR="003367EF">
        <w:rPr>
          <w:szCs w:val="22"/>
        </w:rPr>
        <w:t xml:space="preserve"> </w:t>
      </w:r>
      <w:proofErr w:type="spellStart"/>
      <w:r w:rsidR="003367EF">
        <w:rPr>
          <w:szCs w:val="22"/>
        </w:rPr>
        <w:t>karprofén</w:t>
      </w:r>
      <w:proofErr w:type="spellEnd"/>
      <w:r w:rsidR="003367EF" w:rsidRPr="00224B9D">
        <w:rPr>
          <w:szCs w:val="22"/>
        </w:rPr>
        <w:t xml:space="preserve"> </w:t>
      </w:r>
      <w:r w:rsidR="00224B9D" w:rsidRPr="00224B9D">
        <w:rPr>
          <w:szCs w:val="22"/>
        </w:rPr>
        <w:t xml:space="preserve">použili </w:t>
      </w:r>
      <w:r w:rsidR="003367EF">
        <w:rPr>
          <w:szCs w:val="22"/>
        </w:rPr>
        <w:t>štyri</w:t>
      </w:r>
      <w:r w:rsidR="00224B9D" w:rsidRPr="00224B9D">
        <w:rPr>
          <w:szCs w:val="22"/>
        </w:rPr>
        <w:t xml:space="preserve"> r</w:t>
      </w:r>
      <w:r w:rsidR="003367EF">
        <w:rPr>
          <w:szCs w:val="22"/>
        </w:rPr>
        <w:t>ôzne</w:t>
      </w:r>
      <w:r w:rsidR="00224B9D" w:rsidRPr="00224B9D">
        <w:rPr>
          <w:szCs w:val="22"/>
        </w:rPr>
        <w:t xml:space="preserve"> skupiny antibiotík</w:t>
      </w:r>
      <w:r w:rsidR="003367EF">
        <w:rPr>
          <w:szCs w:val="22"/>
        </w:rPr>
        <w:t xml:space="preserve"> (</w:t>
      </w:r>
      <w:proofErr w:type="spellStart"/>
      <w:r w:rsidR="00224B9D" w:rsidRPr="00224B9D">
        <w:rPr>
          <w:szCs w:val="22"/>
        </w:rPr>
        <w:t>makrolidy</w:t>
      </w:r>
      <w:proofErr w:type="spellEnd"/>
      <w:r w:rsidR="00224B9D" w:rsidRPr="00224B9D">
        <w:rPr>
          <w:szCs w:val="22"/>
        </w:rPr>
        <w:t xml:space="preserve">, tetracyklíny, </w:t>
      </w:r>
      <w:proofErr w:type="spellStart"/>
      <w:r w:rsidR="00224B9D" w:rsidRPr="00224B9D">
        <w:rPr>
          <w:szCs w:val="22"/>
        </w:rPr>
        <w:t>cefalosporíny</w:t>
      </w:r>
      <w:proofErr w:type="spellEnd"/>
      <w:r w:rsidR="00224B9D" w:rsidRPr="00224B9D">
        <w:rPr>
          <w:szCs w:val="22"/>
        </w:rPr>
        <w:t xml:space="preserve"> a potenciované penicilíny</w:t>
      </w:r>
      <w:r w:rsidR="003367EF">
        <w:rPr>
          <w:szCs w:val="22"/>
        </w:rPr>
        <w:t xml:space="preserve">) </w:t>
      </w:r>
      <w:r>
        <w:rPr>
          <w:szCs w:val="22"/>
        </w:rPr>
        <w:t xml:space="preserve">avšak </w:t>
      </w:r>
      <w:r w:rsidR="00224B9D" w:rsidRPr="00224B9D">
        <w:rPr>
          <w:szCs w:val="22"/>
        </w:rPr>
        <w:t>bez známych interakcií</w:t>
      </w:r>
      <w:r w:rsidR="003367EF">
        <w:rPr>
          <w:szCs w:val="22"/>
        </w:rPr>
        <w:t>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3004AE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F35631" w14:textId="77777777" w:rsidR="003367EF" w:rsidRDefault="003367EF" w:rsidP="00A9226B">
      <w:pPr>
        <w:tabs>
          <w:tab w:val="clear" w:pos="567"/>
        </w:tabs>
        <w:spacing w:line="240" w:lineRule="auto"/>
      </w:pPr>
      <w:r>
        <w:t xml:space="preserve">Len na </w:t>
      </w:r>
      <w:bookmarkStart w:id="7" w:name="_Hlk154114834"/>
      <w:proofErr w:type="spellStart"/>
      <w:r>
        <w:t>subkutánne</w:t>
      </w:r>
      <w:proofErr w:type="spellEnd"/>
      <w:r>
        <w:t xml:space="preserve"> </w:t>
      </w:r>
      <w:bookmarkEnd w:id="7"/>
      <w:r>
        <w:t xml:space="preserve">alebo intravenózne použitie. </w:t>
      </w:r>
    </w:p>
    <w:p w14:paraId="56CCB517" w14:textId="419CD44D" w:rsidR="003367EF" w:rsidRDefault="003367EF" w:rsidP="00A9226B">
      <w:pPr>
        <w:tabs>
          <w:tab w:val="clear" w:pos="567"/>
        </w:tabs>
        <w:spacing w:line="240" w:lineRule="auto"/>
      </w:pPr>
    </w:p>
    <w:p w14:paraId="03ADF18D" w14:textId="658D2260" w:rsidR="003367EF" w:rsidRDefault="003367EF" w:rsidP="003367EF">
      <w:pPr>
        <w:tabs>
          <w:tab w:val="clear" w:pos="567"/>
        </w:tabs>
        <w:spacing w:line="240" w:lineRule="auto"/>
      </w:pPr>
      <w:r>
        <w:lastRenderedPageBreak/>
        <w:t xml:space="preserve">Jedna dávka 1,4 mg </w:t>
      </w:r>
      <w:proofErr w:type="spellStart"/>
      <w:r>
        <w:t>karprofénu</w:t>
      </w:r>
      <w:proofErr w:type="spellEnd"/>
      <w:r>
        <w:t xml:space="preserve">/kg živej hmotnosti (zodpovedá 1 ml veterinárneho lieku/35 kg </w:t>
      </w:r>
      <w:r w:rsidR="00A77960">
        <w:t>ž.hm.</w:t>
      </w:r>
      <w:r>
        <w:t xml:space="preserve">) v kombinácii s antibiotickou liečbou, ak je to potrebné. </w:t>
      </w:r>
    </w:p>
    <w:p w14:paraId="63D08F13" w14:textId="77777777" w:rsidR="003367EF" w:rsidRDefault="003367EF" w:rsidP="003367EF">
      <w:pPr>
        <w:tabs>
          <w:tab w:val="clear" w:pos="567"/>
        </w:tabs>
        <w:spacing w:line="240" w:lineRule="auto"/>
      </w:pPr>
    </w:p>
    <w:p w14:paraId="43185376" w14:textId="4C99683C" w:rsidR="003367EF" w:rsidRDefault="003367EF" w:rsidP="003367EF">
      <w:pPr>
        <w:tabs>
          <w:tab w:val="clear" w:pos="567"/>
        </w:tabs>
        <w:spacing w:line="240" w:lineRule="auto"/>
      </w:pPr>
      <w:r>
        <w:t>Zátka sa nesmie prepichnúť viac ako 16-krát. Pri liekovkách s najväčším objemom a pri liečbe s</w:t>
      </w:r>
      <w:r w:rsidR="00A77960">
        <w:t>táda</w:t>
      </w:r>
      <w:r>
        <w:t xml:space="preserve">  sa odporúča použiť viacdávkovú injekčnú striekačku. Na naplnenie striekačky používajte odberovú ihlu na zamedzenie nadmerného prepichovania zátky.</w:t>
      </w:r>
      <w:r w:rsidR="004371F1">
        <w:t xml:space="preserve"> Po liečbe je potrebné odberovú ihlu odstrániť.</w:t>
      </w:r>
      <w:r>
        <w:t xml:space="preserve"> </w:t>
      </w:r>
    </w:p>
    <w:p w14:paraId="2E4FAC96" w14:textId="77777777" w:rsidR="003367EF" w:rsidRDefault="003367EF" w:rsidP="00A9226B">
      <w:pPr>
        <w:tabs>
          <w:tab w:val="clear" w:pos="567"/>
        </w:tabs>
        <w:spacing w:line="240" w:lineRule="auto"/>
      </w:pP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85D117F" w:rsidR="00C114FF" w:rsidRDefault="003004AE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2575260E" w14:textId="1A41B6BD" w:rsidR="004371F1" w:rsidRDefault="004371F1" w:rsidP="00B13B6D">
      <w:pPr>
        <w:pStyle w:val="Style1"/>
      </w:pPr>
    </w:p>
    <w:p w14:paraId="302D1A36" w14:textId="3E7107E7" w:rsidR="004371F1" w:rsidRPr="004371F1" w:rsidRDefault="004371F1" w:rsidP="004371F1">
      <w:pPr>
        <w:pStyle w:val="Style1"/>
        <w:ind w:left="0" w:firstLine="0"/>
        <w:rPr>
          <w:b w:val="0"/>
          <w:bCs/>
        </w:rPr>
      </w:pPr>
      <w:r w:rsidRPr="004371F1">
        <w:rPr>
          <w:b w:val="0"/>
          <w:bCs/>
        </w:rPr>
        <w:t xml:space="preserve">V klinických štúdiách </w:t>
      </w:r>
      <w:r>
        <w:rPr>
          <w:b w:val="0"/>
          <w:bCs/>
        </w:rPr>
        <w:t>s veterinárnym liekom obsah</w:t>
      </w:r>
      <w:r w:rsidR="00A77960">
        <w:rPr>
          <w:b w:val="0"/>
          <w:bCs/>
        </w:rPr>
        <w:t>ujúcim</w:t>
      </w:r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karprofén</w:t>
      </w:r>
      <w:proofErr w:type="spellEnd"/>
      <w:r>
        <w:rPr>
          <w:b w:val="0"/>
          <w:bCs/>
        </w:rPr>
        <w:t xml:space="preserve"> </w:t>
      </w:r>
      <w:r w:rsidRPr="004371F1">
        <w:rPr>
          <w:b w:val="0"/>
          <w:bCs/>
        </w:rPr>
        <w:t xml:space="preserve">neboli po intravenóznom </w:t>
      </w:r>
      <w:r w:rsidR="00A77960">
        <w:rPr>
          <w:b w:val="0"/>
          <w:bCs/>
        </w:rPr>
        <w:t xml:space="preserve">a </w:t>
      </w:r>
      <w:proofErr w:type="spellStart"/>
      <w:r>
        <w:rPr>
          <w:b w:val="0"/>
          <w:bCs/>
        </w:rPr>
        <w:t>s</w:t>
      </w:r>
      <w:r w:rsidRPr="004371F1">
        <w:rPr>
          <w:b w:val="0"/>
          <w:bCs/>
        </w:rPr>
        <w:t>ubkutánnom</w:t>
      </w:r>
      <w:proofErr w:type="spellEnd"/>
      <w:r w:rsidRPr="004371F1">
        <w:rPr>
          <w:b w:val="0"/>
          <w:bCs/>
        </w:rPr>
        <w:t xml:space="preserve"> podaní do 5-násob</w:t>
      </w:r>
      <w:r w:rsidR="00A77960">
        <w:rPr>
          <w:b w:val="0"/>
          <w:bCs/>
        </w:rPr>
        <w:t>nej</w:t>
      </w:r>
      <w:r w:rsidRPr="004371F1">
        <w:rPr>
          <w:b w:val="0"/>
          <w:bCs/>
        </w:rPr>
        <w:t xml:space="preserve"> odporúčanej dávky</w:t>
      </w:r>
      <w:r>
        <w:rPr>
          <w:b w:val="0"/>
          <w:bCs/>
        </w:rPr>
        <w:t xml:space="preserve"> </w:t>
      </w:r>
      <w:r w:rsidRPr="004371F1">
        <w:rPr>
          <w:b w:val="0"/>
          <w:bCs/>
        </w:rPr>
        <w:t xml:space="preserve">hlásené žiadne nežiaduce účinky.  </w:t>
      </w:r>
    </w:p>
    <w:p w14:paraId="4D534975" w14:textId="13ED6A40" w:rsidR="004371F1" w:rsidRPr="004371F1" w:rsidRDefault="004371F1" w:rsidP="004371F1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Neexistuje žiadne špecifické </w:t>
      </w:r>
      <w:proofErr w:type="spellStart"/>
      <w:r w:rsidRPr="004371F1">
        <w:rPr>
          <w:b w:val="0"/>
          <w:bCs/>
        </w:rPr>
        <w:t>antidotum</w:t>
      </w:r>
      <w:proofErr w:type="spellEnd"/>
      <w:r w:rsidRPr="004371F1">
        <w:rPr>
          <w:b w:val="0"/>
          <w:bCs/>
        </w:rPr>
        <w:t xml:space="preserve"> pri predávkovaní </w:t>
      </w:r>
      <w:proofErr w:type="spellStart"/>
      <w:r w:rsidRPr="004371F1">
        <w:rPr>
          <w:b w:val="0"/>
          <w:bCs/>
        </w:rPr>
        <w:t>karprofénom</w:t>
      </w:r>
      <w:proofErr w:type="spellEnd"/>
      <w:r w:rsidRPr="004371F1">
        <w:rPr>
          <w:b w:val="0"/>
          <w:bCs/>
        </w:rPr>
        <w:t xml:space="preserve">. </w:t>
      </w:r>
      <w:r>
        <w:rPr>
          <w:b w:val="0"/>
          <w:bCs/>
        </w:rPr>
        <w:t xml:space="preserve">Má sa postupovať podľa </w:t>
      </w:r>
    </w:p>
    <w:p w14:paraId="660C275B" w14:textId="114909A7" w:rsidR="004371F1" w:rsidRPr="004371F1" w:rsidRDefault="004371F1" w:rsidP="004371F1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všeobecných zásad podpornej </w:t>
      </w:r>
      <w:r w:rsidR="00A77960">
        <w:rPr>
          <w:b w:val="0"/>
          <w:bCs/>
        </w:rPr>
        <w:t>liečby</w:t>
      </w:r>
      <w:r w:rsidRPr="004371F1">
        <w:rPr>
          <w:b w:val="0"/>
          <w:bCs/>
        </w:rPr>
        <w:t xml:space="preserve"> </w:t>
      </w:r>
      <w:r>
        <w:rPr>
          <w:b w:val="0"/>
          <w:bCs/>
        </w:rPr>
        <w:t xml:space="preserve">tak, ako </w:t>
      </w:r>
      <w:r w:rsidRPr="004371F1">
        <w:rPr>
          <w:b w:val="0"/>
          <w:bCs/>
        </w:rPr>
        <w:t>pri predávkovaní NSAID</w:t>
      </w:r>
      <w:r>
        <w:rPr>
          <w:b w:val="0"/>
          <w:bCs/>
        </w:rPr>
        <w:t>.</w:t>
      </w:r>
    </w:p>
    <w:p w14:paraId="32ABE5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3004AE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68B2DE86" w:rsidR="009A6509" w:rsidRPr="001E1F22" w:rsidRDefault="003004AE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3004AE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5D65B5" w14:textId="3AEAB74D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Mäso a vnútornosti: </w:t>
      </w:r>
      <w:r w:rsidR="004371F1">
        <w:t>21 dní.</w:t>
      </w:r>
    </w:p>
    <w:p w14:paraId="4613A101" w14:textId="11A2B1AE" w:rsidR="00C114FF" w:rsidRPr="001E1F22" w:rsidRDefault="004371F1" w:rsidP="00A9226B">
      <w:pPr>
        <w:tabs>
          <w:tab w:val="clear" w:pos="567"/>
        </w:tabs>
        <w:spacing w:line="240" w:lineRule="auto"/>
        <w:rPr>
          <w:szCs w:val="22"/>
        </w:rPr>
      </w:pPr>
      <w:r>
        <w:t>Mlieko: 0 hodín.</w:t>
      </w:r>
    </w:p>
    <w:p w14:paraId="7A146B7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41A00F5B" w:rsidR="00C114FF" w:rsidRPr="001E1F22" w:rsidRDefault="003004AE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67D4BEFC" w:rsidR="005B04A8" w:rsidRPr="001E1F22" w:rsidRDefault="003004AE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4371F1">
        <w:t xml:space="preserve"> </w:t>
      </w:r>
      <w:r w:rsidR="004371F1" w:rsidRPr="004371F1">
        <w:rPr>
          <w:b w:val="0"/>
          <w:bCs/>
        </w:rPr>
        <w:t>QM01AE91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747DA968" w:rsidR="00C114FF" w:rsidRDefault="003004AE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3D8EACD" w14:textId="03B4833B" w:rsidR="004371F1" w:rsidRDefault="004371F1" w:rsidP="00B13B6D">
      <w:pPr>
        <w:pStyle w:val="Style1"/>
      </w:pPr>
    </w:p>
    <w:p w14:paraId="1A6A6112" w14:textId="4414AC0B" w:rsidR="004371F1" w:rsidRDefault="004371F1" w:rsidP="00227775">
      <w:pPr>
        <w:pStyle w:val="Style1"/>
        <w:ind w:left="0" w:firstLine="0"/>
        <w:rPr>
          <w:b w:val="0"/>
          <w:bCs/>
        </w:rPr>
      </w:pPr>
      <w:proofErr w:type="spellStart"/>
      <w:r w:rsidRPr="004371F1">
        <w:rPr>
          <w:b w:val="0"/>
          <w:bCs/>
        </w:rPr>
        <w:t>Karprofén</w:t>
      </w:r>
      <w:proofErr w:type="spellEnd"/>
      <w:r w:rsidRPr="004371F1">
        <w:rPr>
          <w:b w:val="0"/>
          <w:bCs/>
        </w:rPr>
        <w:t xml:space="preserve"> patrí do skupiny 2-arylpropi</w:t>
      </w:r>
      <w:r w:rsidR="00A77960">
        <w:rPr>
          <w:b w:val="0"/>
          <w:bCs/>
        </w:rPr>
        <w:t>ó</w:t>
      </w:r>
      <w:r w:rsidRPr="004371F1">
        <w:rPr>
          <w:b w:val="0"/>
          <w:bCs/>
        </w:rPr>
        <w:t xml:space="preserve">novej kyseliny v rámci </w:t>
      </w:r>
      <w:r w:rsidR="00A77960">
        <w:rPr>
          <w:b w:val="0"/>
          <w:bCs/>
        </w:rPr>
        <w:t>skupiny</w:t>
      </w:r>
      <w:r w:rsidR="00227775">
        <w:rPr>
          <w:b w:val="0"/>
          <w:bCs/>
        </w:rPr>
        <w:t xml:space="preserve"> NSAID, a má </w:t>
      </w:r>
      <w:r w:rsidRPr="004371F1">
        <w:rPr>
          <w:b w:val="0"/>
          <w:bCs/>
        </w:rPr>
        <w:t>protizápalové,</w:t>
      </w:r>
      <w:r w:rsidR="00227775">
        <w:rPr>
          <w:b w:val="0"/>
          <w:bCs/>
        </w:rPr>
        <w:t xml:space="preserve"> </w:t>
      </w:r>
      <w:r w:rsidRPr="004371F1">
        <w:rPr>
          <w:b w:val="0"/>
          <w:bCs/>
        </w:rPr>
        <w:t xml:space="preserve">analgetické a </w:t>
      </w:r>
      <w:proofErr w:type="spellStart"/>
      <w:r w:rsidRPr="004371F1">
        <w:rPr>
          <w:b w:val="0"/>
          <w:bCs/>
        </w:rPr>
        <w:t>antipyretické</w:t>
      </w:r>
      <w:proofErr w:type="spellEnd"/>
      <w:r w:rsidRPr="004371F1">
        <w:rPr>
          <w:b w:val="0"/>
          <w:bCs/>
        </w:rPr>
        <w:t xml:space="preserve"> účinky. </w:t>
      </w:r>
    </w:p>
    <w:p w14:paraId="2A9FDA9F" w14:textId="77777777" w:rsidR="00227775" w:rsidRPr="004371F1" w:rsidRDefault="00227775" w:rsidP="00227775">
      <w:pPr>
        <w:pStyle w:val="Style1"/>
        <w:ind w:left="0" w:firstLine="0"/>
        <w:rPr>
          <w:b w:val="0"/>
          <w:bCs/>
        </w:rPr>
      </w:pPr>
    </w:p>
    <w:p w14:paraId="7E1AB944" w14:textId="5192CF31" w:rsidR="004371F1" w:rsidRPr="004371F1" w:rsidRDefault="004371F1" w:rsidP="004371F1">
      <w:pPr>
        <w:pStyle w:val="Style1"/>
        <w:rPr>
          <w:b w:val="0"/>
          <w:bCs/>
        </w:rPr>
      </w:pPr>
      <w:proofErr w:type="spellStart"/>
      <w:r w:rsidRPr="004371F1">
        <w:rPr>
          <w:b w:val="0"/>
          <w:bCs/>
        </w:rPr>
        <w:t>Karprofén</w:t>
      </w:r>
      <w:proofErr w:type="spellEnd"/>
      <w:r w:rsidRPr="004371F1">
        <w:rPr>
          <w:b w:val="0"/>
          <w:bCs/>
        </w:rPr>
        <w:t xml:space="preserve">, ako väčšina NSAID, je inhibítorom enzýmu </w:t>
      </w:r>
      <w:proofErr w:type="spellStart"/>
      <w:r w:rsidRPr="004371F1">
        <w:rPr>
          <w:b w:val="0"/>
          <w:bCs/>
        </w:rPr>
        <w:t>cyklooxygenázy</w:t>
      </w:r>
      <w:proofErr w:type="spellEnd"/>
      <w:r w:rsidRPr="004371F1">
        <w:rPr>
          <w:b w:val="0"/>
          <w:bCs/>
        </w:rPr>
        <w:t xml:space="preserve">, ktorý sa podieľa na kaskáde </w:t>
      </w:r>
    </w:p>
    <w:p w14:paraId="62425BB7" w14:textId="68190307" w:rsidR="004371F1" w:rsidRPr="004371F1" w:rsidRDefault="004371F1" w:rsidP="004371F1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kyseliny </w:t>
      </w:r>
      <w:proofErr w:type="spellStart"/>
      <w:r w:rsidRPr="004371F1">
        <w:rPr>
          <w:b w:val="0"/>
          <w:bCs/>
        </w:rPr>
        <w:t>arachidonovej</w:t>
      </w:r>
      <w:proofErr w:type="spellEnd"/>
      <w:r w:rsidRPr="004371F1">
        <w:rPr>
          <w:b w:val="0"/>
          <w:bCs/>
        </w:rPr>
        <w:t xml:space="preserve">. Inhibícia syntézy </w:t>
      </w:r>
      <w:proofErr w:type="spellStart"/>
      <w:r w:rsidRPr="004371F1">
        <w:rPr>
          <w:b w:val="0"/>
          <w:bCs/>
        </w:rPr>
        <w:t>prostaglandínov</w:t>
      </w:r>
      <w:proofErr w:type="spellEnd"/>
      <w:r w:rsidRPr="004371F1">
        <w:rPr>
          <w:b w:val="0"/>
          <w:bCs/>
        </w:rPr>
        <w:t xml:space="preserve"> </w:t>
      </w:r>
      <w:proofErr w:type="spellStart"/>
      <w:r w:rsidRPr="004371F1">
        <w:rPr>
          <w:b w:val="0"/>
          <w:bCs/>
        </w:rPr>
        <w:t>karprofénom</w:t>
      </w:r>
      <w:proofErr w:type="spellEnd"/>
      <w:r w:rsidRPr="004371F1">
        <w:rPr>
          <w:b w:val="0"/>
          <w:bCs/>
        </w:rPr>
        <w:t xml:space="preserve"> v porovnaní s jeho </w:t>
      </w:r>
    </w:p>
    <w:p w14:paraId="26C5589E" w14:textId="1C1DC5D6" w:rsidR="004371F1" w:rsidRPr="004371F1" w:rsidRDefault="004371F1" w:rsidP="004371F1">
      <w:pPr>
        <w:pStyle w:val="Style1"/>
        <w:rPr>
          <w:b w:val="0"/>
          <w:bCs/>
        </w:rPr>
      </w:pPr>
      <w:r w:rsidRPr="004371F1">
        <w:rPr>
          <w:b w:val="0"/>
          <w:bCs/>
        </w:rPr>
        <w:t>protizápalov</w:t>
      </w:r>
      <w:r w:rsidR="00C577D6">
        <w:rPr>
          <w:b w:val="0"/>
          <w:bCs/>
        </w:rPr>
        <w:t>ým</w:t>
      </w:r>
      <w:r w:rsidRPr="004371F1">
        <w:rPr>
          <w:b w:val="0"/>
          <w:bCs/>
        </w:rPr>
        <w:t xml:space="preserve"> a analgetick</w:t>
      </w:r>
      <w:r w:rsidR="00C577D6">
        <w:rPr>
          <w:b w:val="0"/>
          <w:bCs/>
        </w:rPr>
        <w:t xml:space="preserve">ým </w:t>
      </w:r>
      <w:r w:rsidRPr="004371F1">
        <w:rPr>
          <w:b w:val="0"/>
          <w:bCs/>
        </w:rPr>
        <w:t>účin</w:t>
      </w:r>
      <w:r w:rsidR="00C577D6">
        <w:rPr>
          <w:b w:val="0"/>
          <w:bCs/>
        </w:rPr>
        <w:t>kom</w:t>
      </w:r>
      <w:r w:rsidR="00A77960">
        <w:rPr>
          <w:b w:val="0"/>
          <w:bCs/>
        </w:rPr>
        <w:t xml:space="preserve"> </w:t>
      </w:r>
      <w:r w:rsidR="00A77960" w:rsidRPr="004371F1">
        <w:rPr>
          <w:b w:val="0"/>
          <w:bCs/>
        </w:rPr>
        <w:t>je slabá</w:t>
      </w:r>
      <w:r w:rsidRPr="004371F1">
        <w:rPr>
          <w:b w:val="0"/>
          <w:bCs/>
        </w:rPr>
        <w:t xml:space="preserve">. Presný mechanizmus účinku nie je objasnený. </w:t>
      </w:r>
    </w:p>
    <w:p w14:paraId="7BE576C4" w14:textId="77777777" w:rsidR="004371F1" w:rsidRPr="004371F1" w:rsidRDefault="004371F1" w:rsidP="004371F1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 </w:t>
      </w:r>
    </w:p>
    <w:p w14:paraId="2D0A4773" w14:textId="0CA30AA9" w:rsidR="004371F1" w:rsidRPr="004371F1" w:rsidRDefault="004371F1" w:rsidP="004371F1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Štúdie preukázali, že </w:t>
      </w:r>
      <w:proofErr w:type="spellStart"/>
      <w:r w:rsidRPr="004371F1">
        <w:rPr>
          <w:b w:val="0"/>
          <w:bCs/>
        </w:rPr>
        <w:t>karprofén</w:t>
      </w:r>
      <w:proofErr w:type="spellEnd"/>
      <w:r w:rsidRPr="004371F1">
        <w:rPr>
          <w:b w:val="0"/>
          <w:bCs/>
        </w:rPr>
        <w:t xml:space="preserve"> má silnú </w:t>
      </w:r>
      <w:proofErr w:type="spellStart"/>
      <w:r w:rsidRPr="004371F1">
        <w:rPr>
          <w:b w:val="0"/>
          <w:bCs/>
        </w:rPr>
        <w:t>antipyretickú</w:t>
      </w:r>
      <w:proofErr w:type="spellEnd"/>
      <w:r w:rsidRPr="004371F1">
        <w:rPr>
          <w:b w:val="0"/>
          <w:bCs/>
        </w:rPr>
        <w:t xml:space="preserve"> aktivitu a výrazne znižuje zápalovú </w:t>
      </w:r>
      <w:r w:rsidR="00227775">
        <w:rPr>
          <w:b w:val="0"/>
          <w:bCs/>
        </w:rPr>
        <w:t>reakciu</w:t>
      </w:r>
    </w:p>
    <w:p w14:paraId="7E63BF32" w14:textId="1479E29B" w:rsidR="004371F1" w:rsidRPr="004371F1" w:rsidRDefault="004371F1" w:rsidP="00227775">
      <w:pPr>
        <w:pStyle w:val="Style1"/>
        <w:ind w:left="0" w:firstLine="0"/>
        <w:rPr>
          <w:b w:val="0"/>
          <w:bCs/>
        </w:rPr>
      </w:pPr>
      <w:r w:rsidRPr="004371F1">
        <w:rPr>
          <w:b w:val="0"/>
          <w:bCs/>
        </w:rPr>
        <w:t>v tkanive pľúc v prípade akútneho horúčkovitého infekčného respira</w:t>
      </w:r>
      <w:r w:rsidR="00033CD8">
        <w:rPr>
          <w:b w:val="0"/>
          <w:bCs/>
        </w:rPr>
        <w:t>čné</w:t>
      </w:r>
      <w:r w:rsidRPr="004371F1">
        <w:rPr>
          <w:b w:val="0"/>
          <w:bCs/>
        </w:rPr>
        <w:t xml:space="preserve">ho ochorenia </w:t>
      </w:r>
      <w:r w:rsidR="00C577D6">
        <w:rPr>
          <w:b w:val="0"/>
          <w:bCs/>
        </w:rPr>
        <w:t>pri</w:t>
      </w:r>
      <w:r w:rsidR="00227775">
        <w:rPr>
          <w:b w:val="0"/>
          <w:bCs/>
        </w:rPr>
        <w:t> hovädz</w:t>
      </w:r>
      <w:r w:rsidR="00C577D6">
        <w:rPr>
          <w:b w:val="0"/>
          <w:bCs/>
        </w:rPr>
        <w:t>om</w:t>
      </w:r>
      <w:r w:rsidR="00227775">
        <w:rPr>
          <w:b w:val="0"/>
          <w:bCs/>
        </w:rPr>
        <w:t xml:space="preserve"> </w:t>
      </w:r>
      <w:r w:rsidRPr="004371F1">
        <w:rPr>
          <w:b w:val="0"/>
          <w:bCs/>
        </w:rPr>
        <w:t>dobytk</w:t>
      </w:r>
      <w:r w:rsidR="00C577D6">
        <w:rPr>
          <w:b w:val="0"/>
          <w:bCs/>
        </w:rPr>
        <w:t>u</w:t>
      </w:r>
      <w:r w:rsidRPr="004371F1">
        <w:rPr>
          <w:b w:val="0"/>
          <w:bCs/>
        </w:rPr>
        <w:t xml:space="preserve">. </w:t>
      </w:r>
    </w:p>
    <w:p w14:paraId="3F1B3039" w14:textId="7633A3A0" w:rsidR="004371F1" w:rsidRPr="004371F1" w:rsidRDefault="004371F1" w:rsidP="00227775">
      <w:pPr>
        <w:pStyle w:val="Style1"/>
        <w:ind w:left="0" w:firstLine="0"/>
        <w:rPr>
          <w:b w:val="0"/>
          <w:bCs/>
        </w:rPr>
      </w:pPr>
      <w:r w:rsidRPr="004371F1">
        <w:rPr>
          <w:b w:val="0"/>
          <w:bCs/>
        </w:rPr>
        <w:t xml:space="preserve">Štúdie </w:t>
      </w:r>
      <w:r w:rsidR="00C577D6">
        <w:rPr>
          <w:b w:val="0"/>
          <w:bCs/>
        </w:rPr>
        <w:t>pri</w:t>
      </w:r>
      <w:r w:rsidR="00227775">
        <w:rPr>
          <w:b w:val="0"/>
          <w:bCs/>
        </w:rPr>
        <w:t> hovädz</w:t>
      </w:r>
      <w:r w:rsidR="00C577D6">
        <w:rPr>
          <w:b w:val="0"/>
          <w:bCs/>
        </w:rPr>
        <w:t xml:space="preserve">om </w:t>
      </w:r>
      <w:r w:rsidRPr="004371F1">
        <w:rPr>
          <w:b w:val="0"/>
          <w:bCs/>
        </w:rPr>
        <w:t>dobytk</w:t>
      </w:r>
      <w:r w:rsidR="00C577D6">
        <w:rPr>
          <w:b w:val="0"/>
          <w:bCs/>
        </w:rPr>
        <w:t>u</w:t>
      </w:r>
      <w:r w:rsidRPr="004371F1">
        <w:rPr>
          <w:b w:val="0"/>
          <w:bCs/>
        </w:rPr>
        <w:t xml:space="preserve"> s experimentálne indukovanou akútnou </w:t>
      </w:r>
      <w:proofErr w:type="spellStart"/>
      <w:r w:rsidRPr="004371F1">
        <w:rPr>
          <w:b w:val="0"/>
          <w:bCs/>
        </w:rPr>
        <w:t>mastitídou</w:t>
      </w:r>
      <w:proofErr w:type="spellEnd"/>
      <w:r w:rsidRPr="004371F1">
        <w:rPr>
          <w:b w:val="0"/>
          <w:bCs/>
        </w:rPr>
        <w:t xml:space="preserve"> preukázali, že</w:t>
      </w:r>
      <w:r w:rsidR="00227775">
        <w:rPr>
          <w:b w:val="0"/>
          <w:bCs/>
        </w:rPr>
        <w:t xml:space="preserve"> </w:t>
      </w:r>
      <w:r w:rsidRPr="004371F1">
        <w:rPr>
          <w:b w:val="0"/>
          <w:bCs/>
        </w:rPr>
        <w:t xml:space="preserve">intravenózne </w:t>
      </w:r>
      <w:r w:rsidR="00227775" w:rsidRPr="004371F1">
        <w:rPr>
          <w:b w:val="0"/>
          <w:bCs/>
        </w:rPr>
        <w:t xml:space="preserve">podaný </w:t>
      </w:r>
      <w:proofErr w:type="spellStart"/>
      <w:r w:rsidR="00227775" w:rsidRPr="004371F1">
        <w:rPr>
          <w:b w:val="0"/>
          <w:bCs/>
        </w:rPr>
        <w:t>karprofén</w:t>
      </w:r>
      <w:proofErr w:type="spellEnd"/>
      <w:r w:rsidR="00227775" w:rsidRPr="004371F1">
        <w:rPr>
          <w:b w:val="0"/>
          <w:bCs/>
        </w:rPr>
        <w:t xml:space="preserve"> </w:t>
      </w:r>
      <w:r w:rsidRPr="004371F1">
        <w:rPr>
          <w:b w:val="0"/>
          <w:bCs/>
        </w:rPr>
        <w:t xml:space="preserve">má silný </w:t>
      </w:r>
      <w:proofErr w:type="spellStart"/>
      <w:r w:rsidRPr="004371F1">
        <w:rPr>
          <w:b w:val="0"/>
          <w:bCs/>
        </w:rPr>
        <w:t>antipyretický</w:t>
      </w:r>
      <w:proofErr w:type="spellEnd"/>
      <w:r w:rsidRPr="004371F1">
        <w:rPr>
          <w:b w:val="0"/>
          <w:bCs/>
        </w:rPr>
        <w:t xml:space="preserve"> účinok</w:t>
      </w:r>
      <w:r w:rsidR="00227775">
        <w:rPr>
          <w:b w:val="0"/>
          <w:bCs/>
        </w:rPr>
        <w:t xml:space="preserve"> a </w:t>
      </w:r>
      <w:r w:rsidRPr="004371F1">
        <w:rPr>
          <w:b w:val="0"/>
          <w:bCs/>
        </w:rPr>
        <w:t>zlepšuje frekvenciu srdca a činnosť bachora</w:t>
      </w:r>
      <w:r w:rsidR="00227775">
        <w:rPr>
          <w:b w:val="0"/>
          <w:bCs/>
        </w:rPr>
        <w:t>.</w:t>
      </w:r>
    </w:p>
    <w:p w14:paraId="181958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408822CD" w:rsidR="00C114FF" w:rsidRDefault="003004AE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41ABF1A2" w14:textId="7C61A18D" w:rsidR="00227775" w:rsidRDefault="00227775" w:rsidP="00B13B6D">
      <w:pPr>
        <w:pStyle w:val="Style1"/>
      </w:pPr>
    </w:p>
    <w:p w14:paraId="487F85EC" w14:textId="7F5DF712" w:rsidR="00227775" w:rsidRDefault="00227775" w:rsidP="00D5262A">
      <w:pPr>
        <w:pStyle w:val="Style1"/>
        <w:ind w:left="0" w:firstLine="0"/>
        <w:rPr>
          <w:b w:val="0"/>
          <w:bCs/>
        </w:rPr>
      </w:pPr>
      <w:r w:rsidRPr="00227775">
        <w:rPr>
          <w:b w:val="0"/>
          <w:bCs/>
        </w:rPr>
        <w:t xml:space="preserve">Po jednej </w:t>
      </w:r>
      <w:proofErr w:type="spellStart"/>
      <w:r w:rsidRPr="00227775">
        <w:rPr>
          <w:b w:val="0"/>
          <w:bCs/>
        </w:rPr>
        <w:t>subkutánnej</w:t>
      </w:r>
      <w:proofErr w:type="spellEnd"/>
      <w:r w:rsidRPr="00227775">
        <w:rPr>
          <w:b w:val="0"/>
          <w:bCs/>
        </w:rPr>
        <w:t xml:space="preserve"> dávke 1,4 mg </w:t>
      </w:r>
      <w:proofErr w:type="spellStart"/>
      <w:r w:rsidRPr="00227775">
        <w:rPr>
          <w:b w:val="0"/>
          <w:bCs/>
        </w:rPr>
        <w:t>karprofénu</w:t>
      </w:r>
      <w:proofErr w:type="spellEnd"/>
      <w:r w:rsidRPr="00227775">
        <w:rPr>
          <w:b w:val="0"/>
          <w:bCs/>
        </w:rPr>
        <w:t xml:space="preserve">/kg </w:t>
      </w:r>
      <w:r w:rsidR="00033CD8">
        <w:rPr>
          <w:b w:val="0"/>
          <w:bCs/>
        </w:rPr>
        <w:t>sa</w:t>
      </w:r>
      <w:r w:rsidRPr="00227775">
        <w:rPr>
          <w:b w:val="0"/>
          <w:bCs/>
        </w:rPr>
        <w:t xml:space="preserve"> maximálna plazmatická</w:t>
      </w:r>
      <w:r w:rsidR="00D5262A">
        <w:rPr>
          <w:b w:val="0"/>
          <w:bCs/>
        </w:rPr>
        <w:t xml:space="preserve"> </w:t>
      </w:r>
      <w:r w:rsidRPr="00227775">
        <w:rPr>
          <w:b w:val="0"/>
          <w:bCs/>
        </w:rPr>
        <w:t>koncentrácia (</w:t>
      </w:r>
      <w:proofErr w:type="spellStart"/>
      <w:r w:rsidRPr="00227775">
        <w:rPr>
          <w:b w:val="0"/>
        </w:rPr>
        <w:t>C</w:t>
      </w:r>
      <w:r w:rsidRPr="00227775">
        <w:rPr>
          <w:b w:val="0"/>
          <w:sz w:val="16"/>
          <w:szCs w:val="16"/>
        </w:rPr>
        <w:t>max</w:t>
      </w:r>
      <w:proofErr w:type="spellEnd"/>
      <w:r w:rsidRPr="00227775">
        <w:rPr>
          <w:b w:val="0"/>
          <w:bCs/>
        </w:rPr>
        <w:t xml:space="preserve">) 15,4 </w:t>
      </w:r>
      <w:proofErr w:type="spellStart"/>
      <w:r w:rsidRPr="00227775">
        <w:rPr>
          <w:b w:val="0"/>
          <w:bCs/>
        </w:rPr>
        <w:t>μg</w:t>
      </w:r>
      <w:proofErr w:type="spellEnd"/>
      <w:r w:rsidRPr="00227775">
        <w:rPr>
          <w:b w:val="0"/>
          <w:bCs/>
        </w:rPr>
        <w:t>/ml dosiah</w:t>
      </w:r>
      <w:r w:rsidR="00033CD8">
        <w:rPr>
          <w:b w:val="0"/>
          <w:bCs/>
        </w:rPr>
        <w:t>la</w:t>
      </w:r>
      <w:r w:rsidRPr="00227775">
        <w:rPr>
          <w:b w:val="0"/>
          <w:bCs/>
        </w:rPr>
        <w:t xml:space="preserve"> po (</w:t>
      </w:r>
      <w:proofErr w:type="spellStart"/>
      <w:r>
        <w:rPr>
          <w:b w:val="0"/>
        </w:rPr>
        <w:t>T</w:t>
      </w:r>
      <w:r w:rsidRPr="00227775">
        <w:rPr>
          <w:b w:val="0"/>
          <w:sz w:val="16"/>
          <w:szCs w:val="16"/>
        </w:rPr>
        <w:t>max</w:t>
      </w:r>
      <w:proofErr w:type="spellEnd"/>
      <w:r w:rsidRPr="00227775">
        <w:rPr>
          <w:b w:val="0"/>
          <w:bCs/>
        </w:rPr>
        <w:t>) 7 – 19  hodinách.</w:t>
      </w:r>
    </w:p>
    <w:p w14:paraId="5DE45244" w14:textId="1B34E0E8" w:rsidR="00D5262A" w:rsidRDefault="00D5262A" w:rsidP="00D5262A">
      <w:pPr>
        <w:pStyle w:val="Style1"/>
        <w:ind w:left="0" w:firstLine="0"/>
        <w:rPr>
          <w:b w:val="0"/>
          <w:bCs/>
        </w:rPr>
      </w:pPr>
    </w:p>
    <w:p w14:paraId="07AF637D" w14:textId="6B00444E" w:rsidR="00D5262A" w:rsidRDefault="00D5262A" w:rsidP="00D526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D5262A">
        <w:rPr>
          <w:bCs/>
          <w:szCs w:val="22"/>
        </w:rPr>
        <w:t xml:space="preserve">Najvyššie koncentrácie </w:t>
      </w:r>
      <w:proofErr w:type="spellStart"/>
      <w:r w:rsidRPr="00D5262A">
        <w:rPr>
          <w:bCs/>
          <w:szCs w:val="22"/>
        </w:rPr>
        <w:t>karprofénu</w:t>
      </w:r>
      <w:proofErr w:type="spellEnd"/>
      <w:r w:rsidRPr="00D5262A">
        <w:rPr>
          <w:bCs/>
          <w:szCs w:val="22"/>
        </w:rPr>
        <w:t xml:space="preserve"> sú v žlči a</w:t>
      </w:r>
      <w:r>
        <w:rPr>
          <w:bCs/>
          <w:szCs w:val="22"/>
        </w:rPr>
        <w:t> </w:t>
      </w:r>
      <w:r w:rsidRPr="00D5262A">
        <w:rPr>
          <w:bCs/>
          <w:szCs w:val="22"/>
        </w:rPr>
        <w:t xml:space="preserve">plazme a viac ako 98% </w:t>
      </w:r>
      <w:proofErr w:type="spellStart"/>
      <w:r w:rsidRPr="00D5262A">
        <w:rPr>
          <w:bCs/>
          <w:szCs w:val="22"/>
        </w:rPr>
        <w:t>karprofénu</w:t>
      </w:r>
      <w:proofErr w:type="spellEnd"/>
      <w:r w:rsidRPr="00D5262A">
        <w:rPr>
          <w:bCs/>
          <w:szCs w:val="22"/>
        </w:rPr>
        <w:t xml:space="preserve"> </w:t>
      </w:r>
      <w:r w:rsidR="00033CD8">
        <w:rPr>
          <w:bCs/>
          <w:szCs w:val="22"/>
        </w:rPr>
        <w:t>sa</w:t>
      </w:r>
      <w:r w:rsidRPr="00D5262A">
        <w:rPr>
          <w:bCs/>
          <w:szCs w:val="22"/>
        </w:rPr>
        <w:t xml:space="preserve"> via</w:t>
      </w:r>
      <w:r w:rsidR="00033CD8">
        <w:rPr>
          <w:bCs/>
          <w:szCs w:val="22"/>
        </w:rPr>
        <w:t>že</w:t>
      </w:r>
      <w:r w:rsidRPr="00D5262A">
        <w:rPr>
          <w:bCs/>
          <w:szCs w:val="22"/>
        </w:rPr>
        <w:t xml:space="preserve"> na plazmatické proteíny. </w:t>
      </w:r>
      <w:proofErr w:type="spellStart"/>
      <w:r w:rsidRPr="00D5262A">
        <w:rPr>
          <w:bCs/>
          <w:szCs w:val="22"/>
        </w:rPr>
        <w:t>Karprofén</w:t>
      </w:r>
      <w:proofErr w:type="spellEnd"/>
      <w:r w:rsidRPr="00D5262A">
        <w:rPr>
          <w:bCs/>
          <w:szCs w:val="22"/>
        </w:rPr>
        <w:t xml:space="preserve"> je dobre distribuovaný v tkaniv</w:t>
      </w:r>
      <w:r>
        <w:rPr>
          <w:bCs/>
          <w:szCs w:val="22"/>
        </w:rPr>
        <w:t>ách</w:t>
      </w:r>
      <w:r w:rsidRPr="00D5262A">
        <w:rPr>
          <w:bCs/>
          <w:szCs w:val="22"/>
        </w:rPr>
        <w:t xml:space="preserve"> s</w:t>
      </w:r>
      <w:r>
        <w:rPr>
          <w:bCs/>
          <w:szCs w:val="22"/>
        </w:rPr>
        <w:t> </w:t>
      </w:r>
      <w:r w:rsidRPr="00D5262A">
        <w:rPr>
          <w:bCs/>
          <w:szCs w:val="22"/>
        </w:rPr>
        <w:t>najvyššou</w:t>
      </w:r>
      <w:r>
        <w:rPr>
          <w:bCs/>
          <w:szCs w:val="22"/>
        </w:rPr>
        <w:t xml:space="preserve"> </w:t>
      </w:r>
      <w:r w:rsidRPr="00D5262A">
        <w:rPr>
          <w:bCs/>
          <w:szCs w:val="22"/>
        </w:rPr>
        <w:t xml:space="preserve">koncentráciou zistenou v obličkách a pečeni, </w:t>
      </w:r>
      <w:r w:rsidR="00033CD8">
        <w:rPr>
          <w:bCs/>
          <w:szCs w:val="22"/>
        </w:rPr>
        <w:t xml:space="preserve">potom v </w:t>
      </w:r>
      <w:r w:rsidRPr="00D5262A">
        <w:rPr>
          <w:bCs/>
          <w:szCs w:val="22"/>
        </w:rPr>
        <w:t>tuk</w:t>
      </w:r>
      <w:r w:rsidR="00033CD8">
        <w:rPr>
          <w:bCs/>
          <w:szCs w:val="22"/>
        </w:rPr>
        <w:t>u</w:t>
      </w:r>
      <w:r w:rsidRPr="00D5262A">
        <w:rPr>
          <w:bCs/>
          <w:szCs w:val="22"/>
        </w:rPr>
        <w:t xml:space="preserve"> a sval</w:t>
      </w:r>
      <w:r w:rsidR="00033CD8">
        <w:rPr>
          <w:bCs/>
          <w:szCs w:val="22"/>
        </w:rPr>
        <w:t>och</w:t>
      </w:r>
      <w:r w:rsidRPr="00D5262A">
        <w:rPr>
          <w:bCs/>
          <w:szCs w:val="22"/>
        </w:rPr>
        <w:t xml:space="preserve">. </w:t>
      </w:r>
    </w:p>
    <w:p w14:paraId="25C5AF51" w14:textId="2BE36EC6" w:rsidR="00D5262A" w:rsidRDefault="00D5262A" w:rsidP="00D526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3742705A" w14:textId="1F68B820" w:rsidR="00D5262A" w:rsidRPr="00D5262A" w:rsidRDefault="00D5262A" w:rsidP="00D526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proofErr w:type="spellStart"/>
      <w:r w:rsidRPr="00D5262A">
        <w:rPr>
          <w:bCs/>
          <w:szCs w:val="22"/>
        </w:rPr>
        <w:t>Karprofén</w:t>
      </w:r>
      <w:proofErr w:type="spellEnd"/>
      <w:r w:rsidRPr="00D5262A">
        <w:rPr>
          <w:bCs/>
          <w:szCs w:val="22"/>
        </w:rPr>
        <w:t xml:space="preserve"> (základná zlúčenina) je hlavnou zložkou vo všetkých tkanivách. </w:t>
      </w:r>
      <w:proofErr w:type="spellStart"/>
      <w:r w:rsidRPr="00D5262A">
        <w:rPr>
          <w:bCs/>
          <w:szCs w:val="22"/>
        </w:rPr>
        <w:t>Karprofén</w:t>
      </w:r>
      <w:proofErr w:type="spellEnd"/>
      <w:r w:rsidRPr="00D5262A">
        <w:rPr>
          <w:bCs/>
          <w:szCs w:val="22"/>
        </w:rPr>
        <w:t xml:space="preserve"> (</w:t>
      </w:r>
      <w:bookmarkStart w:id="8" w:name="_Hlk154118764"/>
      <w:r w:rsidRPr="00D5262A">
        <w:rPr>
          <w:bCs/>
          <w:szCs w:val="22"/>
        </w:rPr>
        <w:t xml:space="preserve">základná </w:t>
      </w:r>
    </w:p>
    <w:p w14:paraId="0ADCFF45" w14:textId="0EEAB093" w:rsidR="00D5262A" w:rsidRPr="00D5262A" w:rsidRDefault="00D5262A" w:rsidP="00D526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D5262A">
        <w:rPr>
          <w:bCs/>
          <w:szCs w:val="22"/>
        </w:rPr>
        <w:lastRenderedPageBreak/>
        <w:t>zlúčenina</w:t>
      </w:r>
      <w:bookmarkEnd w:id="8"/>
      <w:r w:rsidRPr="00D5262A">
        <w:rPr>
          <w:bCs/>
          <w:szCs w:val="22"/>
        </w:rPr>
        <w:t xml:space="preserve">) </w:t>
      </w:r>
      <w:r w:rsidR="001F3935">
        <w:rPr>
          <w:bCs/>
          <w:szCs w:val="22"/>
        </w:rPr>
        <w:t>sa</w:t>
      </w:r>
      <w:r w:rsidRPr="00D5262A">
        <w:rPr>
          <w:bCs/>
          <w:szCs w:val="22"/>
        </w:rPr>
        <w:t xml:space="preserve"> metaboliz</w:t>
      </w:r>
      <w:r w:rsidR="001F3935">
        <w:rPr>
          <w:bCs/>
          <w:szCs w:val="22"/>
        </w:rPr>
        <w:t>uje</w:t>
      </w:r>
      <w:r w:rsidRPr="00D5262A">
        <w:rPr>
          <w:bCs/>
          <w:szCs w:val="22"/>
        </w:rPr>
        <w:t xml:space="preserve"> primárne </w:t>
      </w:r>
      <w:proofErr w:type="spellStart"/>
      <w:r w:rsidRPr="00D5262A">
        <w:rPr>
          <w:bCs/>
          <w:szCs w:val="22"/>
        </w:rPr>
        <w:t>ring-hydroxyláciou</w:t>
      </w:r>
      <w:proofErr w:type="spellEnd"/>
      <w:r w:rsidRPr="00D5262A">
        <w:rPr>
          <w:bCs/>
          <w:szCs w:val="22"/>
        </w:rPr>
        <w:t xml:space="preserve">, </w:t>
      </w:r>
      <w:proofErr w:type="spellStart"/>
      <w:r w:rsidRPr="00D5262A">
        <w:rPr>
          <w:bCs/>
          <w:szCs w:val="22"/>
        </w:rPr>
        <w:t>hydroxyláci</w:t>
      </w:r>
      <w:r>
        <w:rPr>
          <w:bCs/>
          <w:szCs w:val="22"/>
        </w:rPr>
        <w:t>ou</w:t>
      </w:r>
      <w:proofErr w:type="spellEnd"/>
      <w:r w:rsidRPr="00D5262A">
        <w:rPr>
          <w:bCs/>
          <w:szCs w:val="22"/>
        </w:rPr>
        <w:t xml:space="preserve"> na </w:t>
      </w:r>
      <w:proofErr w:type="spellStart"/>
      <w:r>
        <w:rPr>
          <w:bCs/>
          <w:szCs w:val="22"/>
        </w:rPr>
        <w:t>alfa</w:t>
      </w:r>
      <w:r w:rsidRPr="00D5262A">
        <w:rPr>
          <w:bCs/>
          <w:szCs w:val="22"/>
        </w:rPr>
        <w:t>-uhlíku</w:t>
      </w:r>
      <w:proofErr w:type="spellEnd"/>
      <w:r w:rsidRPr="00D5262A">
        <w:rPr>
          <w:bCs/>
          <w:szCs w:val="22"/>
        </w:rPr>
        <w:t xml:space="preserve"> </w:t>
      </w:r>
    </w:p>
    <w:p w14:paraId="5B39B3FC" w14:textId="77777777" w:rsidR="00D5262A" w:rsidRPr="00D5262A" w:rsidRDefault="00D5262A" w:rsidP="00D526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D5262A">
        <w:rPr>
          <w:bCs/>
          <w:szCs w:val="22"/>
        </w:rPr>
        <w:t xml:space="preserve">a konjugáciou skupiny kyseliny karboxylovej s kyselinou </w:t>
      </w:r>
      <w:proofErr w:type="spellStart"/>
      <w:r w:rsidRPr="00D5262A">
        <w:rPr>
          <w:bCs/>
          <w:szCs w:val="22"/>
        </w:rPr>
        <w:t>glukurónovou</w:t>
      </w:r>
      <w:proofErr w:type="spellEnd"/>
      <w:r w:rsidRPr="00D5262A">
        <w:rPr>
          <w:bCs/>
          <w:szCs w:val="22"/>
        </w:rPr>
        <w:t xml:space="preserve">. </w:t>
      </w:r>
      <w:bookmarkStart w:id="9" w:name="_Hlk154118870"/>
      <w:r w:rsidRPr="00D5262A">
        <w:rPr>
          <w:bCs/>
          <w:szCs w:val="22"/>
        </w:rPr>
        <w:t xml:space="preserve">8-hydroxylovaný </w:t>
      </w:r>
      <w:bookmarkEnd w:id="9"/>
      <w:proofErr w:type="spellStart"/>
      <w:r w:rsidRPr="00D5262A">
        <w:rPr>
          <w:bCs/>
          <w:szCs w:val="22"/>
        </w:rPr>
        <w:t>metabolit</w:t>
      </w:r>
      <w:proofErr w:type="spellEnd"/>
      <w:r w:rsidRPr="00D5262A">
        <w:rPr>
          <w:bCs/>
          <w:szCs w:val="22"/>
        </w:rPr>
        <w:t xml:space="preserve"> </w:t>
      </w:r>
    </w:p>
    <w:p w14:paraId="4FBAB40C" w14:textId="77777777" w:rsidR="00D5262A" w:rsidRPr="00D5262A" w:rsidRDefault="00D5262A" w:rsidP="00D526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D5262A">
        <w:rPr>
          <w:bCs/>
          <w:szCs w:val="22"/>
        </w:rPr>
        <w:t xml:space="preserve">a nemetabolizovaný </w:t>
      </w:r>
      <w:proofErr w:type="spellStart"/>
      <w:r w:rsidRPr="00D5262A">
        <w:rPr>
          <w:bCs/>
          <w:szCs w:val="22"/>
        </w:rPr>
        <w:t>karprofén</w:t>
      </w:r>
      <w:proofErr w:type="spellEnd"/>
      <w:r w:rsidRPr="00D5262A">
        <w:rPr>
          <w:bCs/>
          <w:szCs w:val="22"/>
        </w:rPr>
        <w:t xml:space="preserve"> prevláda vo </w:t>
      </w:r>
      <w:proofErr w:type="spellStart"/>
      <w:r w:rsidRPr="00D5262A">
        <w:rPr>
          <w:bCs/>
          <w:szCs w:val="22"/>
        </w:rPr>
        <w:t>faeces</w:t>
      </w:r>
      <w:proofErr w:type="spellEnd"/>
      <w:r w:rsidRPr="00D5262A">
        <w:rPr>
          <w:bCs/>
          <w:szCs w:val="22"/>
        </w:rPr>
        <w:t xml:space="preserve">. Vzorky žlče zahrňujú </w:t>
      </w:r>
      <w:proofErr w:type="spellStart"/>
      <w:r w:rsidRPr="00D5262A">
        <w:rPr>
          <w:bCs/>
          <w:szCs w:val="22"/>
        </w:rPr>
        <w:t>konjugovaný</w:t>
      </w:r>
      <w:proofErr w:type="spellEnd"/>
      <w:r w:rsidRPr="00D5262A">
        <w:rPr>
          <w:bCs/>
          <w:szCs w:val="22"/>
        </w:rPr>
        <w:t xml:space="preserve"> </w:t>
      </w:r>
      <w:proofErr w:type="spellStart"/>
      <w:r w:rsidRPr="00D5262A">
        <w:rPr>
          <w:bCs/>
          <w:szCs w:val="22"/>
        </w:rPr>
        <w:t>karprofén</w:t>
      </w:r>
      <w:proofErr w:type="spellEnd"/>
      <w:r w:rsidRPr="00D5262A">
        <w:rPr>
          <w:bCs/>
          <w:szCs w:val="22"/>
        </w:rPr>
        <w:t xml:space="preserve">. </w:t>
      </w:r>
    </w:p>
    <w:p w14:paraId="489A009B" w14:textId="77777777" w:rsidR="00D5262A" w:rsidRPr="00D5262A" w:rsidRDefault="00D5262A" w:rsidP="00D526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D5262A">
        <w:rPr>
          <w:bCs/>
          <w:szCs w:val="22"/>
        </w:rPr>
        <w:t xml:space="preserve"> </w:t>
      </w:r>
    </w:p>
    <w:p w14:paraId="571628C0" w14:textId="77E32B40" w:rsidR="00D5262A" w:rsidRPr="00D5262A" w:rsidRDefault="00D5262A" w:rsidP="00D526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proofErr w:type="spellStart"/>
      <w:r w:rsidRPr="00D5262A">
        <w:rPr>
          <w:bCs/>
          <w:szCs w:val="22"/>
        </w:rPr>
        <w:t>Karprofén</w:t>
      </w:r>
      <w:proofErr w:type="spellEnd"/>
      <w:r w:rsidRPr="00D5262A">
        <w:rPr>
          <w:bCs/>
          <w:szCs w:val="22"/>
        </w:rPr>
        <w:t xml:space="preserve"> má </w:t>
      </w:r>
      <w:r>
        <w:rPr>
          <w:bCs/>
          <w:szCs w:val="22"/>
        </w:rPr>
        <w:t xml:space="preserve">plazmatický </w:t>
      </w:r>
      <w:r w:rsidRPr="00D5262A">
        <w:rPr>
          <w:bCs/>
          <w:szCs w:val="22"/>
        </w:rPr>
        <w:t xml:space="preserve">polčas </w:t>
      </w:r>
      <w:r>
        <w:rPr>
          <w:bCs/>
          <w:szCs w:val="22"/>
        </w:rPr>
        <w:t xml:space="preserve">eliminácie </w:t>
      </w:r>
      <w:r w:rsidRPr="00D5262A">
        <w:rPr>
          <w:bCs/>
          <w:szCs w:val="22"/>
        </w:rPr>
        <w:t xml:space="preserve">70 hodín. </w:t>
      </w:r>
      <w:proofErr w:type="spellStart"/>
      <w:r w:rsidRPr="00D5262A">
        <w:rPr>
          <w:bCs/>
          <w:szCs w:val="22"/>
        </w:rPr>
        <w:t>Karprofén</w:t>
      </w:r>
      <w:proofErr w:type="spellEnd"/>
      <w:r w:rsidRPr="00D5262A">
        <w:rPr>
          <w:bCs/>
          <w:szCs w:val="22"/>
        </w:rPr>
        <w:t xml:space="preserve"> je primárne vylučovaný </w:t>
      </w:r>
    </w:p>
    <w:p w14:paraId="4F1D6C2F" w14:textId="5C84B67E" w:rsidR="00D5262A" w:rsidRDefault="00033CD8" w:rsidP="00D526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výkalmi</w:t>
      </w:r>
      <w:r w:rsidR="00D5262A" w:rsidRPr="00D5262A">
        <w:rPr>
          <w:bCs/>
          <w:szCs w:val="22"/>
        </w:rPr>
        <w:t xml:space="preserve">, čo naznačuje významnú úlohu biliárnej sekrécie.   </w:t>
      </w:r>
    </w:p>
    <w:p w14:paraId="047CA754" w14:textId="77777777" w:rsidR="00D5262A" w:rsidRDefault="00D5262A" w:rsidP="00D526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3004AE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3004AE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83C569" w14:textId="117205AD" w:rsidR="00C114FF" w:rsidRPr="001E1F22" w:rsidRDefault="003004AE" w:rsidP="00EC7F88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3004AE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0801DA81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EC7F88">
        <w:t xml:space="preserve"> </w:t>
      </w:r>
      <w:r w:rsidR="00DE7EF2" w:rsidRPr="00DE7EF2">
        <w:t>30 mesiacov</w:t>
      </w:r>
      <w:r w:rsidR="00EC7F88">
        <w:t>.</w:t>
      </w:r>
    </w:p>
    <w:p w14:paraId="2336F0A8" w14:textId="653087B1" w:rsidR="00C114FF" w:rsidRDefault="003004AE" w:rsidP="00A9226B">
      <w:pPr>
        <w:tabs>
          <w:tab w:val="clear" w:pos="567"/>
        </w:tabs>
        <w:spacing w:line="240" w:lineRule="auto"/>
      </w:pPr>
      <w:r w:rsidRPr="001E1F22">
        <w:t>Čas použiteľnosti po prvom otvorení vnútorného obalu:</w:t>
      </w:r>
      <w:r w:rsidR="00EC7F88">
        <w:t xml:space="preserve"> 28 dní.</w:t>
      </w:r>
    </w:p>
    <w:p w14:paraId="11D26B25" w14:textId="77777777" w:rsidR="00EC7F88" w:rsidRPr="001E1F22" w:rsidRDefault="00EC7F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3004AE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A0D6A4" w14:textId="13A7F197" w:rsidR="00EC7F88" w:rsidRDefault="00EC7F88" w:rsidP="009E66FE">
      <w:pPr>
        <w:pStyle w:val="Style5"/>
      </w:pPr>
      <w:bookmarkStart w:id="10" w:name="_Hlk154120408"/>
      <w:r>
        <w:t>Liekovku uchovávať v</w:t>
      </w:r>
      <w:r w:rsidR="00033CD8">
        <w:t> krabici,</w:t>
      </w:r>
      <w:r>
        <w:t xml:space="preserve"> aby bola chránená pred svetlom</w:t>
      </w:r>
      <w:bookmarkEnd w:id="10"/>
      <w:r>
        <w:t>.</w:t>
      </w:r>
    </w:p>
    <w:p w14:paraId="14D688D6" w14:textId="4073F2EA" w:rsidR="00C114FF" w:rsidRPr="001E1F22" w:rsidRDefault="003004AE" w:rsidP="00E4064F">
      <w:pPr>
        <w:pStyle w:val="Style5"/>
        <w:rPr>
          <w:i/>
          <w:color w:val="008000"/>
        </w:rPr>
      </w:pPr>
      <w:r w:rsidRPr="001E1F22">
        <w:t>Tento veterinárny liek nevyžaduje žiadne zvláštne teplotné podmienky na uchovávanie.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3004AE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6A64E9" w14:textId="73277A6D" w:rsidR="00E4064F" w:rsidRPr="001E1F22" w:rsidRDefault="00C577D6" w:rsidP="00E4064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Papier</w:t>
      </w:r>
      <w:r w:rsidR="00E4064F" w:rsidRPr="00E4064F">
        <w:rPr>
          <w:szCs w:val="22"/>
        </w:rPr>
        <w:t xml:space="preserve">ová </w:t>
      </w:r>
      <w:r>
        <w:rPr>
          <w:szCs w:val="22"/>
        </w:rPr>
        <w:t>krabica</w:t>
      </w:r>
      <w:r w:rsidR="00E4064F" w:rsidRPr="00E4064F">
        <w:rPr>
          <w:szCs w:val="22"/>
        </w:rPr>
        <w:t xml:space="preserve"> obsahujúca </w:t>
      </w:r>
      <w:r w:rsidR="00E4064F">
        <w:rPr>
          <w:szCs w:val="22"/>
        </w:rPr>
        <w:t xml:space="preserve">jednu liekovku z číreho skla </w:t>
      </w:r>
      <w:r w:rsidR="00E4064F" w:rsidRPr="00E4064F">
        <w:rPr>
          <w:szCs w:val="22"/>
        </w:rPr>
        <w:t xml:space="preserve">(typ </w:t>
      </w:r>
      <w:r w:rsidR="00E4064F">
        <w:rPr>
          <w:szCs w:val="22"/>
        </w:rPr>
        <w:t>I</w:t>
      </w:r>
      <w:r w:rsidR="00E4064F" w:rsidRPr="00E4064F">
        <w:rPr>
          <w:szCs w:val="22"/>
        </w:rPr>
        <w:t>I)</w:t>
      </w:r>
      <w:r w:rsidR="00E4064F">
        <w:rPr>
          <w:szCs w:val="22"/>
        </w:rPr>
        <w:t xml:space="preserve"> s</w:t>
      </w:r>
      <w:r w:rsidR="00E4064F" w:rsidRPr="00E4064F">
        <w:rPr>
          <w:szCs w:val="22"/>
        </w:rPr>
        <w:t xml:space="preserve"> </w:t>
      </w:r>
      <w:proofErr w:type="spellStart"/>
      <w:r w:rsidR="00E4064F" w:rsidRPr="00E4064F">
        <w:rPr>
          <w:szCs w:val="22"/>
        </w:rPr>
        <w:t>brómbutylovou</w:t>
      </w:r>
      <w:proofErr w:type="spellEnd"/>
      <w:r w:rsidR="00E4064F" w:rsidRPr="00E4064F">
        <w:rPr>
          <w:szCs w:val="22"/>
        </w:rPr>
        <w:t xml:space="preserve"> zátkou a hliníkovým uzáverom.  </w:t>
      </w:r>
    </w:p>
    <w:p w14:paraId="5AF31B47" w14:textId="43C45431" w:rsidR="00E4064F" w:rsidRDefault="00E4064F" w:rsidP="00A9226B">
      <w:pPr>
        <w:tabs>
          <w:tab w:val="clear" w:pos="567"/>
        </w:tabs>
        <w:spacing w:line="240" w:lineRule="auto"/>
      </w:pPr>
    </w:p>
    <w:p w14:paraId="5DDEA946" w14:textId="78BD2484" w:rsidR="00E4064F" w:rsidRDefault="00E4064F" w:rsidP="00A9226B">
      <w:pPr>
        <w:tabs>
          <w:tab w:val="clear" w:pos="567"/>
        </w:tabs>
        <w:spacing w:line="240" w:lineRule="auto"/>
      </w:pPr>
      <w:r>
        <w:t>Veľkosti balenia:</w:t>
      </w:r>
    </w:p>
    <w:p w14:paraId="0B2EE47A" w14:textId="4C90AF71" w:rsidR="00E4064F" w:rsidRDefault="00033CD8" w:rsidP="00A9226B">
      <w:pPr>
        <w:tabs>
          <w:tab w:val="clear" w:pos="567"/>
        </w:tabs>
        <w:spacing w:line="240" w:lineRule="auto"/>
      </w:pPr>
      <w:bookmarkStart w:id="11" w:name="_Hlk154119383"/>
      <w:r>
        <w:t>Papierová krabica</w:t>
      </w:r>
      <w:r w:rsidR="00E4064F">
        <w:t> 1 liekovkou s objemom 50 ml.</w:t>
      </w:r>
    </w:p>
    <w:p w14:paraId="65E37F11" w14:textId="624EB68C" w:rsidR="00E4064F" w:rsidRDefault="00033CD8" w:rsidP="00E4064F">
      <w:pPr>
        <w:tabs>
          <w:tab w:val="clear" w:pos="567"/>
        </w:tabs>
        <w:spacing w:line="240" w:lineRule="auto"/>
      </w:pPr>
      <w:r>
        <w:t>Papierová krabica </w:t>
      </w:r>
      <w:r w:rsidR="00E4064F">
        <w:t>s 1 liekovkou s objemom 100 ml.</w:t>
      </w:r>
    </w:p>
    <w:p w14:paraId="7B729DA5" w14:textId="1572E7E8" w:rsidR="00E4064F" w:rsidRDefault="00033CD8" w:rsidP="00E4064F">
      <w:pPr>
        <w:tabs>
          <w:tab w:val="clear" w:pos="567"/>
        </w:tabs>
        <w:spacing w:line="240" w:lineRule="auto"/>
      </w:pPr>
      <w:r>
        <w:t>Papierová krabica </w:t>
      </w:r>
      <w:r w:rsidR="00E4064F">
        <w:t>s 1 liekovkou s objemom 250 ml.</w:t>
      </w:r>
    </w:p>
    <w:bookmarkEnd w:id="11"/>
    <w:p w14:paraId="296299B7" w14:textId="45B39E37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6B2B6ECD" w:rsidR="00C114FF" w:rsidRPr="001E1F22" w:rsidRDefault="003004AE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79A9AEC7" w:rsidR="00FD1E45" w:rsidRPr="001E1F22" w:rsidRDefault="003004AE" w:rsidP="00FD1E45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079606CB" w14:textId="24247E0A" w:rsidR="0078538F" w:rsidRPr="001E1F22" w:rsidRDefault="003004AE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3004AE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C5E675" w14:textId="77777777" w:rsidR="00286683" w:rsidRPr="006414D3" w:rsidRDefault="00286683" w:rsidP="0028668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Alfasan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Nederland</w:t>
      </w:r>
      <w:proofErr w:type="spellEnd"/>
      <w:r>
        <w:rPr>
          <w:szCs w:val="22"/>
        </w:rPr>
        <w:t xml:space="preserve"> BV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0AFB1722" w:rsidR="00C114FF" w:rsidRPr="008F0A4A" w:rsidRDefault="003004AE" w:rsidP="00B13B6D">
      <w:pPr>
        <w:pStyle w:val="Style1"/>
      </w:pPr>
      <w:r w:rsidRPr="001E1F22">
        <w:t>7.</w:t>
      </w:r>
      <w:r w:rsidRPr="001E1F22">
        <w:tab/>
        <w:t>REGISTRAČNÉ ČÍSLO(</w:t>
      </w:r>
      <w:r w:rsidR="00286683">
        <w:t>A</w:t>
      </w:r>
      <w:r w:rsidR="00286683" w:rsidRPr="008F0A4A">
        <w:t>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31FAF79D" w:rsidR="00C114FF" w:rsidRDefault="002E687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96/008/DC/24-S</w:t>
      </w:r>
    </w:p>
    <w:p w14:paraId="03FA0B18" w14:textId="77777777" w:rsidR="002E6870" w:rsidRPr="001E1F22" w:rsidRDefault="002E68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3004AE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04392" w14:textId="68B94624" w:rsidR="00D65777" w:rsidRPr="001E1F22" w:rsidRDefault="00F1413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30.04.2024</w:t>
      </w:r>
      <w:bookmarkStart w:id="12" w:name="_GoBack"/>
      <w:bookmarkEnd w:id="12"/>
    </w:p>
    <w:p w14:paraId="589D84B1" w14:textId="337F7A30" w:rsidR="00C114FF" w:rsidRDefault="003004AE" w:rsidP="00B13B6D">
      <w:pPr>
        <w:pStyle w:val="Style1"/>
      </w:pPr>
      <w:r w:rsidRPr="001E1F22">
        <w:lastRenderedPageBreak/>
        <w:t>9.</w:t>
      </w:r>
      <w:r w:rsidRPr="001E1F22">
        <w:tab/>
        <w:t>DÁTUM  POSLEDNEJ REVÍZIE SÚHRNU CHARAKTERISTICKÝCH VLASTNOSTÍ LIEKU</w:t>
      </w:r>
    </w:p>
    <w:p w14:paraId="3C7F5CC1" w14:textId="0309E4C5" w:rsidR="00C22B35" w:rsidRDefault="00C22B35" w:rsidP="00B13B6D">
      <w:pPr>
        <w:pStyle w:val="Style1"/>
      </w:pPr>
    </w:p>
    <w:p w14:paraId="2D9A12BD" w14:textId="58E63B19" w:rsidR="00C22B35" w:rsidRPr="007A711C" w:rsidRDefault="007A711C" w:rsidP="00B13B6D">
      <w:pPr>
        <w:pStyle w:val="Style1"/>
        <w:rPr>
          <w:b w:val="0"/>
        </w:rPr>
      </w:pPr>
      <w:r>
        <w:rPr>
          <w:b w:val="0"/>
        </w:rPr>
        <w:t>03/2024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3004AE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7EEA32F0" w:rsidR="0078538F" w:rsidRPr="001E1F22" w:rsidRDefault="003004AE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3004AE" w:rsidP="0078538F">
      <w:pPr>
        <w:ind w:right="-318"/>
        <w:rPr>
          <w:szCs w:val="22"/>
        </w:rPr>
      </w:pPr>
      <w:bookmarkStart w:id="13" w:name="_Hlk73467306"/>
      <w:r w:rsidRPr="001E1F22">
        <w:t>Podrobné informácie o veterinárnom lieku sú dostupné v databáze liekov Únie</w:t>
      </w:r>
    </w:p>
    <w:bookmarkEnd w:id="13"/>
    <w:p w14:paraId="04E33482" w14:textId="4AFF42EB" w:rsidR="00C114FF" w:rsidRPr="00B60C9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5733606" w14:textId="1FEC4EE3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479B119D" w14:textId="22FF81E3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BEFE089" w14:textId="0C85A789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E78FC58" w14:textId="0275CA69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BE2DD28" w14:textId="494B3E85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6AA4FF4" w14:textId="2ECA231A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1BB15FA9" w14:textId="77777777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2AE3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77A64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3238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69F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8E3A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58512FCE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BA0C14" w14:paraId="395E137E" w14:textId="77777777" w:rsidTr="00C22B35">
        <w:trPr>
          <w:trHeight w:val="977"/>
        </w:trPr>
        <w:tc>
          <w:tcPr>
            <w:tcW w:w="9209" w:type="dxa"/>
            <w:tcBorders>
              <w:bottom w:val="single" w:sz="4" w:space="0" w:color="auto"/>
            </w:tcBorders>
          </w:tcPr>
          <w:p w14:paraId="57CE8B94" w14:textId="77777777" w:rsidR="00780BE1" w:rsidRDefault="003004AE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</w:t>
            </w:r>
          </w:p>
          <w:p w14:paraId="1606F337" w14:textId="77777777" w:rsidR="00780BE1" w:rsidRDefault="00780BE1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1682365F" w:rsidR="00C114FF" w:rsidRPr="001E1F22" w:rsidRDefault="00780BE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PAPIEROV KRABI</w:t>
            </w:r>
            <w:r w:rsidR="00E07879">
              <w:rPr>
                <w:b/>
                <w:szCs w:val="22"/>
              </w:rPr>
              <w:t>C</w:t>
            </w:r>
            <w:r>
              <w:rPr>
                <w:b/>
                <w:szCs w:val="22"/>
              </w:rPr>
              <w:t>A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3004AE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BE3373" w14:textId="66300494" w:rsidR="00C114FF" w:rsidRPr="001E1F22" w:rsidRDefault="005B69B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Profexx</w:t>
      </w:r>
      <w:proofErr w:type="spellEnd"/>
      <w:r>
        <w:t xml:space="preserve"> 50 mg/ml injekčný roztok</w:t>
      </w: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3004AE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171F7349" w:rsidR="00C114FF" w:rsidRDefault="00E0787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K</w:t>
      </w:r>
      <w:r w:rsidR="005B69B5" w:rsidRPr="005B69B5">
        <w:rPr>
          <w:szCs w:val="22"/>
        </w:rPr>
        <w:t>arprof</w:t>
      </w:r>
      <w:r>
        <w:rPr>
          <w:szCs w:val="22"/>
        </w:rPr>
        <w:t>é</w:t>
      </w:r>
      <w:r w:rsidR="005B69B5" w:rsidRPr="005B69B5">
        <w:rPr>
          <w:szCs w:val="22"/>
        </w:rPr>
        <w:t>n</w:t>
      </w:r>
      <w:proofErr w:type="spellEnd"/>
      <w:r w:rsidR="005B69B5">
        <w:rPr>
          <w:szCs w:val="22"/>
        </w:rPr>
        <w:tab/>
      </w:r>
      <w:r w:rsidR="005B69B5">
        <w:rPr>
          <w:szCs w:val="22"/>
        </w:rPr>
        <w:tab/>
      </w:r>
      <w:r w:rsidR="005B69B5">
        <w:rPr>
          <w:szCs w:val="22"/>
        </w:rPr>
        <w:tab/>
        <w:t>50 mg/ml</w:t>
      </w:r>
    </w:p>
    <w:p w14:paraId="18B1D53E" w14:textId="77777777" w:rsidR="005B69B5" w:rsidRPr="001E1F22" w:rsidRDefault="005B69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3004AE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622D7CC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3014C7" w14:textId="77777777" w:rsidR="005B69B5" w:rsidRDefault="005B69B5" w:rsidP="005B69B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50 ml</w:t>
      </w:r>
    </w:p>
    <w:p w14:paraId="5799D48F" w14:textId="77777777" w:rsidR="005B69B5" w:rsidRPr="005E5DC4" w:rsidRDefault="005B69B5" w:rsidP="005B69B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5E5DC4">
        <w:rPr>
          <w:szCs w:val="22"/>
          <w:highlight w:val="lightGray"/>
        </w:rPr>
        <w:t>100 ml</w:t>
      </w:r>
    </w:p>
    <w:p w14:paraId="437C499E" w14:textId="77777777" w:rsidR="005B69B5" w:rsidRPr="006414D3" w:rsidRDefault="005B69B5" w:rsidP="005B69B5">
      <w:pPr>
        <w:tabs>
          <w:tab w:val="clear" w:pos="567"/>
        </w:tabs>
        <w:spacing w:line="240" w:lineRule="auto"/>
        <w:rPr>
          <w:szCs w:val="22"/>
        </w:rPr>
      </w:pPr>
      <w:r w:rsidRPr="005E5DC4">
        <w:rPr>
          <w:szCs w:val="22"/>
          <w:highlight w:val="lightGray"/>
        </w:rPr>
        <w:t>250 ml</w:t>
      </w:r>
    </w:p>
    <w:p w14:paraId="0619D5EA" w14:textId="77777777" w:rsidR="005B69B5" w:rsidRPr="001E1F22" w:rsidRDefault="005B69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3004AE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59B6FD2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1BCD03" w14:textId="742B1E76" w:rsidR="005B69B5" w:rsidRDefault="005B69B5" w:rsidP="00A9226B">
      <w:pPr>
        <w:tabs>
          <w:tab w:val="clear" w:pos="567"/>
        </w:tabs>
        <w:spacing w:line="240" w:lineRule="auto"/>
        <w:rPr>
          <w:szCs w:val="22"/>
        </w:rPr>
      </w:pPr>
      <w:r w:rsidRPr="006948AE">
        <w:rPr>
          <w:noProof/>
          <w:lang w:eastAsia="sk-SK"/>
        </w:rPr>
        <w:drawing>
          <wp:inline distT="0" distB="0" distL="0" distR="0" wp14:anchorId="3194DD3C" wp14:editId="483F8CC9">
            <wp:extent cx="723265" cy="476885"/>
            <wp:effectExtent l="0" t="0" r="635" b="0"/>
            <wp:docPr id="395083031" name="Picture 1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C7ED1" w14:textId="73967237" w:rsidR="005B69B5" w:rsidRPr="001E1F22" w:rsidRDefault="005B69B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3004AE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3004AE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55E2D47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ED0C5" w14:textId="27EBB059" w:rsidR="005B69B5" w:rsidRPr="001E1F22" w:rsidRDefault="005B69B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s.c</w:t>
      </w:r>
      <w:proofErr w:type="spellEnd"/>
      <w:r>
        <w:rPr>
          <w:szCs w:val="22"/>
        </w:rPr>
        <w:t xml:space="preserve">., </w:t>
      </w:r>
      <w:proofErr w:type="spellStart"/>
      <w:r>
        <w:rPr>
          <w:szCs w:val="22"/>
        </w:rPr>
        <w:t>i.v</w:t>
      </w:r>
      <w:proofErr w:type="spellEnd"/>
      <w:r>
        <w:rPr>
          <w:szCs w:val="22"/>
        </w:rPr>
        <w:t>.</w:t>
      </w: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3004AE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F335F" w14:textId="6AFCF443" w:rsidR="00C114FF" w:rsidRDefault="003004AE" w:rsidP="00A9226B">
      <w:pPr>
        <w:tabs>
          <w:tab w:val="clear" w:pos="567"/>
        </w:tabs>
        <w:spacing w:line="240" w:lineRule="auto"/>
      </w:pPr>
      <w:r w:rsidRPr="001E1F22">
        <w:t>Ochranná lehota:</w:t>
      </w:r>
    </w:p>
    <w:p w14:paraId="1D809C0D" w14:textId="77777777" w:rsidR="005B69B5" w:rsidRPr="005B69B5" w:rsidRDefault="005B69B5" w:rsidP="005B69B5">
      <w:pPr>
        <w:tabs>
          <w:tab w:val="clear" w:pos="567"/>
        </w:tabs>
        <w:spacing w:line="240" w:lineRule="auto"/>
        <w:rPr>
          <w:szCs w:val="22"/>
        </w:rPr>
      </w:pPr>
      <w:r w:rsidRPr="005B69B5">
        <w:rPr>
          <w:szCs w:val="22"/>
        </w:rPr>
        <w:t xml:space="preserve">Mäso a vnútornosti: 21 dní. </w:t>
      </w:r>
    </w:p>
    <w:p w14:paraId="6AE6E326" w14:textId="218F6DE5" w:rsidR="00C114FF" w:rsidRDefault="005B69B5" w:rsidP="00A9226B">
      <w:pPr>
        <w:tabs>
          <w:tab w:val="clear" w:pos="567"/>
        </w:tabs>
        <w:spacing w:line="240" w:lineRule="auto"/>
        <w:rPr>
          <w:szCs w:val="22"/>
        </w:rPr>
      </w:pPr>
      <w:r w:rsidRPr="005B69B5">
        <w:rPr>
          <w:szCs w:val="22"/>
        </w:rPr>
        <w:t>Mlieko: 0 hodín.</w:t>
      </w: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3004AE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1DF5012A" w:rsidR="00DE67C4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</w:t>
      </w:r>
      <w:r w:rsidR="005B69B5">
        <w:t>mesiac</w:t>
      </w:r>
      <w:r w:rsidRPr="001E1F22">
        <w:t>/r</w:t>
      </w:r>
      <w:r w:rsidR="005B69B5">
        <w:t>ok</w:t>
      </w:r>
      <w:r w:rsidRPr="001E1F22">
        <w:t>}</w:t>
      </w:r>
    </w:p>
    <w:p w14:paraId="3121BB78" w14:textId="653CBF58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bookmarkStart w:id="14" w:name="_Hlk154119998"/>
      <w:r w:rsidRPr="001E1F22">
        <w:t>Po prvom prepichnutí zátky</w:t>
      </w:r>
      <w:r w:rsidR="005B69B5">
        <w:t xml:space="preserve"> </w:t>
      </w:r>
      <w:r w:rsidRPr="001E1F22">
        <w:t>použiť do</w:t>
      </w:r>
      <w:r w:rsidR="005B69B5">
        <w:t xml:space="preserve"> </w:t>
      </w:r>
      <w:bookmarkEnd w:id="14"/>
      <w:r w:rsidR="005B69B5">
        <w:t>28 dní.</w:t>
      </w:r>
    </w:p>
    <w:p w14:paraId="05B687D0" w14:textId="5B7CA8C1" w:rsidR="00C114FF" w:rsidRDefault="005B69B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prepichnutí zátky</w:t>
      </w:r>
      <w:r>
        <w:t xml:space="preserve"> </w:t>
      </w:r>
      <w:r w:rsidRPr="001E1F22">
        <w:t>použiť do</w:t>
      </w:r>
      <w:r>
        <w:t xml:space="preserve"> ...</w:t>
      </w: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3004AE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717361" w14:textId="2C966B26" w:rsidR="00C114FF" w:rsidRDefault="005B69B5" w:rsidP="005B69B5">
      <w:pPr>
        <w:pStyle w:val="Style5"/>
      </w:pPr>
      <w:r>
        <w:t>Liekovku u</w:t>
      </w:r>
      <w:r w:rsidRPr="001E1F22">
        <w:t xml:space="preserve">chovávať v </w:t>
      </w:r>
      <w:r w:rsidR="00E07879">
        <w:t>krabici</w:t>
      </w:r>
      <w:r w:rsidRPr="001E1F22">
        <w:t>,</w:t>
      </w:r>
      <w:r>
        <w:t xml:space="preserve"> </w:t>
      </w:r>
      <w:r w:rsidRPr="001E1F22">
        <w:t>aby bol</w:t>
      </w:r>
      <w:r>
        <w:t>a</w:t>
      </w:r>
      <w:r w:rsidRPr="001E1F22">
        <w:t xml:space="preserve"> chránen</w:t>
      </w:r>
      <w:r w:rsidR="008D3E3B">
        <w:t>á</w:t>
      </w:r>
      <w:r w:rsidRPr="001E1F22">
        <w:t xml:space="preserve"> pred svetlom</w:t>
      </w:r>
      <w:r>
        <w:t>.</w:t>
      </w:r>
    </w:p>
    <w:p w14:paraId="5356EB83" w14:textId="4895D868" w:rsidR="005B69B5" w:rsidRDefault="005B69B5" w:rsidP="005B69B5">
      <w:pPr>
        <w:pStyle w:val="Style5"/>
      </w:pP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3004AE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3CA22548" w14:textId="77777777" w:rsidR="00C114FF" w:rsidRPr="001E1F22" w:rsidRDefault="003004AE" w:rsidP="001E1F22">
      <w:pPr>
        <w:pStyle w:val="Style2"/>
      </w:pPr>
      <w:r w:rsidRPr="001E1F22">
        <w:lastRenderedPageBreak/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3004AE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3004AE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3004AE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763E03AA" w14:textId="77777777" w:rsidR="008D3E3B" w:rsidRDefault="008D3E3B" w:rsidP="008D3E3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Alfasan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Nederland</w:t>
      </w:r>
      <w:proofErr w:type="spellEnd"/>
      <w:r>
        <w:rPr>
          <w:szCs w:val="22"/>
        </w:rPr>
        <w:t xml:space="preserve"> BV</w:t>
      </w:r>
    </w:p>
    <w:p w14:paraId="5C0F9C54" w14:textId="77777777" w:rsidR="008F0A4A" w:rsidRDefault="008F0A4A" w:rsidP="008D3E3B">
      <w:pPr>
        <w:tabs>
          <w:tab w:val="clear" w:pos="567"/>
        </w:tabs>
        <w:spacing w:line="240" w:lineRule="auto"/>
        <w:rPr>
          <w:szCs w:val="22"/>
        </w:rPr>
      </w:pPr>
    </w:p>
    <w:p w14:paraId="71480879" w14:textId="0BAF7146" w:rsidR="008F0A4A" w:rsidRDefault="008F0A4A" w:rsidP="008D3E3B">
      <w:pPr>
        <w:tabs>
          <w:tab w:val="clear" w:pos="567"/>
        </w:tabs>
        <w:spacing w:line="240" w:lineRule="auto"/>
        <w:rPr>
          <w:szCs w:val="22"/>
        </w:rPr>
      </w:pPr>
      <w:r w:rsidRPr="008F0A4A">
        <w:rPr>
          <w:szCs w:val="22"/>
        </w:rPr>
        <w:t>Distribútora</w:t>
      </w:r>
      <w:r>
        <w:rPr>
          <w:szCs w:val="22"/>
        </w:rPr>
        <w:t xml:space="preserve">: </w:t>
      </w:r>
      <w:proofErr w:type="spellStart"/>
      <w:r w:rsidR="00EE54AC" w:rsidRPr="00EE54AC">
        <w:rPr>
          <w:szCs w:val="22"/>
        </w:rPr>
        <w:t>Sevaron</w:t>
      </w:r>
      <w:proofErr w:type="spellEnd"/>
      <w:r w:rsidR="00EE54AC" w:rsidRPr="00EE54AC">
        <w:rPr>
          <w:szCs w:val="22"/>
        </w:rPr>
        <w:t xml:space="preserve"> </w:t>
      </w:r>
      <w:proofErr w:type="spellStart"/>
      <w:r w:rsidR="00EE54AC" w:rsidRPr="00EE54AC">
        <w:rPr>
          <w:szCs w:val="22"/>
        </w:rPr>
        <w:t>Poradenství</w:t>
      </w:r>
      <w:proofErr w:type="spellEnd"/>
      <w:r w:rsidR="00EE54AC" w:rsidRPr="00EE54AC">
        <w:rPr>
          <w:szCs w:val="22"/>
        </w:rPr>
        <w:t xml:space="preserve"> s.r.o.</w:t>
      </w: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3004AE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5E397CE0" w14:textId="77777777" w:rsidR="002E6870" w:rsidRPr="001E1F22" w:rsidRDefault="002E6870" w:rsidP="002E6870">
      <w:pPr>
        <w:tabs>
          <w:tab w:val="clear" w:pos="567"/>
        </w:tabs>
        <w:spacing w:line="240" w:lineRule="auto"/>
        <w:rPr>
          <w:szCs w:val="22"/>
        </w:rPr>
      </w:pPr>
    </w:p>
    <w:p w14:paraId="5E789675" w14:textId="77777777" w:rsidR="002E6870" w:rsidRDefault="002E6870" w:rsidP="002E68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96/008/DC/24-S</w:t>
      </w:r>
    </w:p>
    <w:p w14:paraId="4B7F7D7E" w14:textId="26DCA9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3004AE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6"/>
      </w:tblGrid>
      <w:tr w:rsidR="00BA0C14" w14:paraId="25415E9E" w14:textId="77777777" w:rsidTr="00C22B35">
        <w:trPr>
          <w:trHeight w:val="977"/>
        </w:trPr>
        <w:tc>
          <w:tcPr>
            <w:tcW w:w="9066" w:type="dxa"/>
            <w:tcBorders>
              <w:bottom w:val="single" w:sz="4" w:space="0" w:color="auto"/>
            </w:tcBorders>
          </w:tcPr>
          <w:p w14:paraId="66CFD5F1" w14:textId="77777777" w:rsidR="00673F4C" w:rsidRPr="001E1F22" w:rsidRDefault="003004AE" w:rsidP="00302266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4E4F66A0" w14:textId="77777777" w:rsidR="00673F4C" w:rsidRPr="001E1F22" w:rsidRDefault="00673F4C" w:rsidP="00302266">
            <w:pPr>
              <w:rPr>
                <w:szCs w:val="22"/>
              </w:rPr>
            </w:pPr>
          </w:p>
          <w:p w14:paraId="5720ED6D" w14:textId="70499C4D" w:rsidR="00673F4C" w:rsidRPr="001E1F22" w:rsidRDefault="008D3E3B" w:rsidP="00302266">
            <w:pPr>
              <w:rPr>
                <w:szCs w:val="22"/>
              </w:rPr>
            </w:pPr>
            <w:r>
              <w:rPr>
                <w:b/>
                <w:szCs w:val="22"/>
              </w:rPr>
              <w:t>Sklenená liekovka 100 ml a 250 ml</w:t>
            </w:r>
          </w:p>
        </w:tc>
      </w:tr>
    </w:tbl>
    <w:p w14:paraId="57D79C14" w14:textId="77777777" w:rsidR="00673F4C" w:rsidRPr="001E1F22" w:rsidRDefault="00673F4C" w:rsidP="00673F4C">
      <w:pPr>
        <w:rPr>
          <w:szCs w:val="22"/>
        </w:rPr>
      </w:pPr>
    </w:p>
    <w:p w14:paraId="058B8C74" w14:textId="77777777" w:rsidR="00673F4C" w:rsidRPr="001E1F22" w:rsidRDefault="003004AE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673F4C">
      <w:pPr>
        <w:rPr>
          <w:szCs w:val="22"/>
        </w:rPr>
      </w:pPr>
    </w:p>
    <w:p w14:paraId="3EBE875C" w14:textId="588C2F62" w:rsidR="00673F4C" w:rsidRPr="001E1F22" w:rsidRDefault="008D3E3B" w:rsidP="00673F4C">
      <w:pPr>
        <w:rPr>
          <w:szCs w:val="22"/>
        </w:rPr>
      </w:pPr>
      <w:proofErr w:type="spellStart"/>
      <w:r>
        <w:rPr>
          <w:szCs w:val="22"/>
        </w:rPr>
        <w:t>Profexx</w:t>
      </w:r>
      <w:proofErr w:type="spellEnd"/>
      <w:r>
        <w:rPr>
          <w:szCs w:val="22"/>
        </w:rPr>
        <w:t xml:space="preserve"> 50 mg/ml injekčný roztok</w:t>
      </w:r>
    </w:p>
    <w:p w14:paraId="680DE0FA" w14:textId="77777777" w:rsidR="00B60C92" w:rsidRPr="001E1F22" w:rsidRDefault="00B60C92" w:rsidP="00673F4C">
      <w:pPr>
        <w:rPr>
          <w:szCs w:val="22"/>
        </w:rPr>
      </w:pPr>
    </w:p>
    <w:p w14:paraId="7FC59FD4" w14:textId="77777777" w:rsidR="00673F4C" w:rsidRPr="001E1F22" w:rsidRDefault="003004AE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B918705" w14:textId="79D304B5" w:rsidR="00673F4C" w:rsidRDefault="00673F4C" w:rsidP="00673F4C">
      <w:pPr>
        <w:ind w:right="113"/>
        <w:rPr>
          <w:szCs w:val="22"/>
        </w:rPr>
      </w:pPr>
    </w:p>
    <w:p w14:paraId="5B59E03B" w14:textId="637A2AFC" w:rsidR="008D3E3B" w:rsidRPr="00D779D8" w:rsidRDefault="00E07879" w:rsidP="008D3E3B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K</w:t>
      </w:r>
      <w:r w:rsidR="008D3E3B" w:rsidRPr="008D3E3B">
        <w:rPr>
          <w:bCs/>
          <w:szCs w:val="22"/>
        </w:rPr>
        <w:t>arprof</w:t>
      </w:r>
      <w:r>
        <w:rPr>
          <w:bCs/>
          <w:szCs w:val="22"/>
        </w:rPr>
        <w:t>é</w:t>
      </w:r>
      <w:r w:rsidR="008D3E3B" w:rsidRPr="008D3E3B">
        <w:rPr>
          <w:bCs/>
          <w:szCs w:val="22"/>
        </w:rPr>
        <w:t>n</w:t>
      </w:r>
      <w:proofErr w:type="spellEnd"/>
      <w:r w:rsidR="008D3E3B">
        <w:rPr>
          <w:bCs/>
          <w:szCs w:val="22"/>
        </w:rPr>
        <w:tab/>
      </w:r>
      <w:r w:rsidR="008D3E3B">
        <w:rPr>
          <w:bCs/>
          <w:szCs w:val="22"/>
        </w:rPr>
        <w:tab/>
      </w:r>
      <w:r w:rsidR="008D3E3B">
        <w:rPr>
          <w:bCs/>
          <w:szCs w:val="22"/>
        </w:rPr>
        <w:tab/>
        <w:t>50</w:t>
      </w:r>
      <w:r w:rsidR="008D3E3B" w:rsidRPr="00D779D8">
        <w:rPr>
          <w:bCs/>
          <w:szCs w:val="22"/>
        </w:rPr>
        <w:t xml:space="preserve"> mg</w:t>
      </w:r>
      <w:r w:rsidR="008D3E3B">
        <w:rPr>
          <w:bCs/>
          <w:szCs w:val="22"/>
        </w:rPr>
        <w:t>/ml</w:t>
      </w:r>
    </w:p>
    <w:p w14:paraId="78F5A028" w14:textId="4795DDB6" w:rsidR="00673F4C" w:rsidRPr="001E1F22" w:rsidRDefault="00673F4C" w:rsidP="00673F4C">
      <w:pPr>
        <w:ind w:right="113"/>
        <w:rPr>
          <w:szCs w:val="22"/>
        </w:rPr>
      </w:pPr>
    </w:p>
    <w:p w14:paraId="020E1A77" w14:textId="337DE7F3" w:rsidR="00673F4C" w:rsidRPr="001E1F22" w:rsidRDefault="003004AE" w:rsidP="001E1F22">
      <w:pPr>
        <w:pStyle w:val="Style2"/>
      </w:pPr>
      <w:r w:rsidRPr="001E1F22">
        <w:t>3.</w:t>
      </w:r>
      <w:r w:rsidRPr="001E1F22">
        <w:tab/>
        <w:t>CIEĽOVÉ DRUHY</w:t>
      </w:r>
    </w:p>
    <w:p w14:paraId="721A0B7D" w14:textId="30CA61B6" w:rsidR="00673F4C" w:rsidRDefault="008D3E3B" w:rsidP="00673F4C">
      <w:pPr>
        <w:ind w:right="113"/>
        <w:rPr>
          <w:noProof/>
          <w:szCs w:val="22"/>
        </w:rPr>
      </w:pPr>
      <w:r>
        <w:rPr>
          <w:noProof/>
          <w:szCs w:val="22"/>
          <w:lang w:eastAsia="sk-SK"/>
        </w:rPr>
        <w:drawing>
          <wp:anchor distT="0" distB="0" distL="114300" distR="114300" simplePos="0" relativeHeight="251658240" behindDoc="0" locked="0" layoutInCell="1" allowOverlap="1" wp14:anchorId="4C353491" wp14:editId="34E479AB">
            <wp:simplePos x="0" y="0"/>
            <wp:positionH relativeFrom="column">
              <wp:posOffset>-2540</wp:posOffset>
            </wp:positionH>
            <wp:positionV relativeFrom="paragraph">
              <wp:posOffset>174625</wp:posOffset>
            </wp:positionV>
            <wp:extent cx="733425" cy="485775"/>
            <wp:effectExtent l="0" t="0" r="9525" b="9525"/>
            <wp:wrapTopAndBottom/>
            <wp:docPr id="9340744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5CA43E" w14:textId="5EB9129F" w:rsidR="008D3E3B" w:rsidRPr="001E1F22" w:rsidRDefault="008D3E3B" w:rsidP="00673F4C">
      <w:pPr>
        <w:ind w:right="113"/>
        <w:rPr>
          <w:szCs w:val="22"/>
        </w:rPr>
      </w:pPr>
      <w:r>
        <w:rPr>
          <w:szCs w:val="22"/>
        </w:rPr>
        <w:t>Hovädzí dobytok</w:t>
      </w:r>
    </w:p>
    <w:p w14:paraId="6C37A675" w14:textId="77777777" w:rsidR="00673F4C" w:rsidRPr="001E1F22" w:rsidRDefault="00673F4C" w:rsidP="00673F4C">
      <w:pPr>
        <w:ind w:right="113"/>
        <w:rPr>
          <w:szCs w:val="22"/>
        </w:rPr>
      </w:pPr>
    </w:p>
    <w:p w14:paraId="2DF9C493" w14:textId="77777777" w:rsidR="00673F4C" w:rsidRPr="001E1F22" w:rsidRDefault="003004AE" w:rsidP="001E1F22">
      <w:pPr>
        <w:pStyle w:val="Style2"/>
      </w:pPr>
      <w:r w:rsidRPr="001E1F22">
        <w:t>4.</w:t>
      </w:r>
      <w:r w:rsidRPr="001E1F22">
        <w:tab/>
        <w:t>CESTY PODANIA</w:t>
      </w:r>
    </w:p>
    <w:p w14:paraId="61F70ECC" w14:textId="77777777" w:rsidR="00673F4C" w:rsidRPr="001E1F22" w:rsidRDefault="00673F4C" w:rsidP="00673F4C">
      <w:pPr>
        <w:pStyle w:val="Textvysvetlivky"/>
        <w:rPr>
          <w:szCs w:val="22"/>
        </w:rPr>
      </w:pPr>
    </w:p>
    <w:p w14:paraId="76E41003" w14:textId="77777777" w:rsidR="008D3E3B" w:rsidRDefault="008D3E3B" w:rsidP="00673F4C">
      <w:pPr>
        <w:pStyle w:val="Textvysvetlivky"/>
      </w:pPr>
      <w:proofErr w:type="spellStart"/>
      <w:r w:rsidRPr="008D3E3B">
        <w:t>s.c</w:t>
      </w:r>
      <w:proofErr w:type="spellEnd"/>
      <w:r w:rsidRPr="008D3E3B">
        <w:t xml:space="preserve">., </w:t>
      </w:r>
      <w:proofErr w:type="spellStart"/>
      <w:r w:rsidRPr="008D3E3B">
        <w:t>i.v</w:t>
      </w:r>
      <w:proofErr w:type="spellEnd"/>
      <w:r w:rsidRPr="008D3E3B">
        <w:t xml:space="preserve">. </w:t>
      </w:r>
    </w:p>
    <w:p w14:paraId="5DFF8851" w14:textId="2DC4EDD0" w:rsidR="00673F4C" w:rsidRPr="001E1F22" w:rsidRDefault="003004AE" w:rsidP="00673F4C">
      <w:pPr>
        <w:pStyle w:val="Textvysvetlivky"/>
        <w:rPr>
          <w:szCs w:val="22"/>
        </w:rPr>
      </w:pPr>
      <w:r w:rsidRPr="001E1F22">
        <w:t>Pred použitím si prečítajte písomnú informáciu pre používateľov.</w:t>
      </w:r>
    </w:p>
    <w:p w14:paraId="2F1D6DF5" w14:textId="77777777" w:rsidR="00673F4C" w:rsidRPr="001E1F22" w:rsidRDefault="00673F4C" w:rsidP="00673F4C">
      <w:pPr>
        <w:rPr>
          <w:szCs w:val="22"/>
        </w:rPr>
      </w:pPr>
    </w:p>
    <w:p w14:paraId="17102460" w14:textId="77777777" w:rsidR="00673F4C" w:rsidRPr="001E1F22" w:rsidRDefault="00673F4C" w:rsidP="00673F4C">
      <w:pPr>
        <w:ind w:right="113"/>
        <w:rPr>
          <w:szCs w:val="22"/>
        </w:rPr>
      </w:pPr>
    </w:p>
    <w:p w14:paraId="61503E94" w14:textId="77777777" w:rsidR="00673F4C" w:rsidRPr="001E1F22" w:rsidRDefault="003004AE" w:rsidP="001E1F22">
      <w:pPr>
        <w:pStyle w:val="Style2"/>
      </w:pPr>
      <w:r w:rsidRPr="001E1F22">
        <w:t>5.</w:t>
      </w:r>
      <w:r w:rsidRPr="001E1F22">
        <w:tab/>
        <w:t>OCHRANNÉ LEHOTY</w:t>
      </w:r>
    </w:p>
    <w:p w14:paraId="5E7DAD73" w14:textId="77777777" w:rsidR="00C40CFF" w:rsidRPr="001E1F22" w:rsidRDefault="00C40CFF" w:rsidP="00673F4C">
      <w:pPr>
        <w:rPr>
          <w:szCs w:val="22"/>
        </w:rPr>
      </w:pPr>
    </w:p>
    <w:p w14:paraId="1673EE05" w14:textId="4A10E46C" w:rsidR="00673F4C" w:rsidRDefault="003004AE" w:rsidP="00673F4C">
      <w:r w:rsidRPr="001E1F22">
        <w:t>Ochranná lehota:</w:t>
      </w:r>
    </w:p>
    <w:p w14:paraId="6877D232" w14:textId="77777777" w:rsidR="008D3E3B" w:rsidRPr="008D3E3B" w:rsidRDefault="008D3E3B" w:rsidP="008D3E3B">
      <w:pPr>
        <w:rPr>
          <w:szCs w:val="22"/>
        </w:rPr>
      </w:pPr>
      <w:r w:rsidRPr="008D3E3B">
        <w:rPr>
          <w:szCs w:val="22"/>
        </w:rPr>
        <w:t xml:space="preserve">Mäso a vnútornosti: 21 dní. </w:t>
      </w:r>
    </w:p>
    <w:p w14:paraId="39B43DCE" w14:textId="24C0A272" w:rsidR="00673F4C" w:rsidRDefault="008D3E3B" w:rsidP="008D3E3B">
      <w:pPr>
        <w:rPr>
          <w:szCs w:val="22"/>
        </w:rPr>
      </w:pPr>
      <w:r w:rsidRPr="008D3E3B">
        <w:rPr>
          <w:szCs w:val="22"/>
        </w:rPr>
        <w:t>Mlieko: 0 hodín.</w:t>
      </w:r>
    </w:p>
    <w:p w14:paraId="0A7A3C8E" w14:textId="77777777" w:rsidR="00B60C92" w:rsidRPr="001E1F22" w:rsidRDefault="00B60C92" w:rsidP="00673F4C">
      <w:pPr>
        <w:ind w:right="113"/>
        <w:rPr>
          <w:szCs w:val="22"/>
        </w:rPr>
      </w:pPr>
    </w:p>
    <w:p w14:paraId="52B3D323" w14:textId="77777777" w:rsidR="00673F4C" w:rsidRPr="001E1F22" w:rsidRDefault="003004AE" w:rsidP="001E1F22">
      <w:pPr>
        <w:pStyle w:val="Style2"/>
      </w:pPr>
      <w:r w:rsidRPr="001E1F22">
        <w:t>6.</w:t>
      </w:r>
      <w:r w:rsidRPr="001E1F22">
        <w:tab/>
        <w:t>DÁTUM EXSPIRÁCIE</w:t>
      </w:r>
    </w:p>
    <w:p w14:paraId="57B7D49C" w14:textId="77777777" w:rsidR="00673F4C" w:rsidRPr="001E1F22" w:rsidRDefault="00673F4C" w:rsidP="00673F4C">
      <w:pPr>
        <w:rPr>
          <w:szCs w:val="22"/>
        </w:rPr>
      </w:pPr>
    </w:p>
    <w:p w14:paraId="426437EB" w14:textId="77777777" w:rsidR="00673F4C" w:rsidRPr="001E1F22" w:rsidRDefault="003004AE" w:rsidP="00673F4C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3BE8042D" w14:textId="4FC92FF7" w:rsidR="00673F4C" w:rsidRDefault="003004AE" w:rsidP="008D3E3B">
      <w:pPr>
        <w:rPr>
          <w:szCs w:val="22"/>
        </w:rPr>
      </w:pPr>
      <w:r w:rsidRPr="001E1F22">
        <w:t>Po prvom prepichnutí zátky použiť do</w:t>
      </w:r>
      <w:r w:rsidR="008D3E3B">
        <w:t xml:space="preserve"> 28 dní</w:t>
      </w:r>
      <w:r w:rsidRPr="001E1F22">
        <w:t>.</w:t>
      </w:r>
    </w:p>
    <w:p w14:paraId="3E337F62" w14:textId="77777777" w:rsidR="00B60C92" w:rsidRPr="001E1F22" w:rsidRDefault="00B60C92" w:rsidP="00673F4C">
      <w:pPr>
        <w:ind w:right="113"/>
        <w:rPr>
          <w:szCs w:val="22"/>
        </w:rPr>
      </w:pPr>
    </w:p>
    <w:p w14:paraId="4EF50897" w14:textId="77777777" w:rsidR="00673F4C" w:rsidRPr="001E1F22" w:rsidRDefault="003004AE" w:rsidP="001E1F22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29576552" w14:textId="77777777" w:rsidR="00673F4C" w:rsidRPr="001E1F22" w:rsidRDefault="00673F4C" w:rsidP="00673F4C">
      <w:pPr>
        <w:rPr>
          <w:szCs w:val="22"/>
        </w:rPr>
      </w:pPr>
    </w:p>
    <w:p w14:paraId="132CC6A3" w14:textId="77777777" w:rsidR="008D3E3B" w:rsidRDefault="008D3E3B" w:rsidP="008947AE">
      <w:pPr>
        <w:pStyle w:val="Style5"/>
      </w:pPr>
      <w:r>
        <w:t>Liekovku uchovávať v škatuli, aby bola chránená pred svetlom.</w:t>
      </w:r>
    </w:p>
    <w:p w14:paraId="234223C8" w14:textId="77777777" w:rsidR="00B60C92" w:rsidRPr="001E1F22" w:rsidRDefault="00B60C92" w:rsidP="00673F4C">
      <w:pPr>
        <w:ind w:right="113"/>
        <w:rPr>
          <w:szCs w:val="22"/>
        </w:rPr>
      </w:pPr>
    </w:p>
    <w:p w14:paraId="2559B3B6" w14:textId="77777777" w:rsidR="00673F4C" w:rsidRPr="001E1F22" w:rsidRDefault="003004AE" w:rsidP="001E1F22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7D501C76" w14:textId="77777777" w:rsidR="00673F4C" w:rsidRPr="001E1F22" w:rsidRDefault="00673F4C" w:rsidP="00E74050">
      <w:pPr>
        <w:ind w:right="-318"/>
        <w:rPr>
          <w:szCs w:val="22"/>
        </w:rPr>
      </w:pPr>
    </w:p>
    <w:p w14:paraId="53DA94B1" w14:textId="77777777" w:rsidR="008D3E3B" w:rsidRPr="006414D3" w:rsidRDefault="008D3E3B" w:rsidP="008D3E3B">
      <w:pPr>
        <w:ind w:right="-318"/>
        <w:rPr>
          <w:szCs w:val="22"/>
        </w:rPr>
      </w:pPr>
      <w:proofErr w:type="spellStart"/>
      <w:r>
        <w:rPr>
          <w:szCs w:val="22"/>
        </w:rPr>
        <w:t>Alfasan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Nederland</w:t>
      </w:r>
      <w:proofErr w:type="spellEnd"/>
      <w:r>
        <w:rPr>
          <w:szCs w:val="22"/>
        </w:rPr>
        <w:t xml:space="preserve"> BV</w:t>
      </w:r>
    </w:p>
    <w:p w14:paraId="71574492" w14:textId="77777777" w:rsidR="00B60C92" w:rsidRPr="001E1F22" w:rsidRDefault="00B60C92" w:rsidP="00673F4C">
      <w:pPr>
        <w:ind w:right="113"/>
        <w:rPr>
          <w:szCs w:val="22"/>
        </w:rPr>
      </w:pPr>
    </w:p>
    <w:p w14:paraId="3C27BBFD" w14:textId="77777777" w:rsidR="00673F4C" w:rsidRPr="001E1F22" w:rsidRDefault="003004AE" w:rsidP="001E1F22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5B63BB11" w14:textId="77777777" w:rsidR="00673F4C" w:rsidRPr="001E1F22" w:rsidRDefault="00673F4C" w:rsidP="00673F4C">
      <w:pPr>
        <w:rPr>
          <w:szCs w:val="22"/>
        </w:rPr>
      </w:pPr>
    </w:p>
    <w:p w14:paraId="1C0C5312" w14:textId="77777777" w:rsidR="00673F4C" w:rsidRPr="001E1F22" w:rsidRDefault="003004AE" w:rsidP="00673F4C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1FDB8F7D" w14:textId="77777777" w:rsidR="00C114FF" w:rsidRPr="001E1F22" w:rsidRDefault="003004AE" w:rsidP="00027100">
      <w:pPr>
        <w:ind w:right="113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3004AE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7BB048E3" w:rsidR="00C114FF" w:rsidRPr="001E1F22" w:rsidRDefault="008D3E3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Sklenená liekovka 50 ml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3004AE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5A1B96A9" w:rsidR="00C114FF" w:rsidRDefault="0007593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Profexx</w:t>
      </w:r>
      <w:proofErr w:type="spellEnd"/>
      <w:r>
        <w:rPr>
          <w:szCs w:val="22"/>
        </w:rPr>
        <w:t xml:space="preserve"> 50 mg/ml</w:t>
      </w:r>
    </w:p>
    <w:p w14:paraId="6F6FA8C2" w14:textId="34D69CD6" w:rsidR="00075930" w:rsidRDefault="000759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29AA12BD" wp14:editId="33C5583B">
            <wp:extent cx="733425" cy="485775"/>
            <wp:effectExtent l="0" t="0" r="9525" b="9525"/>
            <wp:docPr id="448886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3004AE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2137295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8F5BF" w14:textId="7E172B74" w:rsidR="00075930" w:rsidRPr="001E1F22" w:rsidRDefault="00E0787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bCs/>
          <w:szCs w:val="22"/>
        </w:rPr>
        <w:t>K</w:t>
      </w:r>
      <w:r w:rsidR="00075930" w:rsidRPr="008D3E3B">
        <w:rPr>
          <w:bCs/>
          <w:szCs w:val="22"/>
        </w:rPr>
        <w:t>arprof</w:t>
      </w:r>
      <w:r>
        <w:rPr>
          <w:bCs/>
          <w:szCs w:val="22"/>
        </w:rPr>
        <w:t>é</w:t>
      </w:r>
      <w:r w:rsidR="00075930" w:rsidRPr="008D3E3B">
        <w:rPr>
          <w:bCs/>
          <w:szCs w:val="22"/>
        </w:rPr>
        <w:t>n</w:t>
      </w:r>
      <w:proofErr w:type="spellEnd"/>
      <w:r w:rsidR="00075930">
        <w:rPr>
          <w:bCs/>
          <w:szCs w:val="22"/>
        </w:rPr>
        <w:t xml:space="preserve"> 50</w:t>
      </w:r>
      <w:r w:rsidR="00075930" w:rsidRPr="00D779D8">
        <w:rPr>
          <w:bCs/>
          <w:szCs w:val="22"/>
        </w:rPr>
        <w:t xml:space="preserve"> mg</w:t>
      </w:r>
      <w:r w:rsidR="00075930">
        <w:rPr>
          <w:bCs/>
          <w:szCs w:val="22"/>
        </w:rPr>
        <w:t>/ml</w:t>
      </w:r>
    </w:p>
    <w:p w14:paraId="06209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3004AE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3004AE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3004AE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E1F22" w:rsidRDefault="003004AE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7250B487" w14:textId="34858310" w:rsidR="00F40449" w:rsidRPr="001E1F22" w:rsidRDefault="00075930" w:rsidP="00C40CFF">
      <w:pPr>
        <w:rPr>
          <w:szCs w:val="22"/>
        </w:rPr>
      </w:pPr>
      <w:r w:rsidRPr="001E1F22">
        <w:t>Po prvom prepichnutí zátky použiť do</w:t>
      </w:r>
      <w:r>
        <w:t xml:space="preserve"> 28 dní</w:t>
      </w:r>
    </w:p>
    <w:p w14:paraId="0329D3E2" w14:textId="02991004" w:rsidR="00C114FF" w:rsidRPr="001E1F22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76B22D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45081D1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5067E0" w14:textId="1EADE487" w:rsidR="00075930" w:rsidRDefault="000759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24D4F4" w14:textId="700A5A2C" w:rsidR="00075930" w:rsidRDefault="000759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323967" w14:textId="19D10228" w:rsidR="00075930" w:rsidRDefault="000759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C74ED" w14:textId="4A2E6B02" w:rsidR="00075930" w:rsidRDefault="000759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CC0D6F" w14:textId="3C2C46C6" w:rsidR="00075930" w:rsidRDefault="000759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3DFB1" w14:textId="6EC940E5" w:rsidR="00075930" w:rsidRDefault="000759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CB88DA" w14:textId="504DF02E" w:rsidR="00075930" w:rsidRDefault="000759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3FE82" w14:textId="0947AD5A" w:rsidR="00075930" w:rsidRDefault="000759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D20D4B" w14:textId="77777777" w:rsidR="00075930" w:rsidRPr="001E1F22" w:rsidRDefault="000759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44EB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D04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B93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17F3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EAF26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1739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C4789" w14:textId="77777777" w:rsidR="00512264" w:rsidRPr="001E1F22" w:rsidRDefault="005122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1513F" w14:textId="1E54C78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77777777" w:rsidR="00C114FF" w:rsidRPr="001E1F22" w:rsidRDefault="003004A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br w:type="page"/>
      </w: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F460A" w14:textId="274C028B" w:rsidR="00C114FF" w:rsidRPr="001E1F22" w:rsidRDefault="0007593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Profexx</w:t>
      </w:r>
      <w:proofErr w:type="spellEnd"/>
      <w:r>
        <w:rPr>
          <w:szCs w:val="22"/>
        </w:rPr>
        <w:t xml:space="preserve"> 50 mg/ml injekčný roztok pre hovädzí dobytok 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523F850B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6FBE05" w14:textId="77777777" w:rsidR="00075930" w:rsidRPr="00FD6C41" w:rsidRDefault="00075930" w:rsidP="00075930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 ml obsahuje:</w:t>
      </w:r>
    </w:p>
    <w:p w14:paraId="5ED997DD" w14:textId="77777777" w:rsidR="00075930" w:rsidRDefault="00075930" w:rsidP="00075930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5CA3CF27" w14:textId="741B0A3E" w:rsidR="00075930" w:rsidRDefault="00E07879" w:rsidP="00075930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K</w:t>
      </w:r>
      <w:r w:rsidR="00075930">
        <w:rPr>
          <w:bCs/>
          <w:szCs w:val="22"/>
        </w:rPr>
        <w:t>arprof</w:t>
      </w:r>
      <w:r>
        <w:rPr>
          <w:bCs/>
          <w:szCs w:val="22"/>
        </w:rPr>
        <w:t>é</w:t>
      </w:r>
      <w:r w:rsidR="00075930">
        <w:rPr>
          <w:bCs/>
          <w:szCs w:val="22"/>
        </w:rPr>
        <w:t>n</w:t>
      </w:r>
      <w:proofErr w:type="spellEnd"/>
      <w:r w:rsidR="00075930">
        <w:rPr>
          <w:bCs/>
          <w:szCs w:val="22"/>
        </w:rPr>
        <w:tab/>
      </w:r>
      <w:r w:rsidR="00075930">
        <w:rPr>
          <w:bCs/>
          <w:szCs w:val="22"/>
        </w:rPr>
        <w:tab/>
      </w:r>
      <w:r>
        <w:rPr>
          <w:bCs/>
          <w:szCs w:val="22"/>
        </w:rPr>
        <w:t xml:space="preserve">    </w:t>
      </w:r>
      <w:r w:rsidR="00075930">
        <w:rPr>
          <w:bCs/>
          <w:szCs w:val="22"/>
        </w:rPr>
        <w:tab/>
      </w:r>
      <w:r>
        <w:rPr>
          <w:bCs/>
          <w:szCs w:val="22"/>
        </w:rPr>
        <w:t xml:space="preserve">          </w:t>
      </w:r>
      <w:r w:rsidR="00075930">
        <w:rPr>
          <w:bCs/>
          <w:szCs w:val="22"/>
        </w:rPr>
        <w:t>50 mg</w:t>
      </w:r>
    </w:p>
    <w:p w14:paraId="69DFCAB0" w14:textId="6E58C475" w:rsidR="00075930" w:rsidRDefault="0007593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9F227C" w14:textId="77777777" w:rsidR="00075930" w:rsidRPr="001E1F22" w:rsidRDefault="00075930" w:rsidP="0007593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E75A746" w14:textId="4C64EDED" w:rsidR="00075930" w:rsidRDefault="00E07879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B</w:t>
      </w:r>
      <w:r w:rsidR="00075930" w:rsidRPr="00FF0AD1">
        <w:rPr>
          <w:iCs/>
          <w:szCs w:val="22"/>
        </w:rPr>
        <w:t>enzylalkohol</w:t>
      </w:r>
      <w:proofErr w:type="spellEnd"/>
      <w:r w:rsidR="00075930">
        <w:rPr>
          <w:iCs/>
          <w:szCs w:val="22"/>
        </w:rPr>
        <w:tab/>
      </w:r>
      <w:r w:rsidR="00075930">
        <w:rPr>
          <w:iCs/>
          <w:szCs w:val="22"/>
        </w:rPr>
        <w:tab/>
      </w:r>
      <w:r w:rsidR="00075930">
        <w:rPr>
          <w:iCs/>
          <w:szCs w:val="22"/>
        </w:rPr>
        <w:tab/>
        <w:t>10 mg</w:t>
      </w:r>
    </w:p>
    <w:p w14:paraId="50A8D9CC" w14:textId="79073B08" w:rsidR="00075930" w:rsidRDefault="00E07879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E</w:t>
      </w:r>
      <w:r w:rsidR="00075930">
        <w:rPr>
          <w:iCs/>
          <w:szCs w:val="22"/>
        </w:rPr>
        <w:t>tanol 96</w:t>
      </w:r>
      <w:r w:rsidR="00075930" w:rsidRPr="008F0A4A">
        <w:rPr>
          <w:iCs/>
          <w:szCs w:val="22"/>
        </w:rPr>
        <w:t>%</w:t>
      </w:r>
      <w:r w:rsidR="00075930">
        <w:rPr>
          <w:iCs/>
          <w:szCs w:val="22"/>
        </w:rPr>
        <w:tab/>
      </w:r>
      <w:r w:rsidR="00075930">
        <w:rPr>
          <w:iCs/>
          <w:szCs w:val="22"/>
        </w:rPr>
        <w:tab/>
      </w:r>
      <w:r w:rsidR="00075930">
        <w:rPr>
          <w:iCs/>
          <w:szCs w:val="22"/>
        </w:rPr>
        <w:tab/>
      </w:r>
      <w:r w:rsidR="00075930">
        <w:rPr>
          <w:iCs/>
          <w:szCs w:val="22"/>
        </w:rPr>
        <w:tab/>
        <w:t>0,104 m</w:t>
      </w:r>
      <w:r w:rsidR="00C818FB">
        <w:rPr>
          <w:iCs/>
          <w:szCs w:val="22"/>
        </w:rPr>
        <w:t>l</w:t>
      </w:r>
    </w:p>
    <w:p w14:paraId="67058D72" w14:textId="5B104E3E" w:rsidR="00075930" w:rsidRDefault="0007593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9675B8" w14:textId="1976A98A" w:rsidR="00075930" w:rsidRPr="00075930" w:rsidRDefault="00075930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>Číry, bezfarebný až žltý injekčný roztok.</w:t>
      </w:r>
    </w:p>
    <w:p w14:paraId="6C75060C" w14:textId="0537477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BDA7C7" w14:textId="77777777" w:rsidR="002F7DAA" w:rsidRPr="001E1F22" w:rsidRDefault="002F7D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852DA1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857EB9" w14:textId="4135FDE1" w:rsidR="00075930" w:rsidRPr="001E1F22" w:rsidRDefault="000759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</w:t>
      </w:r>
    </w:p>
    <w:p w14:paraId="6CB942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560ABC7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ECE962" w14:textId="4B697675" w:rsidR="00075930" w:rsidRPr="001E1F22" w:rsidRDefault="00075930" w:rsidP="00075930">
      <w:pPr>
        <w:tabs>
          <w:tab w:val="clear" w:pos="567"/>
        </w:tabs>
        <w:spacing w:line="240" w:lineRule="auto"/>
        <w:rPr>
          <w:szCs w:val="22"/>
        </w:rPr>
      </w:pPr>
      <w:r>
        <w:t xml:space="preserve">Doplnok </w:t>
      </w:r>
      <w:r w:rsidR="00E07879">
        <w:t>pri</w:t>
      </w:r>
      <w:r>
        <w:t xml:space="preserve"> </w:t>
      </w:r>
      <w:proofErr w:type="spellStart"/>
      <w:r>
        <w:t>antimikrobiálnej</w:t>
      </w:r>
      <w:proofErr w:type="spellEnd"/>
      <w:r>
        <w:t xml:space="preserve"> liečbe na zníženie klinických príznakov akútneho infekčného respira</w:t>
      </w:r>
      <w:r w:rsidR="00E07879">
        <w:t>čného</w:t>
      </w:r>
      <w:r>
        <w:t xml:space="preserve"> ochorenia a akútnych </w:t>
      </w:r>
      <w:proofErr w:type="spellStart"/>
      <w:r>
        <w:t>mastitíd</w:t>
      </w:r>
      <w:proofErr w:type="spellEnd"/>
      <w:r>
        <w:t xml:space="preserve"> </w:t>
      </w:r>
      <w:r w:rsidR="00E07879">
        <w:t>pri</w:t>
      </w:r>
      <w:r>
        <w:t xml:space="preserve"> hovädz</w:t>
      </w:r>
      <w:r w:rsidR="00E07879">
        <w:t>om</w:t>
      </w:r>
      <w:r>
        <w:t xml:space="preserve"> dobytk</w:t>
      </w:r>
      <w:r w:rsidR="00E07879">
        <w:t>u</w:t>
      </w:r>
      <w:r>
        <w:t>.</w:t>
      </w:r>
    </w:p>
    <w:p w14:paraId="38EF0D6A" w14:textId="263ECE0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71A93F" w14:textId="77777777" w:rsidR="002F7DAA" w:rsidRPr="001E1F22" w:rsidRDefault="002F7D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41E1C50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5A643" w14:textId="2E47533E" w:rsidR="00075930" w:rsidRDefault="00075930" w:rsidP="00075930">
      <w:pPr>
        <w:tabs>
          <w:tab w:val="clear" w:pos="567"/>
        </w:tabs>
        <w:spacing w:line="240" w:lineRule="auto"/>
      </w:pPr>
      <w:r>
        <w:t xml:space="preserve">Nepoužívať </w:t>
      </w:r>
      <w:r w:rsidR="00E07879">
        <w:t>pri</w:t>
      </w:r>
      <w:r>
        <w:t xml:space="preserve"> zvierat</w:t>
      </w:r>
      <w:r w:rsidR="00E07879">
        <w:t>ách</w:t>
      </w:r>
      <w:r>
        <w:t xml:space="preserve"> </w:t>
      </w:r>
      <w:r w:rsidR="00E07879">
        <w:t xml:space="preserve">s </w:t>
      </w:r>
      <w:r>
        <w:t xml:space="preserve">poškodením srdca, pečene a obličiek. </w:t>
      </w:r>
    </w:p>
    <w:p w14:paraId="0EC8497C" w14:textId="221EF600" w:rsidR="00075930" w:rsidRDefault="00075930" w:rsidP="00075930">
      <w:pPr>
        <w:tabs>
          <w:tab w:val="clear" w:pos="567"/>
        </w:tabs>
        <w:spacing w:line="240" w:lineRule="auto"/>
      </w:pPr>
      <w:r>
        <w:t xml:space="preserve">Nepoužívať </w:t>
      </w:r>
      <w:r w:rsidR="00E07879">
        <w:t>pri</w:t>
      </w:r>
      <w:r>
        <w:t xml:space="preserve"> zvierat</w:t>
      </w:r>
      <w:r w:rsidR="00E07879">
        <w:t>ách</w:t>
      </w:r>
      <w:r>
        <w:t xml:space="preserve"> </w:t>
      </w:r>
      <w:r w:rsidR="00E07879">
        <w:t>s</w:t>
      </w:r>
      <w:r>
        <w:t xml:space="preserve"> </w:t>
      </w:r>
      <w:proofErr w:type="spellStart"/>
      <w:r>
        <w:t>gastrointestinálnou</w:t>
      </w:r>
      <w:proofErr w:type="spellEnd"/>
      <w:r>
        <w:t xml:space="preserve"> </w:t>
      </w:r>
      <w:proofErr w:type="spellStart"/>
      <w:r>
        <w:t>ulceráciou</w:t>
      </w:r>
      <w:proofErr w:type="spellEnd"/>
      <w:r>
        <w:t xml:space="preserve"> alebo krvácaním. </w:t>
      </w:r>
    </w:p>
    <w:p w14:paraId="34B7D82A" w14:textId="5567FFA2" w:rsidR="00075930" w:rsidRDefault="00075930" w:rsidP="00075930">
      <w:pPr>
        <w:tabs>
          <w:tab w:val="clear" w:pos="567"/>
        </w:tabs>
        <w:spacing w:line="240" w:lineRule="auto"/>
      </w:pPr>
      <w:r>
        <w:t xml:space="preserve">Nepoužívať pri potvrdenej krvnej </w:t>
      </w:r>
      <w:proofErr w:type="spellStart"/>
      <w:r>
        <w:t>dyskrázii</w:t>
      </w:r>
      <w:proofErr w:type="spellEnd"/>
      <w:r>
        <w:t xml:space="preserve">. </w:t>
      </w:r>
    </w:p>
    <w:p w14:paraId="0BEC8CFE" w14:textId="77777777" w:rsidR="00075930" w:rsidRPr="001E1F22" w:rsidRDefault="00075930" w:rsidP="00075930">
      <w:pPr>
        <w:tabs>
          <w:tab w:val="clear" w:pos="567"/>
        </w:tabs>
        <w:spacing w:line="240" w:lineRule="auto"/>
        <w:rPr>
          <w:szCs w:val="22"/>
        </w:rPr>
      </w:pPr>
      <w:r>
        <w:t>Nepoužívať v prípade precitlivenosti na účinnú látku alebo na niektorú z pomocných látok.</w:t>
      </w:r>
    </w:p>
    <w:p w14:paraId="0D502770" w14:textId="77777777" w:rsidR="00075930" w:rsidRPr="001E1F22" w:rsidRDefault="000759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197DDE75" w:rsidR="00F354C5" w:rsidRPr="001E1F22" w:rsidRDefault="003004AE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14:paraId="114702AF" w14:textId="2E5B3062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93AC6E7" w14:textId="04C23203" w:rsidR="00075930" w:rsidRDefault="00075930" w:rsidP="00075930">
      <w:pPr>
        <w:tabs>
          <w:tab w:val="clear" w:pos="567"/>
        </w:tabs>
        <w:spacing w:line="240" w:lineRule="auto"/>
      </w:pPr>
      <w:r>
        <w:t xml:space="preserve">Vyhýbať sa použitiu </w:t>
      </w:r>
      <w:r w:rsidR="00E07879">
        <w:t>pri</w:t>
      </w:r>
      <w:r>
        <w:t xml:space="preserve"> dehydrovaných, </w:t>
      </w:r>
      <w:proofErr w:type="spellStart"/>
      <w:r>
        <w:t>hypovolemických</w:t>
      </w:r>
      <w:proofErr w:type="spellEnd"/>
      <w:r>
        <w:t xml:space="preserve"> alebo </w:t>
      </w:r>
      <w:proofErr w:type="spellStart"/>
      <w:r>
        <w:t>hypotenzných</w:t>
      </w:r>
      <w:proofErr w:type="spellEnd"/>
      <w:r>
        <w:t xml:space="preserve"> zvierat</w:t>
      </w:r>
      <w:r w:rsidR="00E07879">
        <w:t>ách</w:t>
      </w:r>
      <w:r>
        <w:t xml:space="preserve">, </w:t>
      </w:r>
      <w:r w:rsidR="00E07879">
        <w:t>pri ktorých</w:t>
      </w:r>
      <w:r>
        <w:t xml:space="preserve"> hrozí zvýšená </w:t>
      </w:r>
      <w:proofErr w:type="spellStart"/>
      <w:r>
        <w:t>nefrotoxicita</w:t>
      </w:r>
      <w:proofErr w:type="spellEnd"/>
      <w:r>
        <w:t xml:space="preserve">. Vyhnúť sa súčasnej aplikácii potenciálne </w:t>
      </w:r>
      <w:proofErr w:type="spellStart"/>
      <w:r>
        <w:t>nefrotoxických</w:t>
      </w:r>
      <w:proofErr w:type="spellEnd"/>
      <w:r>
        <w:t xml:space="preserve"> látok. </w:t>
      </w:r>
    </w:p>
    <w:p w14:paraId="6EED5A24" w14:textId="77777777" w:rsidR="00075930" w:rsidRDefault="00075930" w:rsidP="00075930">
      <w:pPr>
        <w:tabs>
          <w:tab w:val="clear" w:pos="567"/>
        </w:tabs>
        <w:spacing w:line="240" w:lineRule="auto"/>
      </w:pPr>
      <w:r>
        <w:t xml:space="preserve">Neprekračovať odporúčané dávky alebo dĺžku liečby. </w:t>
      </w:r>
    </w:p>
    <w:p w14:paraId="22A80932" w14:textId="2905510E" w:rsidR="00075930" w:rsidRDefault="00075930" w:rsidP="00075930">
      <w:pPr>
        <w:tabs>
          <w:tab w:val="clear" w:pos="567"/>
        </w:tabs>
        <w:spacing w:line="240" w:lineRule="auto"/>
      </w:pPr>
      <w:r>
        <w:t xml:space="preserve">Neaplikovať iné </w:t>
      </w:r>
      <w:proofErr w:type="spellStart"/>
      <w:r>
        <w:t>n</w:t>
      </w:r>
      <w:r w:rsidRPr="004538FD">
        <w:t>esteroidové</w:t>
      </w:r>
      <w:proofErr w:type="spellEnd"/>
      <w:r w:rsidRPr="004538FD">
        <w:t xml:space="preserve"> </w:t>
      </w:r>
      <w:proofErr w:type="spellStart"/>
      <w:r w:rsidRPr="004538FD">
        <w:t>antiflogistiká</w:t>
      </w:r>
      <w:proofErr w:type="spellEnd"/>
      <w:r>
        <w:t xml:space="preserve"> (NSAID) súčasne alebo</w:t>
      </w:r>
      <w:r w:rsidR="00934F8F">
        <w:t xml:space="preserve"> </w:t>
      </w:r>
      <w:r w:rsidR="00E07879">
        <w:t>do</w:t>
      </w:r>
      <w:r>
        <w:t xml:space="preserve"> 24 hodín.</w:t>
      </w:r>
    </w:p>
    <w:p w14:paraId="7B5BF05F" w14:textId="23758F38" w:rsidR="00075930" w:rsidRPr="001E1F22" w:rsidRDefault="00075930" w:rsidP="0007593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Keďže </w:t>
      </w:r>
      <w:r w:rsidRPr="004538FD">
        <w:rPr>
          <w:szCs w:val="22"/>
        </w:rPr>
        <w:t xml:space="preserve">liečba NSAID môže byť spojená s </w:t>
      </w:r>
      <w:proofErr w:type="spellStart"/>
      <w:r w:rsidRPr="004538FD">
        <w:rPr>
          <w:szCs w:val="22"/>
        </w:rPr>
        <w:t>gastrointenstinálnymi</w:t>
      </w:r>
      <w:proofErr w:type="spellEnd"/>
      <w:r w:rsidRPr="004538FD">
        <w:rPr>
          <w:szCs w:val="22"/>
        </w:rPr>
        <w:t xml:space="preserve"> poruchami a poškodením obličiek, </w:t>
      </w:r>
      <w:r>
        <w:rPr>
          <w:szCs w:val="22"/>
        </w:rPr>
        <w:t xml:space="preserve">má sa </w:t>
      </w:r>
      <w:r w:rsidRPr="004538FD">
        <w:rPr>
          <w:szCs w:val="22"/>
        </w:rPr>
        <w:t>zvážiť doplnkov</w:t>
      </w:r>
      <w:r>
        <w:rPr>
          <w:szCs w:val="22"/>
        </w:rPr>
        <w:t>á</w:t>
      </w:r>
      <w:r w:rsidRPr="004538FD">
        <w:rPr>
          <w:szCs w:val="22"/>
        </w:rPr>
        <w:t xml:space="preserve"> </w:t>
      </w:r>
      <w:proofErr w:type="spellStart"/>
      <w:r w:rsidRPr="004538FD">
        <w:rPr>
          <w:szCs w:val="22"/>
        </w:rPr>
        <w:t>rehydratačn</w:t>
      </w:r>
      <w:r>
        <w:rPr>
          <w:szCs w:val="22"/>
        </w:rPr>
        <w:t>á</w:t>
      </w:r>
      <w:proofErr w:type="spellEnd"/>
      <w:r w:rsidRPr="004538FD">
        <w:rPr>
          <w:szCs w:val="22"/>
        </w:rPr>
        <w:t xml:space="preserve"> terapi</w:t>
      </w:r>
      <w:r>
        <w:rPr>
          <w:szCs w:val="22"/>
        </w:rPr>
        <w:t>a,</w:t>
      </w:r>
      <w:r w:rsidRPr="004538FD">
        <w:rPr>
          <w:szCs w:val="22"/>
        </w:rPr>
        <w:t xml:space="preserve"> najmä pri liečbe akútnej </w:t>
      </w:r>
      <w:proofErr w:type="spellStart"/>
      <w:r w:rsidRPr="004538FD">
        <w:rPr>
          <w:szCs w:val="22"/>
        </w:rPr>
        <w:t>mastitídy</w:t>
      </w:r>
      <w:proofErr w:type="spellEnd"/>
    </w:p>
    <w:p w14:paraId="16A4417F" w14:textId="77777777" w:rsidR="00075930" w:rsidRDefault="00075930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C3EA613" w14:textId="6501F1C0" w:rsidR="00F354C5" w:rsidRPr="001E1F22" w:rsidRDefault="003004AE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159D98BE" w14:textId="35748C03" w:rsidR="00075930" w:rsidRPr="004538FD" w:rsidRDefault="00075930" w:rsidP="0007593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538FD">
        <w:rPr>
          <w:szCs w:val="22"/>
        </w:rPr>
        <w:t>Karprofén</w:t>
      </w:r>
      <w:proofErr w:type="spellEnd"/>
      <w:r w:rsidR="00E07879">
        <w:rPr>
          <w:szCs w:val="22"/>
        </w:rPr>
        <w:t>, tak ako iné</w:t>
      </w:r>
      <w:r w:rsidRPr="004538FD">
        <w:rPr>
          <w:szCs w:val="22"/>
        </w:rPr>
        <w:t xml:space="preserve"> NSAID</w:t>
      </w:r>
      <w:r w:rsidR="00934F8F">
        <w:rPr>
          <w:szCs w:val="22"/>
        </w:rPr>
        <w:t>,</w:t>
      </w:r>
      <w:r w:rsidRPr="004538FD">
        <w:rPr>
          <w:szCs w:val="22"/>
        </w:rPr>
        <w:t xml:space="preserve"> preukázal v laboratórnych štúdiách </w:t>
      </w:r>
      <w:proofErr w:type="spellStart"/>
      <w:r w:rsidRPr="004538FD">
        <w:rPr>
          <w:szCs w:val="22"/>
        </w:rPr>
        <w:t>fotosenzibilizačný</w:t>
      </w:r>
      <w:proofErr w:type="spellEnd"/>
      <w:r w:rsidRPr="004538FD">
        <w:rPr>
          <w:szCs w:val="22"/>
        </w:rPr>
        <w:t xml:space="preserve"> </w:t>
      </w:r>
      <w:r w:rsidR="00E07879">
        <w:rPr>
          <w:szCs w:val="22"/>
        </w:rPr>
        <w:t>účinok</w:t>
      </w:r>
      <w:r w:rsidRPr="004538FD">
        <w:rPr>
          <w:szCs w:val="22"/>
        </w:rPr>
        <w:t xml:space="preserve">. </w:t>
      </w:r>
    </w:p>
    <w:p w14:paraId="59F97236" w14:textId="77777777" w:rsidR="00075930" w:rsidRDefault="00075930" w:rsidP="0007593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538FD">
        <w:rPr>
          <w:szCs w:val="22"/>
        </w:rPr>
        <w:t>Benzylalkohol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makrogol</w:t>
      </w:r>
      <w:proofErr w:type="spellEnd"/>
      <w:r>
        <w:rPr>
          <w:szCs w:val="22"/>
        </w:rPr>
        <w:t xml:space="preserve"> môžu spôsobiť (alergické) reakcie z precitlivenosti.</w:t>
      </w:r>
    </w:p>
    <w:p w14:paraId="519F5C81" w14:textId="77777777" w:rsidR="00075930" w:rsidRDefault="00075930" w:rsidP="0007593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Osoby so známou precitlivenosťou alebo citlivosťou na </w:t>
      </w:r>
      <w:proofErr w:type="spellStart"/>
      <w:r>
        <w:rPr>
          <w:szCs w:val="22"/>
        </w:rPr>
        <w:t>karprofén</w:t>
      </w:r>
      <w:proofErr w:type="spellEnd"/>
      <w:r>
        <w:rPr>
          <w:szCs w:val="22"/>
        </w:rPr>
        <w:t xml:space="preserve">, NSAID, </w:t>
      </w:r>
      <w:proofErr w:type="spellStart"/>
      <w:r>
        <w:rPr>
          <w:szCs w:val="22"/>
        </w:rPr>
        <w:t>benzylalkohol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makrogol</w:t>
      </w:r>
      <w:proofErr w:type="spellEnd"/>
      <w:r>
        <w:rPr>
          <w:szCs w:val="22"/>
        </w:rPr>
        <w:t xml:space="preserve">, by mali tento </w:t>
      </w:r>
      <w:r w:rsidRPr="001E1F22">
        <w:t>veterinárny liek podávať s</w:t>
      </w:r>
      <w:r>
        <w:t> </w:t>
      </w:r>
      <w:r w:rsidRPr="001E1F22">
        <w:t>opatrnosťou</w:t>
      </w:r>
      <w:r>
        <w:t xml:space="preserve">. </w:t>
      </w:r>
      <w:r w:rsidRPr="004538FD">
        <w:rPr>
          <w:szCs w:val="22"/>
        </w:rPr>
        <w:t xml:space="preserve">Vyhnite sa kontaktu lieku s kožou. </w:t>
      </w:r>
    </w:p>
    <w:p w14:paraId="69ACA75D" w14:textId="77777777" w:rsidR="00075930" w:rsidRDefault="00075930" w:rsidP="0007593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 prípade </w:t>
      </w:r>
      <w:r w:rsidRPr="001E1F22">
        <w:t>poliatia kože</w:t>
      </w:r>
      <w:r w:rsidRPr="004538FD">
        <w:rPr>
          <w:szCs w:val="22"/>
        </w:rPr>
        <w:t xml:space="preserve"> postihnuté miesto</w:t>
      </w:r>
      <w:r>
        <w:rPr>
          <w:szCs w:val="22"/>
        </w:rPr>
        <w:t xml:space="preserve"> ihneď</w:t>
      </w:r>
      <w:r w:rsidRPr="004538FD">
        <w:rPr>
          <w:szCs w:val="22"/>
        </w:rPr>
        <w:t xml:space="preserve"> </w:t>
      </w:r>
      <w:r>
        <w:rPr>
          <w:szCs w:val="22"/>
        </w:rPr>
        <w:t>opláchnite</w:t>
      </w:r>
      <w:r w:rsidRPr="004538FD">
        <w:rPr>
          <w:szCs w:val="22"/>
        </w:rPr>
        <w:t xml:space="preserve"> </w:t>
      </w:r>
      <w:r>
        <w:rPr>
          <w:szCs w:val="22"/>
        </w:rPr>
        <w:t xml:space="preserve">čistou tečúcou </w:t>
      </w:r>
      <w:r w:rsidRPr="004538FD">
        <w:rPr>
          <w:szCs w:val="22"/>
        </w:rPr>
        <w:t>vodou.</w:t>
      </w:r>
      <w:r>
        <w:rPr>
          <w:szCs w:val="22"/>
        </w:rPr>
        <w:t xml:space="preserve"> Ak podráždenie pretrváva, vyhľadajte lekársku pomoc.</w:t>
      </w:r>
    </w:p>
    <w:p w14:paraId="1F9D8735" w14:textId="77777777" w:rsidR="00075930" w:rsidRPr="001E1F22" w:rsidRDefault="00075930" w:rsidP="0007593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Dávajte si pozor, aby ste predišli </w:t>
      </w:r>
      <w:proofErr w:type="spellStart"/>
      <w:r>
        <w:rPr>
          <w:szCs w:val="22"/>
        </w:rPr>
        <w:t>samoinjikovaniu</w:t>
      </w:r>
      <w:proofErr w:type="spellEnd"/>
      <w:r>
        <w:rPr>
          <w:szCs w:val="22"/>
        </w:rPr>
        <w:t xml:space="preserve">. V prípade náhodného </w:t>
      </w:r>
      <w:proofErr w:type="spellStart"/>
      <w:r>
        <w:rPr>
          <w:szCs w:val="22"/>
        </w:rPr>
        <w:t>samoinjikovania</w:t>
      </w:r>
      <w:proofErr w:type="spellEnd"/>
      <w:r>
        <w:rPr>
          <w:szCs w:val="22"/>
        </w:rPr>
        <w:t xml:space="preserve"> vyhľadajte lekársku pomoc </w:t>
      </w:r>
      <w:r w:rsidRPr="001E1F22">
        <w:t xml:space="preserve">a ukážte lekárovi písomnú informáciu pre používateľov alebo </w:t>
      </w:r>
      <w:r>
        <w:t>obal</w:t>
      </w:r>
      <w:r w:rsidRPr="001E1F22">
        <w:t>.</w:t>
      </w:r>
    </w:p>
    <w:p w14:paraId="11FFFE07" w14:textId="1320E826" w:rsidR="005B1FD0" w:rsidRDefault="003004AE" w:rsidP="005B1FD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5C7B2C21" w14:textId="7C58C880" w:rsidR="00075930" w:rsidRPr="001E1F22" w:rsidRDefault="00075930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Bezpečnosť </w:t>
      </w:r>
      <w:r>
        <w:t xml:space="preserve">tohto </w:t>
      </w:r>
      <w:r w:rsidRPr="001E1F22">
        <w:t>veterinárneho lieku počas gravidity</w:t>
      </w:r>
      <w:r>
        <w:t xml:space="preserve"> </w:t>
      </w:r>
      <w:r w:rsidRPr="001E1F22">
        <w:t>nebola potvrdená</w:t>
      </w:r>
      <w:r>
        <w:t xml:space="preserve">. </w:t>
      </w:r>
      <w:r w:rsidRPr="001E1F22">
        <w:t>Použiť len po zhodnotení prínosu/rizika zodpovedným veterinárnym lekárom</w:t>
      </w:r>
    </w:p>
    <w:p w14:paraId="24C11F1F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18BFAF49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09CDE64A" w14:textId="5EC9740A" w:rsidR="00075930" w:rsidRDefault="00075930" w:rsidP="00075930">
      <w:pPr>
        <w:tabs>
          <w:tab w:val="clear" w:pos="567"/>
        </w:tabs>
        <w:spacing w:line="240" w:lineRule="auto"/>
      </w:pPr>
      <w:r>
        <w:t xml:space="preserve">Tak, ako </w:t>
      </w:r>
      <w:r w:rsidR="00D15BA7">
        <w:t>iné</w:t>
      </w:r>
      <w:r>
        <w:t xml:space="preserve"> NSAID, </w:t>
      </w:r>
      <w:proofErr w:type="spellStart"/>
      <w:r>
        <w:t>karprofén</w:t>
      </w:r>
      <w:proofErr w:type="spellEnd"/>
      <w:r>
        <w:t xml:space="preserve"> sa nemá aplikovať súčasne s inými liekmi </w:t>
      </w:r>
      <w:r w:rsidR="00D15BA7">
        <w:t>zo skupiny</w:t>
      </w:r>
      <w:r>
        <w:t xml:space="preserve"> NSAID alebo </w:t>
      </w:r>
      <w:proofErr w:type="spellStart"/>
      <w:r>
        <w:t>glukokortikoidmi</w:t>
      </w:r>
      <w:proofErr w:type="spellEnd"/>
      <w:r>
        <w:t xml:space="preserve">. </w:t>
      </w:r>
    </w:p>
    <w:p w14:paraId="3B085EA7" w14:textId="71EEE9E0" w:rsidR="00075930" w:rsidRDefault="00075930" w:rsidP="00075930">
      <w:pPr>
        <w:tabs>
          <w:tab w:val="clear" w:pos="567"/>
        </w:tabs>
        <w:spacing w:line="240" w:lineRule="auto"/>
      </w:pPr>
      <w:r>
        <w:t xml:space="preserve">Lieky </w:t>
      </w:r>
      <w:r w:rsidR="00D15BA7">
        <w:t>skupiny</w:t>
      </w:r>
      <w:r>
        <w:t xml:space="preserve"> NSAID </w:t>
      </w:r>
      <w:r w:rsidR="00D15BA7">
        <w:t>sa vo veľkej miere</w:t>
      </w:r>
      <w:r>
        <w:t xml:space="preserve"> via</w:t>
      </w:r>
      <w:r w:rsidR="00934F8F">
        <w:t>žu</w:t>
      </w:r>
      <w:r>
        <w:t xml:space="preserve"> na plazmatické proteíny a môžu </w:t>
      </w:r>
      <w:r w:rsidR="00D15BA7">
        <w:t xml:space="preserve">súťažiť s </w:t>
      </w:r>
      <w:r>
        <w:t>iným</w:t>
      </w:r>
      <w:r w:rsidR="00D15BA7">
        <w:t>i</w:t>
      </w:r>
      <w:r>
        <w:t xml:space="preserve"> </w:t>
      </w:r>
      <w:r w:rsidR="00D15BA7">
        <w:t>silne sa</w:t>
      </w:r>
      <w:r>
        <w:t xml:space="preserve"> via</w:t>
      </w:r>
      <w:r w:rsidR="00D15BA7">
        <w:t>žucimi</w:t>
      </w:r>
      <w:r>
        <w:t xml:space="preserve"> liekm</w:t>
      </w:r>
      <w:r w:rsidR="00934F8F">
        <w:t>i</w:t>
      </w:r>
      <w:r>
        <w:t>, čo pri súbežnom podaní môže viesť k toxickým účinkom.</w:t>
      </w:r>
    </w:p>
    <w:p w14:paraId="0F4FF746" w14:textId="3828999C" w:rsidR="00075930" w:rsidRDefault="00D15BA7" w:rsidP="0007593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 </w:t>
      </w:r>
      <w:r w:rsidR="00075930" w:rsidRPr="00224B9D">
        <w:rPr>
          <w:szCs w:val="22"/>
        </w:rPr>
        <w:t>klinických štúdi</w:t>
      </w:r>
      <w:r>
        <w:rPr>
          <w:szCs w:val="22"/>
        </w:rPr>
        <w:t>ách</w:t>
      </w:r>
      <w:r w:rsidR="00075930" w:rsidRPr="00224B9D">
        <w:rPr>
          <w:szCs w:val="22"/>
        </w:rPr>
        <w:t xml:space="preserve"> sa </w:t>
      </w:r>
      <w:r>
        <w:rPr>
          <w:szCs w:val="22"/>
        </w:rPr>
        <w:t>pri</w:t>
      </w:r>
      <w:r w:rsidR="00075930" w:rsidRPr="00224B9D">
        <w:rPr>
          <w:szCs w:val="22"/>
        </w:rPr>
        <w:t xml:space="preserve"> hovädz</w:t>
      </w:r>
      <w:r>
        <w:rPr>
          <w:szCs w:val="22"/>
        </w:rPr>
        <w:t>om</w:t>
      </w:r>
      <w:r w:rsidR="00075930" w:rsidRPr="00224B9D">
        <w:rPr>
          <w:szCs w:val="22"/>
        </w:rPr>
        <w:t xml:space="preserve"> dobytk</w:t>
      </w:r>
      <w:r>
        <w:rPr>
          <w:szCs w:val="22"/>
        </w:rPr>
        <w:t>u</w:t>
      </w:r>
      <w:r w:rsidR="00075930" w:rsidRPr="00224B9D">
        <w:rPr>
          <w:szCs w:val="22"/>
        </w:rPr>
        <w:t xml:space="preserve"> </w:t>
      </w:r>
      <w:r w:rsidR="00075930">
        <w:rPr>
          <w:szCs w:val="22"/>
        </w:rPr>
        <w:t>v kombinácii s veterinárnym liekom obsah</w:t>
      </w:r>
      <w:r>
        <w:rPr>
          <w:szCs w:val="22"/>
        </w:rPr>
        <w:t>ujúcim</w:t>
      </w:r>
      <w:r w:rsidR="00075930">
        <w:rPr>
          <w:szCs w:val="22"/>
        </w:rPr>
        <w:t xml:space="preserve"> </w:t>
      </w:r>
      <w:proofErr w:type="spellStart"/>
      <w:r w:rsidR="00075930">
        <w:rPr>
          <w:szCs w:val="22"/>
        </w:rPr>
        <w:t>karprofén</w:t>
      </w:r>
      <w:proofErr w:type="spellEnd"/>
      <w:r w:rsidR="00075930" w:rsidRPr="00224B9D">
        <w:rPr>
          <w:szCs w:val="22"/>
        </w:rPr>
        <w:t xml:space="preserve"> použili </w:t>
      </w:r>
      <w:r w:rsidR="00075930">
        <w:rPr>
          <w:szCs w:val="22"/>
        </w:rPr>
        <w:t>štyri</w:t>
      </w:r>
      <w:r w:rsidR="00075930" w:rsidRPr="00224B9D">
        <w:rPr>
          <w:szCs w:val="22"/>
        </w:rPr>
        <w:t xml:space="preserve"> r</w:t>
      </w:r>
      <w:r w:rsidR="00075930">
        <w:rPr>
          <w:szCs w:val="22"/>
        </w:rPr>
        <w:t>ôzne</w:t>
      </w:r>
      <w:r w:rsidR="00075930" w:rsidRPr="00224B9D">
        <w:rPr>
          <w:szCs w:val="22"/>
        </w:rPr>
        <w:t xml:space="preserve"> skupiny antibiotík</w:t>
      </w:r>
      <w:r w:rsidR="00075930">
        <w:rPr>
          <w:szCs w:val="22"/>
        </w:rPr>
        <w:t xml:space="preserve"> (</w:t>
      </w:r>
      <w:proofErr w:type="spellStart"/>
      <w:r w:rsidR="00075930" w:rsidRPr="00224B9D">
        <w:rPr>
          <w:szCs w:val="22"/>
        </w:rPr>
        <w:t>makrolidy</w:t>
      </w:r>
      <w:proofErr w:type="spellEnd"/>
      <w:r w:rsidR="00075930" w:rsidRPr="00224B9D">
        <w:rPr>
          <w:szCs w:val="22"/>
        </w:rPr>
        <w:t xml:space="preserve">, tetracyklíny, </w:t>
      </w:r>
      <w:proofErr w:type="spellStart"/>
      <w:r w:rsidR="00075930" w:rsidRPr="00224B9D">
        <w:rPr>
          <w:szCs w:val="22"/>
        </w:rPr>
        <w:t>cefalosporíny</w:t>
      </w:r>
      <w:proofErr w:type="spellEnd"/>
      <w:r w:rsidR="00075930" w:rsidRPr="00224B9D">
        <w:rPr>
          <w:szCs w:val="22"/>
        </w:rPr>
        <w:t xml:space="preserve"> a</w:t>
      </w:r>
      <w:r w:rsidR="00075930">
        <w:rPr>
          <w:szCs w:val="22"/>
        </w:rPr>
        <w:t> </w:t>
      </w:r>
      <w:r w:rsidR="00075930" w:rsidRPr="00224B9D">
        <w:rPr>
          <w:szCs w:val="22"/>
        </w:rPr>
        <w:t>potenciované penicilíny</w:t>
      </w:r>
      <w:r w:rsidR="00075930">
        <w:rPr>
          <w:szCs w:val="22"/>
        </w:rPr>
        <w:t xml:space="preserve">) </w:t>
      </w:r>
      <w:r>
        <w:rPr>
          <w:szCs w:val="22"/>
        </w:rPr>
        <w:t xml:space="preserve">avšak </w:t>
      </w:r>
      <w:r w:rsidR="00075930" w:rsidRPr="00224B9D">
        <w:rPr>
          <w:szCs w:val="22"/>
        </w:rPr>
        <w:t>bez známych interakcií</w:t>
      </w:r>
      <w:r w:rsidR="00075930">
        <w:rPr>
          <w:szCs w:val="22"/>
        </w:rPr>
        <w:t>.</w:t>
      </w:r>
    </w:p>
    <w:p w14:paraId="61C89AAF" w14:textId="77777777" w:rsidR="00075930" w:rsidRPr="001E1F22" w:rsidRDefault="0007593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40EA5880" w:rsidR="005B1FD0" w:rsidRPr="001E1F22" w:rsidRDefault="003004AE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57A3F05E" w14:textId="549C2BD9" w:rsidR="00075930" w:rsidRPr="004371F1" w:rsidRDefault="00075930" w:rsidP="00075930">
      <w:pPr>
        <w:pStyle w:val="Style1"/>
        <w:ind w:left="0" w:firstLine="0"/>
        <w:rPr>
          <w:b w:val="0"/>
          <w:bCs/>
        </w:rPr>
      </w:pPr>
      <w:r w:rsidRPr="004371F1">
        <w:rPr>
          <w:b w:val="0"/>
          <w:bCs/>
        </w:rPr>
        <w:t xml:space="preserve">V klinických štúdiách </w:t>
      </w:r>
      <w:r>
        <w:rPr>
          <w:b w:val="0"/>
          <w:bCs/>
        </w:rPr>
        <w:t>s veterinárnym liekom obsah</w:t>
      </w:r>
      <w:r w:rsidR="00D15BA7">
        <w:rPr>
          <w:b w:val="0"/>
          <w:bCs/>
        </w:rPr>
        <w:t>ujúcim</w:t>
      </w:r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karprofén</w:t>
      </w:r>
      <w:proofErr w:type="spellEnd"/>
      <w:r>
        <w:rPr>
          <w:b w:val="0"/>
          <w:bCs/>
        </w:rPr>
        <w:t xml:space="preserve"> </w:t>
      </w:r>
      <w:r w:rsidRPr="004371F1">
        <w:rPr>
          <w:b w:val="0"/>
          <w:bCs/>
        </w:rPr>
        <w:t xml:space="preserve">neboli po intravenóznom </w:t>
      </w:r>
      <w:proofErr w:type="spellStart"/>
      <w:r>
        <w:rPr>
          <w:b w:val="0"/>
          <w:bCs/>
        </w:rPr>
        <w:t>s</w:t>
      </w:r>
      <w:r w:rsidRPr="004371F1">
        <w:rPr>
          <w:b w:val="0"/>
          <w:bCs/>
        </w:rPr>
        <w:t>ubkutánnom</w:t>
      </w:r>
      <w:proofErr w:type="spellEnd"/>
      <w:r w:rsidRPr="004371F1">
        <w:rPr>
          <w:b w:val="0"/>
          <w:bCs/>
        </w:rPr>
        <w:t xml:space="preserve"> podaní 5-násob</w:t>
      </w:r>
      <w:r w:rsidR="00D15BA7">
        <w:rPr>
          <w:b w:val="0"/>
          <w:bCs/>
        </w:rPr>
        <w:t>nej</w:t>
      </w:r>
      <w:r w:rsidRPr="004371F1">
        <w:rPr>
          <w:b w:val="0"/>
          <w:bCs/>
        </w:rPr>
        <w:t xml:space="preserve"> odporúčanej dávky</w:t>
      </w:r>
      <w:r>
        <w:rPr>
          <w:b w:val="0"/>
          <w:bCs/>
        </w:rPr>
        <w:t xml:space="preserve"> </w:t>
      </w:r>
      <w:r w:rsidRPr="004371F1">
        <w:rPr>
          <w:b w:val="0"/>
          <w:bCs/>
        </w:rPr>
        <w:t xml:space="preserve">hlásené žiadne nežiaduce účinky.  </w:t>
      </w:r>
    </w:p>
    <w:p w14:paraId="47491B91" w14:textId="77777777" w:rsidR="00075930" w:rsidRPr="004371F1" w:rsidRDefault="00075930" w:rsidP="00075930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Neexistuje žiadne špecifické </w:t>
      </w:r>
      <w:proofErr w:type="spellStart"/>
      <w:r w:rsidRPr="004371F1">
        <w:rPr>
          <w:b w:val="0"/>
          <w:bCs/>
        </w:rPr>
        <w:t>antidotum</w:t>
      </w:r>
      <w:proofErr w:type="spellEnd"/>
      <w:r w:rsidRPr="004371F1">
        <w:rPr>
          <w:b w:val="0"/>
          <w:bCs/>
        </w:rPr>
        <w:t xml:space="preserve"> pri predávkovaní </w:t>
      </w:r>
      <w:proofErr w:type="spellStart"/>
      <w:r w:rsidRPr="004371F1">
        <w:rPr>
          <w:b w:val="0"/>
          <w:bCs/>
        </w:rPr>
        <w:t>karprofénom</w:t>
      </w:r>
      <w:proofErr w:type="spellEnd"/>
      <w:r w:rsidRPr="004371F1">
        <w:rPr>
          <w:b w:val="0"/>
          <w:bCs/>
        </w:rPr>
        <w:t xml:space="preserve">. </w:t>
      </w:r>
      <w:r>
        <w:rPr>
          <w:b w:val="0"/>
          <w:bCs/>
        </w:rPr>
        <w:t xml:space="preserve">Má sa postupovať podľa </w:t>
      </w:r>
    </w:p>
    <w:p w14:paraId="5AE328E0" w14:textId="064AFFFF" w:rsidR="00075930" w:rsidRPr="001E1F22" w:rsidRDefault="00075930" w:rsidP="00075930">
      <w:pPr>
        <w:tabs>
          <w:tab w:val="clear" w:pos="567"/>
        </w:tabs>
        <w:spacing w:line="240" w:lineRule="auto"/>
        <w:rPr>
          <w:szCs w:val="22"/>
        </w:rPr>
      </w:pPr>
      <w:r w:rsidRPr="004371F1">
        <w:rPr>
          <w:bCs/>
        </w:rPr>
        <w:t xml:space="preserve">všeobecných zásad podpornej </w:t>
      </w:r>
      <w:r w:rsidR="00D15BA7">
        <w:rPr>
          <w:bCs/>
        </w:rPr>
        <w:t>liečby</w:t>
      </w:r>
      <w:r w:rsidRPr="004371F1">
        <w:rPr>
          <w:bCs/>
        </w:rPr>
        <w:t xml:space="preserve"> </w:t>
      </w:r>
      <w:r>
        <w:rPr>
          <w:bCs/>
        </w:rPr>
        <w:t xml:space="preserve">tak, ako </w:t>
      </w:r>
      <w:r w:rsidRPr="004371F1">
        <w:rPr>
          <w:bCs/>
        </w:rPr>
        <w:t>pri predávkovaní NSAID</w:t>
      </w:r>
      <w:r>
        <w:rPr>
          <w:bCs/>
        </w:rPr>
        <w:t>.</w:t>
      </w:r>
    </w:p>
    <w:p w14:paraId="68DB80F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59376309" w:rsidR="005B1FD0" w:rsidRPr="001E1F22" w:rsidRDefault="003004AE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47ADC18E" w14:textId="676336DF" w:rsidR="00DF7AC7" w:rsidRDefault="00B05F3D" w:rsidP="00A9226B">
      <w:pPr>
        <w:tabs>
          <w:tab w:val="clear" w:pos="567"/>
        </w:tabs>
        <w:spacing w:line="240" w:lineRule="auto"/>
      </w:pPr>
      <w:r w:rsidRPr="001E1F22">
        <w:t>Z dôvodu chýbania štúdií kompatibility sa tento veterinárny liek nesmie miešať s inými veterinárnymi liekmi</w:t>
      </w:r>
      <w:r w:rsidR="002F7DAA">
        <w:t>.</w:t>
      </w:r>
    </w:p>
    <w:p w14:paraId="643D02D8" w14:textId="77777777" w:rsidR="002F7DAA" w:rsidRPr="001E1F22" w:rsidRDefault="002F7D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E0062F" w14:textId="75324F37" w:rsidR="00B05F3D" w:rsidRDefault="00B05F3D" w:rsidP="00B05F3D">
      <w:pPr>
        <w:tabs>
          <w:tab w:val="clear" w:pos="567"/>
        </w:tabs>
        <w:spacing w:line="240" w:lineRule="auto"/>
      </w:pPr>
      <w:r>
        <w:t>Hovädzí dobytok:</w:t>
      </w:r>
    </w:p>
    <w:p w14:paraId="2615ED4A" w14:textId="77777777" w:rsidR="00B05F3D" w:rsidRPr="001E1F22" w:rsidRDefault="00B05F3D" w:rsidP="00B05F3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05F3D" w14:paraId="28F6A873" w14:textId="77777777" w:rsidTr="004412E6">
        <w:tc>
          <w:tcPr>
            <w:tcW w:w="1957" w:type="pct"/>
          </w:tcPr>
          <w:p w14:paraId="505A3DEC" w14:textId="77777777" w:rsidR="00B05F3D" w:rsidRDefault="00B05F3D" w:rsidP="004412E6">
            <w:pPr>
              <w:spacing w:before="60" w:after="60"/>
            </w:pPr>
            <w:r>
              <w:t>Neznáma frekvencia</w:t>
            </w:r>
          </w:p>
          <w:p w14:paraId="31066286" w14:textId="77777777" w:rsidR="00B05F3D" w:rsidRPr="001E1F22" w:rsidRDefault="00B05F3D" w:rsidP="004412E6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  <w:r w:rsidRPr="001E1F22">
              <w:t xml:space="preserve"> </w:t>
            </w:r>
          </w:p>
        </w:tc>
        <w:tc>
          <w:tcPr>
            <w:tcW w:w="3043" w:type="pct"/>
            <w:hideMark/>
          </w:tcPr>
          <w:p w14:paraId="5CFE75B6" w14:textId="77777777" w:rsidR="00B05F3D" w:rsidRPr="001E1F22" w:rsidRDefault="00B05F3D" w:rsidP="004412E6">
            <w:pPr>
              <w:spacing w:before="60" w:after="60"/>
              <w:rPr>
                <w:iCs/>
                <w:szCs w:val="22"/>
              </w:rPr>
            </w:pPr>
            <w:r>
              <w:t>reakcia v mieste podania injekcie*</w:t>
            </w:r>
          </w:p>
        </w:tc>
      </w:tr>
    </w:tbl>
    <w:p w14:paraId="19A91BBF" w14:textId="77777777" w:rsidR="00B05F3D" w:rsidRPr="00C22B35" w:rsidRDefault="00B05F3D" w:rsidP="00B05F3D">
      <w:pPr>
        <w:tabs>
          <w:tab w:val="clear" w:pos="567"/>
        </w:tabs>
        <w:spacing w:line="240" w:lineRule="auto"/>
        <w:rPr>
          <w:sz w:val="20"/>
        </w:rPr>
      </w:pPr>
      <w:r w:rsidRPr="00C22B35">
        <w:rPr>
          <w:sz w:val="20"/>
        </w:rPr>
        <w:t>* prechodná lokálna reakcia</w:t>
      </w:r>
    </w:p>
    <w:p w14:paraId="079A2B4F" w14:textId="77777777" w:rsidR="00B05F3D" w:rsidRPr="00224B9D" w:rsidRDefault="00B05F3D" w:rsidP="00B05F3D">
      <w:pPr>
        <w:tabs>
          <w:tab w:val="clear" w:pos="567"/>
        </w:tabs>
        <w:spacing w:line="240" w:lineRule="auto"/>
        <w:rPr>
          <w:szCs w:val="22"/>
        </w:rPr>
      </w:pPr>
    </w:p>
    <w:p w14:paraId="17630E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0700B7" w14:textId="5CB85098" w:rsidR="00FA4927" w:rsidRDefault="003004AE" w:rsidP="00FA4927">
      <w:pPr>
        <w:rPr>
          <w:szCs w:val="22"/>
        </w:rPr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="00D15BA7">
        <w:t xml:space="preserve"> </w:t>
      </w:r>
    </w:p>
    <w:p w14:paraId="30F4B50D" w14:textId="27258464" w:rsidR="00D15BA7" w:rsidRPr="00C22B35" w:rsidRDefault="00D15BA7" w:rsidP="00D1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C22B35">
        <w:rPr>
          <w:szCs w:val="22"/>
          <w:lang w:eastAsia="sk-SK"/>
        </w:rPr>
        <w:t xml:space="preserve">Email: </w:t>
      </w:r>
      <w:hyperlink r:id="rId12" w:history="1">
        <w:r w:rsidRPr="00C22B35">
          <w:rPr>
            <w:rStyle w:val="Hypertextovprepojenie"/>
            <w:color w:val="auto"/>
            <w:szCs w:val="22"/>
            <w:lang w:eastAsia="sk-SK"/>
          </w:rPr>
          <w:t>neziaduce_ucinky@uskvbl.sk</w:t>
        </w:r>
      </w:hyperlink>
    </w:p>
    <w:p w14:paraId="36D27A62" w14:textId="3AAC56FC" w:rsidR="00D15BA7" w:rsidRPr="00C22B35" w:rsidRDefault="00F1413C" w:rsidP="00D1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hyperlink r:id="rId13" w:history="1">
        <w:r w:rsidR="00D15BA7" w:rsidRPr="00C22B35">
          <w:rPr>
            <w:rStyle w:val="Hypertextovprepojenie"/>
            <w:color w:val="auto"/>
            <w:szCs w:val="22"/>
            <w:lang w:eastAsia="sk-SK"/>
          </w:rPr>
          <w:t>www.uskvbl.sk</w:t>
        </w:r>
      </w:hyperlink>
      <w:r w:rsidR="00D15BA7" w:rsidRPr="00C22B35">
        <w:rPr>
          <w:szCs w:val="22"/>
          <w:lang w:eastAsia="sk-SK"/>
        </w:rPr>
        <w:t xml:space="preserve"> </w:t>
      </w:r>
    </w:p>
    <w:p w14:paraId="43ADC018" w14:textId="77777777" w:rsidR="00D15BA7" w:rsidRPr="00C22B35" w:rsidRDefault="00D15BA7" w:rsidP="00D1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C22B35">
        <w:rPr>
          <w:szCs w:val="22"/>
          <w:lang w:eastAsia="sk-SK"/>
        </w:rPr>
        <w:t>Farmakovigilancia</w:t>
      </w:r>
      <w:proofErr w:type="spellEnd"/>
    </w:p>
    <w:p w14:paraId="5EE74250" w14:textId="1CB87B7E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66593A" w14:textId="77777777" w:rsidR="002F7DAA" w:rsidRPr="001E1F22" w:rsidRDefault="002F7DA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39D4299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4C38F6" w14:textId="0970C341" w:rsidR="00B05F3D" w:rsidRDefault="00B05F3D" w:rsidP="00A9226B">
      <w:pPr>
        <w:tabs>
          <w:tab w:val="clear" w:pos="567"/>
        </w:tabs>
        <w:spacing w:line="240" w:lineRule="auto"/>
      </w:pPr>
      <w:r>
        <w:t xml:space="preserve">Na </w:t>
      </w:r>
      <w:proofErr w:type="spellStart"/>
      <w:r>
        <w:t>subkutánne</w:t>
      </w:r>
      <w:proofErr w:type="spellEnd"/>
      <w:r>
        <w:t xml:space="preserve"> alebo intravenózne použitie</w:t>
      </w:r>
    </w:p>
    <w:p w14:paraId="45FF5A5F" w14:textId="53D519C8" w:rsidR="00B05F3D" w:rsidRPr="001E1F22" w:rsidRDefault="00B05F3D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Jedna dávka 1,4 mg </w:t>
      </w:r>
      <w:proofErr w:type="spellStart"/>
      <w:r>
        <w:t>karprofénu</w:t>
      </w:r>
      <w:proofErr w:type="spellEnd"/>
      <w:r>
        <w:t xml:space="preserve">/kg živej hmotnosti (zodpovedá 1 ml veterinárneho lieku/35 kg </w:t>
      </w:r>
      <w:r w:rsidR="00D15BA7">
        <w:t>ž.hm.</w:t>
      </w:r>
      <w:r>
        <w:t>) v kombinácii s antibiotickou liečbou, ak je to potrebné.</w:t>
      </w:r>
    </w:p>
    <w:p w14:paraId="1CF0D89B" w14:textId="7CE842E5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B4433" w14:textId="77777777" w:rsidR="002F7DAA" w:rsidRPr="001E1F22" w:rsidRDefault="002F7D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4D432F6" w14:textId="314ADFEE" w:rsidR="00DF7AC7" w:rsidRDefault="00B05F3D" w:rsidP="00A9226B">
      <w:pPr>
        <w:tabs>
          <w:tab w:val="clear" w:pos="567"/>
        </w:tabs>
        <w:spacing w:line="240" w:lineRule="auto"/>
      </w:pPr>
      <w:r>
        <w:lastRenderedPageBreak/>
        <w:t xml:space="preserve">Zátka sa nesmie prepichnúť viac ako 16-krát. Pri liekovkách s najväčším objemom a pri liečbe </w:t>
      </w:r>
      <w:r w:rsidR="00934F8F">
        <w:t>stáda</w:t>
      </w:r>
      <w:r>
        <w:t xml:space="preserve"> zvierat sa odporúča použiť viacdávkovú injekčnú striekačku. Na naplnenie striekačky používajte odberovú ihlu na zamedzenie nadmerného prepichovania zátky. Po liečbe je potrebné odberovú ihlu odstrániť</w:t>
      </w:r>
      <w:r w:rsidR="002F7DAA">
        <w:t>.</w:t>
      </w:r>
    </w:p>
    <w:p w14:paraId="1B3C2B9D" w14:textId="77777777" w:rsidR="002F7DAA" w:rsidRPr="001E1F22" w:rsidRDefault="002F7DA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3004AE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C874D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9F05B2" w14:textId="77777777" w:rsidR="00B05F3D" w:rsidRPr="001E1F22" w:rsidRDefault="00B05F3D" w:rsidP="00B05F3D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Mäso a vnútornosti: </w:t>
      </w:r>
      <w:r>
        <w:t>21 dní.</w:t>
      </w:r>
    </w:p>
    <w:p w14:paraId="26AA3A22" w14:textId="77777777" w:rsidR="00B05F3D" w:rsidRPr="001E1F22" w:rsidRDefault="00B05F3D" w:rsidP="00B05F3D">
      <w:pPr>
        <w:tabs>
          <w:tab w:val="clear" w:pos="567"/>
        </w:tabs>
        <w:spacing w:line="240" w:lineRule="auto"/>
        <w:rPr>
          <w:szCs w:val="22"/>
        </w:rPr>
      </w:pPr>
      <w:r>
        <w:t>Mlieko: 0 hodín.</w:t>
      </w: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3004A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C3E1F68" w14:textId="207D71DF" w:rsidR="00B05F3D" w:rsidRDefault="00B05F3D" w:rsidP="00B05F3D">
      <w:pPr>
        <w:pStyle w:val="Style5"/>
      </w:pPr>
      <w:r>
        <w:t>Liekovku uchovávať v </w:t>
      </w:r>
      <w:r w:rsidR="00934F8F">
        <w:t>krabici</w:t>
      </w:r>
      <w:r>
        <w:t>, aby bola chránená pred svetlom.</w:t>
      </w:r>
    </w:p>
    <w:p w14:paraId="7647CE31" w14:textId="77777777" w:rsidR="00B05F3D" w:rsidRPr="001E1F22" w:rsidRDefault="00B05F3D" w:rsidP="00B05F3D">
      <w:pPr>
        <w:pStyle w:val="Style5"/>
        <w:rPr>
          <w:i/>
          <w:color w:val="008000"/>
        </w:rPr>
      </w:pPr>
      <w:r w:rsidRPr="001E1F22">
        <w:t>Tento veterinárny liek nevyžaduje žiadne zvláštne teplotné podmienky na uchovávanie.</w:t>
      </w:r>
    </w:p>
    <w:p w14:paraId="7673DBF6" w14:textId="5ADA3839" w:rsidR="00B05F3D" w:rsidRPr="001E1F22" w:rsidRDefault="00B05F3D" w:rsidP="00B05F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Nepoužívať tento veterinárny liek po dátume exspirácie uvedenom na škatuli</w:t>
      </w:r>
      <w:r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50A89AE3" w14:textId="00F551A6" w:rsidR="00B05F3D" w:rsidRPr="001E1F22" w:rsidRDefault="00B05F3D" w:rsidP="00B05F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>
        <w:t xml:space="preserve">vnútorného </w:t>
      </w:r>
      <w:r w:rsidRPr="001E1F22">
        <w:t>obalu:</w:t>
      </w:r>
      <w:r>
        <w:t xml:space="preserve"> 28 dní.</w:t>
      </w:r>
    </w:p>
    <w:p w14:paraId="56ABB5F0" w14:textId="3C9E5A92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055E45" w14:textId="77777777" w:rsidR="002F7DAA" w:rsidRPr="001E1F22" w:rsidRDefault="002F7D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1BA50FB6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</w:t>
      </w:r>
      <w:r w:rsidR="00B05F3D">
        <w:t>.</w:t>
      </w:r>
    </w:p>
    <w:p w14:paraId="491AE6F3" w14:textId="5E87D4FF" w:rsidR="00DB468A" w:rsidRPr="001E1F22" w:rsidRDefault="003004AE" w:rsidP="00DB468A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7863EC6F" w14:textId="35B38BAC" w:rsidR="00DF7AC7" w:rsidRPr="001E1F22" w:rsidRDefault="003004AE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1E1F22">
        <w:t>O spôsobe likvidácie liekov, ktoré už nepotrebujete, sa poraďte s</w:t>
      </w:r>
      <w:r w:rsidR="00B05F3D">
        <w:t xml:space="preserve"> </w:t>
      </w:r>
      <w:r w:rsidRPr="001E1F22">
        <w:t>veterinárnym lekáro</w:t>
      </w:r>
      <w:r w:rsidR="00B05F3D">
        <w:t xml:space="preserve">m </w:t>
      </w:r>
      <w:r w:rsidRPr="001E1F22">
        <w:t>alebo</w:t>
      </w:r>
      <w:r w:rsidR="00B05F3D">
        <w:t xml:space="preserve"> </w:t>
      </w:r>
      <w:r w:rsidRPr="001E1F22">
        <w:t>lekárnikom.</w:t>
      </w:r>
    </w:p>
    <w:p w14:paraId="77F0DA7A" w14:textId="22FC6B72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8B2C69C" w14:textId="77777777" w:rsidR="002F7DAA" w:rsidRPr="001E1F22" w:rsidRDefault="002F7DA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3004AE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5DC6EBE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5BD50" w14:textId="70BEF011" w:rsidR="00B05F3D" w:rsidRPr="001E1F22" w:rsidRDefault="00B05F3D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Výdaj lieku je viazaný na veterinárny predpis</w:t>
      </w:r>
      <w:r>
        <w:t>.</w:t>
      </w:r>
    </w:p>
    <w:p w14:paraId="024808A5" w14:textId="113E120F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4780F9" w14:textId="77777777" w:rsidR="002F7DAA" w:rsidRPr="001E1F22" w:rsidRDefault="002F7D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3004AE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77BA452A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21442" w14:textId="77777777" w:rsidR="002E6870" w:rsidRPr="001E1F22" w:rsidRDefault="002E6870" w:rsidP="002E6870">
      <w:pPr>
        <w:tabs>
          <w:tab w:val="clear" w:pos="567"/>
        </w:tabs>
        <w:spacing w:line="240" w:lineRule="auto"/>
        <w:rPr>
          <w:szCs w:val="22"/>
        </w:rPr>
      </w:pPr>
    </w:p>
    <w:p w14:paraId="1AA01500" w14:textId="77777777" w:rsidR="002E6870" w:rsidRDefault="002E6870" w:rsidP="002E68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96/008/DC/24-S</w:t>
      </w:r>
    </w:p>
    <w:p w14:paraId="3FFC5A5D" w14:textId="77777777" w:rsidR="002E6870" w:rsidRPr="001E1F22" w:rsidRDefault="002E68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A8001" w14:textId="07864BA3" w:rsidR="003141F8" w:rsidRPr="001E1F22" w:rsidRDefault="00934F8F" w:rsidP="003141F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Papierová</w:t>
      </w:r>
      <w:r w:rsidR="002F7DAA">
        <w:rPr>
          <w:szCs w:val="22"/>
        </w:rPr>
        <w:t xml:space="preserve"> </w:t>
      </w:r>
      <w:r>
        <w:rPr>
          <w:szCs w:val="22"/>
        </w:rPr>
        <w:t>krabica</w:t>
      </w:r>
      <w:r w:rsidR="003141F8" w:rsidRPr="00E4064F">
        <w:rPr>
          <w:szCs w:val="22"/>
        </w:rPr>
        <w:t xml:space="preserve"> obsahujúca </w:t>
      </w:r>
      <w:r w:rsidR="003141F8">
        <w:rPr>
          <w:szCs w:val="22"/>
        </w:rPr>
        <w:t xml:space="preserve">jednu liekovku z číreho skla </w:t>
      </w:r>
      <w:r w:rsidR="003141F8" w:rsidRPr="00E4064F">
        <w:rPr>
          <w:szCs w:val="22"/>
        </w:rPr>
        <w:t xml:space="preserve">(typ </w:t>
      </w:r>
      <w:r w:rsidR="003141F8">
        <w:rPr>
          <w:szCs w:val="22"/>
        </w:rPr>
        <w:t>I</w:t>
      </w:r>
      <w:r w:rsidR="003141F8" w:rsidRPr="00E4064F">
        <w:rPr>
          <w:szCs w:val="22"/>
        </w:rPr>
        <w:t>I)</w:t>
      </w:r>
      <w:r w:rsidR="003141F8">
        <w:rPr>
          <w:szCs w:val="22"/>
        </w:rPr>
        <w:t xml:space="preserve"> so sivou </w:t>
      </w:r>
      <w:proofErr w:type="spellStart"/>
      <w:r w:rsidR="003141F8" w:rsidRPr="00E4064F">
        <w:rPr>
          <w:szCs w:val="22"/>
        </w:rPr>
        <w:t>brómbutylovou</w:t>
      </w:r>
      <w:proofErr w:type="spellEnd"/>
      <w:r w:rsidR="003141F8" w:rsidRPr="00E4064F">
        <w:rPr>
          <w:szCs w:val="22"/>
        </w:rPr>
        <w:t xml:space="preserve"> zátkou a hliníkovým uzáverom.  </w:t>
      </w:r>
    </w:p>
    <w:p w14:paraId="174B0DFA" w14:textId="77777777" w:rsidR="003141F8" w:rsidRDefault="003141F8" w:rsidP="003141F8">
      <w:pPr>
        <w:tabs>
          <w:tab w:val="clear" w:pos="567"/>
        </w:tabs>
        <w:spacing w:line="240" w:lineRule="auto"/>
      </w:pPr>
      <w:r>
        <w:t>Veľkosti balenia:</w:t>
      </w:r>
    </w:p>
    <w:p w14:paraId="2426E4B7" w14:textId="7B8A6E1C" w:rsidR="002F7DAA" w:rsidRDefault="00934F8F" w:rsidP="003141F8">
      <w:pPr>
        <w:tabs>
          <w:tab w:val="clear" w:pos="567"/>
        </w:tabs>
        <w:spacing w:line="240" w:lineRule="auto"/>
      </w:pPr>
      <w:r>
        <w:t>Papierová krabica</w:t>
      </w:r>
      <w:r w:rsidR="003141F8">
        <w:t> 1 liekovkou s objemom 50 ml</w:t>
      </w:r>
    </w:p>
    <w:p w14:paraId="552D5F9B" w14:textId="4206041F" w:rsidR="003141F8" w:rsidRDefault="00934F8F" w:rsidP="003141F8">
      <w:pPr>
        <w:tabs>
          <w:tab w:val="clear" w:pos="567"/>
        </w:tabs>
        <w:spacing w:line="240" w:lineRule="auto"/>
      </w:pPr>
      <w:r>
        <w:t>Papierová krabica</w:t>
      </w:r>
      <w:r w:rsidR="003141F8">
        <w:t xml:space="preserve"> s 1 liekovkou s objemom 100 ml.</w:t>
      </w:r>
    </w:p>
    <w:p w14:paraId="48B9A8D5" w14:textId="7BD90275" w:rsidR="003141F8" w:rsidRDefault="00934F8F" w:rsidP="003141F8">
      <w:pPr>
        <w:tabs>
          <w:tab w:val="clear" w:pos="567"/>
        </w:tabs>
        <w:spacing w:line="240" w:lineRule="auto"/>
      </w:pPr>
      <w:r>
        <w:t>Papierová krabica</w:t>
      </w:r>
      <w:r w:rsidR="003141F8">
        <w:t xml:space="preserve"> s 1 liekovkou s objemom 250 ml.</w:t>
      </w:r>
    </w:p>
    <w:p w14:paraId="72064582" w14:textId="77777777" w:rsidR="002E6870" w:rsidRDefault="002E6870" w:rsidP="003141F8">
      <w:pPr>
        <w:tabs>
          <w:tab w:val="clear" w:pos="567"/>
        </w:tabs>
        <w:spacing w:line="240" w:lineRule="auto"/>
      </w:pPr>
    </w:p>
    <w:p w14:paraId="158EBFF5" w14:textId="6B107931" w:rsidR="003141F8" w:rsidRPr="001E1F22" w:rsidRDefault="003141F8" w:rsidP="003141F8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1F00CC5E" w14:textId="5CF8EE7D" w:rsidR="00DB468A" w:rsidRPr="001E1F22" w:rsidRDefault="00DB468A" w:rsidP="00DB468A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3004AE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050D5C2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53B3A" w14:textId="13761975" w:rsidR="00737123" w:rsidRDefault="007A711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03/2024</w:t>
      </w:r>
    </w:p>
    <w:p w14:paraId="7FA83E7A" w14:textId="77777777" w:rsidR="003141F8" w:rsidRPr="001E1F22" w:rsidRDefault="003141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3004A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F87B68" w:rsidRDefault="003004AE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87B68">
        <w:t>(</w:t>
      </w:r>
      <w:hyperlink r:id="rId14" w:history="1">
        <w:r w:rsidRPr="00C22B35">
          <w:rPr>
            <w:rStyle w:val="Hypertextovprepojenie"/>
            <w:color w:val="auto"/>
          </w:rPr>
          <w:t>https://medicines.health.europa.eu/veterinary</w:t>
        </w:r>
      </w:hyperlink>
      <w:r w:rsidRPr="00F87B68">
        <w:t>)</w:t>
      </w:r>
      <w:r w:rsidR="00DF7AC7" w:rsidRPr="00F87B68">
        <w:t>.</w:t>
      </w:r>
    </w:p>
    <w:p w14:paraId="077FD7FC" w14:textId="77777777" w:rsidR="00DB468A" w:rsidRPr="001E1F22" w:rsidRDefault="003004AE" w:rsidP="00B13B6D">
      <w:pPr>
        <w:pStyle w:val="Style1"/>
      </w:pPr>
      <w:r w:rsidRPr="001E1F22">
        <w:rPr>
          <w:highlight w:val="lightGray"/>
        </w:rPr>
        <w:lastRenderedPageBreak/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23951D9C" w:rsidR="00DB468A" w:rsidRDefault="003004AE" w:rsidP="00DB468A">
      <w:bookmarkStart w:id="15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  <w:r w:rsidRPr="008449D0">
        <w:t>:</w:t>
      </w:r>
    </w:p>
    <w:p w14:paraId="5DD21E9E" w14:textId="77777777" w:rsidR="003141F8" w:rsidRPr="00E851CF" w:rsidRDefault="003141F8" w:rsidP="003141F8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E851CF">
        <w:rPr>
          <w:szCs w:val="22"/>
          <w:lang w:val="nl-NL"/>
        </w:rPr>
        <w:t>Alfasan Nederland BV</w:t>
      </w:r>
    </w:p>
    <w:p w14:paraId="60ED7D1F" w14:textId="77777777" w:rsidR="003141F8" w:rsidRPr="00E851CF" w:rsidRDefault="003141F8" w:rsidP="003141F8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E851CF">
        <w:rPr>
          <w:szCs w:val="22"/>
          <w:lang w:val="nl-NL"/>
        </w:rPr>
        <w:t>Kuipersweg 9</w:t>
      </w:r>
    </w:p>
    <w:p w14:paraId="11E5F36B" w14:textId="77777777" w:rsidR="003141F8" w:rsidRPr="00E851CF" w:rsidRDefault="003141F8" w:rsidP="003141F8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E851CF">
        <w:rPr>
          <w:szCs w:val="22"/>
          <w:lang w:val="nl-NL"/>
        </w:rPr>
        <w:t>3449 JA Woerden</w:t>
      </w:r>
    </w:p>
    <w:p w14:paraId="58E7361E" w14:textId="61D46B77" w:rsidR="003141F8" w:rsidRDefault="00934F8F" w:rsidP="00DB468A">
      <w:pPr>
        <w:rPr>
          <w:iCs/>
          <w:szCs w:val="22"/>
        </w:rPr>
      </w:pPr>
      <w:r>
        <w:rPr>
          <w:iCs/>
          <w:szCs w:val="22"/>
        </w:rPr>
        <w:t>Holandsko</w:t>
      </w:r>
    </w:p>
    <w:p w14:paraId="2D2B9291" w14:textId="00D85079" w:rsidR="00934F8F" w:rsidRPr="001E1F22" w:rsidRDefault="00934F8F" w:rsidP="00DB468A">
      <w:pPr>
        <w:rPr>
          <w:iCs/>
          <w:szCs w:val="22"/>
        </w:rPr>
      </w:pPr>
    </w:p>
    <w:p w14:paraId="085C3D8C" w14:textId="0593EAFB" w:rsidR="003841FC" w:rsidRDefault="003004AE" w:rsidP="0018657D">
      <w:pPr>
        <w:pStyle w:val="Style4"/>
      </w:pPr>
      <w:bookmarkStart w:id="16" w:name="_Hlk73552585"/>
      <w:bookmarkEnd w:id="1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p w14:paraId="633DACFB" w14:textId="133D7E64" w:rsidR="00EE54AC" w:rsidRDefault="00C477EA" w:rsidP="0018657D">
      <w:pPr>
        <w:pStyle w:val="Style4"/>
      </w:pPr>
      <w:proofErr w:type="spellStart"/>
      <w:r w:rsidRPr="00C477EA">
        <w:t>Sevaron</w:t>
      </w:r>
      <w:proofErr w:type="spellEnd"/>
      <w:r w:rsidRPr="00C477EA">
        <w:t xml:space="preserve"> </w:t>
      </w:r>
      <w:proofErr w:type="spellStart"/>
      <w:r w:rsidRPr="00C477EA">
        <w:t>Poradenství</w:t>
      </w:r>
      <w:proofErr w:type="spellEnd"/>
      <w:r w:rsidRPr="00C477EA">
        <w:t xml:space="preserve"> s.r.o.</w:t>
      </w:r>
    </w:p>
    <w:p w14:paraId="15315E1D" w14:textId="48A1BBC5" w:rsidR="00C477EA" w:rsidRDefault="00C477EA" w:rsidP="0018657D">
      <w:pPr>
        <w:pStyle w:val="Style4"/>
      </w:pPr>
      <w:proofErr w:type="spellStart"/>
      <w:r w:rsidRPr="00C477EA">
        <w:t>Palackého</w:t>
      </w:r>
      <w:proofErr w:type="spellEnd"/>
      <w:r w:rsidRPr="00C477EA">
        <w:t xml:space="preserve"> </w:t>
      </w:r>
      <w:proofErr w:type="spellStart"/>
      <w:r w:rsidRPr="00C477EA">
        <w:t>třída</w:t>
      </w:r>
      <w:proofErr w:type="spellEnd"/>
      <w:r w:rsidRPr="00C477EA">
        <w:t xml:space="preserve"> 163a Brno</w:t>
      </w:r>
    </w:p>
    <w:p w14:paraId="3701B951" w14:textId="6C9BDE10" w:rsidR="00C477EA" w:rsidRDefault="00C477EA" w:rsidP="0018657D">
      <w:pPr>
        <w:pStyle w:val="Style4"/>
      </w:pPr>
      <w:r w:rsidRPr="00C477EA">
        <w:t>61200</w:t>
      </w:r>
      <w:r>
        <w:t xml:space="preserve"> Brno</w:t>
      </w:r>
    </w:p>
    <w:p w14:paraId="31C381CA" w14:textId="20824B6F" w:rsidR="00C477EA" w:rsidRDefault="00934F8F" w:rsidP="0018657D">
      <w:pPr>
        <w:pStyle w:val="Style4"/>
      </w:pPr>
      <w:r>
        <w:t>Česká republika</w:t>
      </w:r>
    </w:p>
    <w:p w14:paraId="1BC647DA" w14:textId="79BD363D" w:rsidR="000633DA" w:rsidRPr="00F87B68" w:rsidRDefault="00F1413C" w:rsidP="0018657D">
      <w:pPr>
        <w:pStyle w:val="Style4"/>
      </w:pPr>
      <w:hyperlink r:id="rId15" w:history="1">
        <w:r w:rsidR="000633DA" w:rsidRPr="00C22B35">
          <w:rPr>
            <w:rStyle w:val="Hypertextovprepojenie"/>
            <w:color w:val="auto"/>
          </w:rPr>
          <w:t>info@sevaron.cz</w:t>
        </w:r>
      </w:hyperlink>
    </w:p>
    <w:p w14:paraId="2880A79B" w14:textId="24A7CAE0" w:rsidR="000633DA" w:rsidRDefault="000633DA" w:rsidP="0018657D">
      <w:pPr>
        <w:pStyle w:val="Style4"/>
      </w:pPr>
      <w:r w:rsidRPr="000633DA">
        <w:t>+420 774 303 077</w:t>
      </w:r>
    </w:p>
    <w:p w14:paraId="39D689A2" w14:textId="77777777" w:rsidR="000633DA" w:rsidRDefault="000633DA" w:rsidP="0018657D">
      <w:pPr>
        <w:pStyle w:val="Style4"/>
      </w:pPr>
    </w:p>
    <w:p w14:paraId="2FC2A4FF" w14:textId="5FB1C0C9" w:rsidR="000633DA" w:rsidRDefault="000633DA" w:rsidP="0018657D">
      <w:pPr>
        <w:pStyle w:val="Style4"/>
      </w:pPr>
      <w:r w:rsidRPr="000633DA">
        <w:t>Distribútor</w:t>
      </w:r>
      <w:r>
        <w:t>:</w:t>
      </w:r>
    </w:p>
    <w:p w14:paraId="157B3673" w14:textId="77777777" w:rsidR="000633DA" w:rsidRDefault="000633DA" w:rsidP="000633DA">
      <w:pPr>
        <w:pStyle w:val="Style4"/>
      </w:pPr>
      <w:proofErr w:type="spellStart"/>
      <w:r w:rsidRPr="00C477EA">
        <w:t>Sevaron</w:t>
      </w:r>
      <w:proofErr w:type="spellEnd"/>
      <w:r w:rsidRPr="00C477EA">
        <w:t xml:space="preserve"> </w:t>
      </w:r>
      <w:proofErr w:type="spellStart"/>
      <w:r w:rsidRPr="00C477EA">
        <w:t>Poradenství</w:t>
      </w:r>
      <w:proofErr w:type="spellEnd"/>
      <w:r w:rsidRPr="00C477EA">
        <w:t xml:space="preserve"> s.r.o.</w:t>
      </w:r>
    </w:p>
    <w:p w14:paraId="32E49712" w14:textId="77777777" w:rsidR="000633DA" w:rsidRDefault="000633DA" w:rsidP="000633DA">
      <w:pPr>
        <w:pStyle w:val="Style4"/>
      </w:pPr>
      <w:proofErr w:type="spellStart"/>
      <w:r w:rsidRPr="00C477EA">
        <w:t>Palackého</w:t>
      </w:r>
      <w:proofErr w:type="spellEnd"/>
      <w:r w:rsidRPr="00C477EA">
        <w:t xml:space="preserve"> </w:t>
      </w:r>
      <w:proofErr w:type="spellStart"/>
      <w:r w:rsidRPr="00C477EA">
        <w:t>třída</w:t>
      </w:r>
      <w:proofErr w:type="spellEnd"/>
      <w:r w:rsidRPr="00C477EA">
        <w:t xml:space="preserve"> 163a Brno</w:t>
      </w:r>
    </w:p>
    <w:p w14:paraId="06845759" w14:textId="77777777" w:rsidR="000633DA" w:rsidRDefault="000633DA" w:rsidP="000633DA">
      <w:pPr>
        <w:pStyle w:val="Style4"/>
      </w:pPr>
      <w:r w:rsidRPr="00C477EA">
        <w:t>61200</w:t>
      </w:r>
      <w:r>
        <w:t xml:space="preserve"> Brno</w:t>
      </w:r>
    </w:p>
    <w:p w14:paraId="1E17A197" w14:textId="4194ABEF" w:rsidR="000633DA" w:rsidRDefault="00934F8F" w:rsidP="000633DA">
      <w:pPr>
        <w:pStyle w:val="Style4"/>
      </w:pPr>
      <w:r>
        <w:t>Česká republika</w:t>
      </w:r>
      <w:r w:rsidDel="00934F8F">
        <w:t xml:space="preserve"> </w:t>
      </w:r>
    </w:p>
    <w:p w14:paraId="4158EC46" w14:textId="77777777" w:rsidR="000633DA" w:rsidRPr="001E1F22" w:rsidRDefault="000633DA" w:rsidP="0018657D">
      <w:pPr>
        <w:pStyle w:val="Style4"/>
      </w:pPr>
    </w:p>
    <w:bookmarkEnd w:id="16"/>
    <w:p w14:paraId="20AD86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22CA13E3" w:rsidR="00BB2539" w:rsidRPr="001E1F22" w:rsidRDefault="003004AE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2F1B3B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0CBCB" w14:textId="77777777" w:rsidR="00AE7D6A" w:rsidRDefault="00AE7D6A">
      <w:pPr>
        <w:spacing w:line="240" w:lineRule="auto"/>
      </w:pPr>
      <w:r>
        <w:separator/>
      </w:r>
    </w:p>
  </w:endnote>
  <w:endnote w:type="continuationSeparator" w:id="0">
    <w:p w14:paraId="631E42C0" w14:textId="77777777" w:rsidR="00AE7D6A" w:rsidRDefault="00AE7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88B3F4" w:rsidR="00351AB7" w:rsidRPr="001E1F22" w:rsidRDefault="00351AB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F1413C">
      <w:rPr>
        <w:rFonts w:ascii="Times New Roman" w:hAnsi="Times New Roman"/>
        <w:noProof/>
      </w:rPr>
      <w:t>4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351AB7" w:rsidRPr="001E1F22" w:rsidRDefault="00351AB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41B43" w14:textId="77777777" w:rsidR="00AE7D6A" w:rsidRDefault="00AE7D6A">
      <w:pPr>
        <w:spacing w:line="240" w:lineRule="auto"/>
      </w:pPr>
      <w:r>
        <w:separator/>
      </w:r>
    </w:p>
  </w:footnote>
  <w:footnote w:type="continuationSeparator" w:id="0">
    <w:p w14:paraId="2C07FA6D" w14:textId="77777777" w:rsidR="00AE7D6A" w:rsidRDefault="00AE7D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3B4E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26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FC7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C7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2D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02E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C9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8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A9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E2FA55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7EC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644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A25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23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AB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6A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69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EC4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325084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136DC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DA524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A766E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126C6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68CC4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A29E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4EFF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6041C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3B024A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1E60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8088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A252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35488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0A8D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9A6A9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BDA9F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28B26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C8CE0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275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6C9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96B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C8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6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22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8E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001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01D6B8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962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B02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25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C41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AE1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22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4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B41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79CF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56F6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1CD62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2C5D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A8FF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9C23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5247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2E06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169D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C3F086C"/>
    <w:multiLevelType w:val="hybridMultilevel"/>
    <w:tmpl w:val="E9B42814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64B37"/>
    <w:multiLevelType w:val="hybridMultilevel"/>
    <w:tmpl w:val="6D20E0BE"/>
    <w:lvl w:ilvl="0" w:tplc="4014B3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ABC6F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0B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EA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45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808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C4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2B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67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05F2516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C8CAA8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1488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03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E0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0B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09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20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9B1019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E2B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E6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2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D8F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B46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CF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43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52C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065EAD0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748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476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29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8A7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A0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60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2D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520E47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EB6050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40290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9AF6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5602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35A53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D2A41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7A97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748A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FEC46A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824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6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4D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430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DC4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2B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2C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129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5E0C3C1E"/>
    <w:multiLevelType w:val="hybridMultilevel"/>
    <w:tmpl w:val="BCC6941C"/>
    <w:lvl w:ilvl="0" w:tplc="414A45B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3B2E5B6" w:tentative="1">
      <w:start w:val="1"/>
      <w:numFmt w:val="lowerLetter"/>
      <w:lvlText w:val="%2."/>
      <w:lvlJc w:val="left"/>
      <w:pPr>
        <w:ind w:left="1440" w:hanging="360"/>
      </w:pPr>
    </w:lvl>
    <w:lvl w:ilvl="2" w:tplc="2A84770E" w:tentative="1">
      <w:start w:val="1"/>
      <w:numFmt w:val="lowerRoman"/>
      <w:lvlText w:val="%3."/>
      <w:lvlJc w:val="right"/>
      <w:pPr>
        <w:ind w:left="2160" w:hanging="180"/>
      </w:pPr>
    </w:lvl>
    <w:lvl w:ilvl="3" w:tplc="AFA4BD96" w:tentative="1">
      <w:start w:val="1"/>
      <w:numFmt w:val="decimal"/>
      <w:lvlText w:val="%4."/>
      <w:lvlJc w:val="left"/>
      <w:pPr>
        <w:ind w:left="2880" w:hanging="360"/>
      </w:pPr>
    </w:lvl>
    <w:lvl w:ilvl="4" w:tplc="B0C2B79E" w:tentative="1">
      <w:start w:val="1"/>
      <w:numFmt w:val="lowerLetter"/>
      <w:lvlText w:val="%5."/>
      <w:lvlJc w:val="left"/>
      <w:pPr>
        <w:ind w:left="3600" w:hanging="360"/>
      </w:pPr>
    </w:lvl>
    <w:lvl w:ilvl="5" w:tplc="E0EEA1E6" w:tentative="1">
      <w:start w:val="1"/>
      <w:numFmt w:val="lowerRoman"/>
      <w:lvlText w:val="%6."/>
      <w:lvlJc w:val="right"/>
      <w:pPr>
        <w:ind w:left="4320" w:hanging="180"/>
      </w:pPr>
    </w:lvl>
    <w:lvl w:ilvl="6" w:tplc="A20C4FAA" w:tentative="1">
      <w:start w:val="1"/>
      <w:numFmt w:val="decimal"/>
      <w:lvlText w:val="%7."/>
      <w:lvlJc w:val="left"/>
      <w:pPr>
        <w:ind w:left="5040" w:hanging="360"/>
      </w:pPr>
    </w:lvl>
    <w:lvl w:ilvl="7" w:tplc="91B8BB80" w:tentative="1">
      <w:start w:val="1"/>
      <w:numFmt w:val="lowerLetter"/>
      <w:lvlText w:val="%8."/>
      <w:lvlJc w:val="left"/>
      <w:pPr>
        <w:ind w:left="5760" w:hanging="360"/>
      </w:pPr>
    </w:lvl>
    <w:lvl w:ilvl="8" w:tplc="C8D64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E61A07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EFAE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988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CA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A72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867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64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0D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B06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BF72F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4A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688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44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9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47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9CB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49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9A4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8C6EC8A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246F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0E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2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67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84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56F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6A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A7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2048DD5A">
      <w:start w:val="1"/>
      <w:numFmt w:val="decimal"/>
      <w:lvlText w:val="%1."/>
      <w:lvlJc w:val="left"/>
      <w:pPr>
        <w:ind w:left="720" w:hanging="360"/>
      </w:pPr>
    </w:lvl>
    <w:lvl w:ilvl="1" w:tplc="4F8E6CEA" w:tentative="1">
      <w:start w:val="1"/>
      <w:numFmt w:val="lowerLetter"/>
      <w:lvlText w:val="%2."/>
      <w:lvlJc w:val="left"/>
      <w:pPr>
        <w:ind w:left="1440" w:hanging="360"/>
      </w:pPr>
    </w:lvl>
    <w:lvl w:ilvl="2" w:tplc="EBA00732" w:tentative="1">
      <w:start w:val="1"/>
      <w:numFmt w:val="lowerRoman"/>
      <w:lvlText w:val="%3."/>
      <w:lvlJc w:val="right"/>
      <w:pPr>
        <w:ind w:left="2160" w:hanging="180"/>
      </w:pPr>
    </w:lvl>
    <w:lvl w:ilvl="3" w:tplc="4C98CD6C" w:tentative="1">
      <w:start w:val="1"/>
      <w:numFmt w:val="decimal"/>
      <w:lvlText w:val="%4."/>
      <w:lvlJc w:val="left"/>
      <w:pPr>
        <w:ind w:left="2880" w:hanging="360"/>
      </w:pPr>
    </w:lvl>
    <w:lvl w:ilvl="4" w:tplc="3600158A" w:tentative="1">
      <w:start w:val="1"/>
      <w:numFmt w:val="lowerLetter"/>
      <w:lvlText w:val="%5."/>
      <w:lvlJc w:val="left"/>
      <w:pPr>
        <w:ind w:left="3600" w:hanging="360"/>
      </w:pPr>
    </w:lvl>
    <w:lvl w:ilvl="5" w:tplc="BE901E02" w:tentative="1">
      <w:start w:val="1"/>
      <w:numFmt w:val="lowerRoman"/>
      <w:lvlText w:val="%6."/>
      <w:lvlJc w:val="right"/>
      <w:pPr>
        <w:ind w:left="4320" w:hanging="180"/>
      </w:pPr>
    </w:lvl>
    <w:lvl w:ilvl="6" w:tplc="7D0E00DC" w:tentative="1">
      <w:start w:val="1"/>
      <w:numFmt w:val="decimal"/>
      <w:lvlText w:val="%7."/>
      <w:lvlJc w:val="left"/>
      <w:pPr>
        <w:ind w:left="5040" w:hanging="360"/>
      </w:pPr>
    </w:lvl>
    <w:lvl w:ilvl="7" w:tplc="713C8EF2" w:tentative="1">
      <w:start w:val="1"/>
      <w:numFmt w:val="lowerLetter"/>
      <w:lvlText w:val="%8."/>
      <w:lvlJc w:val="left"/>
      <w:pPr>
        <w:ind w:left="5760" w:hanging="360"/>
      </w:pPr>
    </w:lvl>
    <w:lvl w:ilvl="8" w:tplc="79120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0776B8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D677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C49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E6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FA9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326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AB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CC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EE3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1A3F"/>
    <w:rsid w:val="00021B82"/>
    <w:rsid w:val="00024777"/>
    <w:rsid w:val="00024E21"/>
    <w:rsid w:val="00027100"/>
    <w:rsid w:val="00033CD8"/>
    <w:rsid w:val="00036C50"/>
    <w:rsid w:val="00041D27"/>
    <w:rsid w:val="00047A14"/>
    <w:rsid w:val="000521ED"/>
    <w:rsid w:val="00052D2B"/>
    <w:rsid w:val="00054F55"/>
    <w:rsid w:val="00062945"/>
    <w:rsid w:val="000633DA"/>
    <w:rsid w:val="00071E14"/>
    <w:rsid w:val="00075930"/>
    <w:rsid w:val="00076B8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2A5B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5681D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935"/>
    <w:rsid w:val="001F3EF9"/>
    <w:rsid w:val="001F627D"/>
    <w:rsid w:val="001F6622"/>
    <w:rsid w:val="001F6714"/>
    <w:rsid w:val="00200EFE"/>
    <w:rsid w:val="0020126C"/>
    <w:rsid w:val="00205420"/>
    <w:rsid w:val="002100FC"/>
    <w:rsid w:val="00213890"/>
    <w:rsid w:val="00214E52"/>
    <w:rsid w:val="002207C0"/>
    <w:rsid w:val="0022380D"/>
    <w:rsid w:val="00224B93"/>
    <w:rsid w:val="00224B9D"/>
    <w:rsid w:val="00227775"/>
    <w:rsid w:val="00230819"/>
    <w:rsid w:val="0023676E"/>
    <w:rsid w:val="002414B6"/>
    <w:rsid w:val="002422EB"/>
    <w:rsid w:val="00242397"/>
    <w:rsid w:val="00246EB5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85269"/>
    <w:rsid w:val="00286683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A7701"/>
    <w:rsid w:val="002B0F11"/>
    <w:rsid w:val="002B2E17"/>
    <w:rsid w:val="002B6560"/>
    <w:rsid w:val="002C03B0"/>
    <w:rsid w:val="002C55FF"/>
    <w:rsid w:val="002C592B"/>
    <w:rsid w:val="002D300D"/>
    <w:rsid w:val="002E0CD4"/>
    <w:rsid w:val="002E3A90"/>
    <w:rsid w:val="002E46CC"/>
    <w:rsid w:val="002E4F48"/>
    <w:rsid w:val="002E62CB"/>
    <w:rsid w:val="002E6870"/>
    <w:rsid w:val="002E6DF1"/>
    <w:rsid w:val="002E6ED9"/>
    <w:rsid w:val="002F0957"/>
    <w:rsid w:val="002F1B3B"/>
    <w:rsid w:val="002F41AD"/>
    <w:rsid w:val="002F43F6"/>
    <w:rsid w:val="002F6DAA"/>
    <w:rsid w:val="002F71D5"/>
    <w:rsid w:val="002F7DAA"/>
    <w:rsid w:val="003004AE"/>
    <w:rsid w:val="003020BB"/>
    <w:rsid w:val="00302266"/>
    <w:rsid w:val="00304393"/>
    <w:rsid w:val="00305AB2"/>
    <w:rsid w:val="0031032B"/>
    <w:rsid w:val="003106EE"/>
    <w:rsid w:val="003141F8"/>
    <w:rsid w:val="00316E87"/>
    <w:rsid w:val="0032453E"/>
    <w:rsid w:val="00325053"/>
    <w:rsid w:val="003256AC"/>
    <w:rsid w:val="0033129D"/>
    <w:rsid w:val="003320ED"/>
    <w:rsid w:val="0033480E"/>
    <w:rsid w:val="003360A7"/>
    <w:rsid w:val="003367EF"/>
    <w:rsid w:val="00337123"/>
    <w:rsid w:val="00341866"/>
    <w:rsid w:val="00342C0C"/>
    <w:rsid w:val="00351AB7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371F1"/>
    <w:rsid w:val="004412E6"/>
    <w:rsid w:val="00444B85"/>
    <w:rsid w:val="004456DA"/>
    <w:rsid w:val="00446960"/>
    <w:rsid w:val="00446F37"/>
    <w:rsid w:val="004518A6"/>
    <w:rsid w:val="004538FD"/>
    <w:rsid w:val="00453E1D"/>
    <w:rsid w:val="00454589"/>
    <w:rsid w:val="00456ED0"/>
    <w:rsid w:val="00457550"/>
    <w:rsid w:val="00457B74"/>
    <w:rsid w:val="00461B2A"/>
    <w:rsid w:val="00462040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996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0FB8"/>
    <w:rsid w:val="0055260D"/>
    <w:rsid w:val="00555422"/>
    <w:rsid w:val="00555810"/>
    <w:rsid w:val="00562DCA"/>
    <w:rsid w:val="0056568F"/>
    <w:rsid w:val="0056737A"/>
    <w:rsid w:val="0057436C"/>
    <w:rsid w:val="00575DE3"/>
    <w:rsid w:val="00582578"/>
    <w:rsid w:val="00584959"/>
    <w:rsid w:val="0058621D"/>
    <w:rsid w:val="00586B7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B5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2A30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37123"/>
    <w:rsid w:val="007439DB"/>
    <w:rsid w:val="007568D8"/>
    <w:rsid w:val="00765316"/>
    <w:rsid w:val="007708C8"/>
    <w:rsid w:val="0077719D"/>
    <w:rsid w:val="00780BE1"/>
    <w:rsid w:val="00780DF0"/>
    <w:rsid w:val="007810B7"/>
    <w:rsid w:val="00782F0F"/>
    <w:rsid w:val="0078538F"/>
    <w:rsid w:val="00787482"/>
    <w:rsid w:val="007909DD"/>
    <w:rsid w:val="007919D7"/>
    <w:rsid w:val="0079456D"/>
    <w:rsid w:val="00794A53"/>
    <w:rsid w:val="007A286D"/>
    <w:rsid w:val="007A314D"/>
    <w:rsid w:val="007A38DF"/>
    <w:rsid w:val="007A4405"/>
    <w:rsid w:val="007A711C"/>
    <w:rsid w:val="007B00E5"/>
    <w:rsid w:val="007B1140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00C2"/>
    <w:rsid w:val="0082153D"/>
    <w:rsid w:val="008255AA"/>
    <w:rsid w:val="00830FF3"/>
    <w:rsid w:val="008334BF"/>
    <w:rsid w:val="00836B8C"/>
    <w:rsid w:val="00840062"/>
    <w:rsid w:val="008410C5"/>
    <w:rsid w:val="008449D0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0125"/>
    <w:rsid w:val="008B24A8"/>
    <w:rsid w:val="008B25E4"/>
    <w:rsid w:val="008B3D78"/>
    <w:rsid w:val="008C261B"/>
    <w:rsid w:val="008C4FCA"/>
    <w:rsid w:val="008C7882"/>
    <w:rsid w:val="008D2261"/>
    <w:rsid w:val="008D3E3B"/>
    <w:rsid w:val="008D4C28"/>
    <w:rsid w:val="008D577B"/>
    <w:rsid w:val="008D7A98"/>
    <w:rsid w:val="008E17C4"/>
    <w:rsid w:val="008E45C4"/>
    <w:rsid w:val="008E64B1"/>
    <w:rsid w:val="008E64FA"/>
    <w:rsid w:val="008E74ED"/>
    <w:rsid w:val="008F0A4A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4F8F"/>
    <w:rsid w:val="00936FA5"/>
    <w:rsid w:val="00942221"/>
    <w:rsid w:val="00950FBB"/>
    <w:rsid w:val="00951118"/>
    <w:rsid w:val="0095122F"/>
    <w:rsid w:val="00953349"/>
    <w:rsid w:val="00953E4C"/>
    <w:rsid w:val="00954E0C"/>
    <w:rsid w:val="00954E2B"/>
    <w:rsid w:val="00961156"/>
    <w:rsid w:val="00964F03"/>
    <w:rsid w:val="00966F1F"/>
    <w:rsid w:val="00975676"/>
    <w:rsid w:val="00976467"/>
    <w:rsid w:val="00976D32"/>
    <w:rsid w:val="00977D5D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56D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15FC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77960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E7D6A"/>
    <w:rsid w:val="00B00CA4"/>
    <w:rsid w:val="00B05F3D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0C14"/>
    <w:rsid w:val="00BA351A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D31A1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2B35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477EA"/>
    <w:rsid w:val="00C577D6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8FB"/>
    <w:rsid w:val="00C81C97"/>
    <w:rsid w:val="00C828CF"/>
    <w:rsid w:val="00C840C2"/>
    <w:rsid w:val="00C84101"/>
    <w:rsid w:val="00C8535F"/>
    <w:rsid w:val="00C873B2"/>
    <w:rsid w:val="00C90EDA"/>
    <w:rsid w:val="00C959E7"/>
    <w:rsid w:val="00CC1E65"/>
    <w:rsid w:val="00CC4A78"/>
    <w:rsid w:val="00CC567A"/>
    <w:rsid w:val="00CC66D1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5BA7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62A"/>
    <w:rsid w:val="00D5338C"/>
    <w:rsid w:val="00D54D1E"/>
    <w:rsid w:val="00D606B2"/>
    <w:rsid w:val="00D625A7"/>
    <w:rsid w:val="00D64074"/>
    <w:rsid w:val="00D65777"/>
    <w:rsid w:val="00D67567"/>
    <w:rsid w:val="00D70446"/>
    <w:rsid w:val="00D728A0"/>
    <w:rsid w:val="00D72F9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E7EF2"/>
    <w:rsid w:val="00DF0ACA"/>
    <w:rsid w:val="00DF2245"/>
    <w:rsid w:val="00DF4CE9"/>
    <w:rsid w:val="00DF5EBF"/>
    <w:rsid w:val="00DF77CF"/>
    <w:rsid w:val="00DF7AC7"/>
    <w:rsid w:val="00E026E8"/>
    <w:rsid w:val="00E042CB"/>
    <w:rsid w:val="00E053AB"/>
    <w:rsid w:val="00E060F7"/>
    <w:rsid w:val="00E07879"/>
    <w:rsid w:val="00E108D5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064F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D3A"/>
    <w:rsid w:val="00EC4F3A"/>
    <w:rsid w:val="00EC5E74"/>
    <w:rsid w:val="00EC7F88"/>
    <w:rsid w:val="00ED594D"/>
    <w:rsid w:val="00EE36E1"/>
    <w:rsid w:val="00EE54AC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13C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3705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87B68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0E98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C41"/>
    <w:rsid w:val="00FD6F00"/>
    <w:rsid w:val="00FD7B98"/>
    <w:rsid w:val="00FE187F"/>
    <w:rsid w:val="00FF0AD1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F2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5F3D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24B9D"/>
    <w:pPr>
      <w:ind w:left="720"/>
      <w:contextualSpacing/>
    </w:pPr>
  </w:style>
  <w:style w:type="character" w:customStyle="1" w:styleId="Onopgelostemelding1">
    <w:name w:val="Onopgeloste melding1"/>
    <w:basedOn w:val="Predvolenpsmoodseku"/>
    <w:rsid w:val="000633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5F3D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24B9D"/>
    <w:pPr>
      <w:ind w:left="720"/>
      <w:contextualSpacing/>
    </w:pPr>
  </w:style>
  <w:style w:type="character" w:customStyle="1" w:styleId="Onopgelostemelding1">
    <w:name w:val="Onopgeloste melding1"/>
    <w:basedOn w:val="Predvolenpsmoodseku"/>
    <w:rsid w:val="00063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kvbl.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info@sevaron.cz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2773-6126-4F8E-86AA-39A0CB4A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2330</Words>
  <Characters>15814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30</cp:revision>
  <cp:lastPrinted>2024-03-05T13:48:00Z</cp:lastPrinted>
  <dcterms:created xsi:type="dcterms:W3CDTF">2023-12-27T14:41:00Z</dcterms:created>
  <dcterms:modified xsi:type="dcterms:W3CDTF">2024-05-31T09:33:00Z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