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26" w:rsidRPr="00AB6DBB" w:rsidRDefault="00932226" w:rsidP="00AB6DBB">
      <w:pPr>
        <w:jc w:val="center"/>
        <w:rPr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</w:p>
    <w:p w:rsidR="00932226" w:rsidRDefault="00932226" w:rsidP="00AB6DBB">
      <w:pPr>
        <w:jc w:val="center"/>
        <w:rPr>
          <w:b/>
          <w:bCs/>
          <w:szCs w:val="22"/>
        </w:rPr>
      </w:pPr>
      <w:r w:rsidRPr="00AB6DBB">
        <w:rPr>
          <w:b/>
          <w:bCs/>
          <w:szCs w:val="22"/>
        </w:rPr>
        <w:t>SÚHRN CHARAKTERISTICKÝCH VLASTNOSTÍ LIEKU</w:t>
      </w:r>
    </w:p>
    <w:p w:rsidR="005025DF" w:rsidRPr="00AB6DBB" w:rsidRDefault="005025DF" w:rsidP="00AB6DBB">
      <w:pPr>
        <w:jc w:val="center"/>
        <w:rPr>
          <w:b/>
          <w:bCs/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1.</w:t>
      </w:r>
      <w:r w:rsidRPr="00AB6DBB">
        <w:rPr>
          <w:b/>
          <w:bCs/>
          <w:szCs w:val="22"/>
        </w:rPr>
        <w:tab/>
        <w:t>NÁZOV VETERINÁRNEHO LIEKU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8535D0" w:rsidP="00AB6DBB">
      <w:pPr>
        <w:ind w:left="2" w:hanging="2"/>
        <w:rPr>
          <w:szCs w:val="22"/>
        </w:rPr>
      </w:pPr>
      <w:r w:rsidRPr="00AB6DBB">
        <w:rPr>
          <w:szCs w:val="22"/>
        </w:rPr>
        <w:t>MUSTELIGEN</w:t>
      </w:r>
      <w:r w:rsidRPr="00AB6DBB">
        <w:rPr>
          <w:b/>
          <w:szCs w:val="22"/>
        </w:rPr>
        <w:t xml:space="preserve"> </w:t>
      </w:r>
      <w:r w:rsidRPr="00AB6DBB">
        <w:rPr>
          <w:szCs w:val="22"/>
        </w:rPr>
        <w:t xml:space="preserve">D </w:t>
      </w:r>
      <w:r w:rsidR="0046377D" w:rsidRPr="00AB6DBB">
        <w:rPr>
          <w:szCs w:val="22"/>
        </w:rPr>
        <w:t>lyofilizát a rozpúšťadlo na injekčnú suspenziu pre fretky</w:t>
      </w:r>
    </w:p>
    <w:p w:rsidR="00932226" w:rsidRDefault="00932226" w:rsidP="00AB6DBB">
      <w:pPr>
        <w:rPr>
          <w:szCs w:val="22"/>
        </w:rPr>
      </w:pPr>
    </w:p>
    <w:p w:rsidR="00AB6DBB" w:rsidRPr="00AB6DBB" w:rsidRDefault="00AB6DBB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2.</w:t>
      </w:r>
      <w:r w:rsidRPr="00AB6DBB">
        <w:rPr>
          <w:b/>
          <w:szCs w:val="22"/>
        </w:rPr>
        <w:tab/>
        <w:t>KVALITATÍVNE A KVANTITATÍVNE ZLOŽENIE</w:t>
      </w:r>
    </w:p>
    <w:p w:rsidR="00370127" w:rsidRPr="00AB6DBB" w:rsidRDefault="00370127" w:rsidP="00AB6DBB">
      <w:pPr>
        <w:rPr>
          <w:szCs w:val="22"/>
        </w:rPr>
      </w:pPr>
    </w:p>
    <w:p w:rsidR="0046377D" w:rsidRPr="00AB6DBB" w:rsidRDefault="0046377D" w:rsidP="00AB6DBB">
      <w:pPr>
        <w:rPr>
          <w:szCs w:val="22"/>
        </w:rPr>
      </w:pPr>
      <w:r w:rsidRPr="00AB6DBB">
        <w:rPr>
          <w:szCs w:val="22"/>
        </w:rPr>
        <w:t>Každá dávka 1ml obsahuje: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Účinná látka:</w:t>
      </w:r>
    </w:p>
    <w:p w:rsidR="0046377D" w:rsidRPr="00AB6DBB" w:rsidRDefault="0046377D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Lyofilizát </w:t>
      </w:r>
    </w:p>
    <w:p w:rsidR="0046377D" w:rsidRPr="00AB6DBB" w:rsidRDefault="0046377D" w:rsidP="00AB6DBB">
      <w:pPr>
        <w:rPr>
          <w:iCs/>
          <w:szCs w:val="22"/>
        </w:rPr>
      </w:pPr>
      <w:r w:rsidRPr="00AB6DBB">
        <w:rPr>
          <w:iCs/>
          <w:szCs w:val="22"/>
        </w:rPr>
        <w:t>Živý oslabený vírus psinky, kmeň Lederle</w:t>
      </w:r>
      <w:r w:rsidR="00AB6DBB">
        <w:rPr>
          <w:iCs/>
          <w:szCs w:val="22"/>
        </w:rPr>
        <w:tab/>
      </w:r>
      <w:r w:rsidRPr="00AB6DBB">
        <w:rPr>
          <w:iCs/>
          <w:szCs w:val="22"/>
        </w:rPr>
        <w:t>10</w:t>
      </w:r>
      <w:r w:rsidRPr="00AB6DBB">
        <w:rPr>
          <w:iCs/>
          <w:szCs w:val="22"/>
          <w:vertAlign w:val="superscript"/>
        </w:rPr>
        <w:t xml:space="preserve">2,9 </w:t>
      </w:r>
      <w:r w:rsidRPr="00AB6DBB">
        <w:rPr>
          <w:iCs/>
          <w:szCs w:val="22"/>
        </w:rPr>
        <w:t>– 10</w:t>
      </w:r>
      <w:r w:rsidRPr="00AB6DBB">
        <w:rPr>
          <w:iCs/>
          <w:szCs w:val="22"/>
          <w:vertAlign w:val="superscript"/>
        </w:rPr>
        <w:t xml:space="preserve">5,1 </w:t>
      </w:r>
      <w:r w:rsidRPr="00AB6DBB">
        <w:rPr>
          <w:iCs/>
          <w:szCs w:val="22"/>
        </w:rPr>
        <w:t>CCID</w:t>
      </w:r>
      <w:r w:rsidRPr="00AB6DBB">
        <w:rPr>
          <w:iCs/>
          <w:szCs w:val="22"/>
          <w:vertAlign w:val="subscript"/>
        </w:rPr>
        <w:t>50</w:t>
      </w:r>
      <w:r w:rsidRPr="00AB6DBB">
        <w:rPr>
          <w:iCs/>
          <w:szCs w:val="22"/>
        </w:rPr>
        <w:t xml:space="preserve"> *</w:t>
      </w:r>
    </w:p>
    <w:p w:rsidR="0046377D" w:rsidRPr="00AB6DBB" w:rsidRDefault="0046377D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* </w:t>
      </w:r>
      <w:r w:rsidR="008C3B32" w:rsidRPr="00AB6DBB">
        <w:rPr>
          <w:iCs/>
          <w:szCs w:val="22"/>
        </w:rPr>
        <w:t>I</w:t>
      </w:r>
      <w:r w:rsidRPr="00AB6DBB">
        <w:rPr>
          <w:iCs/>
          <w:szCs w:val="22"/>
        </w:rPr>
        <w:t xml:space="preserve">nfekčná dávka </w:t>
      </w:r>
      <w:r w:rsidR="008C3B32" w:rsidRPr="00AB6DBB">
        <w:rPr>
          <w:iCs/>
          <w:szCs w:val="22"/>
        </w:rPr>
        <w:t xml:space="preserve">bunkovej kultúry </w:t>
      </w:r>
      <w:r w:rsidRPr="00AB6DBB">
        <w:rPr>
          <w:iCs/>
          <w:szCs w:val="22"/>
        </w:rPr>
        <w:t>50%</w:t>
      </w:r>
    </w:p>
    <w:p w:rsidR="0046377D" w:rsidRPr="00AB6DBB" w:rsidRDefault="0046377D" w:rsidP="00AB6DBB">
      <w:pPr>
        <w:rPr>
          <w:iCs/>
          <w:szCs w:val="22"/>
        </w:rPr>
      </w:pPr>
    </w:p>
    <w:p w:rsidR="0046377D" w:rsidRPr="00A55684" w:rsidRDefault="0046377D" w:rsidP="00AB6DBB">
      <w:pPr>
        <w:rPr>
          <w:b/>
          <w:iCs/>
          <w:szCs w:val="22"/>
        </w:rPr>
      </w:pPr>
      <w:r w:rsidRPr="00A55684">
        <w:rPr>
          <w:b/>
          <w:iCs/>
          <w:szCs w:val="22"/>
        </w:rPr>
        <w:t>Rozpúšťadlo</w:t>
      </w:r>
    </w:p>
    <w:p w:rsidR="0046377D" w:rsidRPr="00AB6DBB" w:rsidRDefault="0046377D" w:rsidP="00AB6DBB">
      <w:pPr>
        <w:rPr>
          <w:iCs/>
          <w:szCs w:val="22"/>
        </w:rPr>
      </w:pPr>
      <w:r w:rsidRPr="00AB6DBB">
        <w:rPr>
          <w:iCs/>
          <w:szCs w:val="22"/>
        </w:rPr>
        <w:t>Voda na injekciu</w:t>
      </w:r>
      <w:r w:rsidR="00A924F7" w:rsidRPr="00AB6DBB">
        <w:rPr>
          <w:iCs/>
          <w:szCs w:val="22"/>
        </w:rPr>
        <w:tab/>
      </w:r>
      <w:r w:rsidR="00A924F7" w:rsidRPr="00AB6DBB">
        <w:rPr>
          <w:iCs/>
          <w:szCs w:val="22"/>
        </w:rPr>
        <w:tab/>
      </w:r>
      <w:r w:rsidR="00A924F7" w:rsidRPr="00AB6DBB">
        <w:rPr>
          <w:iCs/>
          <w:szCs w:val="22"/>
        </w:rPr>
        <w:tab/>
      </w:r>
      <w:r w:rsidR="00A924F7" w:rsidRPr="00AB6DBB">
        <w:rPr>
          <w:iCs/>
          <w:szCs w:val="22"/>
        </w:rPr>
        <w:tab/>
      </w:r>
      <w:r w:rsidR="00A924F7" w:rsidRPr="00AB6DBB">
        <w:rPr>
          <w:iCs/>
          <w:szCs w:val="22"/>
        </w:rPr>
        <w:tab/>
      </w:r>
      <w:r w:rsidRPr="00AB6DBB">
        <w:rPr>
          <w:iCs/>
          <w:szCs w:val="22"/>
        </w:rPr>
        <w:t>1 ml</w:t>
      </w:r>
    </w:p>
    <w:p w:rsidR="0046377D" w:rsidRPr="00AB6DBB" w:rsidRDefault="0046377D" w:rsidP="00AB6DBB">
      <w:pPr>
        <w:rPr>
          <w:iCs/>
          <w:szCs w:val="22"/>
        </w:rPr>
      </w:pPr>
    </w:p>
    <w:p w:rsidR="0046377D" w:rsidRPr="00AB6DBB" w:rsidRDefault="008C3B32" w:rsidP="00AB6DBB">
      <w:pPr>
        <w:rPr>
          <w:iCs/>
          <w:szCs w:val="22"/>
        </w:rPr>
      </w:pPr>
      <w:r w:rsidRPr="00AB6DBB">
        <w:rPr>
          <w:b/>
          <w:szCs w:val="22"/>
        </w:rPr>
        <w:t>Pomocné látky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Úplný zoznam pomocných látok je uvedený v časti 6.1.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3.</w:t>
      </w:r>
      <w:r w:rsidRPr="00AB6DBB">
        <w:rPr>
          <w:b/>
          <w:szCs w:val="22"/>
        </w:rPr>
        <w:tab/>
        <w:t>LIEKOVÁ FORMA</w:t>
      </w:r>
    </w:p>
    <w:p w:rsidR="008C3B32" w:rsidRPr="00AB6DBB" w:rsidRDefault="008C3B32" w:rsidP="00AB6DBB">
      <w:pPr>
        <w:ind w:left="0" w:firstLine="0"/>
        <w:rPr>
          <w:szCs w:val="22"/>
        </w:rPr>
      </w:pPr>
    </w:p>
    <w:p w:rsidR="008C3B32" w:rsidRPr="00AB6DBB" w:rsidRDefault="008C3B32" w:rsidP="00AB6DBB">
      <w:pPr>
        <w:rPr>
          <w:szCs w:val="22"/>
        </w:rPr>
      </w:pPr>
      <w:r w:rsidRPr="00AB6DBB">
        <w:rPr>
          <w:szCs w:val="22"/>
        </w:rPr>
        <w:t>Lyofilizát a rozpúšťadlo na injekčnú suspenziu.</w:t>
      </w:r>
    </w:p>
    <w:p w:rsidR="008C3B32" w:rsidRPr="00AB6DBB" w:rsidRDefault="008C3B32" w:rsidP="00AB6DBB">
      <w:pPr>
        <w:rPr>
          <w:szCs w:val="22"/>
        </w:rPr>
      </w:pPr>
    </w:p>
    <w:p w:rsidR="008C3B32" w:rsidRPr="00AB6DBB" w:rsidRDefault="008C3B32" w:rsidP="00AB6DBB">
      <w:pPr>
        <w:rPr>
          <w:szCs w:val="22"/>
        </w:rPr>
      </w:pPr>
      <w:r w:rsidRPr="00AB6DBB">
        <w:rPr>
          <w:szCs w:val="22"/>
        </w:rPr>
        <w:t>Lyofilizát: biela pelet</w:t>
      </w:r>
      <w:r w:rsidR="00A86978" w:rsidRPr="00AB6DBB">
        <w:rPr>
          <w:szCs w:val="22"/>
        </w:rPr>
        <w:t>a</w:t>
      </w:r>
      <w:r w:rsidRPr="00AB6DBB">
        <w:rPr>
          <w:szCs w:val="22"/>
        </w:rPr>
        <w:t>.</w:t>
      </w:r>
    </w:p>
    <w:p w:rsidR="00932226" w:rsidRPr="00AB6DBB" w:rsidRDefault="008C3B32" w:rsidP="00AB6DBB">
      <w:pPr>
        <w:rPr>
          <w:szCs w:val="22"/>
        </w:rPr>
      </w:pPr>
      <w:r w:rsidRPr="00AB6DBB">
        <w:rPr>
          <w:szCs w:val="22"/>
        </w:rPr>
        <w:t>Rozpúšťadlo: bezfarebná kvapalina.</w:t>
      </w:r>
    </w:p>
    <w:p w:rsidR="008C3B32" w:rsidRPr="00AB6DBB" w:rsidRDefault="008C3B32" w:rsidP="00AB6DBB">
      <w:pPr>
        <w:rPr>
          <w:szCs w:val="22"/>
        </w:rPr>
      </w:pPr>
    </w:p>
    <w:p w:rsidR="00370127" w:rsidRPr="00AB6DBB" w:rsidRDefault="00370127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</w:t>
      </w:r>
      <w:r w:rsidRPr="00AB6DBB">
        <w:rPr>
          <w:b/>
          <w:szCs w:val="22"/>
        </w:rPr>
        <w:tab/>
        <w:t>KLINICKÉ   ÚDAJE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4.1</w:t>
      </w:r>
      <w:r w:rsidRPr="00AB6DBB">
        <w:rPr>
          <w:b/>
          <w:szCs w:val="22"/>
        </w:rPr>
        <w:tab/>
        <w:t>Cieľov</w:t>
      </w:r>
      <w:r w:rsidR="00F01DB7" w:rsidRPr="00AB6DBB">
        <w:rPr>
          <w:b/>
          <w:szCs w:val="22"/>
        </w:rPr>
        <w:t>é</w:t>
      </w:r>
      <w:r w:rsidRPr="00AB6DBB">
        <w:rPr>
          <w:b/>
          <w:szCs w:val="22"/>
        </w:rPr>
        <w:t xml:space="preserve"> druh</w:t>
      </w:r>
      <w:r w:rsidR="00F01DB7" w:rsidRPr="00AB6DBB">
        <w:rPr>
          <w:b/>
          <w:szCs w:val="22"/>
        </w:rPr>
        <w:t>y</w:t>
      </w:r>
    </w:p>
    <w:p w:rsidR="00932226" w:rsidRPr="00AB6DBB" w:rsidRDefault="00932226" w:rsidP="00AB6DBB">
      <w:pPr>
        <w:rPr>
          <w:szCs w:val="22"/>
        </w:rPr>
      </w:pPr>
    </w:p>
    <w:p w:rsidR="008C3B32" w:rsidRPr="00AB6DBB" w:rsidRDefault="008C3B32" w:rsidP="00AB6DBB">
      <w:pPr>
        <w:rPr>
          <w:szCs w:val="22"/>
        </w:rPr>
      </w:pPr>
      <w:r w:rsidRPr="00AB6DBB">
        <w:rPr>
          <w:szCs w:val="22"/>
        </w:rPr>
        <w:t>Fretky</w:t>
      </w:r>
    </w:p>
    <w:p w:rsidR="008C3B32" w:rsidRPr="00AB6DBB" w:rsidRDefault="008C3B32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4.2</w:t>
      </w:r>
      <w:r w:rsidRPr="00AB6DBB">
        <w:rPr>
          <w:b/>
          <w:szCs w:val="22"/>
        </w:rPr>
        <w:tab/>
        <w:t xml:space="preserve">Indikácie </w:t>
      </w:r>
      <w:r w:rsidR="00F01DB7" w:rsidRPr="00AB6DBB">
        <w:rPr>
          <w:b/>
          <w:szCs w:val="22"/>
        </w:rPr>
        <w:t>na</w:t>
      </w:r>
      <w:r w:rsidRPr="00AB6DBB">
        <w:rPr>
          <w:b/>
          <w:szCs w:val="22"/>
        </w:rPr>
        <w:t xml:space="preserve"> použitie so špecifikovaním cieľov</w:t>
      </w:r>
      <w:r w:rsidR="00F01DB7" w:rsidRPr="00AB6DBB">
        <w:rPr>
          <w:b/>
          <w:szCs w:val="22"/>
        </w:rPr>
        <w:t>ých</w:t>
      </w:r>
      <w:r w:rsidRPr="00AB6DBB">
        <w:rPr>
          <w:b/>
          <w:szCs w:val="22"/>
        </w:rPr>
        <w:t xml:space="preserve"> druh</w:t>
      </w:r>
      <w:r w:rsidR="00F01DB7" w:rsidRPr="00AB6DBB">
        <w:rPr>
          <w:b/>
          <w:szCs w:val="22"/>
        </w:rPr>
        <w:t>ov</w:t>
      </w:r>
    </w:p>
    <w:p w:rsidR="00932226" w:rsidRPr="00AB6DBB" w:rsidRDefault="00932226" w:rsidP="00AB6DBB">
      <w:pPr>
        <w:rPr>
          <w:szCs w:val="22"/>
        </w:rPr>
      </w:pPr>
    </w:p>
    <w:p w:rsidR="00E55859" w:rsidRPr="00AB6DBB" w:rsidRDefault="00B21848" w:rsidP="00AB6DBB">
      <w:pPr>
        <w:ind w:left="0" w:firstLine="0"/>
        <w:jc w:val="both"/>
        <w:rPr>
          <w:szCs w:val="22"/>
        </w:rPr>
      </w:pPr>
      <w:r w:rsidRPr="00AB6DBB">
        <w:rPr>
          <w:szCs w:val="22"/>
        </w:rPr>
        <w:t>Na</w:t>
      </w:r>
      <w:r w:rsidR="008C3B32" w:rsidRPr="00AB6DBB">
        <w:rPr>
          <w:szCs w:val="22"/>
        </w:rPr>
        <w:t xml:space="preserve"> aktívnu imunizáciu fret</w:t>
      </w:r>
      <w:r w:rsidR="0034002C" w:rsidRPr="00AB6DBB">
        <w:rPr>
          <w:szCs w:val="22"/>
        </w:rPr>
        <w:t>iek</w:t>
      </w:r>
      <w:r w:rsidR="008C3B32" w:rsidRPr="00AB6DBB">
        <w:rPr>
          <w:szCs w:val="22"/>
        </w:rPr>
        <w:t xml:space="preserve"> od 9 týždňov veku</w:t>
      </w:r>
      <w:r w:rsidR="00E55859" w:rsidRPr="00AB6DBB">
        <w:rPr>
          <w:szCs w:val="22"/>
        </w:rPr>
        <w:t xml:space="preserve">, </w:t>
      </w:r>
      <w:r w:rsidR="00E55859" w:rsidRPr="00AB6DBB">
        <w:rPr>
          <w:bCs/>
          <w:szCs w:val="22"/>
        </w:rPr>
        <w:t>aby sa zabránilo úhynom a klinickým príznakom spôsobený</w:t>
      </w:r>
      <w:r w:rsidR="00AB0AB0" w:rsidRPr="00AB6DBB">
        <w:rPr>
          <w:bCs/>
          <w:szCs w:val="22"/>
        </w:rPr>
        <w:t>m</w:t>
      </w:r>
      <w:r w:rsidR="00E55859" w:rsidRPr="00AB6DBB">
        <w:rPr>
          <w:bCs/>
          <w:szCs w:val="22"/>
        </w:rPr>
        <w:t xml:space="preserve"> vírusom psinky.</w:t>
      </w:r>
    </w:p>
    <w:p w:rsidR="008C3B32" w:rsidRPr="00AB6DBB" w:rsidRDefault="008C3B32" w:rsidP="00AB6DBB">
      <w:pPr>
        <w:rPr>
          <w:szCs w:val="22"/>
        </w:rPr>
      </w:pPr>
      <w:r w:rsidRPr="00AB6DBB">
        <w:rPr>
          <w:szCs w:val="22"/>
        </w:rPr>
        <w:t>Nástup imunity: 3 týždne</w:t>
      </w:r>
      <w:r w:rsidR="005C1A0C" w:rsidRPr="00AB6DBB">
        <w:rPr>
          <w:szCs w:val="22"/>
        </w:rPr>
        <w:t>.</w:t>
      </w:r>
    </w:p>
    <w:p w:rsidR="008C3B32" w:rsidRPr="00AB6DBB" w:rsidRDefault="008C3B32" w:rsidP="00AB6DBB">
      <w:pPr>
        <w:rPr>
          <w:szCs w:val="22"/>
        </w:rPr>
      </w:pPr>
      <w:r w:rsidRPr="00AB6DBB">
        <w:rPr>
          <w:szCs w:val="22"/>
        </w:rPr>
        <w:t>Trvanie imunity: 1 rok.</w:t>
      </w:r>
    </w:p>
    <w:p w:rsidR="00247069" w:rsidRPr="00AB6DBB" w:rsidRDefault="00247069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4.3</w:t>
      </w:r>
      <w:r w:rsidRPr="00AB6DBB">
        <w:rPr>
          <w:b/>
          <w:szCs w:val="22"/>
        </w:rPr>
        <w:tab/>
        <w:t>Kontraindikácie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396894" w:rsidP="00AB6DBB">
      <w:pPr>
        <w:rPr>
          <w:szCs w:val="22"/>
        </w:rPr>
      </w:pPr>
      <w:r w:rsidRPr="00AB6DBB">
        <w:rPr>
          <w:szCs w:val="22"/>
        </w:rPr>
        <w:t>Nie sú.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4.4</w:t>
      </w:r>
      <w:r w:rsidRPr="00AB6DBB">
        <w:rPr>
          <w:b/>
          <w:szCs w:val="22"/>
        </w:rPr>
        <w:tab/>
        <w:t xml:space="preserve">Osobitné upozornenia </w:t>
      </w:r>
    </w:p>
    <w:p w:rsidR="00932226" w:rsidRPr="00AB6DBB" w:rsidRDefault="00932226" w:rsidP="00AB6DBB">
      <w:pPr>
        <w:rPr>
          <w:szCs w:val="22"/>
        </w:rPr>
      </w:pPr>
    </w:p>
    <w:p w:rsidR="000160AE" w:rsidRPr="00AB6DBB" w:rsidRDefault="000160AE" w:rsidP="00AB6DBB">
      <w:pPr>
        <w:rPr>
          <w:szCs w:val="22"/>
        </w:rPr>
      </w:pPr>
      <w:r w:rsidRPr="00AB6DBB">
        <w:rPr>
          <w:szCs w:val="22"/>
        </w:rPr>
        <w:t xml:space="preserve">Vakcinovať </w:t>
      </w:r>
      <w:r w:rsidR="00BE51D4" w:rsidRPr="00AB6DBB">
        <w:rPr>
          <w:szCs w:val="22"/>
        </w:rPr>
        <w:t>len</w:t>
      </w:r>
      <w:r w:rsidRPr="00AB6DBB">
        <w:rPr>
          <w:szCs w:val="22"/>
        </w:rPr>
        <w:t xml:space="preserve"> zdravé zvieratá.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4.5</w:t>
      </w:r>
      <w:r w:rsidRPr="00AB6DBB">
        <w:rPr>
          <w:b/>
          <w:szCs w:val="22"/>
        </w:rPr>
        <w:tab/>
        <w:t>Osobitné bezpečnostné opatrenia na používanie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  <w:u w:val="single"/>
        </w:rPr>
      </w:pPr>
      <w:r w:rsidRPr="00AB6DBB">
        <w:rPr>
          <w:szCs w:val="22"/>
          <w:u w:val="single"/>
        </w:rPr>
        <w:t>Osobitné bezpečnostné opatrenia na používanie u zvierat</w:t>
      </w:r>
    </w:p>
    <w:p w:rsidR="00794C48" w:rsidRPr="00AB6DBB" w:rsidRDefault="00794C48" w:rsidP="00AB6DBB">
      <w:pPr>
        <w:ind w:left="0" w:firstLine="0"/>
        <w:rPr>
          <w:szCs w:val="22"/>
        </w:rPr>
      </w:pPr>
      <w:r w:rsidRPr="00AB6DBB">
        <w:rPr>
          <w:szCs w:val="22"/>
        </w:rPr>
        <w:t>Očkovanie sa odporúča pre fretky nad 350 g pre samcov a viac ako 300</w:t>
      </w:r>
      <w:r w:rsidR="00C65A8D">
        <w:rPr>
          <w:szCs w:val="22"/>
        </w:rPr>
        <w:t xml:space="preserve"> </w:t>
      </w:r>
      <w:r w:rsidRPr="00AB6DBB">
        <w:rPr>
          <w:szCs w:val="22"/>
        </w:rPr>
        <w:t xml:space="preserve">g u </w:t>
      </w:r>
      <w:r w:rsidR="00A806EA" w:rsidRPr="00AB6DBB">
        <w:rPr>
          <w:szCs w:val="22"/>
        </w:rPr>
        <w:t>samíc</w:t>
      </w:r>
      <w:r w:rsidRPr="00AB6DBB">
        <w:rPr>
          <w:szCs w:val="22"/>
        </w:rPr>
        <w:t>, pretože u zvierat ľahších hmotností bola pozorovaná nižšia tolerancia.</w:t>
      </w:r>
    </w:p>
    <w:p w:rsidR="00932226" w:rsidRPr="00AB6DBB" w:rsidRDefault="00932226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szCs w:val="22"/>
          <w:u w:val="single"/>
        </w:rPr>
      </w:pPr>
      <w:r w:rsidRPr="00AB6DBB">
        <w:rPr>
          <w:szCs w:val="22"/>
          <w:u w:val="single"/>
        </w:rPr>
        <w:t>Osobitné bezpečnostné opatrenia, ktoré má urobiť osoba podávajúca liek zvieratám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Neuplatňuj</w:t>
      </w:r>
      <w:r w:rsidR="00396894" w:rsidRPr="00AB6DBB">
        <w:rPr>
          <w:szCs w:val="22"/>
        </w:rPr>
        <w:t>ú</w:t>
      </w:r>
      <w:r w:rsidRPr="00AB6DBB">
        <w:rPr>
          <w:szCs w:val="22"/>
        </w:rPr>
        <w:t xml:space="preserve"> sa.</w:t>
      </w:r>
    </w:p>
    <w:p w:rsidR="00A22A8A" w:rsidRPr="00AB6DBB" w:rsidRDefault="00A22A8A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 xml:space="preserve">4.6 </w:t>
      </w:r>
      <w:r w:rsidRPr="00AB6DBB">
        <w:rPr>
          <w:b/>
          <w:szCs w:val="22"/>
        </w:rPr>
        <w:tab/>
        <w:t>Nežiaduce účinky (frekvencia výskytu a závažnosť)</w:t>
      </w:r>
    </w:p>
    <w:p w:rsidR="002A317F" w:rsidRPr="00AB6DBB" w:rsidRDefault="002A317F" w:rsidP="00AB6DBB">
      <w:pPr>
        <w:rPr>
          <w:szCs w:val="22"/>
        </w:rPr>
      </w:pPr>
    </w:p>
    <w:p w:rsidR="000815ED" w:rsidRPr="00AB6DBB" w:rsidRDefault="000815ED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Prechodná mierna apatia, hypertermia alebo poruchy trávenia (ako je hnačka, znížená chuť do jedla, anorexia, vracanie), ktoré sa v štúdiách bezpečnosti</w:t>
      </w:r>
      <w:r w:rsidR="005F154B" w:rsidRPr="00AB6DBB">
        <w:rPr>
          <w:bCs/>
          <w:szCs w:val="22"/>
        </w:rPr>
        <w:t xml:space="preserve"> pozorovali veľmi často,</w:t>
      </w:r>
      <w:r w:rsidRPr="00AB6DBB">
        <w:rPr>
          <w:bCs/>
          <w:szCs w:val="22"/>
        </w:rPr>
        <w:t xml:space="preserve"> sa spontánne vyriešia.</w:t>
      </w:r>
    </w:p>
    <w:p w:rsidR="000815ED" w:rsidRPr="00AB6DBB" w:rsidRDefault="000815ED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V štúdiách bezpečnosti sa bežne pozoroval mierny opuch (≤ 1,5 cm) v mieste vpichu, niekedy spojený s bolesťou a ktorý spontánne vymizne v priebehu jedného dňa. Erytém v mieste vpichu sa v štúdiách bezpečnosti pozoroval menej často.</w:t>
      </w:r>
    </w:p>
    <w:p w:rsidR="000815ED" w:rsidRPr="00AB6DBB" w:rsidRDefault="000815ED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U niektorých zvierat sa vo veľmi zriedkavých prípadoch môžu pozorovať hypersenzitívne reakcie. V prípade takejto alergickej alebo anafylaktickej reakcie sa má podať vhodná symptomatická liečba.</w:t>
      </w:r>
    </w:p>
    <w:p w:rsidR="000815ED" w:rsidRPr="00AB6DBB" w:rsidRDefault="000815ED" w:rsidP="00AB6DBB">
      <w:pPr>
        <w:rPr>
          <w:szCs w:val="22"/>
        </w:rPr>
      </w:pPr>
    </w:p>
    <w:p w:rsidR="002A317F" w:rsidRPr="00AB6DBB" w:rsidRDefault="00D9541D" w:rsidP="00AB6DBB">
      <w:pPr>
        <w:ind w:left="0" w:firstLine="0"/>
        <w:rPr>
          <w:szCs w:val="22"/>
        </w:rPr>
      </w:pPr>
      <w:r w:rsidRPr="00AB6DBB">
        <w:rPr>
          <w:szCs w:val="22"/>
        </w:rPr>
        <w:t>F</w:t>
      </w:r>
      <w:r w:rsidR="002A317F" w:rsidRPr="00AB6DBB">
        <w:rPr>
          <w:szCs w:val="22"/>
        </w:rPr>
        <w:t>rekvenci</w:t>
      </w:r>
      <w:r w:rsidRPr="00AB6DBB">
        <w:rPr>
          <w:szCs w:val="22"/>
        </w:rPr>
        <w:t>a</w:t>
      </w:r>
      <w:r w:rsidR="002A317F" w:rsidRPr="00AB6DBB">
        <w:rPr>
          <w:szCs w:val="22"/>
        </w:rPr>
        <w:t xml:space="preserve"> výskytu</w:t>
      </w:r>
      <w:r w:rsidRPr="00AB6DBB">
        <w:rPr>
          <w:szCs w:val="22"/>
        </w:rPr>
        <w:t xml:space="preserve"> nežiaducich účinkov sa definuje použitím nasledujúceho pravidla</w:t>
      </w:r>
      <w:r w:rsidR="00E47A39" w:rsidRPr="00AB6DBB">
        <w:rPr>
          <w:szCs w:val="22"/>
        </w:rPr>
        <w:t>:</w:t>
      </w:r>
    </w:p>
    <w:p w:rsidR="002A317F" w:rsidRPr="00AB6DBB" w:rsidRDefault="00AB6DBB" w:rsidP="00A55684">
      <w:pPr>
        <w:rPr>
          <w:szCs w:val="22"/>
        </w:rPr>
      </w:pPr>
      <w:r>
        <w:rPr>
          <w:szCs w:val="22"/>
        </w:rPr>
        <w:t xml:space="preserve">- </w:t>
      </w:r>
      <w:r w:rsidR="002A317F" w:rsidRPr="00AB6DBB">
        <w:rPr>
          <w:szCs w:val="22"/>
        </w:rPr>
        <w:t>veľmi časté (</w:t>
      </w:r>
      <w:r w:rsidR="008A68D8" w:rsidRPr="00AB6DBB">
        <w:rPr>
          <w:szCs w:val="22"/>
        </w:rPr>
        <w:t xml:space="preserve">nežiaduce účinky sa prejavili u </w:t>
      </w:r>
      <w:r w:rsidR="002A317F" w:rsidRPr="00AB6DBB">
        <w:rPr>
          <w:szCs w:val="22"/>
        </w:rPr>
        <w:t xml:space="preserve">viac ako 1 z 10 </w:t>
      </w:r>
      <w:r w:rsidR="00010136" w:rsidRPr="00AB6DBB">
        <w:rPr>
          <w:szCs w:val="22"/>
        </w:rPr>
        <w:t xml:space="preserve">liečených </w:t>
      </w:r>
      <w:r w:rsidR="002A317F" w:rsidRPr="00AB6DBB">
        <w:rPr>
          <w:szCs w:val="22"/>
        </w:rPr>
        <w:t>zvierat</w:t>
      </w:r>
      <w:r w:rsidR="00A024C6" w:rsidRPr="00AB6DBB">
        <w:rPr>
          <w:szCs w:val="22"/>
        </w:rPr>
        <w:t>)</w:t>
      </w:r>
    </w:p>
    <w:p w:rsidR="002A317F" w:rsidRPr="00AB6DBB" w:rsidRDefault="00AB6DBB" w:rsidP="00A55684">
      <w:pPr>
        <w:rPr>
          <w:szCs w:val="22"/>
        </w:rPr>
      </w:pPr>
      <w:r>
        <w:rPr>
          <w:szCs w:val="22"/>
        </w:rPr>
        <w:t xml:space="preserve">- </w:t>
      </w:r>
      <w:r w:rsidR="002A317F" w:rsidRPr="00AB6DBB">
        <w:rPr>
          <w:szCs w:val="22"/>
        </w:rPr>
        <w:t>časté (</w:t>
      </w:r>
      <w:r w:rsidR="00700CD3" w:rsidRPr="00AB6DBB">
        <w:rPr>
          <w:szCs w:val="22"/>
        </w:rPr>
        <w:t xml:space="preserve">u </w:t>
      </w:r>
      <w:r w:rsidR="002A317F" w:rsidRPr="00AB6DBB">
        <w:rPr>
          <w:szCs w:val="22"/>
        </w:rPr>
        <w:t xml:space="preserve">viac ako 1 ale menej ako 10 zo 100 </w:t>
      </w:r>
      <w:r w:rsidR="00010136" w:rsidRPr="00AB6DBB">
        <w:rPr>
          <w:szCs w:val="22"/>
        </w:rPr>
        <w:t xml:space="preserve">liečených </w:t>
      </w:r>
      <w:r w:rsidR="002A317F" w:rsidRPr="00AB6DBB">
        <w:rPr>
          <w:szCs w:val="22"/>
        </w:rPr>
        <w:t>zvierat)</w:t>
      </w:r>
    </w:p>
    <w:p w:rsidR="002A317F" w:rsidRPr="00AB6DBB" w:rsidRDefault="00AB6DBB" w:rsidP="00A55684">
      <w:pPr>
        <w:rPr>
          <w:szCs w:val="22"/>
        </w:rPr>
      </w:pPr>
      <w:r>
        <w:rPr>
          <w:szCs w:val="22"/>
        </w:rPr>
        <w:t xml:space="preserve">- </w:t>
      </w:r>
      <w:r w:rsidR="002A317F" w:rsidRPr="00AB6DBB">
        <w:rPr>
          <w:szCs w:val="22"/>
        </w:rPr>
        <w:t>menej časté (</w:t>
      </w:r>
      <w:r w:rsidR="00700CD3" w:rsidRPr="00AB6DBB">
        <w:rPr>
          <w:szCs w:val="22"/>
        </w:rPr>
        <w:t xml:space="preserve">u </w:t>
      </w:r>
      <w:r w:rsidR="002A317F" w:rsidRPr="00AB6DBB">
        <w:rPr>
          <w:szCs w:val="22"/>
        </w:rPr>
        <w:t xml:space="preserve">viac ako 1 ale menej ako 10 z 1 000 </w:t>
      </w:r>
      <w:r w:rsidR="00010136" w:rsidRPr="00AB6DBB">
        <w:rPr>
          <w:szCs w:val="22"/>
        </w:rPr>
        <w:t xml:space="preserve">liečených </w:t>
      </w:r>
      <w:r w:rsidR="002A317F" w:rsidRPr="00AB6DBB">
        <w:rPr>
          <w:szCs w:val="22"/>
        </w:rPr>
        <w:t>zvierat)</w:t>
      </w:r>
    </w:p>
    <w:p w:rsidR="002A317F" w:rsidRPr="00AB6DBB" w:rsidRDefault="00AB6DBB" w:rsidP="00A55684">
      <w:pPr>
        <w:rPr>
          <w:szCs w:val="22"/>
        </w:rPr>
      </w:pPr>
      <w:r>
        <w:rPr>
          <w:szCs w:val="22"/>
        </w:rPr>
        <w:t xml:space="preserve">- </w:t>
      </w:r>
      <w:r w:rsidR="00ED6F26" w:rsidRPr="00AB6DBB">
        <w:rPr>
          <w:szCs w:val="22"/>
        </w:rPr>
        <w:t>z</w:t>
      </w:r>
      <w:r w:rsidR="002A317F" w:rsidRPr="00AB6DBB">
        <w:rPr>
          <w:szCs w:val="22"/>
        </w:rPr>
        <w:t>riedkavé (</w:t>
      </w:r>
      <w:r w:rsidR="00700CD3" w:rsidRPr="00AB6DBB">
        <w:rPr>
          <w:szCs w:val="22"/>
        </w:rPr>
        <w:t xml:space="preserve">u </w:t>
      </w:r>
      <w:r w:rsidR="002A317F" w:rsidRPr="00AB6DBB">
        <w:rPr>
          <w:szCs w:val="22"/>
        </w:rPr>
        <w:t>viac ako 1 ale menej ako 10 z 10</w:t>
      </w:r>
      <w:r w:rsidR="00010136" w:rsidRPr="00AB6DBB">
        <w:rPr>
          <w:szCs w:val="22"/>
        </w:rPr>
        <w:t> </w:t>
      </w:r>
      <w:r w:rsidR="002A317F" w:rsidRPr="00AB6DBB">
        <w:rPr>
          <w:szCs w:val="22"/>
        </w:rPr>
        <w:t>000</w:t>
      </w:r>
      <w:r w:rsidR="00010136" w:rsidRPr="00AB6DBB">
        <w:rPr>
          <w:szCs w:val="22"/>
        </w:rPr>
        <w:t xml:space="preserve"> liečených </w:t>
      </w:r>
      <w:r w:rsidR="002A317F" w:rsidRPr="00AB6DBB">
        <w:rPr>
          <w:szCs w:val="22"/>
        </w:rPr>
        <w:t>zvierat)</w:t>
      </w:r>
    </w:p>
    <w:p w:rsidR="002A317F" w:rsidRPr="00AB6DBB" w:rsidRDefault="00AB6DBB" w:rsidP="00A55684">
      <w:pPr>
        <w:rPr>
          <w:szCs w:val="22"/>
        </w:rPr>
      </w:pPr>
      <w:r>
        <w:rPr>
          <w:szCs w:val="22"/>
        </w:rPr>
        <w:t xml:space="preserve">- </w:t>
      </w:r>
      <w:r w:rsidR="00ED6F26" w:rsidRPr="00AB6DBB">
        <w:rPr>
          <w:szCs w:val="22"/>
        </w:rPr>
        <w:t>v</w:t>
      </w:r>
      <w:r w:rsidR="002A317F" w:rsidRPr="00AB6DBB">
        <w:rPr>
          <w:szCs w:val="22"/>
        </w:rPr>
        <w:t>eľmi zriedkavé (</w:t>
      </w:r>
      <w:r w:rsidR="00700CD3" w:rsidRPr="00AB6DBB">
        <w:rPr>
          <w:szCs w:val="22"/>
        </w:rPr>
        <w:t xml:space="preserve">u </w:t>
      </w:r>
      <w:r w:rsidR="00A024C6" w:rsidRPr="00AB6DBB">
        <w:rPr>
          <w:szCs w:val="22"/>
        </w:rPr>
        <w:t>menej</w:t>
      </w:r>
      <w:r w:rsidR="002A317F" w:rsidRPr="00AB6DBB">
        <w:rPr>
          <w:szCs w:val="22"/>
        </w:rPr>
        <w:t xml:space="preserve"> ako 1 z</w:t>
      </w:r>
      <w:r w:rsidR="00A024C6" w:rsidRPr="00AB6DBB">
        <w:rPr>
          <w:szCs w:val="22"/>
        </w:rPr>
        <w:t> </w:t>
      </w:r>
      <w:r w:rsidR="002A317F" w:rsidRPr="00AB6DBB">
        <w:rPr>
          <w:szCs w:val="22"/>
        </w:rPr>
        <w:t>10</w:t>
      </w:r>
      <w:r w:rsidR="00A024C6" w:rsidRPr="00AB6DBB">
        <w:rPr>
          <w:szCs w:val="22"/>
        </w:rPr>
        <w:t xml:space="preserve"> </w:t>
      </w:r>
      <w:r w:rsidR="002A317F" w:rsidRPr="00AB6DBB">
        <w:rPr>
          <w:szCs w:val="22"/>
        </w:rPr>
        <w:t>0</w:t>
      </w:r>
      <w:r w:rsidR="00A024C6" w:rsidRPr="00AB6DBB">
        <w:rPr>
          <w:szCs w:val="22"/>
        </w:rPr>
        <w:t>00</w:t>
      </w:r>
      <w:r w:rsidR="002A317F" w:rsidRPr="00AB6DBB">
        <w:rPr>
          <w:szCs w:val="22"/>
        </w:rPr>
        <w:t xml:space="preserve"> </w:t>
      </w:r>
      <w:r w:rsidR="00010136" w:rsidRPr="00AB6DBB">
        <w:rPr>
          <w:szCs w:val="22"/>
        </w:rPr>
        <w:t xml:space="preserve">liečených </w:t>
      </w:r>
      <w:r w:rsidR="002A317F" w:rsidRPr="00AB6DBB">
        <w:rPr>
          <w:szCs w:val="22"/>
        </w:rPr>
        <w:t>zvierat</w:t>
      </w:r>
      <w:r w:rsidR="00A024C6" w:rsidRPr="00AB6DBB">
        <w:rPr>
          <w:szCs w:val="22"/>
        </w:rPr>
        <w:t xml:space="preserve">, vrátane </w:t>
      </w:r>
      <w:r w:rsidR="00B1220D" w:rsidRPr="00AB6DBB">
        <w:rPr>
          <w:szCs w:val="22"/>
        </w:rPr>
        <w:t>ojedinelých hlásení</w:t>
      </w:r>
      <w:r w:rsidR="002A317F" w:rsidRPr="00AB6DBB">
        <w:rPr>
          <w:szCs w:val="22"/>
        </w:rPr>
        <w:t>)</w:t>
      </w:r>
      <w:r w:rsidR="00A806EA" w:rsidRPr="00AB6DBB">
        <w:rPr>
          <w:szCs w:val="22"/>
        </w:rPr>
        <w:t>.</w:t>
      </w:r>
    </w:p>
    <w:p w:rsidR="00A024C6" w:rsidRPr="00AB6DBB" w:rsidRDefault="00A024C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4.7</w:t>
      </w:r>
      <w:r w:rsidRPr="00AB6DBB">
        <w:rPr>
          <w:b/>
          <w:szCs w:val="22"/>
        </w:rPr>
        <w:tab/>
        <w:t>Použitie počas gravidity,  laktácie, znášky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 xml:space="preserve">Bezpečnosť veterinárneho lieku nebola potvrdená počas </w:t>
      </w:r>
      <w:r w:rsidR="00AD4F15" w:rsidRPr="00AB6DBB">
        <w:rPr>
          <w:szCs w:val="22"/>
        </w:rPr>
        <w:t>gravidity</w:t>
      </w:r>
      <w:r w:rsidR="00D566B3" w:rsidRPr="00AB6DBB">
        <w:rPr>
          <w:szCs w:val="22"/>
        </w:rPr>
        <w:t xml:space="preserve"> alebo </w:t>
      </w:r>
      <w:r w:rsidRPr="00AB6DBB">
        <w:rPr>
          <w:szCs w:val="22"/>
        </w:rPr>
        <w:t>laktácie</w:t>
      </w:r>
      <w:r w:rsidR="00D566B3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Neodporúča sa používať počas gravidity</w:t>
      </w:r>
      <w:r w:rsidR="00D566B3" w:rsidRPr="00AB6DBB">
        <w:rPr>
          <w:szCs w:val="22"/>
        </w:rPr>
        <w:t xml:space="preserve"> alebo laktácie.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4.8</w:t>
      </w:r>
      <w:r w:rsidRPr="00AB6DBB">
        <w:rPr>
          <w:b/>
          <w:szCs w:val="22"/>
        </w:rPr>
        <w:tab/>
        <w:t>Liekové interakcie a iné formy vzájomného pôsobenia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t>Nie sú dostupné informácie o bezpečnosti a účinnosti tejto vakcíny</w:t>
      </w:r>
      <w:r w:rsidR="00D566B3" w:rsidRPr="00AB6DBB">
        <w:rPr>
          <w:szCs w:val="22"/>
        </w:rPr>
        <w:t xml:space="preserve"> </w:t>
      </w:r>
      <w:r w:rsidR="00670F3E" w:rsidRPr="00AB6DBB">
        <w:rPr>
          <w:szCs w:val="22"/>
        </w:rPr>
        <w:t>ak</w:t>
      </w:r>
      <w:r w:rsidRPr="00AB6DBB">
        <w:rPr>
          <w:szCs w:val="22"/>
        </w:rPr>
        <w:t xml:space="preserve"> je použitá s iným veterinárnym liekom. Rozhodnutie </w:t>
      </w:r>
      <w:r w:rsidR="00670F3E" w:rsidRPr="00AB6DBB">
        <w:rPr>
          <w:szCs w:val="22"/>
        </w:rPr>
        <w:t>o</w:t>
      </w:r>
      <w:r w:rsidRPr="00AB6DBB">
        <w:rPr>
          <w:szCs w:val="22"/>
        </w:rPr>
        <w:t xml:space="preserve"> použi</w:t>
      </w:r>
      <w:r w:rsidR="009E3917" w:rsidRPr="00AB6DBB">
        <w:rPr>
          <w:szCs w:val="22"/>
        </w:rPr>
        <w:t>tí</w:t>
      </w:r>
      <w:r w:rsidRPr="00AB6DBB">
        <w:rPr>
          <w:szCs w:val="22"/>
        </w:rPr>
        <w:t xml:space="preserve"> </w:t>
      </w:r>
      <w:r w:rsidR="009E3917" w:rsidRPr="00AB6DBB">
        <w:rPr>
          <w:szCs w:val="22"/>
        </w:rPr>
        <w:t>tejto</w:t>
      </w:r>
      <w:r w:rsidRPr="00AB6DBB">
        <w:rPr>
          <w:szCs w:val="22"/>
        </w:rPr>
        <w:t xml:space="preserve"> vakcín</w:t>
      </w:r>
      <w:r w:rsidR="009E3917" w:rsidRPr="00AB6DBB">
        <w:rPr>
          <w:szCs w:val="22"/>
        </w:rPr>
        <w:t>y</w:t>
      </w:r>
      <w:r w:rsidR="00D566B3" w:rsidRPr="00AB6DBB">
        <w:rPr>
          <w:szCs w:val="22"/>
        </w:rPr>
        <w:t xml:space="preserve"> </w:t>
      </w:r>
      <w:r w:rsidRPr="00AB6DBB">
        <w:rPr>
          <w:szCs w:val="22"/>
        </w:rPr>
        <w:t xml:space="preserve">pred alebo po podaní iného veterinárneho lieku musí byť preto </w:t>
      </w:r>
      <w:r w:rsidR="0018501F" w:rsidRPr="00AB6DBB">
        <w:rPr>
          <w:szCs w:val="22"/>
        </w:rPr>
        <w:t>vykonané na základe zváženia jednotlivých prípadov.</w:t>
      </w:r>
      <w:r w:rsidRPr="00AB6DBB">
        <w:rPr>
          <w:szCs w:val="22"/>
        </w:rPr>
        <w:t xml:space="preserve"> </w:t>
      </w:r>
    </w:p>
    <w:p w:rsidR="00932226" w:rsidRPr="00AB6DBB" w:rsidRDefault="00932226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4.9</w:t>
      </w:r>
      <w:r w:rsidRPr="00AB6DBB">
        <w:rPr>
          <w:b/>
          <w:szCs w:val="22"/>
        </w:rPr>
        <w:tab/>
        <w:t>Dávkovanie a spôsob podania lieku </w:t>
      </w:r>
    </w:p>
    <w:p w:rsidR="00932226" w:rsidRPr="00AB6DBB" w:rsidRDefault="00932226" w:rsidP="00AB6DBB">
      <w:pPr>
        <w:rPr>
          <w:szCs w:val="22"/>
        </w:rPr>
      </w:pPr>
    </w:p>
    <w:p w:rsidR="0027796A" w:rsidRPr="00AB6DBB" w:rsidRDefault="0027796A" w:rsidP="00AB6DBB">
      <w:pPr>
        <w:ind w:left="0" w:firstLine="0"/>
        <w:rPr>
          <w:szCs w:val="22"/>
        </w:rPr>
      </w:pPr>
      <w:r w:rsidRPr="00AB6DBB">
        <w:rPr>
          <w:szCs w:val="22"/>
        </w:rPr>
        <w:t>Po rekonštitúcii lyofilizátu s rozpúšťadlom jemne pretrepávajte a okamžite podávajte jednu dávku 1 ml subkutánne podľa nasledujúceho vakcinačného p</w:t>
      </w:r>
      <w:r w:rsidR="00B21848" w:rsidRPr="00AB6DBB">
        <w:rPr>
          <w:szCs w:val="22"/>
        </w:rPr>
        <w:t>rogramu</w:t>
      </w:r>
      <w:r w:rsidRPr="00AB6DBB">
        <w:rPr>
          <w:szCs w:val="22"/>
        </w:rPr>
        <w:t xml:space="preserve">: </w:t>
      </w:r>
    </w:p>
    <w:p w:rsidR="0027796A" w:rsidRPr="00AB6DBB" w:rsidRDefault="0027796A" w:rsidP="00AB6DBB">
      <w:pPr>
        <w:rPr>
          <w:szCs w:val="22"/>
        </w:rPr>
      </w:pPr>
    </w:p>
    <w:p w:rsidR="0027796A" w:rsidRPr="00A55684" w:rsidRDefault="0027796A" w:rsidP="00AB6DBB">
      <w:pPr>
        <w:rPr>
          <w:szCs w:val="22"/>
          <w:u w:val="single"/>
        </w:rPr>
      </w:pPr>
      <w:r w:rsidRPr="00A55684">
        <w:rPr>
          <w:szCs w:val="22"/>
          <w:u w:val="single"/>
        </w:rPr>
        <w:t>Primárny vakcinačný cyklus:</w:t>
      </w:r>
    </w:p>
    <w:p w:rsidR="0027796A" w:rsidRPr="00AB6DBB" w:rsidRDefault="0027796A" w:rsidP="00AB6DBB">
      <w:pPr>
        <w:rPr>
          <w:szCs w:val="22"/>
        </w:rPr>
      </w:pPr>
      <w:r w:rsidRPr="00AB6DBB">
        <w:rPr>
          <w:szCs w:val="22"/>
        </w:rPr>
        <w:t>-</w:t>
      </w:r>
      <w:r w:rsidR="00AB6DBB">
        <w:rPr>
          <w:szCs w:val="22"/>
        </w:rPr>
        <w:t xml:space="preserve"> p</w:t>
      </w:r>
      <w:r w:rsidRPr="00AB6DBB">
        <w:rPr>
          <w:szCs w:val="22"/>
        </w:rPr>
        <w:t>rvá injekcia od 9 týždňov veku</w:t>
      </w:r>
    </w:p>
    <w:p w:rsidR="0027796A" w:rsidRPr="00AB6DBB" w:rsidRDefault="0027796A" w:rsidP="00AB6DBB">
      <w:pPr>
        <w:rPr>
          <w:szCs w:val="22"/>
        </w:rPr>
      </w:pPr>
      <w:r w:rsidRPr="00AB6DBB">
        <w:rPr>
          <w:szCs w:val="22"/>
        </w:rPr>
        <w:t>-</w:t>
      </w:r>
      <w:r w:rsidR="00AB6DBB">
        <w:rPr>
          <w:szCs w:val="22"/>
        </w:rPr>
        <w:t xml:space="preserve"> d</w:t>
      </w:r>
      <w:r w:rsidRPr="00AB6DBB">
        <w:rPr>
          <w:szCs w:val="22"/>
        </w:rPr>
        <w:t>ruhá injekcia 4 týždne neskôr.</w:t>
      </w:r>
    </w:p>
    <w:p w:rsidR="0027796A" w:rsidRPr="00AB6DBB" w:rsidRDefault="0027796A" w:rsidP="00AB6DBB">
      <w:pPr>
        <w:rPr>
          <w:szCs w:val="22"/>
        </w:rPr>
      </w:pPr>
    </w:p>
    <w:p w:rsidR="0027796A" w:rsidRPr="00AB6DBB" w:rsidRDefault="0027796A" w:rsidP="00AB6DBB">
      <w:pPr>
        <w:rPr>
          <w:szCs w:val="22"/>
        </w:rPr>
      </w:pPr>
      <w:r w:rsidRPr="00A55684">
        <w:rPr>
          <w:szCs w:val="22"/>
          <w:u w:val="single"/>
        </w:rPr>
        <w:t>Revakcinácia:</w:t>
      </w:r>
      <w:r w:rsidRPr="00AB6DBB">
        <w:rPr>
          <w:szCs w:val="22"/>
        </w:rPr>
        <w:t xml:space="preserve"> ročne.</w:t>
      </w:r>
    </w:p>
    <w:p w:rsidR="0027796A" w:rsidRPr="00AB6DBB" w:rsidRDefault="0027796A" w:rsidP="00AB6DBB">
      <w:pPr>
        <w:rPr>
          <w:szCs w:val="22"/>
        </w:rPr>
      </w:pPr>
    </w:p>
    <w:p w:rsidR="0027796A" w:rsidRPr="00AB6DBB" w:rsidRDefault="0027796A" w:rsidP="00AB6DBB">
      <w:pPr>
        <w:rPr>
          <w:szCs w:val="22"/>
        </w:rPr>
      </w:pPr>
      <w:r w:rsidRPr="00AB6DBB">
        <w:rPr>
          <w:szCs w:val="22"/>
        </w:rPr>
        <w:t>Vzhľad rekonštituovaného lieku je mierne ružovo-béžová suspenzia.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4.10</w:t>
      </w:r>
      <w:r w:rsidRPr="00AB6DBB">
        <w:rPr>
          <w:b/>
          <w:szCs w:val="22"/>
        </w:rPr>
        <w:tab/>
        <w:t>Predávkovanie (príznaky, núdzové postupy, antidotá)</w:t>
      </w:r>
      <w:r w:rsidR="00E672A4" w:rsidRPr="00AB6DBB">
        <w:rPr>
          <w:b/>
          <w:szCs w:val="22"/>
        </w:rPr>
        <w:t>,</w:t>
      </w:r>
      <w:r w:rsidRPr="00AB6DBB">
        <w:rPr>
          <w:b/>
          <w:szCs w:val="22"/>
        </w:rPr>
        <w:t xml:space="preserve"> ak sú potrebné</w:t>
      </w:r>
    </w:p>
    <w:p w:rsidR="00932226" w:rsidRPr="00AB6DBB" w:rsidRDefault="00932226" w:rsidP="00AB6DBB">
      <w:pPr>
        <w:rPr>
          <w:szCs w:val="22"/>
        </w:rPr>
      </w:pPr>
    </w:p>
    <w:p w:rsidR="0027796A" w:rsidRPr="00AB6DBB" w:rsidRDefault="0027796A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Podanie 10 dávok vakcíny v jednom mieste vpichu nevykazovalo žiadne systémové reakcie a žiadne iné lokálne reakcie ako tie, ktoré sú uvedené v časti "nežiaduce účinky", s výnimkou uzlíka (&lt; 1 cm) alebo mierneho lokálneho edému v dôsledku veľkého objemu, ktorý bol veľmi často pozorovaný v </w:t>
      </w:r>
      <w:r w:rsidR="00526983" w:rsidRPr="00AB6DBB">
        <w:rPr>
          <w:szCs w:val="22"/>
        </w:rPr>
        <w:t xml:space="preserve">štúdii </w:t>
      </w:r>
      <w:r w:rsidRPr="00AB6DBB">
        <w:rPr>
          <w:szCs w:val="22"/>
        </w:rPr>
        <w:t>10-násobn</w:t>
      </w:r>
      <w:r w:rsidR="00526983" w:rsidRPr="00AB6DBB">
        <w:rPr>
          <w:szCs w:val="22"/>
        </w:rPr>
        <w:t>ého</w:t>
      </w:r>
      <w:r w:rsidRPr="00AB6DBB">
        <w:rPr>
          <w:szCs w:val="22"/>
        </w:rPr>
        <w:t xml:space="preserve"> predávkovania.</w:t>
      </w:r>
    </w:p>
    <w:p w:rsidR="0027796A" w:rsidRPr="00AB6DBB" w:rsidRDefault="0027796A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szCs w:val="22"/>
        </w:rPr>
        <w:t>4.11</w:t>
      </w:r>
      <w:r w:rsidRPr="00AB6DBB">
        <w:rPr>
          <w:b/>
          <w:szCs w:val="22"/>
        </w:rPr>
        <w:tab/>
        <w:t xml:space="preserve">Ochranná  lehota 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Ne</w:t>
      </w:r>
      <w:r w:rsidR="000D1DC4" w:rsidRPr="00AB6DBB">
        <w:rPr>
          <w:szCs w:val="22"/>
        </w:rPr>
        <w:t>týka</w:t>
      </w:r>
      <w:r w:rsidRPr="00AB6DBB">
        <w:rPr>
          <w:szCs w:val="22"/>
        </w:rPr>
        <w:t xml:space="preserve"> sa.</w:t>
      </w:r>
    </w:p>
    <w:p w:rsidR="00932226" w:rsidRPr="00AB6DBB" w:rsidRDefault="00932226" w:rsidP="00AB6DBB">
      <w:pPr>
        <w:rPr>
          <w:szCs w:val="22"/>
        </w:rPr>
      </w:pPr>
    </w:p>
    <w:p w:rsidR="00526983" w:rsidRPr="00AB6DBB" w:rsidRDefault="00526983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5.</w:t>
      </w:r>
      <w:r w:rsidRPr="00AB6DBB">
        <w:rPr>
          <w:b/>
          <w:bCs/>
          <w:szCs w:val="22"/>
        </w:rPr>
        <w:tab/>
        <w:t>IMUNOLOGICKÉ VLASTNOSTI</w:t>
      </w:r>
    </w:p>
    <w:p w:rsidR="00932226" w:rsidRPr="00AB6DBB" w:rsidRDefault="00932226" w:rsidP="00AB6DBB">
      <w:pPr>
        <w:rPr>
          <w:szCs w:val="22"/>
        </w:rPr>
      </w:pPr>
    </w:p>
    <w:p w:rsidR="00526983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Farmakoterapeutická skupina: </w:t>
      </w:r>
      <w:r w:rsidR="00526983" w:rsidRPr="00AB6DBB">
        <w:rPr>
          <w:szCs w:val="22"/>
        </w:rPr>
        <w:t>Imunologiká pre fretky - živé vírusové vakcíny - vírus psinky noriek. ATCvet kód: QI20DD01</w:t>
      </w:r>
    </w:p>
    <w:p w:rsidR="00526983" w:rsidRPr="00AB6DBB" w:rsidRDefault="00526983" w:rsidP="00AB6DBB">
      <w:pPr>
        <w:ind w:left="0" w:firstLine="0"/>
        <w:rPr>
          <w:szCs w:val="22"/>
        </w:rPr>
      </w:pPr>
    </w:p>
    <w:p w:rsidR="00526983" w:rsidRPr="00AB6DBB" w:rsidRDefault="00526983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Liek stimuluje aktívnu imunitu proti vírusu psinky. </w:t>
      </w:r>
    </w:p>
    <w:p w:rsidR="00A5648A" w:rsidRPr="00AB6DBB" w:rsidRDefault="00A5648A" w:rsidP="00AB6DBB">
      <w:pPr>
        <w:ind w:left="0" w:firstLine="0"/>
        <w:rPr>
          <w:szCs w:val="22"/>
        </w:rPr>
      </w:pPr>
    </w:p>
    <w:p w:rsidR="005F154B" w:rsidRPr="00AB6DBB" w:rsidRDefault="005F154B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6.</w:t>
      </w:r>
      <w:r w:rsidRPr="00AB6DBB">
        <w:rPr>
          <w:b/>
          <w:szCs w:val="22"/>
        </w:rPr>
        <w:tab/>
        <w:t>FARMACEUTICKÉ ÚDAJE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AB6DBB">
        <w:rPr>
          <w:b/>
          <w:szCs w:val="22"/>
        </w:rPr>
        <w:t>6.1</w:t>
      </w:r>
      <w:r w:rsidRPr="00AB6DBB">
        <w:rPr>
          <w:b/>
          <w:szCs w:val="22"/>
        </w:rPr>
        <w:tab/>
        <w:t>Zoznam pomocných látok</w:t>
      </w:r>
    </w:p>
    <w:p w:rsidR="00932226" w:rsidRPr="00AB6DBB" w:rsidRDefault="00932226" w:rsidP="00AB6DBB">
      <w:pPr>
        <w:rPr>
          <w:szCs w:val="22"/>
        </w:rPr>
      </w:pPr>
    </w:p>
    <w:p w:rsidR="00452D86" w:rsidRPr="00AB6DBB" w:rsidRDefault="00452D86" w:rsidP="00AB6DBB">
      <w:pPr>
        <w:rPr>
          <w:szCs w:val="22"/>
          <w:u w:val="single"/>
        </w:rPr>
      </w:pPr>
      <w:r w:rsidRPr="00AB6DBB">
        <w:rPr>
          <w:szCs w:val="22"/>
          <w:u w:val="single"/>
        </w:rPr>
        <w:t>Lyofilizát: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Želatína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Hydroxid draselný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Monohydrát laktózy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Kyselina glutámová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Dihydrogénfosforečnan draselný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Fosforečnan didraselný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Voda na injekciu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Chlorid sodný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Fosforečnan sodný</w:t>
      </w:r>
    </w:p>
    <w:p w:rsidR="00452D86" w:rsidRPr="00AB6DBB" w:rsidRDefault="00452D86" w:rsidP="00AB6DBB">
      <w:pPr>
        <w:rPr>
          <w:szCs w:val="22"/>
        </w:rPr>
      </w:pPr>
    </w:p>
    <w:p w:rsidR="00452D86" w:rsidRPr="00AB6DBB" w:rsidRDefault="00452D86" w:rsidP="00AB6DBB">
      <w:pPr>
        <w:rPr>
          <w:szCs w:val="22"/>
          <w:u w:val="single"/>
        </w:rPr>
      </w:pPr>
      <w:r w:rsidRPr="00AB6DBB">
        <w:rPr>
          <w:szCs w:val="22"/>
          <w:u w:val="single"/>
        </w:rPr>
        <w:t>Rozpúšťadlo:</w:t>
      </w:r>
    </w:p>
    <w:p w:rsidR="00452D86" w:rsidRPr="00AB6DBB" w:rsidRDefault="00452D86" w:rsidP="00AB6DBB">
      <w:pPr>
        <w:rPr>
          <w:szCs w:val="22"/>
        </w:rPr>
      </w:pPr>
      <w:r w:rsidRPr="00AB6DBB">
        <w:rPr>
          <w:szCs w:val="22"/>
        </w:rPr>
        <w:t>Voda na injekciu</w:t>
      </w:r>
    </w:p>
    <w:p w:rsidR="00452D86" w:rsidRPr="00AB6DBB" w:rsidRDefault="00452D86" w:rsidP="00AB6DBB">
      <w:pPr>
        <w:rPr>
          <w:szCs w:val="22"/>
        </w:rPr>
      </w:pPr>
    </w:p>
    <w:p w:rsidR="00932226" w:rsidRPr="00AB6DBB" w:rsidRDefault="004E2702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6.2</w:t>
      </w:r>
      <w:r w:rsidR="00932226" w:rsidRPr="00AB6DBB">
        <w:rPr>
          <w:b/>
          <w:bCs/>
          <w:szCs w:val="22"/>
        </w:rPr>
        <w:tab/>
      </w:r>
      <w:r w:rsidR="00D03915" w:rsidRPr="00AB6DBB">
        <w:rPr>
          <w:b/>
          <w:bCs/>
          <w:szCs w:val="22"/>
        </w:rPr>
        <w:t>Závažné i</w:t>
      </w:r>
      <w:r w:rsidR="00932226" w:rsidRPr="00AB6DBB">
        <w:rPr>
          <w:b/>
          <w:bCs/>
          <w:szCs w:val="22"/>
        </w:rPr>
        <w:t>nkompatibility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t>Tento liek nemiešať s iným veterinárnym liekom okrem r</w:t>
      </w:r>
      <w:r w:rsidR="00FF0B44" w:rsidRPr="00AB6DBB">
        <w:rPr>
          <w:szCs w:val="22"/>
        </w:rPr>
        <w:t>ozp</w:t>
      </w:r>
      <w:r w:rsidR="004022E6" w:rsidRPr="00AB6DBB">
        <w:rPr>
          <w:szCs w:val="22"/>
        </w:rPr>
        <w:t>ú</w:t>
      </w:r>
      <w:r w:rsidR="00FF0B44" w:rsidRPr="00AB6DBB">
        <w:rPr>
          <w:szCs w:val="22"/>
        </w:rPr>
        <w:t>šťadla</w:t>
      </w:r>
      <w:r w:rsidR="00D03915" w:rsidRPr="00AB6DBB">
        <w:rPr>
          <w:szCs w:val="22"/>
        </w:rPr>
        <w:t xml:space="preserve"> </w:t>
      </w:r>
      <w:r w:rsidRPr="00AB6DBB">
        <w:rPr>
          <w:szCs w:val="22"/>
        </w:rPr>
        <w:t>dodan</w:t>
      </w:r>
      <w:r w:rsidR="00452D86" w:rsidRPr="00AB6DBB">
        <w:rPr>
          <w:szCs w:val="22"/>
        </w:rPr>
        <w:t>ého</w:t>
      </w:r>
      <w:r w:rsidRPr="00AB6DBB">
        <w:rPr>
          <w:szCs w:val="22"/>
        </w:rPr>
        <w:t xml:space="preserve"> na použitie s týmto </w:t>
      </w:r>
      <w:r w:rsidR="00170982" w:rsidRPr="00AB6DBB">
        <w:rPr>
          <w:szCs w:val="22"/>
        </w:rPr>
        <w:t xml:space="preserve">veterinárnym </w:t>
      </w:r>
      <w:r w:rsidRPr="00AB6DBB">
        <w:rPr>
          <w:szCs w:val="22"/>
        </w:rPr>
        <w:t>liekom.</w:t>
      </w:r>
      <w:r w:rsidR="00C37430" w:rsidRPr="00AB6DBB">
        <w:rPr>
          <w:szCs w:val="22"/>
        </w:rPr>
        <w:t xml:space="preserve"> 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6.3</w:t>
      </w:r>
      <w:r w:rsidRPr="00AB6DBB">
        <w:rPr>
          <w:b/>
          <w:bCs/>
          <w:szCs w:val="22"/>
        </w:rPr>
        <w:tab/>
        <w:t xml:space="preserve">Čas použiteľnosti 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Čas použiteľnosti veterinárneho lieku zabaleného v</w:t>
      </w:r>
      <w:r w:rsidR="00D03915" w:rsidRPr="00AB6DBB">
        <w:rPr>
          <w:szCs w:val="22"/>
        </w:rPr>
        <w:t> </w:t>
      </w:r>
      <w:r w:rsidR="004022E6" w:rsidRPr="00AB6DBB">
        <w:rPr>
          <w:szCs w:val="22"/>
        </w:rPr>
        <w:t>neporušenom</w:t>
      </w:r>
      <w:r w:rsidRPr="00AB6DBB">
        <w:rPr>
          <w:szCs w:val="22"/>
        </w:rPr>
        <w:t xml:space="preserve"> obale</w:t>
      </w:r>
      <w:r w:rsidR="004022E6" w:rsidRPr="00AB6DBB">
        <w:rPr>
          <w:szCs w:val="22"/>
        </w:rPr>
        <w:t>:</w:t>
      </w:r>
      <w:r w:rsidR="00452D86" w:rsidRPr="00AB6DBB">
        <w:rPr>
          <w:szCs w:val="22"/>
        </w:rPr>
        <w:t xml:space="preserve"> 2 roky.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Čas použiteľnosti po rekonštitúcii podľa návodu</w:t>
      </w:r>
      <w:r w:rsidR="004022E6" w:rsidRPr="00AB6DBB">
        <w:rPr>
          <w:szCs w:val="22"/>
        </w:rPr>
        <w:t>:</w:t>
      </w:r>
      <w:r w:rsidR="009424A5" w:rsidRPr="00AB6DBB">
        <w:rPr>
          <w:szCs w:val="22"/>
        </w:rPr>
        <w:t xml:space="preserve"> </w:t>
      </w:r>
      <w:r w:rsidR="007B5068" w:rsidRPr="00AB6DBB">
        <w:rPr>
          <w:szCs w:val="22"/>
        </w:rPr>
        <w:t>i</w:t>
      </w:r>
      <w:r w:rsidR="004022E6" w:rsidRPr="00AB6DBB">
        <w:rPr>
          <w:szCs w:val="22"/>
        </w:rPr>
        <w:t xml:space="preserve">hneď </w:t>
      </w:r>
      <w:r w:rsidR="00D84F8C" w:rsidRPr="00AB6DBB">
        <w:rPr>
          <w:szCs w:val="22"/>
        </w:rPr>
        <w:t>spotrebovať</w:t>
      </w:r>
      <w:r w:rsidR="004022E6" w:rsidRPr="00AB6DBB">
        <w:rPr>
          <w:szCs w:val="22"/>
        </w:rPr>
        <w:t xml:space="preserve">. 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6.4</w:t>
      </w:r>
      <w:r w:rsidRPr="00AB6DBB">
        <w:rPr>
          <w:b/>
          <w:bCs/>
          <w:szCs w:val="22"/>
        </w:rPr>
        <w:tab/>
      </w:r>
      <w:r w:rsidRPr="00AB6DBB">
        <w:rPr>
          <w:b/>
          <w:szCs w:val="22"/>
        </w:rPr>
        <w:t>Osobitné bezpečnostné opatrenia na uchovávanie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Uchovávať a prepravovať chlade</w:t>
      </w:r>
      <w:r w:rsidR="00A66219" w:rsidRPr="00AB6DBB">
        <w:rPr>
          <w:szCs w:val="22"/>
        </w:rPr>
        <w:t>né</w:t>
      </w:r>
      <w:r w:rsidRPr="00AB6DBB">
        <w:rPr>
          <w:szCs w:val="22"/>
        </w:rPr>
        <w:t xml:space="preserve"> (2°C - 8° C)</w:t>
      </w:r>
      <w:r w:rsidR="004022E6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Chrániť pred mrazom</w:t>
      </w:r>
      <w:r w:rsidR="004022E6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Chrániť pred svetlom</w:t>
      </w:r>
      <w:r w:rsidR="004022E6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6.5</w:t>
      </w:r>
      <w:r w:rsidRPr="00AB6DBB">
        <w:rPr>
          <w:b/>
          <w:bCs/>
          <w:szCs w:val="22"/>
        </w:rPr>
        <w:tab/>
      </w:r>
      <w:r w:rsidRPr="00AB6DBB">
        <w:rPr>
          <w:b/>
          <w:szCs w:val="22"/>
        </w:rPr>
        <w:t>Charakter a zloženie vnútorného obalu</w:t>
      </w:r>
    </w:p>
    <w:p w:rsidR="00932226" w:rsidRPr="00AB6DBB" w:rsidRDefault="00932226" w:rsidP="00AB6DBB">
      <w:pPr>
        <w:rPr>
          <w:bCs/>
          <w:szCs w:val="22"/>
        </w:rPr>
      </w:pPr>
    </w:p>
    <w:p w:rsidR="009424A5" w:rsidRPr="00AB6DBB" w:rsidRDefault="009424A5" w:rsidP="00AB6DBB">
      <w:pPr>
        <w:ind w:left="0" w:firstLine="0"/>
        <w:rPr>
          <w:bCs/>
          <w:szCs w:val="22"/>
          <w:u w:val="single"/>
        </w:rPr>
      </w:pPr>
      <w:r w:rsidRPr="00AB6DBB">
        <w:rPr>
          <w:bCs/>
          <w:szCs w:val="22"/>
          <w:u w:val="single"/>
        </w:rPr>
        <w:t>Lyofilizát: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Sklenená injekčná liekovka typu 1 s elastomérovou zátkou potiahnutou fluóro</w:t>
      </w:r>
      <w:r w:rsidR="000214A3" w:rsidRPr="00AB6DBB">
        <w:rPr>
          <w:bCs/>
          <w:szCs w:val="22"/>
        </w:rPr>
        <w:t>karbón</w:t>
      </w:r>
      <w:r w:rsidRPr="00AB6DBB">
        <w:rPr>
          <w:bCs/>
          <w:szCs w:val="22"/>
        </w:rPr>
        <w:t>ovou polymérovou živicou a hliníkovým uzáverom.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</w:p>
    <w:p w:rsidR="009424A5" w:rsidRPr="00AB6DBB" w:rsidRDefault="009424A5" w:rsidP="00AB6DBB">
      <w:pPr>
        <w:ind w:left="0" w:firstLine="0"/>
        <w:rPr>
          <w:bCs/>
          <w:szCs w:val="22"/>
          <w:u w:val="single"/>
        </w:rPr>
      </w:pPr>
      <w:r w:rsidRPr="00AB6DBB">
        <w:rPr>
          <w:bCs/>
          <w:szCs w:val="22"/>
          <w:u w:val="single"/>
        </w:rPr>
        <w:t>Rozpúšťadlo: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Sklenená injekčná liekovka typu 1 s elastomérovou zátkou a hliníkovým uzáverom.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</w:p>
    <w:p w:rsidR="009424A5" w:rsidRPr="00AB6DBB" w:rsidRDefault="009424A5" w:rsidP="00AB6DBB">
      <w:pPr>
        <w:ind w:left="0" w:firstLine="0"/>
        <w:rPr>
          <w:bCs/>
          <w:szCs w:val="22"/>
          <w:u w:val="single"/>
        </w:rPr>
      </w:pPr>
      <w:r w:rsidRPr="00AB6DBB">
        <w:rPr>
          <w:bCs/>
          <w:szCs w:val="22"/>
          <w:u w:val="single"/>
        </w:rPr>
        <w:t xml:space="preserve">Veľkosti balenia: 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lastRenderedPageBreak/>
        <w:t>Plastová alebo lepenková škatuľa obsahujúca 2 injekčné liekovky lyofilizátu (1 dávka) a 2 injekčné liekovky s rozpúšťadlom (1 ml)</w:t>
      </w:r>
      <w:r w:rsidR="002D45E3" w:rsidRPr="00AB6DBB">
        <w:rPr>
          <w:bCs/>
          <w:szCs w:val="22"/>
        </w:rPr>
        <w:t>.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Plastová alebo lepenková škatuľa obsahujúca 5 injekčných liekoviek lyofilizátu (1 dávka) a 5 injekčných liekoviek rozpúšťadla (1 ml)</w:t>
      </w:r>
      <w:r w:rsidR="002D45E3" w:rsidRPr="00AB6DBB">
        <w:rPr>
          <w:bCs/>
          <w:szCs w:val="22"/>
        </w:rPr>
        <w:t>.</w:t>
      </w:r>
    </w:p>
    <w:p w:rsidR="009424A5" w:rsidRPr="00AB6DBB" w:rsidRDefault="009424A5" w:rsidP="00AB6DBB">
      <w:pPr>
        <w:ind w:left="0" w:firstLine="0"/>
        <w:rPr>
          <w:bCs/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Nie všetky veľkosti balenia sa musia uvádzať na trh.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6.6</w:t>
      </w:r>
      <w:r w:rsidRPr="00AB6DBB">
        <w:rPr>
          <w:b/>
          <w:bCs/>
          <w:szCs w:val="22"/>
        </w:rPr>
        <w:tab/>
      </w:r>
      <w:r w:rsidRPr="00AB6DBB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AB6DBB">
        <w:rPr>
          <w:b/>
          <w:bCs/>
          <w:szCs w:val="22"/>
        </w:rPr>
        <w:t>.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ind w:left="0" w:firstLine="0"/>
        <w:rPr>
          <w:b/>
          <w:bCs/>
          <w:szCs w:val="22"/>
        </w:rPr>
      </w:pPr>
      <w:r w:rsidRPr="00AB6DBB">
        <w:rPr>
          <w:szCs w:val="22"/>
        </w:rPr>
        <w:t>Každý nepoužitý veterinárny liek alebo odpadové materiály z tohto veterinárneho lieku musia byť zlikvidované v súlade s </w:t>
      </w:r>
      <w:r w:rsidR="0057326D" w:rsidRPr="00AB6DBB">
        <w:rPr>
          <w:szCs w:val="22"/>
        </w:rPr>
        <w:t xml:space="preserve"> </w:t>
      </w:r>
      <w:r w:rsidR="002E33A9" w:rsidRPr="00AB6DBB">
        <w:rPr>
          <w:szCs w:val="22"/>
        </w:rPr>
        <w:t>miestnymi požiadavkami</w:t>
      </w:r>
      <w:r w:rsidRPr="00AB6DBB">
        <w:rPr>
          <w:szCs w:val="22"/>
        </w:rPr>
        <w:t>.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b/>
          <w:bCs/>
          <w:szCs w:val="22"/>
        </w:rPr>
        <w:t>7.</w:t>
      </w:r>
      <w:r w:rsidRPr="00AB6DBB">
        <w:rPr>
          <w:b/>
          <w:bCs/>
          <w:szCs w:val="22"/>
        </w:rPr>
        <w:tab/>
        <w:t xml:space="preserve">DRŽITEĽ ROZHODNUTIA O REGISTRÁCII </w:t>
      </w:r>
    </w:p>
    <w:p w:rsidR="00932226" w:rsidRPr="00AB6DBB" w:rsidRDefault="00932226" w:rsidP="00AB6DBB">
      <w:pPr>
        <w:rPr>
          <w:szCs w:val="22"/>
        </w:rPr>
      </w:pPr>
    </w:p>
    <w:p w:rsidR="009424A5" w:rsidRPr="00AB6DBB" w:rsidRDefault="009424A5" w:rsidP="00AB6DBB">
      <w:pPr>
        <w:ind w:left="2" w:hanging="2"/>
        <w:rPr>
          <w:szCs w:val="22"/>
        </w:rPr>
      </w:pPr>
      <w:r w:rsidRPr="00AB6DBB">
        <w:rPr>
          <w:szCs w:val="22"/>
        </w:rPr>
        <w:t xml:space="preserve">VIRBAC  </w:t>
      </w:r>
    </w:p>
    <w:p w:rsidR="009424A5" w:rsidRPr="00AB6DBB" w:rsidRDefault="009424A5" w:rsidP="00AB6DBB">
      <w:pPr>
        <w:ind w:left="2" w:hanging="2"/>
        <w:rPr>
          <w:szCs w:val="22"/>
        </w:rPr>
      </w:pPr>
      <w:r w:rsidRPr="00AB6DBB">
        <w:rPr>
          <w:szCs w:val="22"/>
        </w:rPr>
        <w:t>1</w:t>
      </w:r>
      <w:r w:rsidRPr="00AB6DBB">
        <w:rPr>
          <w:szCs w:val="22"/>
          <w:vertAlign w:val="superscript"/>
        </w:rPr>
        <w:t>ère</w:t>
      </w:r>
      <w:r w:rsidRPr="00AB6DBB">
        <w:rPr>
          <w:szCs w:val="22"/>
        </w:rPr>
        <w:t xml:space="preserve"> avenue - 2065 m - LID </w:t>
      </w:r>
    </w:p>
    <w:p w:rsidR="009424A5" w:rsidRPr="00AB6DBB" w:rsidRDefault="009424A5" w:rsidP="00AB6DBB">
      <w:pPr>
        <w:ind w:left="2" w:hanging="2"/>
        <w:rPr>
          <w:szCs w:val="22"/>
        </w:rPr>
      </w:pPr>
      <w:r w:rsidRPr="00AB6DBB">
        <w:rPr>
          <w:szCs w:val="22"/>
        </w:rPr>
        <w:t xml:space="preserve">06516 Carros </w:t>
      </w:r>
    </w:p>
    <w:p w:rsidR="00932226" w:rsidRPr="00AB6DBB" w:rsidRDefault="009424A5" w:rsidP="00AB6DBB">
      <w:pPr>
        <w:rPr>
          <w:bCs/>
          <w:szCs w:val="22"/>
        </w:rPr>
      </w:pPr>
      <w:r w:rsidRPr="00AB6DBB">
        <w:rPr>
          <w:szCs w:val="22"/>
        </w:rPr>
        <w:t>Francúzsko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8.</w:t>
      </w:r>
      <w:r w:rsidRPr="00AB6DBB">
        <w:rPr>
          <w:b/>
          <w:bCs/>
          <w:szCs w:val="22"/>
        </w:rPr>
        <w:tab/>
        <w:t>REGISTRAČNÉ ČÍSLO(A)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Default="00FE6FA2" w:rsidP="00AB6DBB">
      <w:pPr>
        <w:rPr>
          <w:bCs/>
          <w:szCs w:val="22"/>
        </w:rPr>
      </w:pPr>
      <w:r w:rsidRPr="009D120D">
        <w:rPr>
          <w:szCs w:val="22"/>
        </w:rPr>
        <w:t>97/0</w:t>
      </w:r>
      <w:r>
        <w:rPr>
          <w:szCs w:val="22"/>
        </w:rPr>
        <w:t>19</w:t>
      </w:r>
      <w:r w:rsidRPr="009D120D">
        <w:rPr>
          <w:szCs w:val="22"/>
        </w:rPr>
        <w:t>/DC/20-S</w:t>
      </w:r>
    </w:p>
    <w:p w:rsidR="00DD14D8" w:rsidRPr="00AB6DBB" w:rsidRDefault="00DD14D8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9.</w:t>
      </w:r>
      <w:r w:rsidRPr="00AB6DBB">
        <w:rPr>
          <w:b/>
          <w:bCs/>
          <w:szCs w:val="22"/>
        </w:rPr>
        <w:tab/>
        <w:t>DÁTUM</w:t>
      </w:r>
      <w:r w:rsidR="000579A1" w:rsidRPr="00AB6DBB">
        <w:rPr>
          <w:b/>
          <w:bCs/>
          <w:szCs w:val="22"/>
        </w:rPr>
        <w:t xml:space="preserve"> PRVEJ </w:t>
      </w:r>
      <w:r w:rsidRPr="00AB6DBB">
        <w:rPr>
          <w:b/>
          <w:bCs/>
          <w:szCs w:val="22"/>
        </w:rPr>
        <w:t>REGISTRÁCI</w:t>
      </w:r>
      <w:r w:rsidR="00600198" w:rsidRPr="00AB6DBB">
        <w:rPr>
          <w:b/>
          <w:bCs/>
          <w:szCs w:val="22"/>
        </w:rPr>
        <w:t>E/</w:t>
      </w:r>
      <w:r w:rsidRPr="00AB6DBB">
        <w:rPr>
          <w:b/>
          <w:bCs/>
          <w:szCs w:val="22"/>
        </w:rPr>
        <w:t>PREDĹŽENIA REGISTRÁCI</w:t>
      </w:r>
      <w:r w:rsidR="00600198" w:rsidRPr="00AB6DBB">
        <w:rPr>
          <w:b/>
          <w:bCs/>
          <w:szCs w:val="22"/>
        </w:rPr>
        <w:t>E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Default="00932226" w:rsidP="00AB6DBB">
      <w:pPr>
        <w:rPr>
          <w:bCs/>
          <w:szCs w:val="22"/>
        </w:rPr>
      </w:pPr>
    </w:p>
    <w:p w:rsidR="00D22C08" w:rsidRPr="00AB6DBB" w:rsidRDefault="00D22C08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10.</w:t>
      </w:r>
      <w:r w:rsidRPr="00AB6DBB">
        <w:rPr>
          <w:b/>
          <w:bCs/>
          <w:szCs w:val="22"/>
        </w:rPr>
        <w:tab/>
        <w:t>DÁTUM REVÍZIE TEXTU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ind w:left="0" w:firstLine="0"/>
        <w:rPr>
          <w:bCs/>
          <w:szCs w:val="22"/>
        </w:rPr>
      </w:pPr>
    </w:p>
    <w:p w:rsidR="00D22C08" w:rsidRPr="00AB6DBB" w:rsidRDefault="00D22C08" w:rsidP="00AB6DBB">
      <w:pPr>
        <w:ind w:left="0" w:firstLine="0"/>
        <w:rPr>
          <w:bCs/>
          <w:szCs w:val="22"/>
        </w:rPr>
      </w:pPr>
    </w:p>
    <w:p w:rsidR="00932226" w:rsidRPr="00AB6DBB" w:rsidRDefault="00932226" w:rsidP="00AB6DBB">
      <w:pPr>
        <w:ind w:left="0" w:firstLine="0"/>
        <w:rPr>
          <w:b/>
          <w:bCs/>
          <w:szCs w:val="22"/>
        </w:rPr>
      </w:pPr>
      <w:r w:rsidRPr="00AB6DBB">
        <w:rPr>
          <w:b/>
          <w:bCs/>
          <w:szCs w:val="22"/>
        </w:rPr>
        <w:t>ZÁKAZ PREDAJA, DODÁVOK A/ALEBO POUŽÍVANIA</w:t>
      </w:r>
    </w:p>
    <w:p w:rsidR="00932226" w:rsidRPr="00AB6DBB" w:rsidRDefault="00932226" w:rsidP="00AB6DBB">
      <w:pPr>
        <w:rPr>
          <w:bCs/>
          <w:szCs w:val="22"/>
        </w:rPr>
      </w:pPr>
    </w:p>
    <w:p w:rsidR="00614F41" w:rsidRPr="00AB6DBB" w:rsidRDefault="00614F41" w:rsidP="00AB6DBB">
      <w:pPr>
        <w:rPr>
          <w:b/>
          <w:bCs/>
          <w:szCs w:val="22"/>
        </w:rPr>
      </w:pP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  <w:r w:rsidRPr="00AB6DBB">
        <w:rPr>
          <w:b/>
          <w:bCs/>
          <w:szCs w:val="22"/>
        </w:rPr>
        <w:br w:type="page"/>
      </w:r>
    </w:p>
    <w:p w:rsidR="00932226" w:rsidRPr="00AB6DBB" w:rsidRDefault="00932226" w:rsidP="00AB6DBB">
      <w:pPr>
        <w:jc w:val="center"/>
        <w:rPr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AB6DBB">
        <w:rPr>
          <w:b/>
          <w:bCs/>
          <w:szCs w:val="22"/>
        </w:rPr>
        <w:t>ÚDAJE, KTORÉ MAJÚ BYŤ UVEDENÉ NA  VONKAJŠOM OBALE</w:t>
      </w: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</w:p>
    <w:p w:rsidR="00932226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  <w:r w:rsidRPr="00AB6DBB">
        <w:rPr>
          <w:b/>
          <w:bCs/>
          <w:szCs w:val="22"/>
        </w:rPr>
        <w:t>Plastová alebo lepenková škatuľa obsahujúca 2 alebo 5 liekoviek lyofilizátu a 2 alebo 5 injekčných liekoviek rozpúšťadla</w:t>
      </w:r>
    </w:p>
    <w:p w:rsidR="00932226" w:rsidRDefault="00932226" w:rsidP="00AB6DBB">
      <w:pPr>
        <w:rPr>
          <w:szCs w:val="22"/>
        </w:rPr>
      </w:pPr>
    </w:p>
    <w:p w:rsidR="00AB6DBB" w:rsidRDefault="00AB6DBB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1.</w:t>
      </w:r>
      <w:r w:rsidRPr="00AB6DBB">
        <w:rPr>
          <w:b/>
          <w:bCs/>
          <w:szCs w:val="22"/>
        </w:rPr>
        <w:tab/>
        <w:t>NÁZOV VETERINÁRNEHO LIEKU</w:t>
      </w:r>
    </w:p>
    <w:p w:rsidR="00932226" w:rsidRPr="00AB6DBB" w:rsidRDefault="00932226" w:rsidP="00AB6DBB">
      <w:pPr>
        <w:rPr>
          <w:szCs w:val="22"/>
        </w:rPr>
      </w:pPr>
    </w:p>
    <w:p w:rsidR="004F4E0F" w:rsidRPr="00AB6DBB" w:rsidRDefault="004F4E0F" w:rsidP="00AB6DBB">
      <w:pPr>
        <w:ind w:left="2" w:hanging="2"/>
        <w:rPr>
          <w:szCs w:val="22"/>
        </w:rPr>
      </w:pPr>
      <w:r w:rsidRPr="00AB6DBB">
        <w:rPr>
          <w:szCs w:val="22"/>
        </w:rPr>
        <w:t>MUSTELIGEN</w:t>
      </w:r>
      <w:r w:rsidRPr="00AB6DBB">
        <w:rPr>
          <w:b/>
          <w:szCs w:val="22"/>
        </w:rPr>
        <w:t xml:space="preserve"> </w:t>
      </w:r>
      <w:r w:rsidRPr="00AB6DBB">
        <w:rPr>
          <w:szCs w:val="22"/>
        </w:rPr>
        <w:t>D lyofilizát a rozpúšťadlo na injekčnú suspenziu pre fretky</w:t>
      </w:r>
    </w:p>
    <w:p w:rsidR="004F4E0F" w:rsidRPr="00AB6DBB" w:rsidRDefault="004F4E0F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2.</w:t>
      </w:r>
      <w:r w:rsidRPr="00AB6DBB">
        <w:rPr>
          <w:b/>
          <w:bCs/>
          <w:szCs w:val="22"/>
        </w:rPr>
        <w:tab/>
        <w:t>ÚČINNÉ LÁTKY</w:t>
      </w:r>
    </w:p>
    <w:p w:rsidR="00932226" w:rsidRPr="00AB6DBB" w:rsidRDefault="00932226" w:rsidP="00AB6DBB">
      <w:pPr>
        <w:rPr>
          <w:szCs w:val="22"/>
        </w:rPr>
      </w:pPr>
    </w:p>
    <w:p w:rsidR="00441D31" w:rsidRPr="00AB6DBB" w:rsidRDefault="00441D31" w:rsidP="00AB6DBB">
      <w:pPr>
        <w:rPr>
          <w:szCs w:val="22"/>
        </w:rPr>
      </w:pPr>
      <w:r w:rsidRPr="00AB6DBB">
        <w:rPr>
          <w:szCs w:val="22"/>
        </w:rPr>
        <w:t>Každá dávka 1</w:t>
      </w:r>
      <w:r w:rsidR="00C65A8D">
        <w:rPr>
          <w:szCs w:val="22"/>
        </w:rPr>
        <w:t xml:space="preserve"> </w:t>
      </w:r>
      <w:r w:rsidRPr="00AB6DBB">
        <w:rPr>
          <w:szCs w:val="22"/>
        </w:rPr>
        <w:t>ml obsahuje:</w:t>
      </w:r>
    </w:p>
    <w:p w:rsidR="00441D31" w:rsidRPr="00AB6DBB" w:rsidRDefault="00441D31" w:rsidP="00AB6DBB">
      <w:pPr>
        <w:rPr>
          <w:szCs w:val="22"/>
        </w:rPr>
      </w:pPr>
    </w:p>
    <w:p w:rsidR="00441D31" w:rsidRPr="00AB6DBB" w:rsidRDefault="00441D31" w:rsidP="00AB6DBB">
      <w:pPr>
        <w:rPr>
          <w:b/>
          <w:szCs w:val="22"/>
        </w:rPr>
      </w:pPr>
      <w:r w:rsidRPr="00AB6DBB">
        <w:rPr>
          <w:b/>
          <w:szCs w:val="22"/>
        </w:rPr>
        <w:t>Účinná látka</w:t>
      </w:r>
    </w:p>
    <w:p w:rsidR="00441D31" w:rsidRPr="00AB6DBB" w:rsidRDefault="00441D31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Lyofilizát </w:t>
      </w:r>
    </w:p>
    <w:p w:rsidR="00441D31" w:rsidRPr="00AB6DBB" w:rsidRDefault="00441D31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Živý oslabený vírus psinky, kmeň Lederle </w:t>
      </w:r>
      <w:r w:rsidR="00AB6DBB">
        <w:rPr>
          <w:iCs/>
          <w:szCs w:val="22"/>
        </w:rPr>
        <w:tab/>
      </w:r>
      <w:r w:rsidRPr="00AB6DBB">
        <w:rPr>
          <w:iCs/>
          <w:szCs w:val="22"/>
        </w:rPr>
        <w:t>10</w:t>
      </w:r>
      <w:r w:rsidRPr="00AB6DBB">
        <w:rPr>
          <w:iCs/>
          <w:szCs w:val="22"/>
          <w:vertAlign w:val="superscript"/>
        </w:rPr>
        <w:t xml:space="preserve">2,9 </w:t>
      </w:r>
      <w:r w:rsidRPr="00AB6DBB">
        <w:rPr>
          <w:iCs/>
          <w:szCs w:val="22"/>
        </w:rPr>
        <w:t>– 10</w:t>
      </w:r>
      <w:r w:rsidRPr="00AB6DBB">
        <w:rPr>
          <w:iCs/>
          <w:szCs w:val="22"/>
          <w:vertAlign w:val="superscript"/>
        </w:rPr>
        <w:t xml:space="preserve">5,1 </w:t>
      </w:r>
      <w:r w:rsidRPr="00AB6DBB">
        <w:rPr>
          <w:iCs/>
          <w:szCs w:val="22"/>
        </w:rPr>
        <w:t>CCID</w:t>
      </w:r>
      <w:r w:rsidRPr="00AB6DBB">
        <w:rPr>
          <w:iCs/>
          <w:szCs w:val="22"/>
          <w:vertAlign w:val="subscript"/>
        </w:rPr>
        <w:t>50</w:t>
      </w:r>
      <w:r w:rsidRPr="00AB6DBB">
        <w:rPr>
          <w:iCs/>
          <w:szCs w:val="22"/>
        </w:rPr>
        <w:t xml:space="preserve"> *</w:t>
      </w:r>
    </w:p>
    <w:p w:rsidR="00441D31" w:rsidRPr="00AB6DBB" w:rsidRDefault="00441D31" w:rsidP="00AB6DBB">
      <w:pPr>
        <w:rPr>
          <w:iCs/>
          <w:szCs w:val="22"/>
        </w:rPr>
      </w:pPr>
      <w:r w:rsidRPr="00AB6DBB">
        <w:rPr>
          <w:iCs/>
          <w:szCs w:val="22"/>
        </w:rPr>
        <w:t>* Infekčná dávka bunkovej kultúry 50%</w:t>
      </w:r>
    </w:p>
    <w:p w:rsidR="00441D31" w:rsidRPr="00AB6DBB" w:rsidRDefault="00441D31" w:rsidP="00AB6DBB">
      <w:pPr>
        <w:rPr>
          <w:iCs/>
          <w:szCs w:val="22"/>
        </w:rPr>
      </w:pPr>
    </w:p>
    <w:p w:rsidR="00441D31" w:rsidRPr="00AB6DBB" w:rsidRDefault="00441D31" w:rsidP="00AB6DBB">
      <w:pPr>
        <w:rPr>
          <w:b/>
          <w:iCs/>
          <w:szCs w:val="22"/>
        </w:rPr>
      </w:pPr>
      <w:r w:rsidRPr="00AB6DBB">
        <w:rPr>
          <w:b/>
          <w:iCs/>
          <w:szCs w:val="22"/>
        </w:rPr>
        <w:t>Rozpúšťadlo</w:t>
      </w:r>
    </w:p>
    <w:p w:rsidR="00441D31" w:rsidRPr="00AB6DBB" w:rsidRDefault="00441D31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Voda na injekciu </w:t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  <w:t>1 ml</w:t>
      </w:r>
    </w:p>
    <w:p w:rsidR="00441D31" w:rsidRPr="00AB6DBB" w:rsidRDefault="00441D31" w:rsidP="00AB6DBB">
      <w:pPr>
        <w:rPr>
          <w:iCs/>
          <w:szCs w:val="22"/>
        </w:rPr>
      </w:pPr>
    </w:p>
    <w:p w:rsidR="00D16EF3" w:rsidRDefault="00D16EF3" w:rsidP="00AB6DBB">
      <w:pPr>
        <w:rPr>
          <w:iCs/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AB6DBB">
        <w:rPr>
          <w:b/>
          <w:bCs/>
          <w:szCs w:val="22"/>
        </w:rPr>
        <w:t>3.</w:t>
      </w:r>
      <w:r w:rsidRPr="00AB6DBB">
        <w:rPr>
          <w:b/>
          <w:bCs/>
          <w:szCs w:val="22"/>
        </w:rPr>
        <w:tab/>
        <w:t>LIEKOVÁ FORMA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441D31" w:rsidP="00AB6DBB">
      <w:pPr>
        <w:rPr>
          <w:szCs w:val="22"/>
        </w:rPr>
      </w:pPr>
      <w:r w:rsidRPr="00D978E5">
        <w:rPr>
          <w:szCs w:val="22"/>
          <w:highlight w:val="lightGray"/>
        </w:rPr>
        <w:t>Lyofilizát a rozpúšťadlo na injekčnú suspenziu.</w:t>
      </w:r>
    </w:p>
    <w:p w:rsidR="00441D31" w:rsidRPr="00AB6DBB" w:rsidRDefault="00441D31" w:rsidP="00AB6DBB">
      <w:pPr>
        <w:rPr>
          <w:szCs w:val="22"/>
        </w:rPr>
      </w:pPr>
    </w:p>
    <w:p w:rsidR="00D16EF3" w:rsidRDefault="00D16EF3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4.</w:t>
      </w:r>
      <w:r w:rsidRPr="00AB6DBB">
        <w:rPr>
          <w:b/>
          <w:bCs/>
          <w:szCs w:val="22"/>
        </w:rPr>
        <w:tab/>
        <w:t>VEĽKOSŤ BALENIA</w:t>
      </w:r>
    </w:p>
    <w:p w:rsidR="00932226" w:rsidRPr="00AB6DBB" w:rsidRDefault="00932226" w:rsidP="00AB6DBB">
      <w:pPr>
        <w:rPr>
          <w:szCs w:val="22"/>
        </w:rPr>
      </w:pPr>
    </w:p>
    <w:p w:rsidR="001C0D3A" w:rsidRPr="00AB6DBB" w:rsidRDefault="001C0D3A" w:rsidP="00AB6DBB">
      <w:pPr>
        <w:rPr>
          <w:szCs w:val="22"/>
        </w:rPr>
      </w:pPr>
      <w:r w:rsidRPr="00AB6DBB">
        <w:rPr>
          <w:szCs w:val="22"/>
        </w:rPr>
        <w:t>2 injekčné liekovky lyofilizátu a 2 injekčné liekovky rozpúšťadla</w:t>
      </w:r>
      <w:r w:rsidR="002D45E3" w:rsidRPr="00AB6DBB">
        <w:rPr>
          <w:szCs w:val="22"/>
        </w:rPr>
        <w:t>.</w:t>
      </w:r>
    </w:p>
    <w:p w:rsidR="001C0D3A" w:rsidRPr="00AB6DBB" w:rsidRDefault="001C0D3A" w:rsidP="00AB6DBB">
      <w:pPr>
        <w:rPr>
          <w:szCs w:val="22"/>
        </w:rPr>
      </w:pPr>
      <w:r w:rsidRPr="00D978E5">
        <w:rPr>
          <w:szCs w:val="22"/>
          <w:highlight w:val="lightGray"/>
        </w:rPr>
        <w:t>5 injekčných liekoviek lyofilizátu a 5 injekčných liekoviek rozpúšťadla</w:t>
      </w:r>
      <w:r w:rsidR="002D45E3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</w:p>
    <w:p w:rsidR="001C0D3A" w:rsidRDefault="001C0D3A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5.</w:t>
      </w:r>
      <w:r w:rsidRPr="00AB6DBB">
        <w:rPr>
          <w:b/>
          <w:bCs/>
          <w:szCs w:val="22"/>
        </w:rPr>
        <w:tab/>
        <w:t>CIEĽOVÉ DRUHY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1C0D3A" w:rsidP="00AB6DBB">
      <w:pPr>
        <w:rPr>
          <w:szCs w:val="22"/>
        </w:rPr>
      </w:pPr>
      <w:r w:rsidRPr="00D978E5">
        <w:rPr>
          <w:szCs w:val="22"/>
          <w:highlight w:val="lightGray"/>
        </w:rPr>
        <w:t>Fretky.</w:t>
      </w:r>
    </w:p>
    <w:p w:rsidR="001C0D3A" w:rsidRPr="00AB6DBB" w:rsidRDefault="001C0D3A" w:rsidP="00AB6DBB">
      <w:pPr>
        <w:rPr>
          <w:szCs w:val="22"/>
        </w:rPr>
      </w:pPr>
    </w:p>
    <w:p w:rsidR="001C0D3A" w:rsidRDefault="001C0D3A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6.</w:t>
      </w:r>
      <w:r w:rsidRPr="00AB6DBB">
        <w:rPr>
          <w:b/>
          <w:bCs/>
          <w:szCs w:val="22"/>
        </w:rPr>
        <w:tab/>
        <w:t>INDIKÁCIA (-IE)</w:t>
      </w:r>
    </w:p>
    <w:p w:rsidR="00932226" w:rsidRPr="00AB6DBB" w:rsidRDefault="00932226" w:rsidP="00AB6DBB">
      <w:pPr>
        <w:rPr>
          <w:szCs w:val="22"/>
        </w:rPr>
      </w:pPr>
    </w:p>
    <w:p w:rsidR="001C0D3A" w:rsidRPr="00AB6DBB" w:rsidRDefault="001C0D3A" w:rsidP="00AB6DBB">
      <w:pPr>
        <w:rPr>
          <w:szCs w:val="22"/>
        </w:rPr>
      </w:pPr>
      <w:r w:rsidRPr="00D978E5">
        <w:rPr>
          <w:szCs w:val="22"/>
          <w:highlight w:val="lightGray"/>
        </w:rPr>
        <w:t>Pred použitím si prečítajte písomnú informáciu pre používateľov.</w:t>
      </w:r>
    </w:p>
    <w:p w:rsidR="001C0D3A" w:rsidRPr="00AB6DBB" w:rsidRDefault="001C0D3A" w:rsidP="00AB6DBB">
      <w:pPr>
        <w:rPr>
          <w:szCs w:val="22"/>
        </w:rPr>
      </w:pPr>
    </w:p>
    <w:p w:rsidR="001C0D3A" w:rsidRDefault="001C0D3A" w:rsidP="00AB6DBB">
      <w:pPr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b/>
          <w:bCs/>
          <w:szCs w:val="22"/>
        </w:rPr>
        <w:t>7.</w:t>
      </w:r>
      <w:r>
        <w:rPr>
          <w:b/>
          <w:bCs/>
          <w:szCs w:val="22"/>
        </w:rPr>
        <w:tab/>
        <w:t xml:space="preserve">SPÔSOB </w:t>
      </w:r>
      <w:r w:rsidRPr="00AB6DBB">
        <w:rPr>
          <w:b/>
          <w:bCs/>
          <w:szCs w:val="22"/>
        </w:rPr>
        <w:t>A CESTA PODANIA LIEKU</w:t>
      </w:r>
    </w:p>
    <w:p w:rsidR="00932226" w:rsidRPr="00AB6DBB" w:rsidRDefault="00932226" w:rsidP="00AB6DBB">
      <w:pPr>
        <w:rPr>
          <w:szCs w:val="22"/>
        </w:rPr>
      </w:pPr>
    </w:p>
    <w:p w:rsidR="001C0D3A" w:rsidRPr="00AB6DBB" w:rsidRDefault="001C0D3A" w:rsidP="00AB6DBB">
      <w:pPr>
        <w:rPr>
          <w:szCs w:val="22"/>
        </w:rPr>
      </w:pPr>
      <w:r w:rsidRPr="00AB6DBB">
        <w:rPr>
          <w:szCs w:val="22"/>
        </w:rPr>
        <w:t>Podkožné použitie.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Pred použitím si prečítajte písomnú informáciu pre používateľov.</w:t>
      </w:r>
    </w:p>
    <w:p w:rsidR="00932226" w:rsidRPr="00AB6DBB" w:rsidRDefault="00932226" w:rsidP="00AB6DBB">
      <w:pPr>
        <w:rPr>
          <w:szCs w:val="22"/>
        </w:rPr>
      </w:pPr>
    </w:p>
    <w:p w:rsidR="00AB72B9" w:rsidRDefault="00AB72B9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8.</w:t>
      </w:r>
      <w:r w:rsidRPr="00AB6DBB">
        <w:rPr>
          <w:b/>
          <w:bCs/>
          <w:szCs w:val="22"/>
        </w:rPr>
        <w:tab/>
        <w:t>OCHRANNÁ LEHOTA(-Y)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9.</w:t>
      </w:r>
      <w:r w:rsidRPr="00AB6DBB">
        <w:rPr>
          <w:b/>
          <w:bCs/>
          <w:szCs w:val="22"/>
        </w:rPr>
        <w:tab/>
        <w:t>OSOBITNÉ UPOZORNENIE (-A), AK JE POTREBNÉ</w:t>
      </w:r>
    </w:p>
    <w:p w:rsidR="00932226" w:rsidRPr="00AB6DBB" w:rsidRDefault="00932226" w:rsidP="00AB6DBB">
      <w:pPr>
        <w:rPr>
          <w:bCs/>
          <w:szCs w:val="22"/>
        </w:rPr>
      </w:pPr>
    </w:p>
    <w:p w:rsidR="001C0D3A" w:rsidRPr="00AB6DBB" w:rsidRDefault="001C0D3A" w:rsidP="00AB6DBB">
      <w:pPr>
        <w:rPr>
          <w:szCs w:val="22"/>
        </w:rPr>
      </w:pPr>
      <w:r w:rsidRPr="00D978E5">
        <w:rPr>
          <w:szCs w:val="22"/>
          <w:highlight w:val="lightGray"/>
        </w:rPr>
        <w:t>Pred použitím si prečítajte písomnú informáciu pre používateľov.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10.</w:t>
      </w:r>
      <w:r w:rsidRPr="00AB6DBB">
        <w:rPr>
          <w:b/>
          <w:bCs/>
          <w:szCs w:val="22"/>
        </w:rPr>
        <w:tab/>
        <w:t>DÁTUM EXSPIRÁCIE</w:t>
      </w:r>
    </w:p>
    <w:p w:rsidR="001407DA" w:rsidRPr="00AB6DBB" w:rsidRDefault="001407DA" w:rsidP="00AB6DBB">
      <w:pPr>
        <w:rPr>
          <w:bCs/>
          <w:szCs w:val="22"/>
        </w:rPr>
      </w:pPr>
    </w:p>
    <w:p w:rsidR="001C0D3A" w:rsidRPr="00AB6DBB" w:rsidRDefault="00932226" w:rsidP="00AB6DBB">
      <w:pPr>
        <w:rPr>
          <w:szCs w:val="22"/>
        </w:rPr>
      </w:pPr>
      <w:r w:rsidRPr="00AB6DBB">
        <w:rPr>
          <w:szCs w:val="22"/>
        </w:rPr>
        <w:t>EXP</w:t>
      </w:r>
      <w:r w:rsidRPr="00AB6DBB">
        <w:rPr>
          <w:b/>
          <w:bCs/>
          <w:szCs w:val="22"/>
        </w:rPr>
        <w:t xml:space="preserve"> </w:t>
      </w:r>
      <w:r w:rsidRPr="00AB6DBB">
        <w:rPr>
          <w:szCs w:val="22"/>
        </w:rPr>
        <w:t>{mesiac/rok}</w:t>
      </w:r>
    </w:p>
    <w:p w:rsidR="00932226" w:rsidRPr="00A55684" w:rsidRDefault="0076785E" w:rsidP="00AB6DBB">
      <w:pPr>
        <w:rPr>
          <w:szCs w:val="22"/>
        </w:rPr>
      </w:pPr>
      <w:r w:rsidRPr="00AB6DBB">
        <w:rPr>
          <w:szCs w:val="22"/>
        </w:rPr>
        <w:t>P</w:t>
      </w:r>
      <w:r w:rsidR="00932226" w:rsidRPr="00AB6DBB">
        <w:rPr>
          <w:szCs w:val="22"/>
        </w:rPr>
        <w:t xml:space="preserve">o </w:t>
      </w:r>
      <w:r w:rsidRPr="00AB6DBB">
        <w:rPr>
          <w:szCs w:val="22"/>
        </w:rPr>
        <w:t>rekonštitúcii</w:t>
      </w:r>
      <w:r w:rsidR="001C0D3A" w:rsidRPr="00AB6DBB">
        <w:rPr>
          <w:szCs w:val="22"/>
        </w:rPr>
        <w:t xml:space="preserve"> </w:t>
      </w:r>
      <w:r w:rsidR="00C231F1" w:rsidRPr="00AB6DBB">
        <w:rPr>
          <w:szCs w:val="22"/>
        </w:rPr>
        <w:t>ihneď</w:t>
      </w:r>
      <w:r w:rsidR="00EF4C01" w:rsidRPr="00AB6DBB">
        <w:rPr>
          <w:szCs w:val="22"/>
        </w:rPr>
        <w:t xml:space="preserve"> spotrebovať</w:t>
      </w:r>
      <w:r w:rsidR="00133B5A" w:rsidRPr="00A55684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11.</w:t>
      </w:r>
      <w:r w:rsidRPr="00AB6DBB">
        <w:rPr>
          <w:b/>
          <w:bCs/>
          <w:szCs w:val="22"/>
        </w:rPr>
        <w:tab/>
        <w:t>OSOBITNÉ PODMIENKY NA UCHOVÁVANIE</w:t>
      </w:r>
    </w:p>
    <w:p w:rsidR="00932226" w:rsidRPr="00AB6DBB" w:rsidRDefault="00932226" w:rsidP="00AB6DBB">
      <w:pPr>
        <w:rPr>
          <w:szCs w:val="22"/>
        </w:rPr>
      </w:pPr>
    </w:p>
    <w:p w:rsidR="001C0D3A" w:rsidRPr="00AB6DBB" w:rsidRDefault="00932226" w:rsidP="00AB6DBB">
      <w:pPr>
        <w:rPr>
          <w:szCs w:val="22"/>
        </w:rPr>
      </w:pPr>
      <w:r w:rsidRPr="00AB6DBB">
        <w:rPr>
          <w:szCs w:val="22"/>
        </w:rPr>
        <w:t xml:space="preserve">Uchovávať a prepravovať </w:t>
      </w:r>
      <w:r w:rsidR="001F3E35" w:rsidRPr="00AB6DBB">
        <w:rPr>
          <w:szCs w:val="22"/>
        </w:rPr>
        <w:t> </w:t>
      </w:r>
      <w:r w:rsidRPr="00AB6DBB">
        <w:rPr>
          <w:szCs w:val="22"/>
        </w:rPr>
        <w:t>chlade</w:t>
      </w:r>
      <w:r w:rsidR="001F3E35" w:rsidRPr="00AB6DBB">
        <w:rPr>
          <w:szCs w:val="22"/>
        </w:rPr>
        <w:t>né.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Chrániť pred mrazom</w:t>
      </w:r>
      <w:r w:rsidR="001C0D3A" w:rsidRPr="00AB6DBB">
        <w:rPr>
          <w:szCs w:val="22"/>
        </w:rPr>
        <w:t>.</w:t>
      </w:r>
    </w:p>
    <w:p w:rsidR="001C0D3A" w:rsidRPr="00AB6DBB" w:rsidRDefault="00932226" w:rsidP="00AB6DBB">
      <w:pPr>
        <w:rPr>
          <w:i/>
          <w:color w:val="008000"/>
          <w:szCs w:val="22"/>
        </w:rPr>
      </w:pPr>
      <w:r w:rsidRPr="00AB6DBB">
        <w:rPr>
          <w:szCs w:val="22"/>
        </w:rPr>
        <w:t>Chrániť pred svetlom</w:t>
      </w:r>
      <w:r w:rsidR="00940A69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ind w:left="0" w:firstLine="0"/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12.</w:t>
      </w:r>
      <w:r w:rsidRPr="00AB6DBB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932226" w:rsidRPr="00AB6DBB" w:rsidRDefault="00932226" w:rsidP="00AB6DBB">
      <w:pPr>
        <w:rPr>
          <w:szCs w:val="22"/>
        </w:rPr>
      </w:pPr>
    </w:p>
    <w:p w:rsidR="00F307DF" w:rsidRPr="00AB6DBB" w:rsidRDefault="00F307DF" w:rsidP="00AB6DBB">
      <w:pPr>
        <w:rPr>
          <w:szCs w:val="22"/>
        </w:rPr>
      </w:pPr>
      <w:r w:rsidRPr="00AB6DBB">
        <w:rPr>
          <w:szCs w:val="22"/>
        </w:rPr>
        <w:t xml:space="preserve">Likvidácia: </w:t>
      </w:r>
      <w:r w:rsidR="009F26B2" w:rsidRPr="00AB6DBB">
        <w:rPr>
          <w:szCs w:val="22"/>
        </w:rPr>
        <w:t>prečítajte si písomnú informáciu pre používateľov.</w:t>
      </w:r>
    </w:p>
    <w:p w:rsidR="00932226" w:rsidRPr="00AB6DBB" w:rsidRDefault="00932226" w:rsidP="00AB6DBB">
      <w:pPr>
        <w:ind w:left="0" w:firstLine="0"/>
        <w:rPr>
          <w:szCs w:val="22"/>
        </w:rPr>
      </w:pPr>
    </w:p>
    <w:p w:rsidR="001407DA" w:rsidRDefault="001407DA" w:rsidP="00AB6DBB">
      <w:pPr>
        <w:ind w:left="0" w:firstLine="0"/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13.</w:t>
      </w:r>
      <w:r w:rsidRPr="00AB6DBB">
        <w:rPr>
          <w:b/>
          <w:bCs/>
          <w:szCs w:val="22"/>
        </w:rPr>
        <w:tab/>
        <w:t>OZNAČENIE „LEN PRE ZVIERATÁ“ A PODMIENKY ALEBO OBMEDZENIA TÝKAJÚCE SA DODÁVKY A POUŽITIA, ak sa uplatňujú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Len pre zvieratá</w:t>
      </w:r>
      <w:r w:rsidR="00FE4DF7" w:rsidRPr="00AB6DBB">
        <w:rPr>
          <w:szCs w:val="22"/>
        </w:rPr>
        <w:t>.</w:t>
      </w:r>
      <w:r w:rsidRPr="00AB6DBB">
        <w:rPr>
          <w:szCs w:val="22"/>
        </w:rPr>
        <w:t xml:space="preserve"> </w:t>
      </w:r>
      <w:r w:rsidR="00C231F1" w:rsidRPr="00AB6DBB">
        <w:rPr>
          <w:szCs w:val="22"/>
        </w:rPr>
        <w:t>V</w:t>
      </w:r>
      <w:r w:rsidR="00FE4DF7" w:rsidRPr="00AB6DBB">
        <w:rPr>
          <w:szCs w:val="22"/>
        </w:rPr>
        <w:t>ýdaj lieku je viazaný</w:t>
      </w:r>
      <w:r w:rsidR="003F1287" w:rsidRPr="00AB6DBB">
        <w:rPr>
          <w:szCs w:val="22"/>
        </w:rPr>
        <w:t xml:space="preserve"> </w:t>
      </w:r>
      <w:r w:rsidR="00FE4DF7" w:rsidRPr="00AB6DBB">
        <w:rPr>
          <w:szCs w:val="22"/>
        </w:rPr>
        <w:t xml:space="preserve"> </w:t>
      </w:r>
      <w:r w:rsidRPr="00AB6DBB">
        <w:rPr>
          <w:szCs w:val="22"/>
        </w:rPr>
        <w:t>na veterinárny predpis.</w:t>
      </w:r>
    </w:p>
    <w:p w:rsidR="00932226" w:rsidRPr="00AB6DBB" w:rsidRDefault="00932226" w:rsidP="00AB6DBB">
      <w:pPr>
        <w:ind w:left="0" w:firstLine="0"/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14.</w:t>
      </w:r>
      <w:r w:rsidRPr="00AB6DBB">
        <w:rPr>
          <w:b/>
          <w:bCs/>
          <w:szCs w:val="22"/>
        </w:rPr>
        <w:tab/>
        <w:t>OZNAČENIE „UCHOVÁVAŤ MIMO  DOHĽADU A DOSAHU DETÍ“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 xml:space="preserve">Uchovávať mimo dohľadu </w:t>
      </w:r>
      <w:r w:rsidR="00C231F1" w:rsidRPr="00AB6DBB">
        <w:rPr>
          <w:szCs w:val="22"/>
        </w:rPr>
        <w:t xml:space="preserve">a dosahu </w:t>
      </w:r>
      <w:r w:rsidRPr="00AB6DBB">
        <w:rPr>
          <w:szCs w:val="22"/>
        </w:rPr>
        <w:t>detí.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15.</w:t>
      </w:r>
      <w:r w:rsidRPr="00AB6DBB">
        <w:rPr>
          <w:b/>
          <w:bCs/>
          <w:szCs w:val="22"/>
        </w:rPr>
        <w:tab/>
        <w:t>NÁZOV A ADRESA DRŽITEĽA ROZHODNUTIA O REGISTRÁCII</w:t>
      </w:r>
    </w:p>
    <w:p w:rsidR="00932226" w:rsidRPr="00AB6DBB" w:rsidRDefault="00932226" w:rsidP="00AB6DBB">
      <w:pPr>
        <w:rPr>
          <w:szCs w:val="22"/>
        </w:rPr>
      </w:pPr>
    </w:p>
    <w:p w:rsidR="001C0D3A" w:rsidRPr="00AB6DBB" w:rsidRDefault="00D87906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>V</w:t>
      </w:r>
      <w:r w:rsidR="001C0D3A" w:rsidRPr="00AB6DBB">
        <w:rPr>
          <w:szCs w:val="22"/>
          <w:lang w:val="fr-FR"/>
        </w:rPr>
        <w:t xml:space="preserve">IRBAC  </w:t>
      </w:r>
    </w:p>
    <w:p w:rsidR="001C0D3A" w:rsidRPr="00AB6DBB" w:rsidRDefault="001C0D3A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>1</w:t>
      </w:r>
      <w:r w:rsidRPr="00AB6DBB">
        <w:rPr>
          <w:szCs w:val="22"/>
          <w:vertAlign w:val="superscript"/>
          <w:lang w:val="fr-FR"/>
        </w:rPr>
        <w:t>ère</w:t>
      </w:r>
      <w:r w:rsidRPr="00AB6DBB">
        <w:rPr>
          <w:szCs w:val="22"/>
          <w:lang w:val="fr-FR"/>
        </w:rPr>
        <w:t xml:space="preserve"> avenue - 2065 m - LID </w:t>
      </w:r>
    </w:p>
    <w:p w:rsidR="001C0D3A" w:rsidRPr="00AB6DBB" w:rsidRDefault="001C0D3A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 xml:space="preserve">06516 Carros </w:t>
      </w:r>
    </w:p>
    <w:p w:rsidR="001C0D3A" w:rsidRPr="00AB6DBB" w:rsidRDefault="001C0D3A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>Francúzsko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szCs w:val="22"/>
        </w:rPr>
        <w:t>16.</w:t>
      </w:r>
      <w:r w:rsidRPr="00AB6DBB">
        <w:rPr>
          <w:b/>
          <w:szCs w:val="22"/>
        </w:rPr>
        <w:tab/>
        <w:t>REGISTRAČNÉ ČÍSLO (ČÍSLA)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5025DF" w:rsidP="00AB6DBB">
      <w:pPr>
        <w:rPr>
          <w:szCs w:val="22"/>
        </w:rPr>
      </w:pPr>
      <w:r w:rsidRPr="009D120D">
        <w:rPr>
          <w:szCs w:val="22"/>
        </w:rPr>
        <w:t>97/0</w:t>
      </w:r>
      <w:r>
        <w:rPr>
          <w:szCs w:val="22"/>
        </w:rPr>
        <w:t>19</w:t>
      </w:r>
      <w:r w:rsidRPr="009D120D">
        <w:rPr>
          <w:szCs w:val="22"/>
        </w:rPr>
        <w:t>/DC/20-S</w:t>
      </w:r>
      <w:bookmarkStart w:id="0" w:name="_GoBack"/>
      <w:bookmarkEnd w:id="0"/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17.</w:t>
      </w:r>
      <w:r w:rsidRPr="00AB6DBB">
        <w:rPr>
          <w:b/>
          <w:bCs/>
          <w:szCs w:val="22"/>
        </w:rPr>
        <w:tab/>
        <w:t>ČÍSLO VÝROBNEJ ŠARŽE</w:t>
      </w:r>
    </w:p>
    <w:p w:rsidR="00932226" w:rsidRPr="00AB6DBB" w:rsidRDefault="00932226" w:rsidP="00AB6DBB">
      <w:pPr>
        <w:rPr>
          <w:b/>
          <w:szCs w:val="22"/>
        </w:rPr>
      </w:pPr>
    </w:p>
    <w:p w:rsidR="00932226" w:rsidRPr="00AB6DBB" w:rsidRDefault="00AB6DBB" w:rsidP="00AB6DBB">
      <w:pPr>
        <w:rPr>
          <w:szCs w:val="22"/>
        </w:rPr>
      </w:pPr>
      <w:r>
        <w:rPr>
          <w:szCs w:val="22"/>
        </w:rPr>
        <w:t>Lot</w:t>
      </w:r>
      <w:r w:rsidRPr="00AB6DBB">
        <w:rPr>
          <w:szCs w:val="22"/>
        </w:rPr>
        <w:t xml:space="preserve"> </w:t>
      </w:r>
      <w:r w:rsidR="00932226" w:rsidRPr="00AB6DBB">
        <w:rPr>
          <w:szCs w:val="22"/>
        </w:rPr>
        <w:t>{číslo}</w:t>
      </w:r>
    </w:p>
    <w:p w:rsidR="00AB6DBB" w:rsidRPr="00AB6DBB" w:rsidRDefault="00932226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AB6DBB">
        <w:rPr>
          <w:szCs w:val="22"/>
        </w:rPr>
        <w:br w:type="page"/>
      </w:r>
      <w:r w:rsidR="00AB6DBB" w:rsidRPr="00AB6DBB">
        <w:rPr>
          <w:b/>
          <w:bCs/>
          <w:szCs w:val="22"/>
        </w:rPr>
        <w:lastRenderedPageBreak/>
        <w:t>MINIMÁLNE ÚDAJE, KTORÉ MAJÚ BYŤ UVEDENÉ NA MALOM VNÚTORNOM OBALE</w:t>
      </w: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</w:p>
    <w:p w:rsidR="00932226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Injekčná liekovka s lyofilizátom</w:t>
      </w:r>
    </w:p>
    <w:p w:rsidR="00932226" w:rsidRDefault="00932226" w:rsidP="00AB6DBB">
      <w:pPr>
        <w:rPr>
          <w:szCs w:val="22"/>
        </w:rPr>
      </w:pPr>
    </w:p>
    <w:p w:rsidR="00AB6DBB" w:rsidRDefault="00AB6DBB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1.</w:t>
      </w:r>
      <w:r w:rsidRPr="00AB6DBB">
        <w:rPr>
          <w:b/>
          <w:bCs/>
          <w:szCs w:val="22"/>
        </w:rPr>
        <w:tab/>
        <w:t>NÁZOV VETERINÁRNEHO LIEKU</w:t>
      </w:r>
    </w:p>
    <w:p w:rsidR="00932226" w:rsidRPr="00AB6DBB" w:rsidRDefault="00932226" w:rsidP="00AB6DBB">
      <w:pPr>
        <w:rPr>
          <w:bCs/>
          <w:szCs w:val="22"/>
        </w:rPr>
      </w:pPr>
    </w:p>
    <w:p w:rsidR="005B0133" w:rsidRPr="00AB6DBB" w:rsidRDefault="005B0133" w:rsidP="00AB6DBB">
      <w:pPr>
        <w:ind w:left="2" w:hanging="2"/>
        <w:rPr>
          <w:szCs w:val="22"/>
        </w:rPr>
      </w:pPr>
      <w:r w:rsidRPr="00AB6DBB">
        <w:rPr>
          <w:szCs w:val="22"/>
        </w:rPr>
        <w:t>MUSTELIGEN</w:t>
      </w:r>
      <w:r w:rsidRPr="00AB6DBB">
        <w:rPr>
          <w:b/>
          <w:szCs w:val="22"/>
        </w:rPr>
        <w:t xml:space="preserve"> </w:t>
      </w:r>
      <w:r w:rsidRPr="00AB6DBB">
        <w:rPr>
          <w:szCs w:val="22"/>
        </w:rPr>
        <w:t>D lyofilizát pre fretky</w:t>
      </w:r>
    </w:p>
    <w:p w:rsidR="00932226" w:rsidRPr="00AB6DBB" w:rsidRDefault="00932226" w:rsidP="00A55684">
      <w:pPr>
        <w:ind w:left="2" w:hanging="2"/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2.</w:t>
      </w:r>
      <w:r w:rsidRPr="00AB6DBB">
        <w:rPr>
          <w:b/>
          <w:bCs/>
          <w:szCs w:val="22"/>
        </w:rPr>
        <w:tab/>
        <w:t>MNOŽSTVO ÚČINNEJ LÁTKY (-OK)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5B0133" w:rsidP="00AB6DBB">
      <w:pPr>
        <w:rPr>
          <w:szCs w:val="22"/>
        </w:rPr>
      </w:pPr>
      <w:r w:rsidRPr="00D978E5">
        <w:rPr>
          <w:szCs w:val="22"/>
          <w:highlight w:val="lightGray"/>
        </w:rPr>
        <w:t>D</w:t>
      </w:r>
    </w:p>
    <w:p w:rsidR="005B0133" w:rsidRPr="00AB6DBB" w:rsidRDefault="005B0133" w:rsidP="00AB6DBB">
      <w:pPr>
        <w:rPr>
          <w:szCs w:val="22"/>
        </w:rPr>
      </w:pPr>
    </w:p>
    <w:p w:rsidR="005B0133" w:rsidRDefault="005B0133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3.</w:t>
      </w:r>
      <w:r w:rsidRPr="00AB6DBB">
        <w:rPr>
          <w:b/>
          <w:bCs/>
          <w:szCs w:val="22"/>
        </w:rPr>
        <w:tab/>
        <w:t>OBSAH V HMOTNOSTNÝCH, OBJEMOVÝCH JEDNOTKÁCH ALEBO POČET DÁVOK</w:t>
      </w:r>
    </w:p>
    <w:p w:rsidR="00932226" w:rsidRPr="00AB6DBB" w:rsidRDefault="00932226" w:rsidP="00AB6DBB">
      <w:pPr>
        <w:rPr>
          <w:bCs/>
          <w:szCs w:val="22"/>
        </w:rPr>
      </w:pPr>
    </w:p>
    <w:p w:rsidR="005B0133" w:rsidRPr="00AB6DBB" w:rsidRDefault="005B0133" w:rsidP="00AB6DBB">
      <w:pPr>
        <w:ind w:left="2" w:hanging="2"/>
        <w:rPr>
          <w:szCs w:val="22"/>
        </w:rPr>
      </w:pPr>
      <w:r w:rsidRPr="00AB6DBB">
        <w:rPr>
          <w:szCs w:val="22"/>
        </w:rPr>
        <w:t>1 dávka</w:t>
      </w:r>
    </w:p>
    <w:p w:rsidR="005B0133" w:rsidRPr="00AB6DBB" w:rsidRDefault="005B0133" w:rsidP="00AB6DBB">
      <w:pPr>
        <w:ind w:left="2" w:hanging="2"/>
        <w:rPr>
          <w:szCs w:val="22"/>
        </w:rPr>
      </w:pPr>
    </w:p>
    <w:p w:rsidR="00932226" w:rsidRDefault="00932226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4.</w:t>
      </w:r>
      <w:r w:rsidRPr="00AB6DBB">
        <w:rPr>
          <w:b/>
          <w:bCs/>
          <w:szCs w:val="22"/>
        </w:rPr>
        <w:tab/>
        <w:t>SP</w:t>
      </w:r>
      <w:r w:rsidRPr="00AB6DBB">
        <w:rPr>
          <w:b/>
          <w:bCs/>
          <w:caps/>
          <w:szCs w:val="22"/>
        </w:rPr>
        <w:t>ô</w:t>
      </w:r>
      <w:r w:rsidRPr="00AB6DBB">
        <w:rPr>
          <w:b/>
          <w:bCs/>
          <w:szCs w:val="22"/>
        </w:rPr>
        <w:t>SOB(-Y) PODANIA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46471C" w:rsidP="00AB6DBB">
      <w:pPr>
        <w:rPr>
          <w:bCs/>
          <w:szCs w:val="22"/>
        </w:rPr>
      </w:pPr>
      <w:r w:rsidRPr="00AB6DBB">
        <w:rPr>
          <w:bCs/>
          <w:szCs w:val="22"/>
        </w:rPr>
        <w:t>s.c.</w:t>
      </w:r>
    </w:p>
    <w:p w:rsidR="0046471C" w:rsidRPr="00AB6DBB" w:rsidRDefault="0046471C" w:rsidP="00AB6DBB">
      <w:pPr>
        <w:rPr>
          <w:bCs/>
          <w:szCs w:val="22"/>
        </w:rPr>
      </w:pPr>
    </w:p>
    <w:p w:rsidR="0046471C" w:rsidRDefault="0046471C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5.</w:t>
      </w:r>
      <w:r w:rsidRPr="00AB6DBB">
        <w:rPr>
          <w:b/>
          <w:bCs/>
          <w:szCs w:val="22"/>
        </w:rPr>
        <w:tab/>
        <w:t>OCHRANNÁ LEHOTA(-Y)</w:t>
      </w:r>
    </w:p>
    <w:p w:rsidR="00932226" w:rsidRPr="00AB6DBB" w:rsidRDefault="00932226" w:rsidP="00AB6DBB">
      <w:pPr>
        <w:rPr>
          <w:bCs/>
          <w:szCs w:val="22"/>
        </w:rPr>
      </w:pPr>
    </w:p>
    <w:p w:rsidR="0046471C" w:rsidRPr="00AB6DBB" w:rsidRDefault="0046471C" w:rsidP="00AB6DBB">
      <w:pPr>
        <w:rPr>
          <w:szCs w:val="22"/>
        </w:rPr>
      </w:pPr>
      <w:r w:rsidRPr="00D978E5">
        <w:rPr>
          <w:szCs w:val="22"/>
          <w:highlight w:val="lightGray"/>
        </w:rPr>
        <w:t>Netýka sa.</w:t>
      </w:r>
    </w:p>
    <w:p w:rsidR="00932226" w:rsidRPr="00AB6DBB" w:rsidRDefault="00932226" w:rsidP="00AB6DBB">
      <w:pPr>
        <w:rPr>
          <w:bCs/>
          <w:szCs w:val="22"/>
        </w:rPr>
      </w:pPr>
    </w:p>
    <w:p w:rsidR="0046471C" w:rsidRDefault="0046471C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6.</w:t>
      </w:r>
      <w:r w:rsidRPr="00AB6DBB">
        <w:rPr>
          <w:b/>
          <w:bCs/>
          <w:szCs w:val="22"/>
        </w:rPr>
        <w:tab/>
        <w:t>ČÍSLO ŠARŽE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AB6DBB" w:rsidP="00AB6DBB">
      <w:pPr>
        <w:rPr>
          <w:szCs w:val="22"/>
        </w:rPr>
      </w:pPr>
      <w:r>
        <w:rPr>
          <w:szCs w:val="22"/>
        </w:rPr>
        <w:t>Lot</w:t>
      </w:r>
      <w:r w:rsidRPr="00AB6DBB">
        <w:rPr>
          <w:szCs w:val="22"/>
        </w:rPr>
        <w:t xml:space="preserve"> </w:t>
      </w:r>
      <w:r w:rsidR="00932226" w:rsidRPr="00AB6DBB">
        <w:rPr>
          <w:szCs w:val="22"/>
        </w:rPr>
        <w:t>{číslo}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7.</w:t>
      </w:r>
      <w:r w:rsidRPr="00AB6DBB">
        <w:rPr>
          <w:b/>
          <w:bCs/>
          <w:szCs w:val="22"/>
        </w:rPr>
        <w:tab/>
        <w:t>DÁTUM EXSPIRÁCIE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46471C" w:rsidP="00AB6DBB">
      <w:pPr>
        <w:rPr>
          <w:szCs w:val="22"/>
        </w:rPr>
      </w:pPr>
      <w:r w:rsidRPr="00AB6DBB">
        <w:rPr>
          <w:szCs w:val="22"/>
        </w:rPr>
        <w:t>EXP{mesiac/rok}</w:t>
      </w:r>
    </w:p>
    <w:p w:rsidR="00932226" w:rsidRPr="00AB6DBB" w:rsidRDefault="00932226" w:rsidP="00AB6DBB">
      <w:pPr>
        <w:rPr>
          <w:szCs w:val="22"/>
        </w:rPr>
      </w:pPr>
    </w:p>
    <w:p w:rsidR="00932226" w:rsidRDefault="0093222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8.</w:t>
      </w:r>
      <w:r w:rsidRPr="00AB6DBB">
        <w:rPr>
          <w:b/>
          <w:bCs/>
          <w:szCs w:val="22"/>
        </w:rPr>
        <w:tab/>
        <w:t>OZNAČENIE „LEN PRE ZVIERATÁ“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AB6DBB" w:rsidP="00AB6DBB">
      <w:pPr>
        <w:rPr>
          <w:szCs w:val="22"/>
        </w:rPr>
      </w:pPr>
      <w:r w:rsidRPr="00A55684">
        <w:rPr>
          <w:szCs w:val="22"/>
        </w:rPr>
        <w:t>Ad us. vet</w:t>
      </w:r>
    </w:p>
    <w:p w:rsidR="008673B9" w:rsidRDefault="008673B9" w:rsidP="00AB6DBB">
      <w:pPr>
        <w:rPr>
          <w:szCs w:val="22"/>
        </w:rPr>
      </w:pPr>
    </w:p>
    <w:p w:rsidR="008673B9" w:rsidRDefault="008673B9" w:rsidP="00AB6DBB">
      <w:pPr>
        <w:rPr>
          <w:szCs w:val="22"/>
        </w:rPr>
      </w:pPr>
      <w:r>
        <w:rPr>
          <w:szCs w:val="22"/>
        </w:rPr>
        <w:br w:type="page"/>
      </w:r>
    </w:p>
    <w:p w:rsidR="008673B9" w:rsidRDefault="008673B9" w:rsidP="00AB6DBB">
      <w:pPr>
        <w:rPr>
          <w:szCs w:val="22"/>
        </w:rPr>
      </w:pPr>
    </w:p>
    <w:p w:rsidR="008673B9" w:rsidRPr="00AB6DBB" w:rsidRDefault="008673B9" w:rsidP="00AB6DBB">
      <w:pPr>
        <w:rPr>
          <w:szCs w:val="22"/>
        </w:rPr>
      </w:pPr>
    </w:p>
    <w:p w:rsidR="008673B9" w:rsidRDefault="008673B9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Cs w:val="22"/>
        </w:rPr>
      </w:pPr>
    </w:p>
    <w:p w:rsidR="00AB6DBB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  <w:szCs w:val="22"/>
        </w:rPr>
      </w:pPr>
      <w:r w:rsidRPr="00AB6DBB">
        <w:rPr>
          <w:b/>
          <w:bCs/>
          <w:szCs w:val="22"/>
        </w:rPr>
        <w:t>MINIMÁLNE ÚDAJE, KTORÉ MAJÚ BYŤ UVEDENÉ NA MALOM VNÚTORNOM OBALE</w:t>
      </w:r>
    </w:p>
    <w:p w:rsidR="00932226" w:rsidRPr="00AB6DBB" w:rsidRDefault="00AB6DBB" w:rsidP="00AB6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Injekčná liekovka s rozpúšťadlom</w:t>
      </w:r>
    </w:p>
    <w:p w:rsidR="00932226" w:rsidRDefault="00932226" w:rsidP="00AB6DBB">
      <w:pPr>
        <w:rPr>
          <w:szCs w:val="22"/>
        </w:rPr>
      </w:pPr>
    </w:p>
    <w:p w:rsidR="00AB6DBB" w:rsidRDefault="00AB6DBB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1.</w:t>
      </w:r>
      <w:r w:rsidRPr="00AB6DBB">
        <w:rPr>
          <w:b/>
          <w:bCs/>
          <w:szCs w:val="22"/>
        </w:rPr>
        <w:tab/>
        <w:t>NÁZOV VETERINÁRNEHO LIEKU</w:t>
      </w:r>
    </w:p>
    <w:p w:rsidR="00932226" w:rsidRPr="00AB6DBB" w:rsidRDefault="00932226" w:rsidP="00AB6DBB">
      <w:pPr>
        <w:rPr>
          <w:bCs/>
          <w:szCs w:val="22"/>
        </w:rPr>
      </w:pPr>
    </w:p>
    <w:p w:rsidR="0046471C" w:rsidRPr="00AB6DBB" w:rsidRDefault="0046471C" w:rsidP="00AB6DBB">
      <w:pPr>
        <w:ind w:left="2" w:hanging="2"/>
        <w:rPr>
          <w:szCs w:val="22"/>
        </w:rPr>
      </w:pPr>
      <w:r w:rsidRPr="00AB6DBB">
        <w:rPr>
          <w:szCs w:val="22"/>
        </w:rPr>
        <w:t>MUSTELIGEN D rozpúšťadlo</w:t>
      </w:r>
    </w:p>
    <w:p w:rsidR="00932226" w:rsidRPr="00AB6DBB" w:rsidRDefault="00932226" w:rsidP="00AB6DBB">
      <w:pPr>
        <w:rPr>
          <w:szCs w:val="22"/>
        </w:rPr>
      </w:pPr>
    </w:p>
    <w:p w:rsidR="00D87906" w:rsidRDefault="00D87906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2.</w:t>
      </w:r>
      <w:r w:rsidRPr="00AB6DBB">
        <w:rPr>
          <w:b/>
          <w:bCs/>
          <w:szCs w:val="22"/>
        </w:rPr>
        <w:tab/>
        <w:t>NÁZOV DRŽITEĽA ROZHODNUTIA O REGISTRÁCII</w:t>
      </w:r>
    </w:p>
    <w:p w:rsidR="00932226" w:rsidRPr="00AB6DBB" w:rsidRDefault="00932226" w:rsidP="00AB6DBB">
      <w:pPr>
        <w:rPr>
          <w:szCs w:val="22"/>
        </w:rPr>
      </w:pPr>
    </w:p>
    <w:p w:rsidR="00C65A8D" w:rsidRDefault="00C65A8D" w:rsidP="00AB6DBB">
      <w:pPr>
        <w:rPr>
          <w:iCs/>
          <w:szCs w:val="22"/>
        </w:rPr>
      </w:pPr>
      <w:r w:rsidRPr="00C65A8D">
        <w:rPr>
          <w:iCs/>
          <w:szCs w:val="22"/>
        </w:rPr>
        <w:t>Aqua pro inj.</w:t>
      </w:r>
    </w:p>
    <w:p w:rsidR="00AB6DBB" w:rsidRPr="00AB6DBB" w:rsidRDefault="00AB6DBB" w:rsidP="00AB6DBB">
      <w:pPr>
        <w:rPr>
          <w:noProof/>
          <w:szCs w:val="22"/>
          <w:lang w:val="en-GB" w:eastAsia="en-GB"/>
        </w:rPr>
      </w:pPr>
    </w:p>
    <w:p w:rsidR="0046471C" w:rsidRDefault="0046471C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3.</w:t>
      </w:r>
      <w:r w:rsidRPr="00AB6DBB">
        <w:rPr>
          <w:b/>
          <w:bCs/>
          <w:szCs w:val="22"/>
        </w:rPr>
        <w:tab/>
        <w:t>OBSAH V HMOTNOSTNÝCH, OBJEMOVÝCH JEDNOTKÁCH ALEBO POČET DÁVOK</w:t>
      </w:r>
    </w:p>
    <w:p w:rsidR="0006396E" w:rsidRPr="00AB6DBB" w:rsidRDefault="0006396E" w:rsidP="00AB6DBB">
      <w:pPr>
        <w:rPr>
          <w:bCs/>
          <w:szCs w:val="22"/>
        </w:rPr>
      </w:pPr>
    </w:p>
    <w:p w:rsidR="0006396E" w:rsidRPr="00AB6DBB" w:rsidRDefault="0006396E" w:rsidP="00AB6DBB">
      <w:pPr>
        <w:ind w:left="2" w:hanging="2"/>
        <w:rPr>
          <w:szCs w:val="22"/>
        </w:rPr>
      </w:pPr>
      <w:r w:rsidRPr="00AB6DBB">
        <w:rPr>
          <w:szCs w:val="22"/>
        </w:rPr>
        <w:t>1 ml</w:t>
      </w:r>
    </w:p>
    <w:p w:rsidR="0006396E" w:rsidRPr="00AB6DBB" w:rsidRDefault="0006396E" w:rsidP="00AB6DBB">
      <w:pPr>
        <w:ind w:left="2" w:hanging="2"/>
        <w:rPr>
          <w:szCs w:val="22"/>
        </w:rPr>
      </w:pPr>
    </w:p>
    <w:p w:rsidR="0006396E" w:rsidRDefault="0006396E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4.</w:t>
      </w:r>
      <w:r w:rsidRPr="00AB6DBB">
        <w:rPr>
          <w:b/>
          <w:bCs/>
          <w:szCs w:val="22"/>
        </w:rPr>
        <w:tab/>
        <w:t>SP</w:t>
      </w:r>
      <w:r w:rsidRPr="00AB6DBB">
        <w:rPr>
          <w:b/>
          <w:bCs/>
          <w:caps/>
          <w:szCs w:val="22"/>
        </w:rPr>
        <w:t>ô</w:t>
      </w:r>
      <w:r w:rsidRPr="00AB6DBB">
        <w:rPr>
          <w:b/>
          <w:bCs/>
          <w:szCs w:val="22"/>
        </w:rPr>
        <w:t>SOB(-Y) PODANIA</w:t>
      </w:r>
    </w:p>
    <w:p w:rsidR="0006396E" w:rsidRPr="00AB6DBB" w:rsidRDefault="0006396E" w:rsidP="00AB6DBB">
      <w:pPr>
        <w:rPr>
          <w:bCs/>
          <w:szCs w:val="22"/>
        </w:rPr>
      </w:pPr>
    </w:p>
    <w:p w:rsidR="0006396E" w:rsidRPr="00AB6DBB" w:rsidRDefault="0006396E" w:rsidP="00AB6DBB">
      <w:pPr>
        <w:rPr>
          <w:bCs/>
          <w:szCs w:val="22"/>
        </w:rPr>
      </w:pPr>
      <w:r w:rsidRPr="00AB6DBB">
        <w:rPr>
          <w:bCs/>
          <w:szCs w:val="22"/>
        </w:rPr>
        <w:t>s.c.</w:t>
      </w:r>
    </w:p>
    <w:p w:rsidR="0006396E" w:rsidRPr="00AB6DBB" w:rsidRDefault="0006396E" w:rsidP="00AB6DBB">
      <w:pPr>
        <w:rPr>
          <w:bCs/>
          <w:szCs w:val="22"/>
        </w:rPr>
      </w:pPr>
    </w:p>
    <w:p w:rsidR="0006396E" w:rsidRDefault="0006396E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5.</w:t>
      </w:r>
      <w:r w:rsidRPr="00AB6DBB">
        <w:rPr>
          <w:b/>
          <w:bCs/>
          <w:szCs w:val="22"/>
        </w:rPr>
        <w:tab/>
        <w:t>OCHRANNÁ LEHOTA(-Y)</w:t>
      </w:r>
    </w:p>
    <w:p w:rsidR="0006396E" w:rsidRPr="00AB6DBB" w:rsidRDefault="0006396E" w:rsidP="00AB6DBB">
      <w:pPr>
        <w:rPr>
          <w:bCs/>
          <w:szCs w:val="22"/>
        </w:rPr>
      </w:pPr>
    </w:p>
    <w:p w:rsidR="0006396E" w:rsidRDefault="0006396E" w:rsidP="00AB6DBB">
      <w:pPr>
        <w:rPr>
          <w:bCs/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AB6DBB">
        <w:rPr>
          <w:b/>
          <w:bCs/>
          <w:szCs w:val="22"/>
        </w:rPr>
        <w:t>6.</w:t>
      </w:r>
      <w:r w:rsidRPr="00AB6DBB">
        <w:rPr>
          <w:b/>
          <w:bCs/>
          <w:szCs w:val="22"/>
        </w:rPr>
        <w:tab/>
        <w:t>ČÍSLO ŠARŽE</w:t>
      </w:r>
    </w:p>
    <w:p w:rsidR="0006396E" w:rsidRPr="00AB6DBB" w:rsidRDefault="0006396E" w:rsidP="00AB6DBB">
      <w:pPr>
        <w:rPr>
          <w:szCs w:val="22"/>
        </w:rPr>
      </w:pPr>
    </w:p>
    <w:p w:rsidR="0006396E" w:rsidRPr="00AB6DBB" w:rsidRDefault="00AB6DBB" w:rsidP="00AB6DBB">
      <w:pPr>
        <w:rPr>
          <w:szCs w:val="22"/>
        </w:rPr>
      </w:pPr>
      <w:r>
        <w:rPr>
          <w:szCs w:val="22"/>
        </w:rPr>
        <w:t>Lot</w:t>
      </w:r>
      <w:r w:rsidRPr="00AB6DBB">
        <w:rPr>
          <w:szCs w:val="22"/>
        </w:rPr>
        <w:t xml:space="preserve"> </w:t>
      </w:r>
      <w:r w:rsidR="0006396E" w:rsidRPr="00AB6DBB">
        <w:rPr>
          <w:szCs w:val="22"/>
        </w:rPr>
        <w:t>{číslo}</w:t>
      </w:r>
    </w:p>
    <w:p w:rsidR="0006396E" w:rsidRPr="00AB6DBB" w:rsidRDefault="0006396E" w:rsidP="00AB6DBB">
      <w:pPr>
        <w:rPr>
          <w:szCs w:val="22"/>
        </w:rPr>
      </w:pPr>
    </w:p>
    <w:p w:rsidR="0006396E" w:rsidRDefault="0006396E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7.</w:t>
      </w:r>
      <w:r w:rsidRPr="00AB6DBB">
        <w:rPr>
          <w:b/>
          <w:bCs/>
          <w:szCs w:val="22"/>
        </w:rPr>
        <w:tab/>
        <w:t>DÁTUM EXSPIRÁCIE</w:t>
      </w:r>
    </w:p>
    <w:p w:rsidR="0006396E" w:rsidRPr="00AB6DBB" w:rsidRDefault="0006396E" w:rsidP="00AB6DBB">
      <w:pPr>
        <w:rPr>
          <w:szCs w:val="22"/>
        </w:rPr>
      </w:pPr>
    </w:p>
    <w:p w:rsidR="0006396E" w:rsidRPr="00AB6DBB" w:rsidRDefault="0006396E" w:rsidP="00AB6DBB">
      <w:pPr>
        <w:rPr>
          <w:szCs w:val="22"/>
        </w:rPr>
      </w:pPr>
      <w:r w:rsidRPr="00AB6DBB">
        <w:rPr>
          <w:szCs w:val="22"/>
        </w:rPr>
        <w:t>EXP{mesiac/rok}</w:t>
      </w:r>
    </w:p>
    <w:p w:rsidR="0006396E" w:rsidRPr="00AB6DBB" w:rsidRDefault="0006396E" w:rsidP="00AB6DBB">
      <w:pPr>
        <w:rPr>
          <w:szCs w:val="22"/>
        </w:rPr>
      </w:pPr>
    </w:p>
    <w:p w:rsidR="0006396E" w:rsidRDefault="0006396E" w:rsidP="00AB6DBB">
      <w:pPr>
        <w:rPr>
          <w:szCs w:val="22"/>
        </w:rPr>
      </w:pPr>
    </w:p>
    <w:p w:rsidR="003124F7" w:rsidRPr="00AB6DBB" w:rsidRDefault="003124F7" w:rsidP="0031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AB6DBB">
        <w:rPr>
          <w:b/>
          <w:bCs/>
          <w:szCs w:val="22"/>
        </w:rPr>
        <w:t>8.</w:t>
      </w:r>
      <w:r w:rsidRPr="00AB6DBB">
        <w:rPr>
          <w:b/>
          <w:bCs/>
          <w:szCs w:val="22"/>
        </w:rPr>
        <w:tab/>
        <w:t>OZNAČENIE „LEN PRE ZVIERATÁ“</w:t>
      </w:r>
    </w:p>
    <w:p w:rsidR="0006396E" w:rsidRPr="00AB6DBB" w:rsidRDefault="0006396E" w:rsidP="00AB6DBB">
      <w:pPr>
        <w:rPr>
          <w:bCs/>
          <w:szCs w:val="22"/>
        </w:rPr>
      </w:pPr>
    </w:p>
    <w:p w:rsidR="00AB6DBB" w:rsidRPr="00AB6DBB" w:rsidRDefault="00AB6DBB" w:rsidP="00AB6DBB">
      <w:pPr>
        <w:rPr>
          <w:szCs w:val="22"/>
        </w:rPr>
      </w:pPr>
      <w:r w:rsidRPr="00DD07A5">
        <w:rPr>
          <w:szCs w:val="22"/>
        </w:rPr>
        <w:t>Ad us. vet</w:t>
      </w:r>
    </w:p>
    <w:p w:rsidR="0006396E" w:rsidRPr="00AB6DBB" w:rsidRDefault="0006396E" w:rsidP="00AB6DBB">
      <w:pPr>
        <w:rPr>
          <w:szCs w:val="22"/>
        </w:rPr>
      </w:pPr>
    </w:p>
    <w:p w:rsidR="0006396E" w:rsidRPr="00AB6DBB" w:rsidRDefault="0006396E" w:rsidP="00AB6DBB">
      <w:pPr>
        <w:rPr>
          <w:szCs w:val="22"/>
        </w:rPr>
      </w:pPr>
    </w:p>
    <w:p w:rsidR="0006396E" w:rsidRPr="00AB6DBB" w:rsidRDefault="0006396E" w:rsidP="00AB6DBB">
      <w:pPr>
        <w:rPr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  <w:r w:rsidRPr="00AB6DBB">
        <w:rPr>
          <w:szCs w:val="22"/>
        </w:rPr>
        <w:br w:type="page"/>
      </w:r>
    </w:p>
    <w:p w:rsidR="00932226" w:rsidRPr="00AB6DBB" w:rsidRDefault="00932226" w:rsidP="00AB6DBB">
      <w:pPr>
        <w:jc w:val="center"/>
        <w:rPr>
          <w:szCs w:val="22"/>
        </w:rPr>
      </w:pPr>
    </w:p>
    <w:p w:rsidR="00932226" w:rsidRPr="00AB6DBB" w:rsidRDefault="00932226" w:rsidP="00AB6DBB">
      <w:pPr>
        <w:jc w:val="center"/>
        <w:rPr>
          <w:szCs w:val="22"/>
        </w:rPr>
      </w:pPr>
    </w:p>
    <w:p w:rsidR="00932226" w:rsidRPr="00AB6DBB" w:rsidRDefault="00932226" w:rsidP="00AB6DBB">
      <w:pPr>
        <w:jc w:val="center"/>
        <w:rPr>
          <w:b/>
          <w:bCs/>
          <w:szCs w:val="22"/>
        </w:rPr>
      </w:pPr>
      <w:r w:rsidRPr="00AB6DBB">
        <w:rPr>
          <w:b/>
          <w:bCs/>
          <w:szCs w:val="22"/>
        </w:rPr>
        <w:t>PÍSOMNÁ INFORMÁCIA PRE POUŽÍVATEĽOV</w:t>
      </w:r>
    </w:p>
    <w:p w:rsidR="0006396E" w:rsidRPr="00AB6DBB" w:rsidRDefault="0006396E" w:rsidP="00AB6DBB">
      <w:pPr>
        <w:ind w:left="2" w:hanging="2"/>
        <w:jc w:val="center"/>
        <w:rPr>
          <w:b/>
          <w:szCs w:val="22"/>
        </w:rPr>
      </w:pPr>
      <w:r w:rsidRPr="00AB6DBB">
        <w:rPr>
          <w:b/>
          <w:szCs w:val="22"/>
        </w:rPr>
        <w:t>MUSTELIGEN D lyofilizát a rozpúšťadlo na injekčnú suspenziu pre fretky</w:t>
      </w:r>
    </w:p>
    <w:p w:rsidR="00932226" w:rsidRPr="00AB6DBB" w:rsidRDefault="00932226" w:rsidP="00AB6DBB">
      <w:pPr>
        <w:rPr>
          <w:b/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D978E5">
        <w:rPr>
          <w:b/>
          <w:szCs w:val="22"/>
          <w:highlight w:val="lightGray"/>
        </w:rPr>
        <w:t>1.</w:t>
      </w:r>
      <w:r w:rsidRPr="00AB6DBB">
        <w:rPr>
          <w:b/>
          <w:szCs w:val="22"/>
        </w:rPr>
        <w:tab/>
        <w:t xml:space="preserve">NÁZOV A ADRESA DRŽITEĽA </w:t>
      </w:r>
      <w:r w:rsidRPr="00AB6DBB">
        <w:rPr>
          <w:b/>
          <w:bCs/>
          <w:szCs w:val="22"/>
        </w:rPr>
        <w:t>ROZHODNUTIA O REGISTRÁCII</w:t>
      </w:r>
      <w:r w:rsidRPr="00AB6DBB">
        <w:rPr>
          <w:b/>
          <w:szCs w:val="22"/>
        </w:rPr>
        <w:t xml:space="preserve"> A DRŽITEĽA POVOLENIA NA VÝROBU ZODPOVEDNÉHO ZA UVOĽNENIE ŠARŽE, AK NIE SÚ IDENTICKÍ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szCs w:val="22"/>
          <w:u w:val="single"/>
        </w:rPr>
        <w:t xml:space="preserve">Držiteľ </w:t>
      </w:r>
      <w:r w:rsidR="00922BAC" w:rsidRPr="00AB6DBB">
        <w:rPr>
          <w:szCs w:val="22"/>
          <w:u w:val="single"/>
        </w:rPr>
        <w:t xml:space="preserve">rozhodnutia o registrácii </w:t>
      </w:r>
      <w:r w:rsidRPr="00AB6DBB">
        <w:rPr>
          <w:szCs w:val="22"/>
          <w:u w:val="single"/>
        </w:rPr>
        <w:t>a výrobca</w:t>
      </w:r>
      <w:r w:rsidR="009E337D" w:rsidRPr="00AB6DBB">
        <w:rPr>
          <w:b/>
          <w:bCs/>
          <w:szCs w:val="22"/>
          <w:u w:val="single"/>
        </w:rPr>
        <w:t xml:space="preserve"> </w:t>
      </w:r>
      <w:r w:rsidR="009E337D" w:rsidRPr="00AB6DBB">
        <w:rPr>
          <w:bCs/>
          <w:szCs w:val="22"/>
          <w:u w:val="single"/>
        </w:rPr>
        <w:t>zodpovedný za uvoľnenie šarže</w:t>
      </w:r>
      <w:r w:rsidR="0020418F" w:rsidRPr="00AB6DBB">
        <w:rPr>
          <w:b/>
          <w:bCs/>
          <w:szCs w:val="22"/>
          <w:u w:val="single"/>
        </w:rPr>
        <w:t>:</w:t>
      </w:r>
    </w:p>
    <w:p w:rsidR="0006396E" w:rsidRPr="00AB6DBB" w:rsidRDefault="0006396E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 xml:space="preserve">VIRBAC  </w:t>
      </w:r>
      <w:r w:rsidR="00AB72B9" w:rsidRPr="00AB6DBB">
        <w:rPr>
          <w:szCs w:val="22"/>
          <w:lang w:val="fr-FR"/>
        </w:rPr>
        <w:tab/>
      </w:r>
    </w:p>
    <w:p w:rsidR="0006396E" w:rsidRPr="00AB6DBB" w:rsidRDefault="0006396E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>1</w:t>
      </w:r>
      <w:r w:rsidRPr="00AB6DBB">
        <w:rPr>
          <w:szCs w:val="22"/>
          <w:vertAlign w:val="superscript"/>
          <w:lang w:val="fr-FR"/>
        </w:rPr>
        <w:t>ère</w:t>
      </w:r>
      <w:r w:rsidRPr="00AB6DBB">
        <w:rPr>
          <w:szCs w:val="22"/>
          <w:lang w:val="fr-FR"/>
        </w:rPr>
        <w:t xml:space="preserve"> avenue - 2065 m  - LID </w:t>
      </w:r>
    </w:p>
    <w:p w:rsidR="0006396E" w:rsidRPr="00AB6DBB" w:rsidRDefault="0006396E" w:rsidP="00AB6DBB">
      <w:pPr>
        <w:ind w:left="2" w:hanging="2"/>
        <w:rPr>
          <w:szCs w:val="22"/>
          <w:lang w:val="fr-FR"/>
        </w:rPr>
      </w:pPr>
      <w:r w:rsidRPr="00AB6DBB">
        <w:rPr>
          <w:szCs w:val="22"/>
          <w:lang w:val="fr-FR"/>
        </w:rPr>
        <w:t xml:space="preserve">06516 Carros </w:t>
      </w:r>
    </w:p>
    <w:p w:rsidR="00932226" w:rsidRPr="00AB6DBB" w:rsidRDefault="0006396E" w:rsidP="00AB6DBB">
      <w:pPr>
        <w:rPr>
          <w:b/>
          <w:bCs/>
          <w:szCs w:val="22"/>
          <w:u w:val="single"/>
        </w:rPr>
      </w:pPr>
      <w:r w:rsidRPr="00AB6DBB">
        <w:rPr>
          <w:szCs w:val="22"/>
          <w:lang w:val="fr-FR"/>
        </w:rPr>
        <w:t>Francúzsko</w:t>
      </w:r>
    </w:p>
    <w:p w:rsidR="00932226" w:rsidRDefault="00932226" w:rsidP="00AB6DBB">
      <w:pPr>
        <w:rPr>
          <w:szCs w:val="22"/>
        </w:rPr>
      </w:pPr>
    </w:p>
    <w:p w:rsidR="00B209F1" w:rsidRPr="00AB6DBB" w:rsidRDefault="00B209F1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2.</w:t>
      </w:r>
      <w:r w:rsidRPr="00AB6DBB">
        <w:rPr>
          <w:b/>
          <w:bCs/>
          <w:szCs w:val="22"/>
        </w:rPr>
        <w:tab/>
        <w:t>NÁZOV VETERINÁRNEHO LIEKU</w:t>
      </w:r>
    </w:p>
    <w:p w:rsidR="00932226" w:rsidRPr="00AB6DBB" w:rsidRDefault="00932226" w:rsidP="00AB6DBB">
      <w:pPr>
        <w:rPr>
          <w:szCs w:val="22"/>
        </w:rPr>
      </w:pPr>
    </w:p>
    <w:p w:rsidR="0006396E" w:rsidRPr="00AB6DBB" w:rsidRDefault="0006396E" w:rsidP="00AB6DBB">
      <w:pPr>
        <w:ind w:left="2" w:hanging="2"/>
        <w:rPr>
          <w:szCs w:val="22"/>
        </w:rPr>
      </w:pPr>
      <w:r w:rsidRPr="00AB6DBB">
        <w:rPr>
          <w:szCs w:val="22"/>
        </w:rPr>
        <w:t>MUSTELIGEN D lyofilizát a rozpúšťadlo na injekčnú suspenziu pre fretky</w:t>
      </w:r>
    </w:p>
    <w:p w:rsidR="0006396E" w:rsidRPr="00AB6DBB" w:rsidRDefault="0006396E" w:rsidP="00AB6DBB">
      <w:pPr>
        <w:rPr>
          <w:b/>
          <w:szCs w:val="22"/>
        </w:rPr>
      </w:pPr>
    </w:p>
    <w:p w:rsidR="00932226" w:rsidRPr="00AB6DBB" w:rsidRDefault="00932226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3.</w:t>
      </w:r>
      <w:r w:rsidRPr="00AB6DBB">
        <w:rPr>
          <w:b/>
          <w:bCs/>
          <w:szCs w:val="22"/>
        </w:rPr>
        <w:tab/>
      </w:r>
      <w:r w:rsidR="00EF4C01" w:rsidRPr="00AB6DBB">
        <w:rPr>
          <w:b/>
          <w:bCs/>
          <w:szCs w:val="22"/>
        </w:rPr>
        <w:t xml:space="preserve">OBSAH </w:t>
      </w:r>
      <w:r w:rsidRPr="00AB6DBB">
        <w:rPr>
          <w:b/>
          <w:bCs/>
          <w:szCs w:val="22"/>
        </w:rPr>
        <w:t>ÚČINN</w:t>
      </w:r>
      <w:r w:rsidR="00762C5D" w:rsidRPr="00AB6DBB">
        <w:rPr>
          <w:b/>
          <w:bCs/>
          <w:szCs w:val="22"/>
        </w:rPr>
        <w:t xml:space="preserve">EJ LÁTKY (-OK) </w:t>
      </w:r>
      <w:r w:rsidRPr="00AB6DBB">
        <w:rPr>
          <w:b/>
          <w:bCs/>
          <w:szCs w:val="22"/>
        </w:rPr>
        <w:t>A</w:t>
      </w:r>
      <w:r w:rsidR="00762C5D" w:rsidRPr="00AB6DBB">
        <w:rPr>
          <w:b/>
          <w:bCs/>
          <w:szCs w:val="22"/>
        </w:rPr>
        <w:t> </w:t>
      </w:r>
      <w:r w:rsidRPr="00AB6DBB">
        <w:rPr>
          <w:b/>
          <w:bCs/>
          <w:szCs w:val="22"/>
        </w:rPr>
        <w:t>IN</w:t>
      </w:r>
      <w:r w:rsidR="00762C5D" w:rsidRPr="00AB6DBB">
        <w:rPr>
          <w:b/>
          <w:bCs/>
          <w:szCs w:val="22"/>
        </w:rPr>
        <w:t xml:space="preserve">EJ </w:t>
      </w:r>
      <w:r w:rsidR="006244D4" w:rsidRPr="00AB6DBB">
        <w:rPr>
          <w:b/>
          <w:bCs/>
          <w:szCs w:val="22"/>
        </w:rPr>
        <w:t xml:space="preserve">LÁTKY </w:t>
      </w:r>
      <w:r w:rsidR="0020418F" w:rsidRPr="00AB6DBB">
        <w:rPr>
          <w:b/>
          <w:bCs/>
          <w:szCs w:val="22"/>
        </w:rPr>
        <w:t xml:space="preserve"> </w:t>
      </w:r>
      <w:r w:rsidR="00762C5D" w:rsidRPr="00AB6DBB">
        <w:rPr>
          <w:b/>
          <w:bCs/>
          <w:szCs w:val="22"/>
        </w:rPr>
        <w:t>(-</w:t>
      </w:r>
      <w:r w:rsidR="00EF4C01" w:rsidRPr="00AB6DBB">
        <w:rPr>
          <w:b/>
          <w:bCs/>
          <w:szCs w:val="22"/>
        </w:rPr>
        <w:t>OK</w:t>
      </w:r>
      <w:r w:rsidR="00762C5D" w:rsidRPr="00AB6DBB">
        <w:rPr>
          <w:b/>
          <w:bCs/>
          <w:szCs w:val="22"/>
        </w:rPr>
        <w:t>)</w:t>
      </w:r>
    </w:p>
    <w:p w:rsidR="00932226" w:rsidRPr="00AB6DBB" w:rsidRDefault="00932226" w:rsidP="00AB6DBB">
      <w:pPr>
        <w:rPr>
          <w:bCs/>
          <w:szCs w:val="22"/>
        </w:rPr>
      </w:pPr>
    </w:p>
    <w:p w:rsidR="00E55859" w:rsidRPr="00AB6DBB" w:rsidRDefault="00E55859" w:rsidP="00AB6DBB">
      <w:pPr>
        <w:rPr>
          <w:szCs w:val="22"/>
        </w:rPr>
      </w:pPr>
      <w:r w:rsidRPr="00AB6DBB">
        <w:rPr>
          <w:szCs w:val="22"/>
        </w:rPr>
        <w:t>Každá dávka 1ml obsahuje:</w:t>
      </w:r>
    </w:p>
    <w:p w:rsidR="00E55859" w:rsidRPr="00AB6DBB" w:rsidRDefault="00E55859" w:rsidP="00AB6DBB">
      <w:pPr>
        <w:rPr>
          <w:szCs w:val="22"/>
        </w:rPr>
      </w:pPr>
    </w:p>
    <w:p w:rsidR="00E55859" w:rsidRPr="00AB6DBB" w:rsidRDefault="00E55859" w:rsidP="00AB6DBB">
      <w:pPr>
        <w:rPr>
          <w:b/>
          <w:szCs w:val="22"/>
        </w:rPr>
      </w:pPr>
      <w:r w:rsidRPr="00AB6DBB">
        <w:rPr>
          <w:b/>
          <w:szCs w:val="22"/>
        </w:rPr>
        <w:t>Účinná látka:</w:t>
      </w:r>
    </w:p>
    <w:p w:rsidR="00E55859" w:rsidRPr="00AB6DBB" w:rsidRDefault="00E55859" w:rsidP="00AB6DBB">
      <w:pPr>
        <w:rPr>
          <w:iCs/>
          <w:szCs w:val="22"/>
        </w:rPr>
      </w:pPr>
      <w:r w:rsidRPr="00AB6DBB">
        <w:rPr>
          <w:iCs/>
          <w:szCs w:val="22"/>
        </w:rPr>
        <w:t xml:space="preserve">Lyofilizát </w:t>
      </w:r>
    </w:p>
    <w:p w:rsidR="00E55859" w:rsidRPr="00AB6DBB" w:rsidRDefault="00E55859" w:rsidP="00AB6DBB">
      <w:pPr>
        <w:rPr>
          <w:iCs/>
          <w:szCs w:val="22"/>
        </w:rPr>
      </w:pPr>
      <w:r w:rsidRPr="00AB6DBB">
        <w:rPr>
          <w:iCs/>
          <w:szCs w:val="22"/>
        </w:rPr>
        <w:t>Živý oslabený vírus psinky, kmeň Lederle</w:t>
      </w:r>
      <w:r w:rsidR="00B209F1">
        <w:rPr>
          <w:iCs/>
          <w:szCs w:val="22"/>
        </w:rPr>
        <w:tab/>
      </w:r>
      <w:r w:rsidR="00B209F1">
        <w:rPr>
          <w:iCs/>
          <w:szCs w:val="22"/>
        </w:rPr>
        <w:tab/>
      </w:r>
      <w:r w:rsidRPr="00AB6DBB">
        <w:rPr>
          <w:iCs/>
          <w:szCs w:val="22"/>
        </w:rPr>
        <w:t>10</w:t>
      </w:r>
      <w:r w:rsidRPr="00AB6DBB">
        <w:rPr>
          <w:iCs/>
          <w:szCs w:val="22"/>
          <w:vertAlign w:val="superscript"/>
        </w:rPr>
        <w:t xml:space="preserve">2,9 </w:t>
      </w:r>
      <w:r w:rsidRPr="00AB6DBB">
        <w:rPr>
          <w:iCs/>
          <w:szCs w:val="22"/>
        </w:rPr>
        <w:t>– 10</w:t>
      </w:r>
      <w:r w:rsidRPr="00AB6DBB">
        <w:rPr>
          <w:iCs/>
          <w:szCs w:val="22"/>
          <w:vertAlign w:val="superscript"/>
        </w:rPr>
        <w:t xml:space="preserve">5,1 </w:t>
      </w:r>
      <w:r w:rsidRPr="00AB6DBB">
        <w:rPr>
          <w:iCs/>
          <w:szCs w:val="22"/>
        </w:rPr>
        <w:t>CCID</w:t>
      </w:r>
      <w:r w:rsidRPr="00AB6DBB">
        <w:rPr>
          <w:iCs/>
          <w:szCs w:val="22"/>
          <w:vertAlign w:val="subscript"/>
        </w:rPr>
        <w:t>50</w:t>
      </w:r>
      <w:r w:rsidRPr="00AB6DBB">
        <w:rPr>
          <w:iCs/>
          <w:szCs w:val="22"/>
        </w:rPr>
        <w:t xml:space="preserve"> *</w:t>
      </w:r>
    </w:p>
    <w:p w:rsidR="00E55859" w:rsidRPr="00AB6DBB" w:rsidRDefault="00E55859" w:rsidP="00AB6DBB">
      <w:pPr>
        <w:rPr>
          <w:iCs/>
          <w:szCs w:val="22"/>
        </w:rPr>
      </w:pPr>
      <w:r w:rsidRPr="00AB6DBB">
        <w:rPr>
          <w:iCs/>
          <w:szCs w:val="22"/>
        </w:rPr>
        <w:t>* Infekčná dávka bunkovej kultúry 50%</w:t>
      </w:r>
    </w:p>
    <w:p w:rsidR="00E55859" w:rsidRPr="00AB6DBB" w:rsidRDefault="00E55859" w:rsidP="00AB6DBB">
      <w:pPr>
        <w:rPr>
          <w:iCs/>
          <w:szCs w:val="22"/>
        </w:rPr>
      </w:pPr>
    </w:p>
    <w:p w:rsidR="00E55859" w:rsidRPr="00AB6DBB" w:rsidRDefault="00E55859" w:rsidP="00AB6DBB">
      <w:pPr>
        <w:rPr>
          <w:b/>
          <w:iCs/>
          <w:szCs w:val="22"/>
        </w:rPr>
      </w:pPr>
      <w:r w:rsidRPr="00AB6DBB">
        <w:rPr>
          <w:b/>
          <w:iCs/>
          <w:szCs w:val="22"/>
        </w:rPr>
        <w:t>Rozpúšťadlo</w:t>
      </w:r>
    </w:p>
    <w:p w:rsidR="00E55859" w:rsidRPr="00AB6DBB" w:rsidRDefault="00E55859" w:rsidP="00AB6DBB">
      <w:pPr>
        <w:rPr>
          <w:iCs/>
          <w:szCs w:val="22"/>
        </w:rPr>
      </w:pPr>
      <w:r w:rsidRPr="00AB6DBB">
        <w:rPr>
          <w:iCs/>
          <w:szCs w:val="22"/>
        </w:rPr>
        <w:t>Voda na injekciu</w:t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</w:r>
      <w:r w:rsidRPr="00AB6DBB">
        <w:rPr>
          <w:iCs/>
          <w:szCs w:val="22"/>
        </w:rPr>
        <w:tab/>
        <w:t xml:space="preserve"> </w:t>
      </w:r>
      <w:r w:rsidR="00B209F1">
        <w:rPr>
          <w:iCs/>
          <w:szCs w:val="22"/>
        </w:rPr>
        <w:tab/>
      </w:r>
      <w:r w:rsidRPr="00AB6DBB">
        <w:rPr>
          <w:iCs/>
          <w:szCs w:val="22"/>
        </w:rPr>
        <w:t>1 ml</w:t>
      </w:r>
    </w:p>
    <w:p w:rsidR="00E55859" w:rsidRPr="00AB6DBB" w:rsidRDefault="00E55859" w:rsidP="00AB6DBB">
      <w:pPr>
        <w:rPr>
          <w:iCs/>
          <w:szCs w:val="22"/>
        </w:rPr>
      </w:pPr>
    </w:p>
    <w:p w:rsidR="00E55859" w:rsidRPr="00AB6DBB" w:rsidRDefault="00E55859" w:rsidP="00AB6DBB">
      <w:pPr>
        <w:rPr>
          <w:bCs/>
          <w:szCs w:val="22"/>
        </w:rPr>
      </w:pPr>
      <w:r w:rsidRPr="00AB6DBB">
        <w:rPr>
          <w:bCs/>
          <w:szCs w:val="22"/>
        </w:rPr>
        <w:t>Lyofilizát: biela peleta.</w:t>
      </w:r>
    </w:p>
    <w:p w:rsidR="00E55859" w:rsidRPr="00AB6DBB" w:rsidRDefault="00E55859" w:rsidP="00AB6DBB">
      <w:pPr>
        <w:rPr>
          <w:bCs/>
          <w:szCs w:val="22"/>
        </w:rPr>
      </w:pPr>
      <w:r w:rsidRPr="00AB6DBB">
        <w:rPr>
          <w:bCs/>
          <w:szCs w:val="22"/>
        </w:rPr>
        <w:t>Rozpúšťadlo: bezfarebná kvapalina.</w:t>
      </w:r>
    </w:p>
    <w:p w:rsidR="00E55859" w:rsidRPr="00AB6DBB" w:rsidRDefault="00E55859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4.</w:t>
      </w:r>
      <w:r w:rsidRPr="00AB6DBB">
        <w:rPr>
          <w:b/>
          <w:bCs/>
          <w:szCs w:val="22"/>
        </w:rPr>
        <w:tab/>
        <w:t>INDIKÁCIA(-E)</w:t>
      </w:r>
    </w:p>
    <w:p w:rsidR="00932226" w:rsidRPr="00AB6DBB" w:rsidRDefault="00932226" w:rsidP="00AB6DBB">
      <w:pPr>
        <w:rPr>
          <w:bCs/>
          <w:szCs w:val="22"/>
        </w:rPr>
      </w:pPr>
    </w:p>
    <w:p w:rsidR="00E55859" w:rsidRPr="00AB6DBB" w:rsidRDefault="009E7564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Na</w:t>
      </w:r>
      <w:r w:rsidR="00E55859" w:rsidRPr="00AB6DBB">
        <w:rPr>
          <w:bCs/>
          <w:szCs w:val="22"/>
        </w:rPr>
        <w:t xml:space="preserve"> aktívnu imunizáciu fretiek od 9 týždňov veku, aby sa zabránilo úhynom a klinickým príznakom spôsobený</w:t>
      </w:r>
      <w:r w:rsidR="00E31EC0" w:rsidRPr="00AB6DBB">
        <w:rPr>
          <w:bCs/>
          <w:szCs w:val="22"/>
        </w:rPr>
        <w:t>m</w:t>
      </w:r>
      <w:r w:rsidR="00E55859" w:rsidRPr="00AB6DBB">
        <w:rPr>
          <w:bCs/>
          <w:szCs w:val="22"/>
        </w:rPr>
        <w:t xml:space="preserve"> vírusom psinky.</w:t>
      </w:r>
    </w:p>
    <w:p w:rsidR="00E55859" w:rsidRPr="00AB6DBB" w:rsidRDefault="00E55859" w:rsidP="00AB6DBB">
      <w:pPr>
        <w:rPr>
          <w:bCs/>
          <w:szCs w:val="22"/>
        </w:rPr>
      </w:pPr>
      <w:r w:rsidRPr="00AB6DBB">
        <w:rPr>
          <w:bCs/>
          <w:szCs w:val="22"/>
        </w:rPr>
        <w:t>Nástup imunity: 3 týždne</w:t>
      </w:r>
      <w:r w:rsidR="00E31EC0" w:rsidRPr="00AB6DBB">
        <w:rPr>
          <w:bCs/>
          <w:szCs w:val="22"/>
        </w:rPr>
        <w:t>.</w:t>
      </w:r>
    </w:p>
    <w:p w:rsidR="00932226" w:rsidRPr="00AB6DBB" w:rsidRDefault="00E55859" w:rsidP="00AB6DBB">
      <w:pPr>
        <w:rPr>
          <w:bCs/>
          <w:szCs w:val="22"/>
        </w:rPr>
      </w:pPr>
      <w:r w:rsidRPr="00AB6DBB">
        <w:rPr>
          <w:bCs/>
          <w:szCs w:val="22"/>
        </w:rPr>
        <w:t>Trvanie imunity: 1 rok.</w:t>
      </w:r>
    </w:p>
    <w:p w:rsidR="00E55859" w:rsidRPr="00AB6DBB" w:rsidRDefault="00E55859" w:rsidP="00AB6DBB">
      <w:pPr>
        <w:rPr>
          <w:bCs/>
          <w:szCs w:val="22"/>
        </w:rPr>
      </w:pPr>
    </w:p>
    <w:p w:rsidR="00E55859" w:rsidRPr="00AB6DBB" w:rsidRDefault="00E55859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5.</w:t>
      </w:r>
      <w:r w:rsidRPr="00AB6DBB">
        <w:rPr>
          <w:b/>
          <w:bCs/>
          <w:szCs w:val="22"/>
        </w:rPr>
        <w:tab/>
        <w:t>KONTRAINDIKÁCIE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2F7826" w:rsidP="00AB6DBB">
      <w:pPr>
        <w:rPr>
          <w:bCs/>
          <w:szCs w:val="22"/>
        </w:rPr>
      </w:pPr>
      <w:r w:rsidRPr="00AB6DBB">
        <w:rPr>
          <w:bCs/>
          <w:szCs w:val="22"/>
        </w:rPr>
        <w:t>Nie sú.</w:t>
      </w:r>
    </w:p>
    <w:p w:rsidR="002F7826" w:rsidRPr="00AB6DBB" w:rsidRDefault="002F7826" w:rsidP="00AB6DBB">
      <w:pPr>
        <w:rPr>
          <w:bCs/>
          <w:szCs w:val="22"/>
        </w:rPr>
      </w:pPr>
    </w:p>
    <w:p w:rsidR="002F7826" w:rsidRPr="00AB6DBB" w:rsidRDefault="002F78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AB6DBB">
        <w:rPr>
          <w:b/>
          <w:bCs/>
          <w:szCs w:val="22"/>
        </w:rPr>
        <w:t>6.</w:t>
      </w:r>
      <w:r w:rsidRPr="00AB6DBB">
        <w:rPr>
          <w:b/>
          <w:bCs/>
          <w:szCs w:val="22"/>
        </w:rPr>
        <w:tab/>
        <w:t>NEŽIADUCE ÚČINKY</w:t>
      </w:r>
    </w:p>
    <w:p w:rsidR="00932226" w:rsidRPr="00AB6DBB" w:rsidRDefault="00932226" w:rsidP="00AB6DBB">
      <w:pPr>
        <w:rPr>
          <w:bCs/>
          <w:szCs w:val="22"/>
        </w:rPr>
      </w:pPr>
    </w:p>
    <w:p w:rsidR="002F7826" w:rsidRPr="00AB6DBB" w:rsidRDefault="002F7826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 xml:space="preserve">Prechodná mierna apatia, hypertermia alebo poruchy trávenia (ako je hnačka, znížená chuť do jedla, anorexia, vracanie), ktoré </w:t>
      </w:r>
      <w:r w:rsidR="003E2A81" w:rsidRPr="00AB6DBB">
        <w:rPr>
          <w:bCs/>
          <w:szCs w:val="22"/>
        </w:rPr>
        <w:t>sa veľmi často pozorovali v štúdiách bezpečnosti</w:t>
      </w:r>
      <w:r w:rsidR="002D45E3" w:rsidRPr="00AB6DBB">
        <w:rPr>
          <w:bCs/>
          <w:szCs w:val="22"/>
        </w:rPr>
        <w:t>,</w:t>
      </w:r>
      <w:r w:rsidR="003E2A81" w:rsidRPr="00AB6DBB">
        <w:rPr>
          <w:bCs/>
          <w:szCs w:val="22"/>
        </w:rPr>
        <w:t xml:space="preserve"> </w:t>
      </w:r>
      <w:r w:rsidRPr="00AB6DBB">
        <w:rPr>
          <w:bCs/>
          <w:szCs w:val="22"/>
        </w:rPr>
        <w:t>sa spontánne vyriešia.</w:t>
      </w:r>
    </w:p>
    <w:p w:rsidR="002F7826" w:rsidRPr="00AB6DBB" w:rsidRDefault="003E2A81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lastRenderedPageBreak/>
        <w:t>V štúdiách bezpečnosti sa bežne pozoroval m</w:t>
      </w:r>
      <w:r w:rsidR="002F7826" w:rsidRPr="00AB6DBB">
        <w:rPr>
          <w:bCs/>
          <w:szCs w:val="22"/>
        </w:rPr>
        <w:t>ierny opuch (≤ 1,5 cm) v mieste vpichu, niekedy spojený s bolesťou a ktorý spontánne vymizne v priebehu jedného dňa</w:t>
      </w:r>
      <w:r w:rsidRPr="00AB6DBB">
        <w:rPr>
          <w:bCs/>
          <w:szCs w:val="22"/>
        </w:rPr>
        <w:t xml:space="preserve">. </w:t>
      </w:r>
      <w:r w:rsidR="002F7826" w:rsidRPr="00AB6DBB">
        <w:rPr>
          <w:bCs/>
          <w:szCs w:val="22"/>
        </w:rPr>
        <w:t>Erytém v mieste vpichu sa v štúdiách bezpečnosti pozoroval menej často.</w:t>
      </w:r>
    </w:p>
    <w:p w:rsidR="002F7826" w:rsidRPr="00AB6DBB" w:rsidRDefault="002F7826" w:rsidP="00AB6DBB">
      <w:pPr>
        <w:ind w:left="0" w:firstLine="0"/>
        <w:rPr>
          <w:bCs/>
          <w:szCs w:val="22"/>
        </w:rPr>
      </w:pPr>
      <w:r w:rsidRPr="00AB6DBB">
        <w:rPr>
          <w:bCs/>
          <w:szCs w:val="22"/>
        </w:rPr>
        <w:t>U niektorých zvierat sa vo veľmi zriedkavých prípadoch môžu pozorovať hypersenzitívne reakcie. V prípade takejto alergickej alebo anafylaktickej reakcie sa má podať vhodná symptomatická liečba.</w:t>
      </w:r>
    </w:p>
    <w:p w:rsidR="002F7826" w:rsidRPr="00AB6DBB" w:rsidRDefault="002F7826" w:rsidP="00AB6DBB">
      <w:pPr>
        <w:ind w:left="0" w:firstLine="0"/>
        <w:rPr>
          <w:bCs/>
          <w:szCs w:val="22"/>
        </w:rPr>
      </w:pPr>
    </w:p>
    <w:p w:rsidR="00A70C81" w:rsidRPr="00AB6DBB" w:rsidRDefault="00A70C81" w:rsidP="00AB6DBB">
      <w:pPr>
        <w:ind w:left="0" w:firstLine="0"/>
        <w:rPr>
          <w:szCs w:val="22"/>
        </w:rPr>
      </w:pPr>
      <w:r w:rsidRPr="00AB6DBB">
        <w:rPr>
          <w:szCs w:val="22"/>
        </w:rPr>
        <w:t>Frekvencia výskytu nežiaducich účinkov sa definuje použitím nasledujúceho pravidla:</w:t>
      </w:r>
    </w:p>
    <w:p w:rsidR="00A70C81" w:rsidRPr="00AB6DBB" w:rsidRDefault="00A70C81" w:rsidP="00AB6DBB">
      <w:pPr>
        <w:numPr>
          <w:ilvl w:val="0"/>
          <w:numId w:val="2"/>
        </w:numPr>
        <w:tabs>
          <w:tab w:val="clear" w:pos="420"/>
        </w:tabs>
        <w:rPr>
          <w:szCs w:val="22"/>
        </w:rPr>
      </w:pPr>
      <w:r w:rsidRPr="00AB6DBB">
        <w:rPr>
          <w:szCs w:val="22"/>
        </w:rPr>
        <w:t>veľmi časté (</w:t>
      </w:r>
      <w:r w:rsidR="00D16342" w:rsidRPr="00AB6DBB">
        <w:rPr>
          <w:szCs w:val="22"/>
        </w:rPr>
        <w:t xml:space="preserve">nežiaduce účinky sa prejavili u </w:t>
      </w:r>
      <w:r w:rsidRPr="00AB6DBB">
        <w:rPr>
          <w:szCs w:val="22"/>
        </w:rPr>
        <w:t xml:space="preserve">viac ako 1 z 10 </w:t>
      </w:r>
      <w:r w:rsidR="00BA0900" w:rsidRPr="00AB6DBB">
        <w:rPr>
          <w:szCs w:val="22"/>
        </w:rPr>
        <w:t xml:space="preserve">liečených </w:t>
      </w:r>
      <w:r w:rsidRPr="00AB6DBB">
        <w:rPr>
          <w:szCs w:val="22"/>
        </w:rPr>
        <w:t>zvierat)</w:t>
      </w:r>
    </w:p>
    <w:p w:rsidR="00A70C81" w:rsidRPr="00AB6DBB" w:rsidRDefault="00A70C81" w:rsidP="00AB6DBB">
      <w:pPr>
        <w:numPr>
          <w:ilvl w:val="0"/>
          <w:numId w:val="2"/>
        </w:numPr>
        <w:tabs>
          <w:tab w:val="clear" w:pos="420"/>
        </w:tabs>
        <w:rPr>
          <w:szCs w:val="22"/>
        </w:rPr>
      </w:pPr>
      <w:r w:rsidRPr="00AB6DBB">
        <w:rPr>
          <w:szCs w:val="22"/>
        </w:rPr>
        <w:t>časté (</w:t>
      </w:r>
      <w:r w:rsidR="00B1220D" w:rsidRPr="00AB6DBB">
        <w:rPr>
          <w:szCs w:val="22"/>
        </w:rPr>
        <w:t xml:space="preserve">u </w:t>
      </w:r>
      <w:r w:rsidRPr="00AB6DBB">
        <w:rPr>
          <w:szCs w:val="22"/>
        </w:rPr>
        <w:t xml:space="preserve">viac ako 1 ale menej ako 10 zo 100 </w:t>
      </w:r>
      <w:r w:rsidR="00BA0900" w:rsidRPr="00AB6DBB">
        <w:rPr>
          <w:szCs w:val="22"/>
        </w:rPr>
        <w:t xml:space="preserve">liečených </w:t>
      </w:r>
      <w:r w:rsidRPr="00AB6DBB">
        <w:rPr>
          <w:szCs w:val="22"/>
        </w:rPr>
        <w:t>zvierat)</w:t>
      </w:r>
    </w:p>
    <w:p w:rsidR="00A70C81" w:rsidRPr="00AB6DBB" w:rsidRDefault="00A70C81" w:rsidP="00AB6DBB">
      <w:pPr>
        <w:numPr>
          <w:ilvl w:val="0"/>
          <w:numId w:val="2"/>
        </w:numPr>
        <w:tabs>
          <w:tab w:val="clear" w:pos="420"/>
        </w:tabs>
        <w:rPr>
          <w:szCs w:val="22"/>
        </w:rPr>
      </w:pPr>
      <w:r w:rsidRPr="00AB6DBB">
        <w:rPr>
          <w:szCs w:val="22"/>
        </w:rPr>
        <w:t>menej časté (</w:t>
      </w:r>
      <w:r w:rsidR="00B1220D" w:rsidRPr="00AB6DBB">
        <w:rPr>
          <w:szCs w:val="22"/>
        </w:rPr>
        <w:t xml:space="preserve">u </w:t>
      </w:r>
      <w:r w:rsidRPr="00AB6DBB">
        <w:rPr>
          <w:szCs w:val="22"/>
        </w:rPr>
        <w:t xml:space="preserve">viac ako 1 ale menej ako 10 z 1 000 </w:t>
      </w:r>
      <w:r w:rsidR="00BA0900" w:rsidRPr="00AB6DBB">
        <w:rPr>
          <w:szCs w:val="22"/>
        </w:rPr>
        <w:t xml:space="preserve">liečených </w:t>
      </w:r>
      <w:r w:rsidRPr="00AB6DBB">
        <w:rPr>
          <w:szCs w:val="22"/>
        </w:rPr>
        <w:t>zvierat)</w:t>
      </w:r>
    </w:p>
    <w:p w:rsidR="00A70C81" w:rsidRPr="00AB6DBB" w:rsidRDefault="00A70C81" w:rsidP="00AB6DBB">
      <w:pPr>
        <w:numPr>
          <w:ilvl w:val="0"/>
          <w:numId w:val="2"/>
        </w:numPr>
        <w:tabs>
          <w:tab w:val="clear" w:pos="420"/>
        </w:tabs>
        <w:rPr>
          <w:szCs w:val="22"/>
        </w:rPr>
      </w:pPr>
      <w:r w:rsidRPr="00AB6DBB">
        <w:rPr>
          <w:szCs w:val="22"/>
        </w:rPr>
        <w:t>zriedkavé (</w:t>
      </w:r>
      <w:r w:rsidR="00B1220D" w:rsidRPr="00AB6DBB">
        <w:rPr>
          <w:szCs w:val="22"/>
        </w:rPr>
        <w:t xml:space="preserve">u </w:t>
      </w:r>
      <w:r w:rsidRPr="00AB6DBB">
        <w:rPr>
          <w:szCs w:val="22"/>
        </w:rPr>
        <w:t xml:space="preserve">viac ako 1 ale menej ako 10 z 10 000 </w:t>
      </w:r>
      <w:r w:rsidR="00BA0900" w:rsidRPr="00AB6DBB">
        <w:rPr>
          <w:szCs w:val="22"/>
        </w:rPr>
        <w:t xml:space="preserve">liečených </w:t>
      </w:r>
      <w:r w:rsidRPr="00AB6DBB">
        <w:rPr>
          <w:szCs w:val="22"/>
        </w:rPr>
        <w:t>zvierat)</w:t>
      </w:r>
    </w:p>
    <w:p w:rsidR="00A70C81" w:rsidRPr="00AB6DBB" w:rsidRDefault="00A70C81" w:rsidP="00AB6DBB">
      <w:pPr>
        <w:numPr>
          <w:ilvl w:val="0"/>
          <w:numId w:val="2"/>
        </w:numPr>
        <w:tabs>
          <w:tab w:val="clear" w:pos="420"/>
        </w:tabs>
        <w:rPr>
          <w:szCs w:val="22"/>
        </w:rPr>
      </w:pPr>
      <w:r w:rsidRPr="00AB6DBB">
        <w:rPr>
          <w:szCs w:val="22"/>
        </w:rPr>
        <w:t>veľmi zriedkavé (</w:t>
      </w:r>
      <w:r w:rsidR="00B1220D" w:rsidRPr="00AB6DBB">
        <w:rPr>
          <w:szCs w:val="22"/>
        </w:rPr>
        <w:t xml:space="preserve">u </w:t>
      </w:r>
      <w:r w:rsidRPr="00AB6DBB">
        <w:rPr>
          <w:szCs w:val="22"/>
        </w:rPr>
        <w:t xml:space="preserve">menej ako 1 z 10 000 </w:t>
      </w:r>
      <w:r w:rsidR="00BA0900" w:rsidRPr="00AB6DBB">
        <w:rPr>
          <w:szCs w:val="22"/>
        </w:rPr>
        <w:t xml:space="preserve">liečených </w:t>
      </w:r>
      <w:r w:rsidRPr="00AB6DBB">
        <w:rPr>
          <w:szCs w:val="22"/>
        </w:rPr>
        <w:t xml:space="preserve">zvierat, vrátane </w:t>
      </w:r>
      <w:r w:rsidR="00B1220D" w:rsidRPr="00AB6DBB">
        <w:rPr>
          <w:szCs w:val="22"/>
        </w:rPr>
        <w:t>ojedinelých hlásení</w:t>
      </w:r>
      <w:r w:rsidRPr="00AB6DBB">
        <w:rPr>
          <w:szCs w:val="22"/>
        </w:rPr>
        <w:t>)</w:t>
      </w:r>
      <w:r w:rsidR="002F7826" w:rsidRPr="00AB6DBB">
        <w:rPr>
          <w:szCs w:val="22"/>
        </w:rPr>
        <w:t>.</w:t>
      </w:r>
    </w:p>
    <w:p w:rsidR="00A70C81" w:rsidRPr="00AB6DBB" w:rsidRDefault="00A70C81" w:rsidP="00AB6DBB">
      <w:pPr>
        <w:rPr>
          <w:bCs/>
          <w:szCs w:val="22"/>
        </w:rPr>
      </w:pPr>
    </w:p>
    <w:p w:rsidR="00932226" w:rsidRPr="00AB6DBB" w:rsidRDefault="00932226" w:rsidP="00AB6DBB">
      <w:pPr>
        <w:ind w:left="0" w:firstLine="0"/>
        <w:rPr>
          <w:bCs/>
          <w:szCs w:val="22"/>
        </w:rPr>
      </w:pPr>
      <w:r w:rsidRPr="00AB6DBB">
        <w:rPr>
          <w:szCs w:val="22"/>
        </w:rPr>
        <w:t xml:space="preserve">Ak zistíte akékoľvek </w:t>
      </w:r>
      <w:r w:rsidR="00BA0900" w:rsidRPr="00AB6DBB">
        <w:rPr>
          <w:szCs w:val="22"/>
        </w:rPr>
        <w:t>nežiaduce</w:t>
      </w:r>
      <w:r w:rsidRPr="00AB6DBB">
        <w:rPr>
          <w:szCs w:val="22"/>
        </w:rPr>
        <w:t xml:space="preserve"> </w:t>
      </w:r>
      <w:r w:rsidR="00D22C6C" w:rsidRPr="00AB6DBB">
        <w:rPr>
          <w:szCs w:val="22"/>
        </w:rPr>
        <w:t>účinky, aj tie,</w:t>
      </w:r>
      <w:r w:rsidRPr="00AB6DBB">
        <w:rPr>
          <w:szCs w:val="22"/>
        </w:rPr>
        <w:t xml:space="preserve"> ktoré </w:t>
      </w:r>
      <w:r w:rsidR="00D22C6C" w:rsidRPr="00AB6DBB">
        <w:rPr>
          <w:szCs w:val="22"/>
        </w:rPr>
        <w:t xml:space="preserve">už </w:t>
      </w:r>
      <w:r w:rsidRPr="00AB6DBB">
        <w:rPr>
          <w:szCs w:val="22"/>
        </w:rPr>
        <w:t>nie sú uvedené v tejto písomnej informácii</w:t>
      </w:r>
      <w:r w:rsidR="00BA0900" w:rsidRPr="00AB6DBB">
        <w:rPr>
          <w:szCs w:val="22"/>
        </w:rPr>
        <w:t xml:space="preserve"> </w:t>
      </w:r>
      <w:r w:rsidR="00922BAC" w:rsidRPr="00AB6DBB">
        <w:rPr>
          <w:szCs w:val="22"/>
        </w:rPr>
        <w:t>pre používateľov</w:t>
      </w:r>
      <w:r w:rsidR="00D22C6C" w:rsidRPr="00AB6DBB">
        <w:rPr>
          <w:szCs w:val="22"/>
        </w:rPr>
        <w:t>, alebo si myslíte, že liek je neúčinný</w:t>
      </w:r>
      <w:r w:rsidRPr="00AB6DBB">
        <w:rPr>
          <w:szCs w:val="22"/>
        </w:rPr>
        <w:t>, informujte vášho veterinárneho lekára.</w:t>
      </w:r>
    </w:p>
    <w:p w:rsidR="00932226" w:rsidRPr="00AB6DBB" w:rsidRDefault="009007F3" w:rsidP="00AB6DBB">
      <w:pPr>
        <w:ind w:left="0" w:firstLine="0"/>
        <w:rPr>
          <w:i/>
          <w:iCs/>
          <w:color w:val="FF0000"/>
          <w:szCs w:val="22"/>
        </w:rPr>
      </w:pPr>
      <w:r w:rsidRPr="00AB6DBB">
        <w:rPr>
          <w:szCs w:val="22"/>
        </w:rPr>
        <w:t xml:space="preserve">Prípadne </w:t>
      </w:r>
      <w:r w:rsidR="00524411" w:rsidRPr="00AB6DBB">
        <w:rPr>
          <w:szCs w:val="22"/>
        </w:rPr>
        <w:t xml:space="preserve">nežiaduce účinky </w:t>
      </w:r>
      <w:r w:rsidRPr="00AB6DBB">
        <w:rPr>
          <w:szCs w:val="22"/>
        </w:rPr>
        <w:t xml:space="preserve">môžete nahlásiť </w:t>
      </w:r>
      <w:r w:rsidR="00524411" w:rsidRPr="00AB6DBB">
        <w:rPr>
          <w:szCs w:val="22"/>
        </w:rPr>
        <w:t xml:space="preserve">národnej </w:t>
      </w:r>
      <w:r w:rsidR="009D6F42" w:rsidRPr="00AB6DBB">
        <w:rPr>
          <w:szCs w:val="22"/>
        </w:rPr>
        <w:t xml:space="preserve">kompetentnej </w:t>
      </w:r>
      <w:r w:rsidR="00D15523" w:rsidRPr="00AB6DBB">
        <w:rPr>
          <w:szCs w:val="22"/>
        </w:rPr>
        <w:t>autorit</w:t>
      </w:r>
      <w:r w:rsidR="00746E04" w:rsidRPr="00AB6DBB">
        <w:rPr>
          <w:szCs w:val="22"/>
        </w:rPr>
        <w:t>e</w:t>
      </w:r>
      <w:r w:rsidR="00524411" w:rsidRPr="00AB6DBB">
        <w:rPr>
          <w:szCs w:val="22"/>
        </w:rPr>
        <w:t xml:space="preserve"> </w:t>
      </w:r>
      <w:r w:rsidR="00A837BA" w:rsidRPr="00AB6DBB">
        <w:rPr>
          <w:szCs w:val="22"/>
        </w:rPr>
        <w:t>(</w:t>
      </w:r>
      <w:r w:rsidR="00524411" w:rsidRPr="00AB6DBB">
        <w:rPr>
          <w:szCs w:val="22"/>
        </w:rPr>
        <w:t>www.uskvbl.sk</w:t>
      </w:r>
      <w:r w:rsidR="00A837BA" w:rsidRPr="00AB6DBB">
        <w:rPr>
          <w:szCs w:val="22"/>
        </w:rPr>
        <w:t>)</w:t>
      </w:r>
      <w:r w:rsidRPr="00AB6DBB">
        <w:rPr>
          <w:szCs w:val="22"/>
        </w:rPr>
        <w:t>.</w:t>
      </w:r>
    </w:p>
    <w:p w:rsidR="00A64C64" w:rsidRPr="00AB6DBB" w:rsidRDefault="00A64C64" w:rsidP="00AB6DBB">
      <w:pPr>
        <w:ind w:left="0" w:firstLine="0"/>
        <w:rPr>
          <w:szCs w:val="22"/>
        </w:rPr>
      </w:pPr>
    </w:p>
    <w:p w:rsidR="00A64C64" w:rsidRPr="00AB6DBB" w:rsidRDefault="00A64C64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7.</w:t>
      </w:r>
      <w:r w:rsidRPr="00AB6DBB">
        <w:rPr>
          <w:b/>
          <w:bCs/>
          <w:szCs w:val="22"/>
        </w:rPr>
        <w:tab/>
        <w:t>CIEĽOVÝ DRUH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2F7826" w:rsidP="00AB6DBB">
      <w:pPr>
        <w:rPr>
          <w:bCs/>
          <w:szCs w:val="22"/>
        </w:rPr>
      </w:pPr>
      <w:r w:rsidRPr="00AB6DBB">
        <w:rPr>
          <w:bCs/>
          <w:szCs w:val="22"/>
        </w:rPr>
        <w:t>Norky.</w:t>
      </w:r>
    </w:p>
    <w:p w:rsidR="002F7826" w:rsidRPr="00AB6DBB" w:rsidRDefault="002F7826" w:rsidP="00AB6DBB">
      <w:pPr>
        <w:rPr>
          <w:bCs/>
          <w:szCs w:val="22"/>
        </w:rPr>
      </w:pPr>
    </w:p>
    <w:p w:rsidR="002F7826" w:rsidRPr="00AB6DBB" w:rsidRDefault="002F78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8.</w:t>
      </w:r>
      <w:r w:rsidRPr="00AB6DBB">
        <w:rPr>
          <w:b/>
          <w:bCs/>
          <w:szCs w:val="22"/>
        </w:rPr>
        <w:tab/>
        <w:t>DÁVKOVANIE PRE KAŽDÝ DRUH, CESTA(-Y) A SP</w:t>
      </w:r>
      <w:r w:rsidRPr="00AB6DBB">
        <w:rPr>
          <w:b/>
          <w:bCs/>
          <w:caps/>
          <w:szCs w:val="22"/>
        </w:rPr>
        <w:t>ô</w:t>
      </w:r>
      <w:r w:rsidRPr="00AB6DBB">
        <w:rPr>
          <w:b/>
          <w:bCs/>
          <w:szCs w:val="22"/>
        </w:rPr>
        <w:t>SOB PODANIA LIEKU</w:t>
      </w:r>
    </w:p>
    <w:p w:rsidR="00932226" w:rsidRPr="00AB6DBB" w:rsidRDefault="00932226" w:rsidP="00AB6DBB">
      <w:pPr>
        <w:rPr>
          <w:bCs/>
          <w:szCs w:val="22"/>
        </w:rPr>
      </w:pPr>
    </w:p>
    <w:p w:rsidR="002F7826" w:rsidRPr="00AB6DBB" w:rsidRDefault="002F7826" w:rsidP="00AB6DBB">
      <w:pPr>
        <w:ind w:left="0" w:firstLine="0"/>
        <w:rPr>
          <w:szCs w:val="22"/>
        </w:rPr>
      </w:pPr>
      <w:r w:rsidRPr="00AB6DBB">
        <w:rPr>
          <w:szCs w:val="22"/>
        </w:rPr>
        <w:t>Subkutánne použitie. Jedna dávka 1 ml.</w:t>
      </w:r>
    </w:p>
    <w:p w:rsidR="002F7826" w:rsidRPr="00AB6DBB" w:rsidRDefault="002F7826" w:rsidP="00AB6DBB">
      <w:pPr>
        <w:ind w:left="0" w:firstLine="0"/>
        <w:rPr>
          <w:szCs w:val="22"/>
        </w:rPr>
      </w:pPr>
    </w:p>
    <w:p w:rsidR="002F7826" w:rsidRPr="00AB6DBB" w:rsidRDefault="002F7826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Vakcinačná schéma: </w:t>
      </w:r>
    </w:p>
    <w:p w:rsidR="002F7826" w:rsidRPr="00AB6DBB" w:rsidRDefault="002F7826" w:rsidP="00AB6DBB">
      <w:pPr>
        <w:rPr>
          <w:szCs w:val="22"/>
        </w:rPr>
      </w:pPr>
      <w:r w:rsidRPr="00AB6DBB">
        <w:rPr>
          <w:szCs w:val="22"/>
          <w:u w:val="single"/>
        </w:rPr>
        <w:t>Primárny vakcinačný cyklus:</w:t>
      </w:r>
    </w:p>
    <w:p w:rsidR="002F7826" w:rsidRPr="00AB6DBB" w:rsidRDefault="002F7826" w:rsidP="00AB6DBB">
      <w:pPr>
        <w:rPr>
          <w:szCs w:val="22"/>
        </w:rPr>
      </w:pPr>
      <w:r w:rsidRPr="00AB6DBB">
        <w:rPr>
          <w:szCs w:val="22"/>
        </w:rPr>
        <w:t>-Prvá injekcia od 9 týždňov veku</w:t>
      </w:r>
      <w:r w:rsidR="00A837BA" w:rsidRPr="00AB6DBB">
        <w:rPr>
          <w:szCs w:val="22"/>
        </w:rPr>
        <w:t>.</w:t>
      </w:r>
    </w:p>
    <w:p w:rsidR="002F7826" w:rsidRPr="00AB6DBB" w:rsidRDefault="002F7826" w:rsidP="00AB6DBB">
      <w:pPr>
        <w:rPr>
          <w:szCs w:val="22"/>
        </w:rPr>
      </w:pPr>
      <w:r w:rsidRPr="00AB6DBB">
        <w:rPr>
          <w:szCs w:val="22"/>
        </w:rPr>
        <w:t>-Druhá injekcia 4 týždne neskôr.</w:t>
      </w:r>
    </w:p>
    <w:p w:rsidR="002F7826" w:rsidRPr="00AB6DBB" w:rsidRDefault="002F7826" w:rsidP="00AB6DBB">
      <w:pPr>
        <w:rPr>
          <w:szCs w:val="22"/>
        </w:rPr>
      </w:pPr>
    </w:p>
    <w:p w:rsidR="002F7826" w:rsidRPr="00AB6DBB" w:rsidRDefault="002F7826" w:rsidP="00AB6DBB">
      <w:pPr>
        <w:rPr>
          <w:szCs w:val="22"/>
        </w:rPr>
      </w:pPr>
      <w:r w:rsidRPr="00A55684">
        <w:rPr>
          <w:szCs w:val="22"/>
          <w:u w:val="single"/>
        </w:rPr>
        <w:t>Revakcinácia:</w:t>
      </w:r>
      <w:r w:rsidRPr="00AB6DBB">
        <w:rPr>
          <w:szCs w:val="22"/>
        </w:rPr>
        <w:t xml:space="preserve"> ročne.</w:t>
      </w:r>
    </w:p>
    <w:p w:rsidR="00932226" w:rsidRPr="00AB6DBB" w:rsidRDefault="00932226" w:rsidP="00AB6DBB">
      <w:pPr>
        <w:rPr>
          <w:bCs/>
          <w:szCs w:val="22"/>
        </w:rPr>
      </w:pPr>
    </w:p>
    <w:p w:rsidR="002F7826" w:rsidRPr="00AB6DBB" w:rsidRDefault="002F7826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9.</w:t>
      </w:r>
      <w:r w:rsidRPr="00AB6DBB">
        <w:rPr>
          <w:b/>
          <w:bCs/>
          <w:szCs w:val="22"/>
        </w:rPr>
        <w:tab/>
        <w:t>POKYN O SPRÁVNOM PODANÍ</w:t>
      </w:r>
    </w:p>
    <w:p w:rsidR="00932226" w:rsidRPr="00AB6DBB" w:rsidRDefault="00932226" w:rsidP="00AB6DBB">
      <w:pPr>
        <w:rPr>
          <w:bCs/>
          <w:szCs w:val="22"/>
        </w:rPr>
      </w:pPr>
    </w:p>
    <w:p w:rsidR="00EE0C0C" w:rsidRPr="00AB6DBB" w:rsidRDefault="00EE0C0C" w:rsidP="00AB6DBB">
      <w:pPr>
        <w:ind w:left="0" w:firstLine="0"/>
        <w:rPr>
          <w:szCs w:val="22"/>
        </w:rPr>
      </w:pPr>
      <w:r w:rsidRPr="00AB6DBB">
        <w:rPr>
          <w:szCs w:val="22"/>
        </w:rPr>
        <w:t>Po rekonštitúcii lyofilizátu s rozpúšťadlom jemne pretrepávajte a okamžite podávajte podľa vakcinačn</w:t>
      </w:r>
      <w:r w:rsidR="00FA4EBF" w:rsidRPr="00AB6DBB">
        <w:rPr>
          <w:szCs w:val="22"/>
        </w:rPr>
        <w:t>ej schémy</w:t>
      </w:r>
      <w:r w:rsidRPr="00AB6DBB">
        <w:rPr>
          <w:szCs w:val="22"/>
        </w:rPr>
        <w:t xml:space="preserve">. </w:t>
      </w:r>
    </w:p>
    <w:p w:rsidR="00EE0C0C" w:rsidRPr="00AB6DBB" w:rsidRDefault="00EE0C0C" w:rsidP="00AB6DBB">
      <w:pPr>
        <w:rPr>
          <w:szCs w:val="22"/>
        </w:rPr>
      </w:pPr>
    </w:p>
    <w:p w:rsidR="00EE0C0C" w:rsidRPr="00AB6DBB" w:rsidRDefault="00EE0C0C" w:rsidP="00AB6DBB">
      <w:pPr>
        <w:rPr>
          <w:szCs w:val="22"/>
        </w:rPr>
      </w:pPr>
      <w:r w:rsidRPr="00AB6DBB">
        <w:rPr>
          <w:szCs w:val="22"/>
        </w:rPr>
        <w:t>Vzhľad rekonštituovaného lieku je mierne ružovo-béžový.</w:t>
      </w:r>
    </w:p>
    <w:p w:rsidR="00932226" w:rsidRPr="00AB6DBB" w:rsidRDefault="00932226" w:rsidP="00AB6DBB">
      <w:pPr>
        <w:rPr>
          <w:bCs/>
          <w:szCs w:val="22"/>
        </w:rPr>
      </w:pPr>
    </w:p>
    <w:p w:rsidR="00EE0C0C" w:rsidRPr="00AB6DBB" w:rsidRDefault="00EE0C0C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10.</w:t>
      </w:r>
      <w:r w:rsidRPr="00AB6DBB">
        <w:rPr>
          <w:b/>
          <w:bCs/>
          <w:szCs w:val="22"/>
        </w:rPr>
        <w:tab/>
        <w:t>OCHRANNÁ LEHOTA</w:t>
      </w:r>
    </w:p>
    <w:p w:rsidR="00932226" w:rsidRPr="00AB6DBB" w:rsidRDefault="00932226" w:rsidP="00AB6DBB">
      <w:pPr>
        <w:rPr>
          <w:bCs/>
          <w:szCs w:val="22"/>
        </w:rPr>
      </w:pPr>
    </w:p>
    <w:p w:rsidR="00EE0C0C" w:rsidRPr="00AB6DBB" w:rsidRDefault="00EE0C0C" w:rsidP="00AB6DBB">
      <w:pPr>
        <w:rPr>
          <w:bCs/>
          <w:szCs w:val="22"/>
        </w:rPr>
      </w:pPr>
      <w:r w:rsidRPr="00AB6DBB">
        <w:rPr>
          <w:bCs/>
          <w:szCs w:val="22"/>
        </w:rPr>
        <w:t>Neuplatňuje sa.</w:t>
      </w:r>
    </w:p>
    <w:p w:rsidR="00932226" w:rsidRPr="00AB6DBB" w:rsidRDefault="00932226" w:rsidP="00AB6DBB">
      <w:pPr>
        <w:rPr>
          <w:bCs/>
          <w:szCs w:val="22"/>
        </w:rPr>
      </w:pPr>
    </w:p>
    <w:p w:rsidR="00EE0C0C" w:rsidRPr="00AB6DBB" w:rsidRDefault="00EE0C0C" w:rsidP="00AB6DBB">
      <w:pPr>
        <w:rPr>
          <w:bCs/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11.</w:t>
      </w:r>
      <w:r w:rsidRPr="00AB6DBB">
        <w:rPr>
          <w:b/>
          <w:bCs/>
          <w:szCs w:val="22"/>
        </w:rPr>
        <w:tab/>
        <w:t>OSOBITNÉ BEZPEČNOSTNÉ OPATRENIA NA UCHOVÁVANIE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 xml:space="preserve">Uchovávať mimo dohľadu </w:t>
      </w:r>
      <w:r w:rsidR="008E1D5A" w:rsidRPr="00AB6DBB">
        <w:rPr>
          <w:szCs w:val="22"/>
        </w:rPr>
        <w:t xml:space="preserve">a dosahu </w:t>
      </w:r>
      <w:r w:rsidRPr="00AB6DBB">
        <w:rPr>
          <w:szCs w:val="22"/>
        </w:rPr>
        <w:t>detí.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 xml:space="preserve">Uchovávať a prepravovať </w:t>
      </w:r>
      <w:r w:rsidR="007C57EA" w:rsidRPr="00AB6DBB">
        <w:rPr>
          <w:szCs w:val="22"/>
        </w:rPr>
        <w:t>chladené</w:t>
      </w:r>
      <w:r w:rsidRPr="00AB6DBB">
        <w:rPr>
          <w:szCs w:val="22"/>
        </w:rPr>
        <w:t xml:space="preserve"> (2°C – 8°C)</w:t>
      </w:r>
      <w:r w:rsidR="007C57EA" w:rsidRPr="00AB6DBB">
        <w:rPr>
          <w:szCs w:val="22"/>
        </w:rPr>
        <w:t>.</w:t>
      </w: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Chrániť pred mrazom</w:t>
      </w:r>
      <w:r w:rsidR="007C57EA" w:rsidRPr="00AB6DBB">
        <w:rPr>
          <w:szCs w:val="22"/>
        </w:rPr>
        <w:t>.</w:t>
      </w:r>
    </w:p>
    <w:p w:rsidR="00EE0C0C" w:rsidRPr="00AB6DBB" w:rsidRDefault="00932226" w:rsidP="00AB6DBB">
      <w:pPr>
        <w:rPr>
          <w:szCs w:val="22"/>
        </w:rPr>
      </w:pPr>
      <w:r w:rsidRPr="00AB6DBB">
        <w:rPr>
          <w:szCs w:val="22"/>
        </w:rPr>
        <w:t>Chrániť pred svetlom</w:t>
      </w:r>
      <w:r w:rsidR="007C57EA" w:rsidRPr="00AB6DBB">
        <w:rPr>
          <w:szCs w:val="22"/>
        </w:rPr>
        <w:t>.</w:t>
      </w:r>
    </w:p>
    <w:p w:rsidR="00EE0C0C" w:rsidRPr="00AB6DBB" w:rsidRDefault="00EE0C0C" w:rsidP="00AB6DBB">
      <w:pPr>
        <w:rPr>
          <w:szCs w:val="22"/>
        </w:rPr>
      </w:pPr>
    </w:p>
    <w:p w:rsidR="00932226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lastRenderedPageBreak/>
        <w:t xml:space="preserve">Nepoužívať </w:t>
      </w:r>
      <w:r w:rsidR="00292F2A" w:rsidRPr="00AB6DBB">
        <w:rPr>
          <w:szCs w:val="22"/>
        </w:rPr>
        <w:t xml:space="preserve">tento veterinárny liek </w:t>
      </w:r>
      <w:r w:rsidRPr="00AB6DBB">
        <w:rPr>
          <w:szCs w:val="22"/>
        </w:rPr>
        <w:t xml:space="preserve">po dátume exspirácie uvedenom na </w:t>
      </w:r>
      <w:r w:rsidR="006D09DE" w:rsidRPr="00AB6DBB">
        <w:rPr>
          <w:szCs w:val="22"/>
        </w:rPr>
        <w:t>etikete</w:t>
      </w:r>
      <w:r w:rsidR="00031A18" w:rsidRPr="00AB6DBB">
        <w:rPr>
          <w:szCs w:val="22"/>
        </w:rPr>
        <w:t xml:space="preserve"> a </w:t>
      </w:r>
      <w:r w:rsidRPr="00AB6DBB">
        <w:rPr>
          <w:szCs w:val="22"/>
        </w:rPr>
        <w:t>škatuli</w:t>
      </w:r>
      <w:r w:rsidR="00031A18" w:rsidRPr="00AB6DBB">
        <w:rPr>
          <w:szCs w:val="22"/>
        </w:rPr>
        <w:t xml:space="preserve"> </w:t>
      </w:r>
      <w:r w:rsidRPr="00AB6DBB">
        <w:rPr>
          <w:szCs w:val="22"/>
        </w:rPr>
        <w:t>po</w:t>
      </w:r>
      <w:r w:rsidR="00031A18" w:rsidRPr="00AB6DBB">
        <w:rPr>
          <w:szCs w:val="22"/>
        </w:rPr>
        <w:t xml:space="preserve"> EXP.</w:t>
      </w:r>
      <w:r w:rsidRPr="00AB6DBB">
        <w:rPr>
          <w:szCs w:val="22"/>
        </w:rPr>
        <w:t xml:space="preserve"> </w:t>
      </w:r>
      <w:r w:rsidR="008E1D5A" w:rsidRPr="00AB6DBB">
        <w:rPr>
          <w:szCs w:val="22"/>
        </w:rPr>
        <w:t>Dátum exspirácie sa vzťahuje na posledný deň v</w:t>
      </w:r>
      <w:r w:rsidR="006D09DE" w:rsidRPr="00AB6DBB">
        <w:rPr>
          <w:szCs w:val="22"/>
        </w:rPr>
        <w:t xml:space="preserve"> uvedenom </w:t>
      </w:r>
      <w:r w:rsidR="008E1D5A" w:rsidRPr="00AB6DBB">
        <w:rPr>
          <w:szCs w:val="22"/>
        </w:rPr>
        <w:t>mesiaci</w:t>
      </w:r>
      <w:r w:rsidR="00031A18" w:rsidRPr="00AB6DBB">
        <w:rPr>
          <w:szCs w:val="22"/>
        </w:rPr>
        <w:t>.</w:t>
      </w:r>
    </w:p>
    <w:p w:rsidR="00932226" w:rsidRPr="00AB6DBB" w:rsidRDefault="00932226" w:rsidP="00AB6DBB">
      <w:pPr>
        <w:ind w:left="0" w:firstLine="0"/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AB6DBB">
        <w:rPr>
          <w:szCs w:val="22"/>
        </w:rPr>
        <w:t>Čas použiteľnosti po rekonštitúcii podľa návodu</w:t>
      </w:r>
      <w:r w:rsidR="008E1D5A" w:rsidRPr="00AB6DBB">
        <w:rPr>
          <w:szCs w:val="22"/>
        </w:rPr>
        <w:t>:</w:t>
      </w:r>
      <w:r w:rsidR="00031A18" w:rsidRPr="00AB6DBB">
        <w:rPr>
          <w:szCs w:val="22"/>
        </w:rPr>
        <w:t xml:space="preserve"> ihneď.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12.</w:t>
      </w:r>
      <w:r w:rsidRPr="00AB6DBB">
        <w:rPr>
          <w:b/>
          <w:bCs/>
          <w:szCs w:val="22"/>
        </w:rPr>
        <w:tab/>
        <w:t>OSOBITNÉ UPOZORNENIA</w:t>
      </w:r>
    </w:p>
    <w:p w:rsidR="00932226" w:rsidRPr="00AB6DBB" w:rsidRDefault="00932226" w:rsidP="00AB6DBB">
      <w:pPr>
        <w:rPr>
          <w:szCs w:val="22"/>
        </w:rPr>
      </w:pPr>
    </w:p>
    <w:p w:rsidR="008E1D5A" w:rsidRPr="00AB6DBB" w:rsidRDefault="008E1D5A" w:rsidP="00AB6DBB">
      <w:pPr>
        <w:rPr>
          <w:szCs w:val="22"/>
        </w:rPr>
      </w:pPr>
      <w:r w:rsidRPr="00AB6DBB">
        <w:rPr>
          <w:szCs w:val="22"/>
          <w:u w:val="single"/>
        </w:rPr>
        <w:t>Osobitné bezpečnostné opatrenia pre každý cieľový druh</w:t>
      </w:r>
      <w:r w:rsidR="00BE6DB0" w:rsidRPr="00AB6DBB">
        <w:rPr>
          <w:szCs w:val="22"/>
          <w:u w:val="single"/>
        </w:rPr>
        <w:t>:</w:t>
      </w:r>
      <w:r w:rsidR="00BE6DB0" w:rsidRPr="00AB6DBB">
        <w:rPr>
          <w:szCs w:val="22"/>
        </w:rPr>
        <w:t xml:space="preserve"> </w:t>
      </w:r>
    </w:p>
    <w:p w:rsidR="0077321D" w:rsidRPr="00AB6DBB" w:rsidRDefault="0077321D" w:rsidP="00AB6DBB">
      <w:pPr>
        <w:rPr>
          <w:szCs w:val="22"/>
        </w:rPr>
      </w:pPr>
      <w:r w:rsidRPr="00AB6DBB">
        <w:rPr>
          <w:szCs w:val="22"/>
        </w:rPr>
        <w:t>Vakcinovať len zdravé zvieratá</w:t>
      </w:r>
      <w:r w:rsidR="00C87115" w:rsidRPr="00AB6DBB">
        <w:rPr>
          <w:szCs w:val="22"/>
        </w:rPr>
        <w:t>.</w:t>
      </w:r>
    </w:p>
    <w:p w:rsidR="008E1D5A" w:rsidRPr="00AB6DBB" w:rsidRDefault="008E1D5A" w:rsidP="00AB6DBB">
      <w:pPr>
        <w:rPr>
          <w:szCs w:val="22"/>
        </w:rPr>
      </w:pPr>
    </w:p>
    <w:p w:rsidR="008E1D5A" w:rsidRPr="00AB6DBB" w:rsidRDefault="00223FCD" w:rsidP="00AB6DBB">
      <w:pPr>
        <w:rPr>
          <w:szCs w:val="22"/>
          <w:u w:val="single"/>
        </w:rPr>
      </w:pPr>
      <w:r w:rsidRPr="00AB6DBB">
        <w:rPr>
          <w:szCs w:val="22"/>
          <w:u w:val="single"/>
        </w:rPr>
        <w:t>Osobitné bezpečnostné opatrenia na používanie u zvierat</w:t>
      </w:r>
      <w:r w:rsidR="008E1D5A" w:rsidRPr="00AB6DBB">
        <w:rPr>
          <w:szCs w:val="22"/>
          <w:u w:val="single"/>
        </w:rPr>
        <w:t>:</w:t>
      </w:r>
    </w:p>
    <w:p w:rsidR="008E1D5A" w:rsidRPr="00AB6DBB" w:rsidRDefault="0077321D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Očkovanie sa odporúča pre fretky nad 350g pre samcov a viac ako 300g u samíc, pretože u zvierat </w:t>
      </w:r>
      <w:r w:rsidR="00A837BA" w:rsidRPr="00AB6DBB">
        <w:rPr>
          <w:szCs w:val="22"/>
        </w:rPr>
        <w:t>ľah</w:t>
      </w:r>
      <w:r w:rsidRPr="00AB6DBB">
        <w:rPr>
          <w:szCs w:val="22"/>
        </w:rPr>
        <w:t>ších hmotností bola pozorovaná nižšia tolerancia.</w:t>
      </w:r>
    </w:p>
    <w:p w:rsidR="0077321D" w:rsidRPr="00AB6DBB" w:rsidRDefault="0077321D" w:rsidP="00AB6DBB">
      <w:pPr>
        <w:rPr>
          <w:szCs w:val="22"/>
        </w:rPr>
      </w:pPr>
    </w:p>
    <w:p w:rsidR="008E1D5A" w:rsidRPr="00AB6DBB" w:rsidRDefault="008E1D5A" w:rsidP="00AB6DBB">
      <w:pPr>
        <w:rPr>
          <w:szCs w:val="22"/>
        </w:rPr>
      </w:pPr>
      <w:r w:rsidRPr="00AB6DBB">
        <w:rPr>
          <w:szCs w:val="22"/>
          <w:u w:val="single"/>
        </w:rPr>
        <w:t>Osobitné bezpečnostné opatrenia, ktoré má urobiť osoba podávajúca liek zvieratám</w:t>
      </w:r>
      <w:r w:rsidR="00223FCD" w:rsidRPr="00AB6DBB">
        <w:rPr>
          <w:szCs w:val="22"/>
          <w:u w:val="single"/>
        </w:rPr>
        <w:t>:</w:t>
      </w:r>
    </w:p>
    <w:p w:rsidR="0077321D" w:rsidRPr="00AB6DBB" w:rsidRDefault="0077321D" w:rsidP="00AB6DBB">
      <w:pPr>
        <w:rPr>
          <w:szCs w:val="22"/>
        </w:rPr>
      </w:pPr>
      <w:r w:rsidRPr="00AB6DBB">
        <w:rPr>
          <w:szCs w:val="22"/>
        </w:rPr>
        <w:t>N</w:t>
      </w:r>
      <w:r w:rsidR="00C87115" w:rsidRPr="00AB6DBB">
        <w:rPr>
          <w:szCs w:val="22"/>
        </w:rPr>
        <w:t>e</w:t>
      </w:r>
      <w:r w:rsidRPr="00AB6DBB">
        <w:rPr>
          <w:szCs w:val="22"/>
        </w:rPr>
        <w:t>uplatňu</w:t>
      </w:r>
      <w:r w:rsidR="00C87115" w:rsidRPr="00AB6DBB">
        <w:rPr>
          <w:szCs w:val="22"/>
        </w:rPr>
        <w:t>j</w:t>
      </w:r>
      <w:r w:rsidRPr="00AB6DBB">
        <w:rPr>
          <w:szCs w:val="22"/>
        </w:rPr>
        <w:t>e sa.</w:t>
      </w:r>
    </w:p>
    <w:p w:rsidR="008E1D5A" w:rsidRPr="00AB6DBB" w:rsidRDefault="008E1D5A" w:rsidP="00AB6DBB">
      <w:pPr>
        <w:rPr>
          <w:szCs w:val="22"/>
        </w:rPr>
      </w:pPr>
    </w:p>
    <w:p w:rsidR="0077321D" w:rsidRPr="00AB6DBB" w:rsidRDefault="00223FCD" w:rsidP="00AB6DBB">
      <w:pPr>
        <w:rPr>
          <w:szCs w:val="22"/>
        </w:rPr>
      </w:pPr>
      <w:r w:rsidRPr="00AB6DBB">
        <w:rPr>
          <w:szCs w:val="22"/>
          <w:u w:val="single"/>
        </w:rPr>
        <w:t>Gravidita</w:t>
      </w:r>
      <w:r w:rsidR="006D09DE" w:rsidRPr="00AB6DBB">
        <w:rPr>
          <w:szCs w:val="22"/>
          <w:u w:val="single"/>
        </w:rPr>
        <w:t xml:space="preserve"> a laktácia</w:t>
      </w:r>
      <w:r w:rsidR="008E1D5A" w:rsidRPr="00AB6DBB">
        <w:rPr>
          <w:szCs w:val="22"/>
        </w:rPr>
        <w:t>:</w:t>
      </w:r>
    </w:p>
    <w:p w:rsidR="0077321D" w:rsidRPr="00AB6DBB" w:rsidRDefault="0077321D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Bezpečnosť veterinárneho lieku nebola stanovená počas gravidity alebo laktácie. Použitie sa neodporúča počas gravidity laktácie. </w:t>
      </w:r>
    </w:p>
    <w:p w:rsidR="008E1D5A" w:rsidRPr="00AB6DBB" w:rsidRDefault="008E1D5A" w:rsidP="00AB6DBB">
      <w:pPr>
        <w:ind w:left="0" w:firstLine="0"/>
        <w:rPr>
          <w:szCs w:val="22"/>
        </w:rPr>
      </w:pPr>
    </w:p>
    <w:p w:rsidR="008E1D5A" w:rsidRPr="00AB6DBB" w:rsidRDefault="00223FCD" w:rsidP="00AB6DBB">
      <w:pPr>
        <w:rPr>
          <w:szCs w:val="22"/>
        </w:rPr>
      </w:pPr>
      <w:r w:rsidRPr="00AB6DBB">
        <w:rPr>
          <w:szCs w:val="22"/>
          <w:u w:val="single"/>
        </w:rPr>
        <w:t>Liekové interakcie a iné formy vzájomného pôsobenia</w:t>
      </w:r>
      <w:r w:rsidR="008E1D5A" w:rsidRPr="00AB6DBB">
        <w:rPr>
          <w:szCs w:val="22"/>
          <w:u w:val="single"/>
        </w:rPr>
        <w:t>:</w:t>
      </w:r>
    </w:p>
    <w:p w:rsidR="008E1D5A" w:rsidRPr="00AB6DBB" w:rsidRDefault="001F597E" w:rsidP="00AB6DBB">
      <w:pPr>
        <w:ind w:left="0" w:firstLine="0"/>
        <w:rPr>
          <w:szCs w:val="22"/>
        </w:rPr>
      </w:pPr>
      <w:r w:rsidRPr="00AB6DBB">
        <w:rPr>
          <w:szCs w:val="22"/>
        </w:rPr>
        <w:t>Nie sú dostupné žiadne informácie o bezpečnosti a účinnosti tejto vakcíny pri použití s iným veterinárnym liekom. Rozhodnutie o použití tejto očkovacej látky pred alebo po akomkoľvek inom veterinárnom lieku je preto potrebné vykonať na základe jednotlivých prípadov.</w:t>
      </w:r>
    </w:p>
    <w:p w:rsidR="001F597E" w:rsidRPr="00AB6DBB" w:rsidRDefault="001F597E" w:rsidP="00AB6DBB">
      <w:pPr>
        <w:rPr>
          <w:szCs w:val="22"/>
        </w:rPr>
      </w:pPr>
    </w:p>
    <w:p w:rsidR="008E1D5A" w:rsidRPr="00AB6DBB" w:rsidRDefault="00223FCD" w:rsidP="00AB6DBB">
      <w:pPr>
        <w:rPr>
          <w:szCs w:val="22"/>
        </w:rPr>
      </w:pPr>
      <w:r w:rsidRPr="00AB6DBB">
        <w:rPr>
          <w:szCs w:val="22"/>
          <w:u w:val="single"/>
        </w:rPr>
        <w:t>Predávkovanie (príznaky, núdzové postupy, antidotá</w:t>
      </w:r>
      <w:r w:rsidR="008E1D5A" w:rsidRPr="00AB6DBB">
        <w:rPr>
          <w:szCs w:val="22"/>
          <w:u w:val="single"/>
        </w:rPr>
        <w:t>)</w:t>
      </w:r>
      <w:r w:rsidR="008E1D5A" w:rsidRPr="00AB6DBB">
        <w:rPr>
          <w:szCs w:val="22"/>
        </w:rPr>
        <w:t>:</w:t>
      </w:r>
    </w:p>
    <w:p w:rsidR="008E1D5A" w:rsidRPr="00AB6DBB" w:rsidRDefault="001F597E" w:rsidP="00AB6DBB">
      <w:pPr>
        <w:ind w:left="0" w:firstLine="0"/>
        <w:rPr>
          <w:szCs w:val="22"/>
        </w:rPr>
      </w:pPr>
      <w:r w:rsidRPr="00AB6DBB">
        <w:rPr>
          <w:szCs w:val="22"/>
        </w:rPr>
        <w:t>Podanie 10 dávok vakcíny v jednom mieste vpichu nevykazovalo žiadne systémové reakcie a žiadne iné lokálne reakcie ako tie, ktoré sú uvedené v časti "nežiaduce účinky", s výnimkou uzlíka (&lt; 1 cm) alebo mierneho lokálneho edému v dôsledku veľkého objemu, ktorý bol veľmi často pozorovaný v štúdii 10-násobného predávkovania.</w:t>
      </w:r>
    </w:p>
    <w:p w:rsidR="001F597E" w:rsidRPr="00AB6DBB" w:rsidRDefault="001F597E" w:rsidP="00AB6DBB">
      <w:pPr>
        <w:rPr>
          <w:szCs w:val="22"/>
        </w:rPr>
      </w:pPr>
    </w:p>
    <w:p w:rsidR="008E1D5A" w:rsidRPr="00AB6DBB" w:rsidRDefault="00223FCD" w:rsidP="00AB6DBB">
      <w:pPr>
        <w:rPr>
          <w:szCs w:val="22"/>
        </w:rPr>
      </w:pPr>
      <w:r w:rsidRPr="00AB6DBB">
        <w:rPr>
          <w:bCs/>
          <w:szCs w:val="22"/>
          <w:u w:val="single"/>
        </w:rPr>
        <w:t>Inkompatibility</w:t>
      </w:r>
      <w:r w:rsidR="008E1D5A" w:rsidRPr="00AB6DBB">
        <w:rPr>
          <w:szCs w:val="22"/>
          <w:u w:val="single"/>
        </w:rPr>
        <w:t>:</w:t>
      </w:r>
    </w:p>
    <w:p w:rsidR="008E1D5A" w:rsidRPr="00AB6DBB" w:rsidRDefault="000C72EA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Nemiešajte so žiadnym iným veterinárnym liekom, okrem rozpúšťadla dodaného na použitie s veterinárnym liekom. </w:t>
      </w:r>
    </w:p>
    <w:p w:rsidR="00932226" w:rsidRPr="00AB6DBB" w:rsidRDefault="00932226" w:rsidP="00AB6DBB">
      <w:pPr>
        <w:rPr>
          <w:szCs w:val="22"/>
        </w:rPr>
      </w:pPr>
    </w:p>
    <w:p w:rsidR="00FA4EBF" w:rsidRPr="00AB6DBB" w:rsidRDefault="00FA4EBF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bCs/>
          <w:szCs w:val="22"/>
        </w:rPr>
      </w:pPr>
      <w:r w:rsidRPr="00D978E5">
        <w:rPr>
          <w:b/>
          <w:bCs/>
          <w:szCs w:val="22"/>
          <w:highlight w:val="lightGray"/>
        </w:rPr>
        <w:t>13.</w:t>
      </w:r>
      <w:r w:rsidRPr="00AB6DBB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932226" w:rsidRPr="00AB6DBB" w:rsidRDefault="00932226" w:rsidP="00AB6DBB">
      <w:pPr>
        <w:rPr>
          <w:bCs/>
          <w:szCs w:val="22"/>
        </w:rPr>
      </w:pPr>
    </w:p>
    <w:p w:rsidR="00932226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Lieky sa nesmú </w:t>
      </w:r>
      <w:r w:rsidR="00922BAC" w:rsidRPr="00AB6DBB">
        <w:rPr>
          <w:szCs w:val="22"/>
        </w:rPr>
        <w:t xml:space="preserve">likvidovať prostredníctvom </w:t>
      </w:r>
      <w:r w:rsidRPr="00AB6DBB">
        <w:rPr>
          <w:szCs w:val="22"/>
        </w:rPr>
        <w:t>odpadovej vody alebo odpadu v domácnostiach.</w:t>
      </w:r>
    </w:p>
    <w:p w:rsidR="00932226" w:rsidRPr="00AB6DBB" w:rsidRDefault="00932226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O spôsobe likvidácie liekov, ktoré už nepotrebujete sa poraďte so svojím </w:t>
      </w:r>
      <w:r w:rsidR="00223FCD" w:rsidRPr="00AB6DBB">
        <w:rPr>
          <w:szCs w:val="22"/>
        </w:rPr>
        <w:t>veterinárnym lekárom alebo lekárnikom</w:t>
      </w:r>
      <w:r w:rsidRPr="00AB6DBB">
        <w:rPr>
          <w:szCs w:val="22"/>
        </w:rPr>
        <w:t>. Tieto opatrenia by mali byť v súlade s ochranou životného prostredia.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b/>
          <w:szCs w:val="22"/>
        </w:rPr>
      </w:pPr>
      <w:r w:rsidRPr="00D978E5">
        <w:rPr>
          <w:b/>
          <w:szCs w:val="22"/>
          <w:highlight w:val="lightGray"/>
        </w:rPr>
        <w:t>14.</w:t>
      </w:r>
      <w:r w:rsidRPr="00AB6DBB">
        <w:rPr>
          <w:b/>
          <w:szCs w:val="22"/>
        </w:rPr>
        <w:tab/>
        <w:t>DÁTUM POSLEDNÉHO SCHVÁLENIA TEXTU V PÍSOMNEJ INFORMÁCII PRE POUŽÍVATEĽOV</w:t>
      </w: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</w:p>
    <w:p w:rsidR="00932226" w:rsidRPr="00AB6DBB" w:rsidRDefault="00932226" w:rsidP="00AB6DBB">
      <w:pPr>
        <w:rPr>
          <w:szCs w:val="22"/>
        </w:rPr>
      </w:pPr>
      <w:r w:rsidRPr="00D978E5">
        <w:rPr>
          <w:b/>
          <w:szCs w:val="22"/>
          <w:highlight w:val="lightGray"/>
        </w:rPr>
        <w:t>15.</w:t>
      </w:r>
      <w:r w:rsidRPr="00AB6DBB">
        <w:rPr>
          <w:b/>
          <w:szCs w:val="22"/>
        </w:rPr>
        <w:tab/>
        <w:t>ĎALŠIE INFORMÁCIE</w:t>
      </w:r>
    </w:p>
    <w:p w:rsidR="00932226" w:rsidRPr="00AB6DBB" w:rsidRDefault="00932226" w:rsidP="00AB6DBB">
      <w:pPr>
        <w:rPr>
          <w:szCs w:val="22"/>
        </w:rPr>
      </w:pPr>
    </w:p>
    <w:p w:rsidR="00062449" w:rsidRPr="00AB6DBB" w:rsidRDefault="00062449" w:rsidP="00AB6DBB">
      <w:pPr>
        <w:ind w:left="0" w:firstLine="0"/>
        <w:rPr>
          <w:szCs w:val="22"/>
          <w:u w:val="single"/>
        </w:rPr>
      </w:pPr>
      <w:r w:rsidRPr="00AB6DBB">
        <w:rPr>
          <w:szCs w:val="22"/>
          <w:u w:val="single"/>
        </w:rPr>
        <w:t>Vnútorný obal:</w:t>
      </w:r>
    </w:p>
    <w:p w:rsidR="0006244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 xml:space="preserve">Lyofilizát: sklenená injekčná liekovka typu 1 s elastomérovou zátkou potiahnutá </w:t>
      </w:r>
      <w:r w:rsidR="00445E3B" w:rsidRPr="00AB6DBB">
        <w:rPr>
          <w:bCs/>
          <w:szCs w:val="22"/>
        </w:rPr>
        <w:t>fluórokarbónovou</w:t>
      </w:r>
      <w:r w:rsidR="00445E3B" w:rsidRPr="00AB6DBB">
        <w:rPr>
          <w:szCs w:val="22"/>
        </w:rPr>
        <w:t xml:space="preserve"> </w:t>
      </w:r>
      <w:r w:rsidRPr="00AB6DBB">
        <w:rPr>
          <w:szCs w:val="22"/>
        </w:rPr>
        <w:t xml:space="preserve">polymérovou živicou a hliníkovým uzáverom. </w:t>
      </w:r>
    </w:p>
    <w:p w:rsidR="0006244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>Rozpúšťadlo: sklenená injekčná liekovka typu 1 s elastomérovou zátkou a hliníkovým uzáverom.</w:t>
      </w:r>
    </w:p>
    <w:p w:rsidR="00062449" w:rsidRPr="00AB6DBB" w:rsidRDefault="00062449" w:rsidP="00AB6DBB">
      <w:pPr>
        <w:ind w:left="0" w:firstLine="0"/>
        <w:rPr>
          <w:szCs w:val="22"/>
        </w:rPr>
      </w:pPr>
    </w:p>
    <w:p w:rsidR="00062449" w:rsidRPr="00AB6DBB" w:rsidRDefault="00062449" w:rsidP="00AB6DBB">
      <w:pPr>
        <w:ind w:left="0" w:firstLine="0"/>
        <w:rPr>
          <w:szCs w:val="22"/>
          <w:u w:val="single"/>
        </w:rPr>
      </w:pPr>
      <w:r w:rsidRPr="00AB6DBB">
        <w:rPr>
          <w:szCs w:val="22"/>
          <w:u w:val="single"/>
        </w:rPr>
        <w:t xml:space="preserve">Veľkosti balenia: </w:t>
      </w:r>
    </w:p>
    <w:p w:rsidR="0006244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>Plastová alebo lepenková škatuľa obsahujúca 2 injekčné liekovky lyofilizátu (1 dávka) a 2 injekčné liekovky s rozpúšťadlom (1 ml).</w:t>
      </w:r>
    </w:p>
    <w:p w:rsidR="0006244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>Plastová alebo lepenková škatuľa obsahujúca 5 injekčných liekoviek lyofilizátu (1 dávka) a 5 injekčných liekoviek rozpúšťadla (1 ml).</w:t>
      </w:r>
    </w:p>
    <w:p w:rsidR="00062449" w:rsidRPr="00AB6DBB" w:rsidRDefault="00062449" w:rsidP="00AB6DBB">
      <w:pPr>
        <w:ind w:left="0" w:firstLine="0"/>
        <w:rPr>
          <w:szCs w:val="22"/>
        </w:rPr>
      </w:pPr>
    </w:p>
    <w:p w:rsidR="0006244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>Nie všetky veľkosti balenia sa musia uvádzať na trh.</w:t>
      </w:r>
    </w:p>
    <w:p w:rsidR="00062449" w:rsidRPr="00AB6DBB" w:rsidRDefault="00062449" w:rsidP="00AB6DBB">
      <w:pPr>
        <w:ind w:left="0" w:firstLine="0"/>
        <w:rPr>
          <w:szCs w:val="22"/>
        </w:rPr>
      </w:pPr>
    </w:p>
    <w:p w:rsidR="00AE78E9" w:rsidRPr="00AB6DBB" w:rsidRDefault="00062449" w:rsidP="00AB6DBB">
      <w:pPr>
        <w:ind w:left="0" w:firstLine="0"/>
        <w:rPr>
          <w:szCs w:val="22"/>
        </w:rPr>
      </w:pPr>
      <w:r w:rsidRPr="00AB6DBB">
        <w:rPr>
          <w:szCs w:val="22"/>
        </w:rPr>
        <w:t>Ak máte akúkoľvek informáciu o tomto veterinárnom lieku, obráťte sa na miestneho zástupcu držiteľa rozhodnutia o registrácii.</w:t>
      </w:r>
    </w:p>
    <w:p w:rsidR="00AE78E9" w:rsidRPr="00AB6DBB" w:rsidRDefault="00AE78E9" w:rsidP="00AB6DBB">
      <w:pPr>
        <w:rPr>
          <w:szCs w:val="22"/>
        </w:rPr>
      </w:pPr>
    </w:p>
    <w:p w:rsidR="00A64C64" w:rsidRPr="00AB6DBB" w:rsidRDefault="00A64C64" w:rsidP="00AB6DBB">
      <w:pPr>
        <w:ind w:left="0" w:firstLine="0"/>
        <w:rPr>
          <w:szCs w:val="22"/>
          <w:lang w:eastAsia="en-US"/>
        </w:rPr>
      </w:pPr>
    </w:p>
    <w:p w:rsidR="009E5D0C" w:rsidRPr="00AB6DBB" w:rsidRDefault="009E5D0C" w:rsidP="00AB6DBB">
      <w:pPr>
        <w:ind w:right="-1"/>
        <w:rPr>
          <w:szCs w:val="22"/>
        </w:rPr>
      </w:pPr>
    </w:p>
    <w:sectPr w:rsidR="009E5D0C" w:rsidRPr="00AB6DBB" w:rsidSect="00B20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E5" w:rsidRDefault="00D978E5">
      <w:r>
        <w:separator/>
      </w:r>
    </w:p>
  </w:endnote>
  <w:endnote w:type="continuationSeparator" w:id="0">
    <w:p w:rsidR="00D978E5" w:rsidRDefault="00D9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9" w:rsidRDefault="00940A6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0A69" w:rsidRDefault="00940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69" w:rsidRPr="00FA1E89" w:rsidRDefault="00940A69">
    <w:pPr>
      <w:pStyle w:val="Pta"/>
      <w:rPr>
        <w:sz w:val="16"/>
        <w:szCs w:val="16"/>
        <w:lang w:val="en-GB"/>
      </w:rPr>
    </w:pPr>
  </w:p>
  <w:p w:rsidR="00940A69" w:rsidRDefault="00940A69">
    <w:pPr>
      <w:pStyle w:val="Pta"/>
      <w:jc w:val="center"/>
      <w:rPr>
        <w:rFonts w:ascii="Helvetica" w:hAnsi="Helvetica"/>
        <w:sz w:val="16"/>
        <w:lang w:val="en-GB"/>
      </w:rPr>
    </w:pPr>
    <w:r w:rsidRPr="00FA1E89">
      <w:rPr>
        <w:rStyle w:val="slostrany"/>
        <w:sz w:val="16"/>
      </w:rPr>
      <w:fldChar w:fldCharType="begin"/>
    </w:r>
    <w:r w:rsidRPr="00FA1E89">
      <w:rPr>
        <w:rStyle w:val="slostrany"/>
        <w:sz w:val="16"/>
      </w:rPr>
      <w:instrText xml:space="preserve"> PAGE </w:instrText>
    </w:r>
    <w:r w:rsidRPr="00FA1E89">
      <w:rPr>
        <w:rStyle w:val="slostrany"/>
        <w:sz w:val="16"/>
      </w:rPr>
      <w:fldChar w:fldCharType="separate"/>
    </w:r>
    <w:r w:rsidR="005025DF">
      <w:rPr>
        <w:rStyle w:val="slostrany"/>
        <w:noProof/>
        <w:sz w:val="16"/>
      </w:rPr>
      <w:t>12</w:t>
    </w:r>
    <w:r w:rsidRPr="00FA1E89">
      <w:rPr>
        <w:rStyle w:val="slostran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87" w:rsidRDefault="00B656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E5" w:rsidRDefault="00D978E5">
      <w:r>
        <w:separator/>
      </w:r>
    </w:p>
  </w:footnote>
  <w:footnote w:type="continuationSeparator" w:id="0">
    <w:p w:rsidR="00D978E5" w:rsidRDefault="00D9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87" w:rsidRDefault="00B656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87" w:rsidRDefault="00B656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87" w:rsidRDefault="00B656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4C70BA5"/>
    <w:multiLevelType w:val="hybridMultilevel"/>
    <w:tmpl w:val="4AFE41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190FFF"/>
    <w:rsid w:val="00006BC0"/>
    <w:rsid w:val="00010136"/>
    <w:rsid w:val="000105AA"/>
    <w:rsid w:val="00012C8B"/>
    <w:rsid w:val="000160AE"/>
    <w:rsid w:val="0001765D"/>
    <w:rsid w:val="00017924"/>
    <w:rsid w:val="00020A00"/>
    <w:rsid w:val="000214A3"/>
    <w:rsid w:val="0002558A"/>
    <w:rsid w:val="000279F7"/>
    <w:rsid w:val="000301CE"/>
    <w:rsid w:val="00031A18"/>
    <w:rsid w:val="0003627C"/>
    <w:rsid w:val="00052216"/>
    <w:rsid w:val="000579A1"/>
    <w:rsid w:val="00062449"/>
    <w:rsid w:val="0006396E"/>
    <w:rsid w:val="0006472E"/>
    <w:rsid w:val="00065656"/>
    <w:rsid w:val="000702CB"/>
    <w:rsid w:val="000715C9"/>
    <w:rsid w:val="00075A46"/>
    <w:rsid w:val="00077100"/>
    <w:rsid w:val="000815ED"/>
    <w:rsid w:val="00083FDF"/>
    <w:rsid w:val="000A74D3"/>
    <w:rsid w:val="000B0496"/>
    <w:rsid w:val="000C72EA"/>
    <w:rsid w:val="000D1DC4"/>
    <w:rsid w:val="000D262E"/>
    <w:rsid w:val="000D2C2B"/>
    <w:rsid w:val="000D30A0"/>
    <w:rsid w:val="000E541B"/>
    <w:rsid w:val="000F31BD"/>
    <w:rsid w:val="00130918"/>
    <w:rsid w:val="00133B5A"/>
    <w:rsid w:val="0013441D"/>
    <w:rsid w:val="00134FB9"/>
    <w:rsid w:val="001407DA"/>
    <w:rsid w:val="00143F15"/>
    <w:rsid w:val="00147BD8"/>
    <w:rsid w:val="0016425D"/>
    <w:rsid w:val="00170982"/>
    <w:rsid w:val="0017773A"/>
    <w:rsid w:val="0018501F"/>
    <w:rsid w:val="00187AA4"/>
    <w:rsid w:val="00190FFF"/>
    <w:rsid w:val="001917D4"/>
    <w:rsid w:val="00192DB8"/>
    <w:rsid w:val="00195FF3"/>
    <w:rsid w:val="001C0D3A"/>
    <w:rsid w:val="001D05AC"/>
    <w:rsid w:val="001F2B4D"/>
    <w:rsid w:val="001F3E35"/>
    <w:rsid w:val="001F597E"/>
    <w:rsid w:val="0020418F"/>
    <w:rsid w:val="00205F17"/>
    <w:rsid w:val="0021049B"/>
    <w:rsid w:val="002140B8"/>
    <w:rsid w:val="002167A6"/>
    <w:rsid w:val="002238A6"/>
    <w:rsid w:val="00223FCD"/>
    <w:rsid w:val="002240D0"/>
    <w:rsid w:val="00241A78"/>
    <w:rsid w:val="00247069"/>
    <w:rsid w:val="00252D41"/>
    <w:rsid w:val="00262E27"/>
    <w:rsid w:val="00270C6C"/>
    <w:rsid w:val="00273F96"/>
    <w:rsid w:val="0027636D"/>
    <w:rsid w:val="0027796A"/>
    <w:rsid w:val="00292F2A"/>
    <w:rsid w:val="002A2BAE"/>
    <w:rsid w:val="002A317F"/>
    <w:rsid w:val="002B0A48"/>
    <w:rsid w:val="002C2FDE"/>
    <w:rsid w:val="002C7881"/>
    <w:rsid w:val="002D0781"/>
    <w:rsid w:val="002D3B6F"/>
    <w:rsid w:val="002D45E3"/>
    <w:rsid w:val="002D4EBA"/>
    <w:rsid w:val="002E33A9"/>
    <w:rsid w:val="002F0894"/>
    <w:rsid w:val="002F394A"/>
    <w:rsid w:val="002F4D2B"/>
    <w:rsid w:val="002F7826"/>
    <w:rsid w:val="003036AB"/>
    <w:rsid w:val="003118FE"/>
    <w:rsid w:val="003124F7"/>
    <w:rsid w:val="00312E88"/>
    <w:rsid w:val="0031576F"/>
    <w:rsid w:val="00316D9F"/>
    <w:rsid w:val="00323B58"/>
    <w:rsid w:val="00324923"/>
    <w:rsid w:val="00326ECD"/>
    <w:rsid w:val="0033392B"/>
    <w:rsid w:val="00334895"/>
    <w:rsid w:val="00336AC7"/>
    <w:rsid w:val="003377C4"/>
    <w:rsid w:val="0034002C"/>
    <w:rsid w:val="00342273"/>
    <w:rsid w:val="00344969"/>
    <w:rsid w:val="003600F0"/>
    <w:rsid w:val="00370127"/>
    <w:rsid w:val="00371B7A"/>
    <w:rsid w:val="00374915"/>
    <w:rsid w:val="00380147"/>
    <w:rsid w:val="00385992"/>
    <w:rsid w:val="003958F6"/>
    <w:rsid w:val="003966C8"/>
    <w:rsid w:val="00396894"/>
    <w:rsid w:val="003A075F"/>
    <w:rsid w:val="003D43C8"/>
    <w:rsid w:val="003D6305"/>
    <w:rsid w:val="003E2A81"/>
    <w:rsid w:val="003E38A4"/>
    <w:rsid w:val="003E71F0"/>
    <w:rsid w:val="003F1287"/>
    <w:rsid w:val="004022E6"/>
    <w:rsid w:val="00403EA9"/>
    <w:rsid w:val="00407463"/>
    <w:rsid w:val="00425364"/>
    <w:rsid w:val="00426C6A"/>
    <w:rsid w:val="00427F17"/>
    <w:rsid w:val="00434104"/>
    <w:rsid w:val="00436729"/>
    <w:rsid w:val="00437AF4"/>
    <w:rsid w:val="00441D31"/>
    <w:rsid w:val="00445E3B"/>
    <w:rsid w:val="00452D86"/>
    <w:rsid w:val="00455384"/>
    <w:rsid w:val="00457E32"/>
    <w:rsid w:val="0046377D"/>
    <w:rsid w:val="0046471C"/>
    <w:rsid w:val="0046572E"/>
    <w:rsid w:val="00481830"/>
    <w:rsid w:val="004875BB"/>
    <w:rsid w:val="00495122"/>
    <w:rsid w:val="004952A6"/>
    <w:rsid w:val="004C2AF1"/>
    <w:rsid w:val="004C5E0C"/>
    <w:rsid w:val="004D151D"/>
    <w:rsid w:val="004D5A5E"/>
    <w:rsid w:val="004E2702"/>
    <w:rsid w:val="004E55C2"/>
    <w:rsid w:val="004F0FA0"/>
    <w:rsid w:val="004F1E98"/>
    <w:rsid w:val="004F4E0F"/>
    <w:rsid w:val="005025DF"/>
    <w:rsid w:val="00513C73"/>
    <w:rsid w:val="00514238"/>
    <w:rsid w:val="00515C16"/>
    <w:rsid w:val="00524411"/>
    <w:rsid w:val="00524B51"/>
    <w:rsid w:val="00526983"/>
    <w:rsid w:val="00532F1A"/>
    <w:rsid w:val="00536D07"/>
    <w:rsid w:val="00540C88"/>
    <w:rsid w:val="00544E27"/>
    <w:rsid w:val="005479FE"/>
    <w:rsid w:val="00556F98"/>
    <w:rsid w:val="00565EF6"/>
    <w:rsid w:val="00567C7F"/>
    <w:rsid w:val="0057326D"/>
    <w:rsid w:val="0057558B"/>
    <w:rsid w:val="00581C2A"/>
    <w:rsid w:val="0059224C"/>
    <w:rsid w:val="005961DB"/>
    <w:rsid w:val="005A43D9"/>
    <w:rsid w:val="005A5747"/>
    <w:rsid w:val="005A6BAF"/>
    <w:rsid w:val="005B0133"/>
    <w:rsid w:val="005B5BE5"/>
    <w:rsid w:val="005B6DF4"/>
    <w:rsid w:val="005C12BC"/>
    <w:rsid w:val="005C1A0C"/>
    <w:rsid w:val="005D6469"/>
    <w:rsid w:val="005D69FE"/>
    <w:rsid w:val="005E0453"/>
    <w:rsid w:val="005E06DA"/>
    <w:rsid w:val="005E35A8"/>
    <w:rsid w:val="005E410C"/>
    <w:rsid w:val="005E5EAB"/>
    <w:rsid w:val="005E7D0C"/>
    <w:rsid w:val="005F154B"/>
    <w:rsid w:val="00600198"/>
    <w:rsid w:val="006007F1"/>
    <w:rsid w:val="00604722"/>
    <w:rsid w:val="00605F96"/>
    <w:rsid w:val="00614F41"/>
    <w:rsid w:val="006153AC"/>
    <w:rsid w:val="00622839"/>
    <w:rsid w:val="006244D4"/>
    <w:rsid w:val="006334E7"/>
    <w:rsid w:val="00640E90"/>
    <w:rsid w:val="0064378A"/>
    <w:rsid w:val="006502CA"/>
    <w:rsid w:val="006510AE"/>
    <w:rsid w:val="006677EB"/>
    <w:rsid w:val="00670F3E"/>
    <w:rsid w:val="00671250"/>
    <w:rsid w:val="0067142A"/>
    <w:rsid w:val="00676FE2"/>
    <w:rsid w:val="00681F96"/>
    <w:rsid w:val="00682776"/>
    <w:rsid w:val="00691A78"/>
    <w:rsid w:val="006B2EED"/>
    <w:rsid w:val="006B7FC2"/>
    <w:rsid w:val="006C3B57"/>
    <w:rsid w:val="006C72DD"/>
    <w:rsid w:val="006D09DE"/>
    <w:rsid w:val="006D3B18"/>
    <w:rsid w:val="006D6C35"/>
    <w:rsid w:val="006E25CB"/>
    <w:rsid w:val="00700CD3"/>
    <w:rsid w:val="007011D4"/>
    <w:rsid w:val="0070230A"/>
    <w:rsid w:val="00714CF2"/>
    <w:rsid w:val="007174E4"/>
    <w:rsid w:val="00717F73"/>
    <w:rsid w:val="007202CF"/>
    <w:rsid w:val="00723A9E"/>
    <w:rsid w:val="00732095"/>
    <w:rsid w:val="00734E4D"/>
    <w:rsid w:val="00746E04"/>
    <w:rsid w:val="00762C5D"/>
    <w:rsid w:val="00762F24"/>
    <w:rsid w:val="0076785E"/>
    <w:rsid w:val="0077321D"/>
    <w:rsid w:val="00787DC1"/>
    <w:rsid w:val="00794C48"/>
    <w:rsid w:val="00795393"/>
    <w:rsid w:val="007A01C0"/>
    <w:rsid w:val="007A1954"/>
    <w:rsid w:val="007A21BE"/>
    <w:rsid w:val="007A7E16"/>
    <w:rsid w:val="007B0622"/>
    <w:rsid w:val="007B5068"/>
    <w:rsid w:val="007B7B3F"/>
    <w:rsid w:val="007C57EA"/>
    <w:rsid w:val="007C7507"/>
    <w:rsid w:val="007D1BF4"/>
    <w:rsid w:val="007F4236"/>
    <w:rsid w:val="007F5E9B"/>
    <w:rsid w:val="00802B78"/>
    <w:rsid w:val="0080396E"/>
    <w:rsid w:val="008048CB"/>
    <w:rsid w:val="00810C80"/>
    <w:rsid w:val="008222C3"/>
    <w:rsid w:val="0082389C"/>
    <w:rsid w:val="008310C6"/>
    <w:rsid w:val="008310E8"/>
    <w:rsid w:val="00834CB2"/>
    <w:rsid w:val="00851A3F"/>
    <w:rsid w:val="00852D47"/>
    <w:rsid w:val="008535D0"/>
    <w:rsid w:val="00854108"/>
    <w:rsid w:val="00866B68"/>
    <w:rsid w:val="008673B9"/>
    <w:rsid w:val="00872091"/>
    <w:rsid w:val="00876F1A"/>
    <w:rsid w:val="0087736E"/>
    <w:rsid w:val="008A68D8"/>
    <w:rsid w:val="008C03A6"/>
    <w:rsid w:val="008C31A1"/>
    <w:rsid w:val="008C3776"/>
    <w:rsid w:val="008C3B32"/>
    <w:rsid w:val="008E1D5A"/>
    <w:rsid w:val="008F6BBD"/>
    <w:rsid w:val="009007F3"/>
    <w:rsid w:val="009032DB"/>
    <w:rsid w:val="009041AC"/>
    <w:rsid w:val="00911CA6"/>
    <w:rsid w:val="009133CF"/>
    <w:rsid w:val="00917E80"/>
    <w:rsid w:val="00922BAC"/>
    <w:rsid w:val="00924139"/>
    <w:rsid w:val="00926A7F"/>
    <w:rsid w:val="00932226"/>
    <w:rsid w:val="009379AA"/>
    <w:rsid w:val="00940A69"/>
    <w:rsid w:val="00941E91"/>
    <w:rsid w:val="009424A5"/>
    <w:rsid w:val="00944A63"/>
    <w:rsid w:val="009650CD"/>
    <w:rsid w:val="009750B3"/>
    <w:rsid w:val="00981AF3"/>
    <w:rsid w:val="009832FA"/>
    <w:rsid w:val="0099509E"/>
    <w:rsid w:val="00996F51"/>
    <w:rsid w:val="009A6FF5"/>
    <w:rsid w:val="009A7790"/>
    <w:rsid w:val="009C4CC3"/>
    <w:rsid w:val="009D6F42"/>
    <w:rsid w:val="009E26E9"/>
    <w:rsid w:val="009E337D"/>
    <w:rsid w:val="009E3917"/>
    <w:rsid w:val="009E5D0C"/>
    <w:rsid w:val="009E7564"/>
    <w:rsid w:val="009F26B2"/>
    <w:rsid w:val="009F5BF7"/>
    <w:rsid w:val="009F7F0E"/>
    <w:rsid w:val="00A024C6"/>
    <w:rsid w:val="00A22A8A"/>
    <w:rsid w:val="00A24BC5"/>
    <w:rsid w:val="00A24CF8"/>
    <w:rsid w:val="00A309DD"/>
    <w:rsid w:val="00A36A8C"/>
    <w:rsid w:val="00A47DD7"/>
    <w:rsid w:val="00A529AD"/>
    <w:rsid w:val="00A54940"/>
    <w:rsid w:val="00A54B3F"/>
    <w:rsid w:val="00A55684"/>
    <w:rsid w:val="00A55F6A"/>
    <w:rsid w:val="00A5648A"/>
    <w:rsid w:val="00A60C89"/>
    <w:rsid w:val="00A64C64"/>
    <w:rsid w:val="00A66219"/>
    <w:rsid w:val="00A70C81"/>
    <w:rsid w:val="00A7298D"/>
    <w:rsid w:val="00A73422"/>
    <w:rsid w:val="00A806EA"/>
    <w:rsid w:val="00A82E10"/>
    <w:rsid w:val="00A837BA"/>
    <w:rsid w:val="00A85B40"/>
    <w:rsid w:val="00A86978"/>
    <w:rsid w:val="00A923A9"/>
    <w:rsid w:val="00A924F7"/>
    <w:rsid w:val="00A95279"/>
    <w:rsid w:val="00A97D0B"/>
    <w:rsid w:val="00AB0AB0"/>
    <w:rsid w:val="00AB1DD2"/>
    <w:rsid w:val="00AB4A7D"/>
    <w:rsid w:val="00AB6DBB"/>
    <w:rsid w:val="00AB72B9"/>
    <w:rsid w:val="00AC4401"/>
    <w:rsid w:val="00AC6472"/>
    <w:rsid w:val="00AD4F15"/>
    <w:rsid w:val="00AE1475"/>
    <w:rsid w:val="00AE78E9"/>
    <w:rsid w:val="00AF2384"/>
    <w:rsid w:val="00B1220D"/>
    <w:rsid w:val="00B165B2"/>
    <w:rsid w:val="00B20885"/>
    <w:rsid w:val="00B209F1"/>
    <w:rsid w:val="00B21848"/>
    <w:rsid w:val="00B3159F"/>
    <w:rsid w:val="00B46CDE"/>
    <w:rsid w:val="00B63530"/>
    <w:rsid w:val="00B65687"/>
    <w:rsid w:val="00B673D5"/>
    <w:rsid w:val="00B7194A"/>
    <w:rsid w:val="00B77A19"/>
    <w:rsid w:val="00B87DD6"/>
    <w:rsid w:val="00BA0536"/>
    <w:rsid w:val="00BA0900"/>
    <w:rsid w:val="00BC27DD"/>
    <w:rsid w:val="00BC3A6E"/>
    <w:rsid w:val="00BE51D4"/>
    <w:rsid w:val="00BE6DB0"/>
    <w:rsid w:val="00BF59E5"/>
    <w:rsid w:val="00C226DB"/>
    <w:rsid w:val="00C23070"/>
    <w:rsid w:val="00C231F1"/>
    <w:rsid w:val="00C24127"/>
    <w:rsid w:val="00C2534F"/>
    <w:rsid w:val="00C31024"/>
    <w:rsid w:val="00C31068"/>
    <w:rsid w:val="00C353EE"/>
    <w:rsid w:val="00C355D6"/>
    <w:rsid w:val="00C37430"/>
    <w:rsid w:val="00C414EA"/>
    <w:rsid w:val="00C42F06"/>
    <w:rsid w:val="00C44D51"/>
    <w:rsid w:val="00C46F45"/>
    <w:rsid w:val="00C55C6C"/>
    <w:rsid w:val="00C60174"/>
    <w:rsid w:val="00C629CA"/>
    <w:rsid w:val="00C65A8D"/>
    <w:rsid w:val="00C77253"/>
    <w:rsid w:val="00C81390"/>
    <w:rsid w:val="00C8354C"/>
    <w:rsid w:val="00C87115"/>
    <w:rsid w:val="00CA3412"/>
    <w:rsid w:val="00CA61FB"/>
    <w:rsid w:val="00CA63CC"/>
    <w:rsid w:val="00CA73A9"/>
    <w:rsid w:val="00CB0202"/>
    <w:rsid w:val="00CB2912"/>
    <w:rsid w:val="00CC3BE0"/>
    <w:rsid w:val="00CC4098"/>
    <w:rsid w:val="00CD7D40"/>
    <w:rsid w:val="00CE071E"/>
    <w:rsid w:val="00CE3608"/>
    <w:rsid w:val="00CF0195"/>
    <w:rsid w:val="00CF1FB5"/>
    <w:rsid w:val="00CF38B6"/>
    <w:rsid w:val="00D01C17"/>
    <w:rsid w:val="00D03915"/>
    <w:rsid w:val="00D03BDA"/>
    <w:rsid w:val="00D059D7"/>
    <w:rsid w:val="00D15523"/>
    <w:rsid w:val="00D15FAF"/>
    <w:rsid w:val="00D16342"/>
    <w:rsid w:val="00D16EF3"/>
    <w:rsid w:val="00D22C08"/>
    <w:rsid w:val="00D22C6C"/>
    <w:rsid w:val="00D26483"/>
    <w:rsid w:val="00D34F7C"/>
    <w:rsid w:val="00D566B3"/>
    <w:rsid w:val="00D56913"/>
    <w:rsid w:val="00D84F8C"/>
    <w:rsid w:val="00D87906"/>
    <w:rsid w:val="00D9350E"/>
    <w:rsid w:val="00D9541D"/>
    <w:rsid w:val="00D978E5"/>
    <w:rsid w:val="00DA5AB6"/>
    <w:rsid w:val="00DA672D"/>
    <w:rsid w:val="00DB7A17"/>
    <w:rsid w:val="00DC4371"/>
    <w:rsid w:val="00DD14D8"/>
    <w:rsid w:val="00DD265F"/>
    <w:rsid w:val="00DD48DE"/>
    <w:rsid w:val="00DD5465"/>
    <w:rsid w:val="00DD79CE"/>
    <w:rsid w:val="00DE64E5"/>
    <w:rsid w:val="00DF1C84"/>
    <w:rsid w:val="00E13AD4"/>
    <w:rsid w:val="00E21729"/>
    <w:rsid w:val="00E31EC0"/>
    <w:rsid w:val="00E32A62"/>
    <w:rsid w:val="00E35B48"/>
    <w:rsid w:val="00E3751A"/>
    <w:rsid w:val="00E427A9"/>
    <w:rsid w:val="00E42C67"/>
    <w:rsid w:val="00E44287"/>
    <w:rsid w:val="00E47A39"/>
    <w:rsid w:val="00E53199"/>
    <w:rsid w:val="00E55859"/>
    <w:rsid w:val="00E6576D"/>
    <w:rsid w:val="00E672A4"/>
    <w:rsid w:val="00E67457"/>
    <w:rsid w:val="00E7069E"/>
    <w:rsid w:val="00E7225F"/>
    <w:rsid w:val="00E7790D"/>
    <w:rsid w:val="00E95465"/>
    <w:rsid w:val="00E9773F"/>
    <w:rsid w:val="00EA16F2"/>
    <w:rsid w:val="00EA33CB"/>
    <w:rsid w:val="00EC0746"/>
    <w:rsid w:val="00EC2C67"/>
    <w:rsid w:val="00EC5379"/>
    <w:rsid w:val="00ED6F26"/>
    <w:rsid w:val="00EE0C0C"/>
    <w:rsid w:val="00EE3146"/>
    <w:rsid w:val="00EF4C01"/>
    <w:rsid w:val="00F0085B"/>
    <w:rsid w:val="00F01DB7"/>
    <w:rsid w:val="00F119C7"/>
    <w:rsid w:val="00F1588A"/>
    <w:rsid w:val="00F16618"/>
    <w:rsid w:val="00F27293"/>
    <w:rsid w:val="00F307DF"/>
    <w:rsid w:val="00F36BD9"/>
    <w:rsid w:val="00F53F7B"/>
    <w:rsid w:val="00F84408"/>
    <w:rsid w:val="00F84EA6"/>
    <w:rsid w:val="00FA1710"/>
    <w:rsid w:val="00FA1E89"/>
    <w:rsid w:val="00FA30E9"/>
    <w:rsid w:val="00FA444A"/>
    <w:rsid w:val="00FA4EBF"/>
    <w:rsid w:val="00FA6891"/>
    <w:rsid w:val="00FA7450"/>
    <w:rsid w:val="00FB6596"/>
    <w:rsid w:val="00FB71D0"/>
    <w:rsid w:val="00FC388F"/>
    <w:rsid w:val="00FC4F55"/>
    <w:rsid w:val="00FD2E6B"/>
    <w:rsid w:val="00FD379A"/>
    <w:rsid w:val="00FD4DBD"/>
    <w:rsid w:val="00FD7EA3"/>
    <w:rsid w:val="00FE3E2F"/>
    <w:rsid w:val="00FE4DF7"/>
    <w:rsid w:val="00FE6FA2"/>
    <w:rsid w:val="00FF0B44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D0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styleId="sloriadka">
    <w:name w:val="line number"/>
    <w:basedOn w:val="Predvolenpsmoodseku"/>
    <w:rsid w:val="00AB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B0C2-827A-43C8-B351-CE79DF84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2200</Words>
  <Characters>12540</Characters>
  <Application>Microsoft Office Word</Application>
  <DocSecurity>0</DocSecurity>
  <Lines>104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MUSTELIGEN D_SK_qrd_veterinary template_v. 8.1</vt:lpstr>
      <vt:lpstr>MUSTELIGEN D_SK_qrd_veterinary template_v. 8.1</vt:lpstr>
      <vt:lpstr>SK_qrd_veterinary template_v. 8.1_clean</vt:lpstr>
    </vt:vector>
  </TitlesOfParts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MUSTELIGEN D_SK_qrd_veterinary template_v. 8.1</dc:title>
  <dc:subject/>
  <dc:creator/>
  <cp:keywords/>
  <cp:lastModifiedBy/>
  <cp:revision>1</cp:revision>
  <dcterms:created xsi:type="dcterms:W3CDTF">2020-03-27T12:33:00Z</dcterms:created>
  <dcterms:modified xsi:type="dcterms:W3CDTF">2020-04-15T06:24:00Z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SK_qrd_veterinary template_v. 8.1_clean</vt:lpwstr>
  </property>
  <property fmtid="{D5CDD505-2E9C-101B-9397-08002B2CF9AE}" pid="4" name="DM_Creation_Date">
    <vt:lpwstr>08/02/2017 11:32:14</vt:lpwstr>
  </property>
  <property fmtid="{D5CDD505-2E9C-101B-9397-08002B2CF9AE}" pid="5" name="DM_Modify_Date">
    <vt:lpwstr>08/02/2017 11:35:13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EMA/90719/2017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EMA/90719/2017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08/02/2017 11:35:13</vt:lpwstr>
  </property>
</Properties>
</file>