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8E74BB" w14:textId="77777777" w:rsidR="000F1869" w:rsidRDefault="000F1869" w:rsidP="00434EE2">
      <w:pPr>
        <w:tabs>
          <w:tab w:val="left" w:pos="284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SÚHRN CHARAKTERISTICKÝCH VLASTNOSTÍ LIEKU</w:t>
      </w:r>
    </w:p>
    <w:p w14:paraId="5A20F0F7" w14:textId="77777777" w:rsidR="000F1869" w:rsidRDefault="000F1869" w:rsidP="000F1869">
      <w:pPr>
        <w:tabs>
          <w:tab w:val="left" w:pos="284"/>
        </w:tabs>
        <w:rPr>
          <w:b/>
          <w:color w:val="000000"/>
          <w:sz w:val="22"/>
          <w:szCs w:val="22"/>
        </w:rPr>
      </w:pPr>
    </w:p>
    <w:p w14:paraId="3CC91510" w14:textId="77777777" w:rsidR="000F1869" w:rsidRDefault="000F1869" w:rsidP="000F1869">
      <w:pPr>
        <w:tabs>
          <w:tab w:val="left" w:pos="0"/>
        </w:tabs>
        <w:rPr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1.</w:t>
      </w:r>
      <w:r>
        <w:rPr>
          <w:b/>
          <w:color w:val="000000"/>
          <w:sz w:val="22"/>
          <w:szCs w:val="22"/>
        </w:rPr>
        <w:tab/>
      </w:r>
      <w:r>
        <w:rPr>
          <w:b/>
          <w:bCs/>
          <w:sz w:val="22"/>
          <w:szCs w:val="22"/>
        </w:rPr>
        <w:t>NÁZOV VETERINÁRNEHO LIEKU</w:t>
      </w:r>
    </w:p>
    <w:p w14:paraId="0939DEC8" w14:textId="77777777" w:rsidR="000F1869" w:rsidRDefault="000F1869" w:rsidP="000F186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0C245B94" w14:textId="78EF8626" w:rsidR="000F1869" w:rsidRDefault="000F1869" w:rsidP="000F186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proofErr w:type="spellStart"/>
      <w:r>
        <w:rPr>
          <w:sz w:val="22"/>
          <w:szCs w:val="22"/>
        </w:rPr>
        <w:t>Milprazon</w:t>
      </w:r>
      <w:proofErr w:type="spellEnd"/>
      <w:r>
        <w:rPr>
          <w:sz w:val="22"/>
          <w:szCs w:val="22"/>
        </w:rPr>
        <w:t xml:space="preserve"> CHEWABLE</w:t>
      </w:r>
      <w:r>
        <w:rPr>
          <w:color w:val="000000"/>
          <w:sz w:val="22"/>
          <w:szCs w:val="22"/>
        </w:rPr>
        <w:t xml:space="preserve"> 4 mg/10 mg filmom obalené tablety pre malé mačky a mačiatka </w:t>
      </w:r>
      <w:r w:rsidR="00375FE7">
        <w:rPr>
          <w:color w:val="000000"/>
          <w:sz w:val="22"/>
          <w:szCs w:val="22"/>
        </w:rPr>
        <w:t>s </w:t>
      </w:r>
      <w:r>
        <w:rPr>
          <w:rStyle w:val="hps"/>
          <w:sz w:val="22"/>
          <w:szCs w:val="22"/>
        </w:rPr>
        <w:t>hmotnosťou</w:t>
      </w:r>
      <w:r>
        <w:rPr>
          <w:rStyle w:val="shorttext"/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najmenej</w:t>
      </w:r>
      <w:r>
        <w:rPr>
          <w:rStyle w:val="shorttext"/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0,5 kg</w:t>
      </w:r>
    </w:p>
    <w:p w14:paraId="69D9E3BA" w14:textId="77777777" w:rsidR="000F1869" w:rsidRDefault="000F1869" w:rsidP="000F1869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38E09298" w14:textId="77777777" w:rsidR="000E6CFF" w:rsidRDefault="000E6CFF" w:rsidP="000F1869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670241CA" w14:textId="77777777" w:rsidR="000F1869" w:rsidRDefault="000F1869" w:rsidP="000F1869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2.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KVALITATÍVNE A KVANTITATÍVNE ZLOŽENIE</w:t>
      </w:r>
    </w:p>
    <w:p w14:paraId="5CA2DFD0" w14:textId="77777777" w:rsidR="000F1869" w:rsidRDefault="000F1869" w:rsidP="000F186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6F710AF2" w14:textId="55F35897" w:rsidR="000F1869" w:rsidRDefault="000F1869" w:rsidP="000F1869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Každá filmom obalená tableta obsahuje:</w:t>
      </w:r>
    </w:p>
    <w:p w14:paraId="739A844D" w14:textId="77777777" w:rsidR="00375FE7" w:rsidRDefault="00375FE7" w:rsidP="000F186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5EBDE4B1" w14:textId="77777777" w:rsidR="000F1869" w:rsidRDefault="000F1869" w:rsidP="000F1869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Účinné látky:</w:t>
      </w:r>
    </w:p>
    <w:p w14:paraId="35FB4107" w14:textId="6AD6FB93" w:rsidR="000F1869" w:rsidRDefault="000F1869" w:rsidP="000F1869">
      <w:pPr>
        <w:tabs>
          <w:tab w:val="left" w:pos="284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Milbemyc</w:t>
      </w:r>
      <w:r w:rsidR="00375FE7">
        <w:rPr>
          <w:color w:val="000000"/>
          <w:sz w:val="22"/>
          <w:szCs w:val="22"/>
        </w:rPr>
        <w:t>í</w:t>
      </w:r>
      <w:r>
        <w:rPr>
          <w:color w:val="000000"/>
          <w:sz w:val="22"/>
          <w:szCs w:val="22"/>
        </w:rPr>
        <w:t>n</w:t>
      </w:r>
      <w:r w:rsidR="00375FE7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>ox</w:t>
      </w:r>
      <w:r w:rsidR="00375FE7">
        <w:rPr>
          <w:color w:val="000000"/>
          <w:sz w:val="22"/>
          <w:szCs w:val="22"/>
        </w:rPr>
        <w:t>í</w:t>
      </w:r>
      <w:r>
        <w:rPr>
          <w:color w:val="000000"/>
          <w:sz w:val="22"/>
          <w:szCs w:val="22"/>
        </w:rPr>
        <w:t>m</w:t>
      </w:r>
      <w:proofErr w:type="spellEnd"/>
      <w:r>
        <w:rPr>
          <w:color w:val="000000"/>
          <w:sz w:val="22"/>
          <w:szCs w:val="22"/>
        </w:rPr>
        <w:tab/>
        <w:t>4 mg</w:t>
      </w:r>
    </w:p>
    <w:p w14:paraId="02FA8483" w14:textId="0583B234" w:rsidR="000F1869" w:rsidRDefault="000F1869" w:rsidP="000D0341">
      <w:pPr>
        <w:tabs>
          <w:tab w:val="left" w:pos="1985"/>
        </w:tabs>
        <w:rPr>
          <w:color w:val="000000"/>
          <w:sz w:val="22"/>
          <w:szCs w:val="22"/>
          <w:lang w:eastAsia="sl-SI"/>
        </w:rPr>
      </w:pPr>
      <w:proofErr w:type="spellStart"/>
      <w:r>
        <w:rPr>
          <w:color w:val="000000"/>
          <w:sz w:val="22"/>
          <w:szCs w:val="22"/>
        </w:rPr>
        <w:t>Prazi</w:t>
      </w:r>
      <w:r w:rsidR="00375FE7">
        <w:rPr>
          <w:color w:val="000000"/>
          <w:sz w:val="22"/>
          <w:szCs w:val="22"/>
        </w:rPr>
        <w:t>kv</w:t>
      </w:r>
      <w:r>
        <w:rPr>
          <w:color w:val="000000"/>
          <w:sz w:val="22"/>
          <w:szCs w:val="22"/>
        </w:rPr>
        <w:t>antel</w:t>
      </w:r>
      <w:proofErr w:type="spellEnd"/>
      <w:r>
        <w:rPr>
          <w:color w:val="000000"/>
          <w:sz w:val="22"/>
          <w:szCs w:val="22"/>
        </w:rPr>
        <w:tab/>
        <w:t>10 mg</w:t>
      </w:r>
    </w:p>
    <w:p w14:paraId="5FBA3655" w14:textId="77777777" w:rsidR="000F1869" w:rsidRDefault="000F1869" w:rsidP="000F186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05C3432F" w14:textId="77777777" w:rsidR="000F1869" w:rsidRDefault="000F1869" w:rsidP="000F1869">
      <w:pPr>
        <w:tabs>
          <w:tab w:val="left" w:pos="284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685"/>
      </w:tblGrid>
      <w:tr w:rsidR="003007A1" w:rsidRPr="00C66CE5" w14:paraId="0794831C" w14:textId="77777777" w:rsidTr="000E6CFF">
        <w:trPr>
          <w:trHeight w:val="344"/>
        </w:trPr>
        <w:tc>
          <w:tcPr>
            <w:tcW w:w="3823" w:type="dxa"/>
            <w:shd w:val="clear" w:color="auto" w:fill="auto"/>
            <w:vAlign w:val="center"/>
          </w:tcPr>
          <w:p w14:paraId="417ED320" w14:textId="77777777" w:rsidR="003007A1" w:rsidRPr="00C66CE5" w:rsidRDefault="003007A1" w:rsidP="000E6CFF">
            <w:pPr>
              <w:ind w:right="-109"/>
              <w:rPr>
                <w:b/>
                <w:bCs/>
                <w:iCs/>
                <w:sz w:val="22"/>
                <w:szCs w:val="22"/>
              </w:rPr>
            </w:pPr>
            <w:bookmarkStart w:id="0" w:name="_Hlk167266427"/>
            <w:r w:rsidRPr="00C66CE5">
              <w:rPr>
                <w:b/>
                <w:bCs/>
                <w:iCs/>
                <w:sz w:val="22"/>
                <w:szCs w:val="22"/>
              </w:rPr>
              <w:t>Kvalitatívne zloženie pomocných látok a</w:t>
            </w:r>
            <w:r>
              <w:rPr>
                <w:b/>
                <w:bCs/>
                <w:iCs/>
                <w:sz w:val="22"/>
                <w:szCs w:val="22"/>
              </w:rPr>
              <w:t> </w:t>
            </w:r>
            <w:r w:rsidRPr="00C66CE5">
              <w:rPr>
                <w:b/>
                <w:bCs/>
                <w:iCs/>
                <w:sz w:val="22"/>
                <w:szCs w:val="22"/>
              </w:rPr>
              <w:t>iných zložiek</w:t>
            </w:r>
          </w:p>
        </w:tc>
        <w:tc>
          <w:tcPr>
            <w:tcW w:w="3685" w:type="dxa"/>
          </w:tcPr>
          <w:p w14:paraId="397639CF" w14:textId="77777777" w:rsidR="003007A1" w:rsidRPr="00C66CE5" w:rsidRDefault="003007A1" w:rsidP="000E6CFF">
            <w:pPr>
              <w:ind w:right="-111"/>
              <w:rPr>
                <w:b/>
                <w:bCs/>
                <w:iCs/>
                <w:sz w:val="22"/>
                <w:szCs w:val="22"/>
              </w:rPr>
            </w:pPr>
            <w:r w:rsidRPr="0042149D">
              <w:rPr>
                <w:b/>
                <w:bCs/>
                <w:iCs/>
                <w:sz w:val="22"/>
                <w:szCs w:val="22"/>
              </w:rPr>
              <w:t>Kvantitatívne zloženie, ak sú tieto informácie dôležité pre správne podanie veterinárneho lieku</w:t>
            </w:r>
          </w:p>
        </w:tc>
      </w:tr>
      <w:tr w:rsidR="003007A1" w:rsidRPr="00C66CE5" w14:paraId="229B21F9" w14:textId="77777777" w:rsidTr="000D0341">
        <w:trPr>
          <w:trHeight w:val="293"/>
        </w:trPr>
        <w:tc>
          <w:tcPr>
            <w:tcW w:w="3823" w:type="dxa"/>
            <w:shd w:val="clear" w:color="auto" w:fill="auto"/>
            <w:vAlign w:val="center"/>
          </w:tcPr>
          <w:p w14:paraId="67767288" w14:textId="77777777" w:rsidR="003007A1" w:rsidRPr="00C66CE5" w:rsidRDefault="003007A1" w:rsidP="000E6CFF">
            <w:pPr>
              <w:tabs>
                <w:tab w:val="left" w:pos="284"/>
              </w:tabs>
              <w:rPr>
                <w:iCs/>
                <w:sz w:val="22"/>
                <w:szCs w:val="22"/>
              </w:rPr>
            </w:pPr>
            <w:r w:rsidRPr="0042149D">
              <w:rPr>
                <w:i/>
                <w:iCs/>
                <w:color w:val="000000"/>
                <w:sz w:val="22"/>
                <w:szCs w:val="22"/>
              </w:rPr>
              <w:t>Jadro tablety:</w:t>
            </w:r>
          </w:p>
        </w:tc>
        <w:tc>
          <w:tcPr>
            <w:tcW w:w="3685" w:type="dxa"/>
          </w:tcPr>
          <w:p w14:paraId="4614AF6F" w14:textId="77777777" w:rsidR="003007A1" w:rsidRPr="00C66CE5" w:rsidRDefault="003007A1" w:rsidP="000E6CFF">
            <w:pPr>
              <w:ind w:left="567" w:hanging="567"/>
              <w:rPr>
                <w:iCs/>
                <w:sz w:val="22"/>
                <w:szCs w:val="22"/>
              </w:rPr>
            </w:pPr>
          </w:p>
        </w:tc>
      </w:tr>
      <w:tr w:rsidR="003007A1" w:rsidRPr="00C66CE5" w14:paraId="5A7DFA50" w14:textId="77777777" w:rsidTr="000E6CFF">
        <w:tc>
          <w:tcPr>
            <w:tcW w:w="3823" w:type="dxa"/>
            <w:shd w:val="clear" w:color="auto" w:fill="auto"/>
            <w:vAlign w:val="center"/>
          </w:tcPr>
          <w:p w14:paraId="34730F78" w14:textId="77777777" w:rsidR="003007A1" w:rsidRPr="00C66CE5" w:rsidRDefault="003007A1" w:rsidP="000E6CFF">
            <w:pPr>
              <w:ind w:left="567" w:hanging="567"/>
              <w:rPr>
                <w:iCs/>
                <w:sz w:val="22"/>
                <w:szCs w:val="22"/>
              </w:rPr>
            </w:pPr>
            <w:r w:rsidRPr="00C66CE5">
              <w:rPr>
                <w:iCs/>
                <w:sz w:val="22"/>
                <w:szCs w:val="22"/>
              </w:rPr>
              <w:t>Mikrokryštalická celulóza</w:t>
            </w:r>
          </w:p>
        </w:tc>
        <w:tc>
          <w:tcPr>
            <w:tcW w:w="3685" w:type="dxa"/>
          </w:tcPr>
          <w:p w14:paraId="3D254968" w14:textId="77777777" w:rsidR="003007A1" w:rsidRPr="00C66CE5" w:rsidRDefault="003007A1" w:rsidP="000E6CFF">
            <w:pPr>
              <w:ind w:left="567" w:hanging="567"/>
              <w:rPr>
                <w:iCs/>
                <w:sz w:val="22"/>
                <w:szCs w:val="22"/>
              </w:rPr>
            </w:pPr>
          </w:p>
        </w:tc>
      </w:tr>
      <w:tr w:rsidR="003007A1" w:rsidRPr="00C66CE5" w14:paraId="0F740A1F" w14:textId="77777777" w:rsidTr="000E6CFF">
        <w:tc>
          <w:tcPr>
            <w:tcW w:w="3823" w:type="dxa"/>
            <w:shd w:val="clear" w:color="auto" w:fill="auto"/>
            <w:vAlign w:val="center"/>
          </w:tcPr>
          <w:p w14:paraId="2DF8BF9B" w14:textId="77777777" w:rsidR="003007A1" w:rsidRPr="00C66CE5" w:rsidRDefault="003007A1" w:rsidP="000E6CFF">
            <w:pPr>
              <w:rPr>
                <w:iCs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</w:t>
            </w:r>
            <w:r w:rsidRPr="00463917">
              <w:rPr>
                <w:color w:val="000000"/>
                <w:sz w:val="22"/>
                <w:szCs w:val="22"/>
              </w:rPr>
              <w:t>onohydrát</w:t>
            </w:r>
            <w:proofErr w:type="spellEnd"/>
            <w:r w:rsidRPr="00463917">
              <w:rPr>
                <w:color w:val="000000"/>
                <w:sz w:val="22"/>
                <w:szCs w:val="22"/>
              </w:rPr>
              <w:t xml:space="preserve"> laktózy</w:t>
            </w:r>
          </w:p>
        </w:tc>
        <w:tc>
          <w:tcPr>
            <w:tcW w:w="3685" w:type="dxa"/>
          </w:tcPr>
          <w:p w14:paraId="3ADB7068" w14:textId="77777777" w:rsidR="003007A1" w:rsidRDefault="003007A1" w:rsidP="000E6CFF">
            <w:pPr>
              <w:rPr>
                <w:color w:val="000000"/>
                <w:sz w:val="22"/>
                <w:szCs w:val="22"/>
              </w:rPr>
            </w:pPr>
          </w:p>
        </w:tc>
      </w:tr>
      <w:tr w:rsidR="003007A1" w:rsidRPr="00C66CE5" w14:paraId="2DA527AA" w14:textId="77777777" w:rsidTr="000E6CFF">
        <w:tc>
          <w:tcPr>
            <w:tcW w:w="3823" w:type="dxa"/>
            <w:shd w:val="clear" w:color="auto" w:fill="auto"/>
            <w:vAlign w:val="center"/>
          </w:tcPr>
          <w:p w14:paraId="71B4ED8C" w14:textId="77777777" w:rsidR="003007A1" w:rsidRPr="00C66CE5" w:rsidRDefault="003007A1" w:rsidP="000E6CFF">
            <w:pPr>
              <w:rPr>
                <w:iCs/>
                <w:sz w:val="22"/>
                <w:szCs w:val="22"/>
              </w:rPr>
            </w:pPr>
            <w:proofErr w:type="spellStart"/>
            <w:r w:rsidRPr="00C66CE5">
              <w:rPr>
                <w:iCs/>
                <w:sz w:val="22"/>
                <w:szCs w:val="22"/>
              </w:rPr>
              <w:t>Povidón</w:t>
            </w:r>
            <w:proofErr w:type="spellEnd"/>
          </w:p>
        </w:tc>
        <w:tc>
          <w:tcPr>
            <w:tcW w:w="3685" w:type="dxa"/>
          </w:tcPr>
          <w:p w14:paraId="450A0D18" w14:textId="77777777" w:rsidR="003007A1" w:rsidRPr="00C66CE5" w:rsidRDefault="003007A1" w:rsidP="000E6CFF">
            <w:pPr>
              <w:rPr>
                <w:iCs/>
                <w:sz w:val="22"/>
                <w:szCs w:val="22"/>
              </w:rPr>
            </w:pPr>
          </w:p>
        </w:tc>
      </w:tr>
      <w:tr w:rsidR="003007A1" w:rsidRPr="00BC23EC" w14:paraId="33CB82DA" w14:textId="77777777" w:rsidTr="000E6CFF">
        <w:tc>
          <w:tcPr>
            <w:tcW w:w="3823" w:type="dxa"/>
            <w:shd w:val="clear" w:color="auto" w:fill="auto"/>
            <w:vAlign w:val="center"/>
          </w:tcPr>
          <w:p w14:paraId="33EF6559" w14:textId="77777777" w:rsidR="003007A1" w:rsidRPr="00C66CE5" w:rsidRDefault="003007A1" w:rsidP="000E6CFF">
            <w:pP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  <w:r w:rsidRPr="00463917">
              <w:rPr>
                <w:color w:val="000000"/>
                <w:sz w:val="22"/>
                <w:szCs w:val="22"/>
              </w:rPr>
              <w:t xml:space="preserve">Sodná soľ </w:t>
            </w:r>
            <w:proofErr w:type="spellStart"/>
            <w:r w:rsidRPr="00463917">
              <w:rPr>
                <w:color w:val="000000"/>
                <w:sz w:val="22"/>
                <w:szCs w:val="22"/>
              </w:rPr>
              <w:t>kroskarmelózy</w:t>
            </w:r>
            <w:proofErr w:type="spellEnd"/>
          </w:p>
        </w:tc>
        <w:tc>
          <w:tcPr>
            <w:tcW w:w="3685" w:type="dxa"/>
          </w:tcPr>
          <w:p w14:paraId="020FD0D7" w14:textId="77777777" w:rsidR="003007A1" w:rsidRPr="00463917" w:rsidRDefault="003007A1" w:rsidP="000E6CFF">
            <w:pP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</w:p>
        </w:tc>
      </w:tr>
      <w:tr w:rsidR="003007A1" w:rsidRPr="00BC23EC" w14:paraId="6CDEE979" w14:textId="77777777" w:rsidTr="000E6CFF">
        <w:tc>
          <w:tcPr>
            <w:tcW w:w="3823" w:type="dxa"/>
            <w:shd w:val="clear" w:color="auto" w:fill="auto"/>
            <w:vAlign w:val="center"/>
          </w:tcPr>
          <w:p w14:paraId="2167A843" w14:textId="77777777" w:rsidR="003007A1" w:rsidRPr="00463917" w:rsidRDefault="003007A1" w:rsidP="000E6CFF">
            <w:pP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  <w:r w:rsidRPr="00463917">
              <w:rPr>
                <w:color w:val="000000"/>
                <w:sz w:val="22"/>
                <w:szCs w:val="22"/>
              </w:rPr>
              <w:t>Koloidný oxid kremičitý</w:t>
            </w:r>
            <w:r>
              <w:rPr>
                <w:color w:val="000000"/>
                <w:sz w:val="22"/>
                <w:szCs w:val="22"/>
              </w:rPr>
              <w:t>, bezvodý</w:t>
            </w:r>
          </w:p>
        </w:tc>
        <w:tc>
          <w:tcPr>
            <w:tcW w:w="3685" w:type="dxa"/>
          </w:tcPr>
          <w:p w14:paraId="20AECC43" w14:textId="77777777" w:rsidR="003007A1" w:rsidRPr="00463917" w:rsidRDefault="003007A1" w:rsidP="000E6CFF">
            <w:pP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</w:p>
        </w:tc>
      </w:tr>
      <w:tr w:rsidR="003007A1" w:rsidRPr="00C66CE5" w14:paraId="15461EEF" w14:textId="77777777" w:rsidTr="000E6CFF">
        <w:tc>
          <w:tcPr>
            <w:tcW w:w="3823" w:type="dxa"/>
            <w:shd w:val="clear" w:color="auto" w:fill="auto"/>
            <w:vAlign w:val="center"/>
          </w:tcPr>
          <w:p w14:paraId="3EAFBD92" w14:textId="77777777" w:rsidR="003007A1" w:rsidRPr="00C66CE5" w:rsidRDefault="003007A1" w:rsidP="000E6CFF">
            <w:pPr>
              <w:tabs>
                <w:tab w:val="left" w:pos="284"/>
              </w:tabs>
              <w:rPr>
                <w:iCs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</w:t>
            </w:r>
            <w:r w:rsidRPr="001221B4">
              <w:rPr>
                <w:color w:val="000000"/>
                <w:sz w:val="22"/>
                <w:szCs w:val="22"/>
              </w:rPr>
              <w:t>tearát</w:t>
            </w:r>
            <w:proofErr w:type="spellEnd"/>
            <w:r w:rsidRPr="001221B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21B4">
              <w:rPr>
                <w:color w:val="000000"/>
                <w:sz w:val="22"/>
                <w:szCs w:val="22"/>
              </w:rPr>
              <w:t>horečnatý</w:t>
            </w:r>
            <w:proofErr w:type="spellEnd"/>
          </w:p>
        </w:tc>
        <w:tc>
          <w:tcPr>
            <w:tcW w:w="3685" w:type="dxa"/>
          </w:tcPr>
          <w:p w14:paraId="77085231" w14:textId="77777777" w:rsidR="003007A1" w:rsidRPr="00C66CE5" w:rsidRDefault="003007A1" w:rsidP="000E6CFF">
            <w:pPr>
              <w:rPr>
                <w:iCs/>
                <w:sz w:val="22"/>
                <w:szCs w:val="22"/>
              </w:rPr>
            </w:pPr>
          </w:p>
        </w:tc>
      </w:tr>
      <w:tr w:rsidR="003007A1" w:rsidRPr="00C66CE5" w14:paraId="7343A916" w14:textId="77777777" w:rsidTr="000D0341">
        <w:trPr>
          <w:trHeight w:val="292"/>
        </w:trPr>
        <w:tc>
          <w:tcPr>
            <w:tcW w:w="3823" w:type="dxa"/>
            <w:shd w:val="clear" w:color="auto" w:fill="auto"/>
            <w:vAlign w:val="center"/>
          </w:tcPr>
          <w:p w14:paraId="3E1D777D" w14:textId="77777777" w:rsidR="003007A1" w:rsidRPr="00C66CE5" w:rsidRDefault="003007A1" w:rsidP="000E6CFF">
            <w:pPr>
              <w:tabs>
                <w:tab w:val="left" w:pos="284"/>
              </w:tabs>
              <w:rPr>
                <w:iCs/>
                <w:sz w:val="22"/>
                <w:szCs w:val="22"/>
              </w:rPr>
            </w:pPr>
            <w:r w:rsidRPr="0042149D">
              <w:rPr>
                <w:i/>
                <w:iCs/>
                <w:color w:val="000000"/>
                <w:sz w:val="22"/>
                <w:szCs w:val="22"/>
              </w:rPr>
              <w:t>Obalová vrstva:</w:t>
            </w:r>
          </w:p>
        </w:tc>
        <w:tc>
          <w:tcPr>
            <w:tcW w:w="3685" w:type="dxa"/>
          </w:tcPr>
          <w:p w14:paraId="0B7DC6E3" w14:textId="77777777" w:rsidR="003007A1" w:rsidRPr="00C66CE5" w:rsidRDefault="003007A1" w:rsidP="000E6CFF">
            <w:pPr>
              <w:rPr>
                <w:iCs/>
                <w:sz w:val="22"/>
                <w:szCs w:val="22"/>
              </w:rPr>
            </w:pPr>
          </w:p>
        </w:tc>
      </w:tr>
      <w:tr w:rsidR="003007A1" w:rsidRPr="00C66CE5" w14:paraId="0C4BE9D4" w14:textId="77777777" w:rsidTr="000E6CFF">
        <w:tc>
          <w:tcPr>
            <w:tcW w:w="3823" w:type="dxa"/>
            <w:shd w:val="clear" w:color="auto" w:fill="auto"/>
            <w:vAlign w:val="center"/>
          </w:tcPr>
          <w:p w14:paraId="05BA9ACB" w14:textId="77777777" w:rsidR="003007A1" w:rsidRPr="0042149D" w:rsidRDefault="003007A1" w:rsidP="000E6CFF">
            <w:pP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H</w:t>
            </w:r>
            <w:r w:rsidRPr="001221B4">
              <w:rPr>
                <w:color w:val="000000"/>
                <w:sz w:val="22"/>
                <w:szCs w:val="22"/>
              </w:rPr>
              <w:t>ypromelóza</w:t>
            </w:r>
            <w:proofErr w:type="spellEnd"/>
          </w:p>
        </w:tc>
        <w:tc>
          <w:tcPr>
            <w:tcW w:w="3685" w:type="dxa"/>
          </w:tcPr>
          <w:p w14:paraId="62D12381" w14:textId="77777777" w:rsidR="003007A1" w:rsidRPr="00C66CE5" w:rsidRDefault="003007A1" w:rsidP="000E6CFF">
            <w:pPr>
              <w:rPr>
                <w:iCs/>
                <w:sz w:val="22"/>
                <w:szCs w:val="22"/>
              </w:rPr>
            </w:pPr>
          </w:p>
        </w:tc>
      </w:tr>
      <w:tr w:rsidR="003007A1" w:rsidRPr="00C66CE5" w14:paraId="57DE9344" w14:textId="77777777" w:rsidTr="000E6CFF">
        <w:tc>
          <w:tcPr>
            <w:tcW w:w="3823" w:type="dxa"/>
            <w:shd w:val="clear" w:color="auto" w:fill="auto"/>
            <w:vAlign w:val="center"/>
          </w:tcPr>
          <w:p w14:paraId="575614F3" w14:textId="77777777" w:rsidR="003007A1" w:rsidRPr="0042149D" w:rsidRDefault="003007A1" w:rsidP="000E6CFF">
            <w:pP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 w:rsidRPr="001221B4">
              <w:rPr>
                <w:color w:val="000000"/>
                <w:sz w:val="22"/>
                <w:szCs w:val="22"/>
              </w:rPr>
              <w:t>astenec</w:t>
            </w:r>
          </w:p>
        </w:tc>
        <w:tc>
          <w:tcPr>
            <w:tcW w:w="3685" w:type="dxa"/>
          </w:tcPr>
          <w:p w14:paraId="1C6E8B31" w14:textId="77777777" w:rsidR="003007A1" w:rsidRPr="00C66CE5" w:rsidRDefault="003007A1" w:rsidP="000E6CFF">
            <w:pPr>
              <w:rPr>
                <w:iCs/>
                <w:sz w:val="22"/>
                <w:szCs w:val="22"/>
              </w:rPr>
            </w:pPr>
          </w:p>
        </w:tc>
      </w:tr>
      <w:tr w:rsidR="003007A1" w:rsidRPr="00C66CE5" w14:paraId="41D7FF52" w14:textId="77777777" w:rsidTr="000E6CFF">
        <w:tc>
          <w:tcPr>
            <w:tcW w:w="3823" w:type="dxa"/>
            <w:shd w:val="clear" w:color="auto" w:fill="auto"/>
            <w:vAlign w:val="center"/>
          </w:tcPr>
          <w:p w14:paraId="10C487F3" w14:textId="77777777" w:rsidR="003007A1" w:rsidRPr="0042149D" w:rsidRDefault="003007A1" w:rsidP="000E6CFF">
            <w:pP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</w:t>
            </w:r>
            <w:r w:rsidRPr="001221B4">
              <w:rPr>
                <w:color w:val="000000"/>
                <w:sz w:val="22"/>
                <w:szCs w:val="22"/>
              </w:rPr>
              <w:t>ropylénglykol</w:t>
            </w:r>
            <w:proofErr w:type="spellEnd"/>
          </w:p>
        </w:tc>
        <w:tc>
          <w:tcPr>
            <w:tcW w:w="3685" w:type="dxa"/>
          </w:tcPr>
          <w:p w14:paraId="5EA02C7F" w14:textId="77777777" w:rsidR="003007A1" w:rsidRPr="00C66CE5" w:rsidRDefault="003007A1" w:rsidP="000E6CFF">
            <w:pPr>
              <w:rPr>
                <w:iCs/>
                <w:sz w:val="22"/>
                <w:szCs w:val="22"/>
              </w:rPr>
            </w:pPr>
          </w:p>
        </w:tc>
      </w:tr>
      <w:tr w:rsidR="003007A1" w:rsidRPr="00C66CE5" w14:paraId="2D854BB7" w14:textId="77777777" w:rsidTr="000E6CFF">
        <w:tc>
          <w:tcPr>
            <w:tcW w:w="3823" w:type="dxa"/>
            <w:shd w:val="clear" w:color="auto" w:fill="auto"/>
            <w:vAlign w:val="center"/>
          </w:tcPr>
          <w:p w14:paraId="166AB7F2" w14:textId="77777777" w:rsidR="003007A1" w:rsidRPr="00C66CE5" w:rsidRDefault="003007A1" w:rsidP="000E6CFF">
            <w:pPr>
              <w:pStyle w:val="Default"/>
              <w:rPr>
                <w:iCs/>
                <w:sz w:val="22"/>
                <w:szCs w:val="22"/>
              </w:rPr>
            </w:pPr>
            <w:r w:rsidRPr="0042149D">
              <w:rPr>
                <w:rFonts w:eastAsia="Times New Roman"/>
                <w:sz w:val="22"/>
                <w:szCs w:val="22"/>
                <w:lang w:eastAsia="cs-CZ"/>
              </w:rPr>
              <w:t xml:space="preserve">Oxid </w:t>
            </w:r>
            <w:proofErr w:type="spellStart"/>
            <w:r w:rsidRPr="0042149D">
              <w:rPr>
                <w:rFonts w:eastAsia="Times New Roman"/>
                <w:sz w:val="22"/>
                <w:szCs w:val="22"/>
                <w:lang w:eastAsia="cs-CZ"/>
              </w:rPr>
              <w:t>titaničitý</w:t>
            </w:r>
            <w:proofErr w:type="spellEnd"/>
            <w:r>
              <w:rPr>
                <w:rFonts w:eastAsia="Times New Roman"/>
                <w:sz w:val="22"/>
                <w:szCs w:val="22"/>
                <w:lang w:eastAsia="cs-CZ"/>
              </w:rPr>
              <w:t xml:space="preserve"> (E171)</w:t>
            </w:r>
          </w:p>
        </w:tc>
        <w:tc>
          <w:tcPr>
            <w:tcW w:w="3685" w:type="dxa"/>
          </w:tcPr>
          <w:p w14:paraId="171F7983" w14:textId="3EDA1DBC" w:rsidR="003007A1" w:rsidRPr="00CD0A3F" w:rsidRDefault="003007A1" w:rsidP="000E6CFF">
            <w:pPr>
              <w:rPr>
                <w:iCs/>
                <w:sz w:val="22"/>
                <w:szCs w:val="22"/>
              </w:rPr>
            </w:pPr>
            <w:r w:rsidRPr="0042149D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  <w:r w:rsidRPr="0042149D">
              <w:rPr>
                <w:sz w:val="22"/>
                <w:szCs w:val="22"/>
              </w:rPr>
              <w:t>1 mg</w:t>
            </w:r>
          </w:p>
        </w:tc>
      </w:tr>
      <w:tr w:rsidR="003007A1" w:rsidRPr="00C66CE5" w14:paraId="7C36DA77" w14:textId="77777777" w:rsidTr="000E6CFF">
        <w:tc>
          <w:tcPr>
            <w:tcW w:w="3823" w:type="dxa"/>
            <w:shd w:val="clear" w:color="auto" w:fill="auto"/>
            <w:vAlign w:val="center"/>
          </w:tcPr>
          <w:p w14:paraId="6DB67D00" w14:textId="1AF5C3DA" w:rsidR="003007A1" w:rsidRPr="00C66CE5" w:rsidRDefault="003007A1" w:rsidP="000E6CFF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Pečeňová</w:t>
            </w:r>
            <w:r w:rsidRPr="00C66CE5">
              <w:rPr>
                <w:iCs/>
                <w:sz w:val="22"/>
                <w:szCs w:val="22"/>
              </w:rPr>
              <w:t xml:space="preserve"> príchuť</w:t>
            </w:r>
          </w:p>
        </w:tc>
        <w:tc>
          <w:tcPr>
            <w:tcW w:w="3685" w:type="dxa"/>
          </w:tcPr>
          <w:p w14:paraId="0CE65AD2" w14:textId="77777777" w:rsidR="003007A1" w:rsidRPr="00C66CE5" w:rsidRDefault="003007A1" w:rsidP="000E6CFF">
            <w:pPr>
              <w:rPr>
                <w:iCs/>
                <w:sz w:val="22"/>
                <w:szCs w:val="22"/>
              </w:rPr>
            </w:pPr>
          </w:p>
        </w:tc>
      </w:tr>
      <w:tr w:rsidR="003007A1" w:rsidRPr="00C66CE5" w14:paraId="07F4A740" w14:textId="77777777" w:rsidTr="000E6CFF">
        <w:tc>
          <w:tcPr>
            <w:tcW w:w="3823" w:type="dxa"/>
            <w:shd w:val="clear" w:color="auto" w:fill="auto"/>
            <w:vAlign w:val="center"/>
          </w:tcPr>
          <w:p w14:paraId="5F67FF90" w14:textId="77777777" w:rsidR="003007A1" w:rsidRPr="00C66CE5" w:rsidRDefault="003007A1" w:rsidP="000E6CFF">
            <w:pPr>
              <w:rPr>
                <w:iCs/>
                <w:sz w:val="22"/>
                <w:szCs w:val="22"/>
              </w:rPr>
            </w:pPr>
            <w:r w:rsidRPr="00AC662B">
              <w:rPr>
                <w:bCs/>
                <w:iCs/>
                <w:sz w:val="22"/>
                <w:szCs w:val="22"/>
              </w:rPr>
              <w:t>Práškové kvasnice</w:t>
            </w:r>
          </w:p>
        </w:tc>
        <w:tc>
          <w:tcPr>
            <w:tcW w:w="3685" w:type="dxa"/>
          </w:tcPr>
          <w:p w14:paraId="33C42CBA" w14:textId="77777777" w:rsidR="003007A1" w:rsidRPr="00AC662B" w:rsidRDefault="003007A1" w:rsidP="000E6CFF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3007A1" w:rsidRPr="00C66CE5" w14:paraId="2DE29854" w14:textId="77777777" w:rsidTr="000E6CFF">
        <w:tc>
          <w:tcPr>
            <w:tcW w:w="3823" w:type="dxa"/>
            <w:shd w:val="clear" w:color="auto" w:fill="auto"/>
            <w:vAlign w:val="center"/>
          </w:tcPr>
          <w:p w14:paraId="4FC10742" w14:textId="77777777" w:rsidR="003007A1" w:rsidRPr="0042149D" w:rsidRDefault="003007A1" w:rsidP="000E6CFF">
            <w:pP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  <w:r w:rsidRPr="00CD0A3F">
              <w:rPr>
                <w:color w:val="000000"/>
                <w:sz w:val="22"/>
                <w:szCs w:val="22"/>
              </w:rPr>
              <w:t>Žltý oxid železitý (E172)</w:t>
            </w:r>
          </w:p>
        </w:tc>
        <w:tc>
          <w:tcPr>
            <w:tcW w:w="3685" w:type="dxa"/>
          </w:tcPr>
          <w:p w14:paraId="3B4053FB" w14:textId="2DC44FAF" w:rsidR="003007A1" w:rsidRPr="00CD0A3F" w:rsidRDefault="003007A1" w:rsidP="000E6CFF">
            <w:pPr>
              <w:rPr>
                <w:iCs/>
                <w:sz w:val="22"/>
                <w:szCs w:val="22"/>
              </w:rPr>
            </w:pPr>
            <w:r w:rsidRPr="0042149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,18</w:t>
            </w:r>
            <w:r w:rsidRPr="0042149D">
              <w:rPr>
                <w:sz w:val="22"/>
                <w:szCs w:val="22"/>
              </w:rPr>
              <w:t xml:space="preserve"> mg</w:t>
            </w:r>
          </w:p>
        </w:tc>
      </w:tr>
      <w:tr w:rsidR="003007A1" w:rsidRPr="00C66CE5" w14:paraId="647DABF1" w14:textId="77777777" w:rsidTr="000E6CFF">
        <w:tc>
          <w:tcPr>
            <w:tcW w:w="3823" w:type="dxa"/>
            <w:shd w:val="clear" w:color="auto" w:fill="auto"/>
            <w:vAlign w:val="center"/>
          </w:tcPr>
          <w:p w14:paraId="3D5AD81D" w14:textId="504C2AFA" w:rsidR="003007A1" w:rsidRPr="00CD0A3F" w:rsidRDefault="003007A1" w:rsidP="000E6CFF">
            <w:pP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  <w:r w:rsidRPr="0043020B">
              <w:rPr>
                <w:color w:val="000000"/>
                <w:sz w:val="22"/>
                <w:szCs w:val="22"/>
              </w:rPr>
              <w:t>Červený</w:t>
            </w:r>
            <w:r w:rsidRPr="004453B1">
              <w:rPr>
                <w:color w:val="000000"/>
                <w:sz w:val="22"/>
                <w:szCs w:val="22"/>
              </w:rPr>
              <w:t xml:space="preserve"> oxid železitý (E172)</w:t>
            </w:r>
          </w:p>
        </w:tc>
        <w:tc>
          <w:tcPr>
            <w:tcW w:w="3685" w:type="dxa"/>
          </w:tcPr>
          <w:p w14:paraId="6121B084" w14:textId="6417FACE" w:rsidR="003007A1" w:rsidRPr="0042149D" w:rsidRDefault="003007A1" w:rsidP="000E6CFF">
            <w:pPr>
              <w:rPr>
                <w:sz w:val="22"/>
                <w:szCs w:val="22"/>
              </w:rPr>
            </w:pPr>
            <w:r w:rsidRPr="004453B1">
              <w:rPr>
                <w:color w:val="000000"/>
                <w:sz w:val="22"/>
                <w:szCs w:val="22"/>
              </w:rPr>
              <w:t>0,</w:t>
            </w:r>
            <w:r>
              <w:rPr>
                <w:color w:val="000000"/>
                <w:sz w:val="22"/>
                <w:szCs w:val="22"/>
              </w:rPr>
              <w:t>02</w:t>
            </w:r>
            <w:r w:rsidRPr="004453B1">
              <w:rPr>
                <w:color w:val="000000"/>
                <w:sz w:val="22"/>
                <w:szCs w:val="22"/>
              </w:rPr>
              <w:t xml:space="preserve"> mg</w:t>
            </w:r>
          </w:p>
        </w:tc>
      </w:tr>
      <w:bookmarkEnd w:id="0"/>
    </w:tbl>
    <w:p w14:paraId="5EBD0132" w14:textId="77777777" w:rsidR="003007A1" w:rsidRDefault="003007A1" w:rsidP="000F1869">
      <w:pPr>
        <w:rPr>
          <w:sz w:val="22"/>
          <w:szCs w:val="22"/>
          <w:lang w:eastAsia="sk-SK"/>
        </w:rPr>
      </w:pPr>
    </w:p>
    <w:p w14:paraId="684AE271" w14:textId="51B967CB" w:rsidR="000F1869" w:rsidRDefault="000F1869" w:rsidP="000F1869">
      <w:pPr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Hnedooranžové</w:t>
      </w:r>
      <w:proofErr w:type="spellEnd"/>
      <w:r>
        <w:rPr>
          <w:sz w:val="22"/>
          <w:szCs w:val="22"/>
          <w:lang w:eastAsia="sk-SK"/>
        </w:rPr>
        <w:t>, oválne, bikonvexné filmom obalené tablety s deliacou ryhou na jednej strane.</w:t>
      </w:r>
    </w:p>
    <w:p w14:paraId="1BDDE524" w14:textId="77777777" w:rsidR="000F1869" w:rsidRDefault="000F1869" w:rsidP="000F1869">
      <w:pPr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Tablety sa môžu rozdeliť na polovice.</w:t>
      </w:r>
    </w:p>
    <w:p w14:paraId="2AAC529F" w14:textId="77777777" w:rsidR="000F1869" w:rsidRDefault="000F1869" w:rsidP="000F1869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1A649867" w14:textId="77777777" w:rsidR="000E6CFF" w:rsidRDefault="000E6CFF" w:rsidP="000F1869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2FEA6E9C" w14:textId="50CFAB44" w:rsidR="000F1869" w:rsidRDefault="003007A1" w:rsidP="000F1869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3</w:t>
      </w:r>
      <w:r w:rsidR="000F1869">
        <w:rPr>
          <w:b/>
          <w:color w:val="000000"/>
          <w:sz w:val="22"/>
          <w:szCs w:val="22"/>
        </w:rPr>
        <w:t>.</w:t>
      </w:r>
      <w:r w:rsidR="000F1869">
        <w:rPr>
          <w:b/>
          <w:color w:val="000000"/>
          <w:sz w:val="22"/>
          <w:szCs w:val="22"/>
        </w:rPr>
        <w:tab/>
      </w:r>
      <w:r w:rsidR="000F1869">
        <w:rPr>
          <w:b/>
          <w:sz w:val="22"/>
          <w:szCs w:val="22"/>
        </w:rPr>
        <w:t>KLINICKÉ ÚDAJE</w:t>
      </w:r>
    </w:p>
    <w:p w14:paraId="4FA23023" w14:textId="77777777" w:rsidR="000F1869" w:rsidRDefault="000F1869" w:rsidP="000F1869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1C1D83E9" w14:textId="49EA2559" w:rsidR="000F1869" w:rsidRDefault="003007A1" w:rsidP="000F1869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3</w:t>
      </w:r>
      <w:r w:rsidR="000F1869">
        <w:rPr>
          <w:b/>
          <w:color w:val="000000"/>
          <w:sz w:val="22"/>
          <w:szCs w:val="22"/>
        </w:rPr>
        <w:t>.1</w:t>
      </w:r>
      <w:r w:rsidR="000F1869">
        <w:rPr>
          <w:b/>
          <w:color w:val="000000"/>
          <w:sz w:val="22"/>
          <w:szCs w:val="22"/>
        </w:rPr>
        <w:tab/>
        <w:t>Cieľové druhy</w:t>
      </w:r>
    </w:p>
    <w:p w14:paraId="335A4947" w14:textId="77777777" w:rsidR="000F1869" w:rsidRDefault="000F1869" w:rsidP="000F1869">
      <w:pPr>
        <w:pStyle w:val="Zkladntext2"/>
        <w:tabs>
          <w:tab w:val="left" w:pos="284"/>
        </w:tabs>
        <w:spacing w:after="0" w:line="240" w:lineRule="auto"/>
        <w:rPr>
          <w:color w:val="000000"/>
          <w:sz w:val="22"/>
          <w:szCs w:val="22"/>
          <w:lang w:val="sk-SK"/>
        </w:rPr>
      </w:pPr>
    </w:p>
    <w:p w14:paraId="29B9F526" w14:textId="2BCC7424" w:rsidR="000F1869" w:rsidRDefault="000F1869" w:rsidP="000F1869">
      <w:pPr>
        <w:pStyle w:val="Zkladntext2"/>
        <w:tabs>
          <w:tab w:val="left" w:pos="284"/>
        </w:tabs>
        <w:spacing w:after="0" w:line="240" w:lineRule="auto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Mačky (malé mačky a mačiatka</w:t>
      </w:r>
      <w:r w:rsidR="003007A1" w:rsidRPr="003007A1">
        <w:rPr>
          <w:color w:val="000000"/>
          <w:sz w:val="22"/>
          <w:szCs w:val="22"/>
        </w:rPr>
        <w:t xml:space="preserve"> </w:t>
      </w:r>
      <w:r w:rsidR="003007A1" w:rsidRPr="000D0341">
        <w:rPr>
          <w:color w:val="000000"/>
          <w:sz w:val="22"/>
          <w:szCs w:val="22"/>
          <w:lang w:val="sk-SK"/>
        </w:rPr>
        <w:t>s </w:t>
      </w:r>
      <w:r w:rsidR="003007A1" w:rsidRPr="000D0341">
        <w:rPr>
          <w:rStyle w:val="hps"/>
          <w:sz w:val="22"/>
          <w:szCs w:val="22"/>
          <w:lang w:val="sk-SK"/>
        </w:rPr>
        <w:t>hmotnosťou</w:t>
      </w:r>
      <w:r w:rsidR="003007A1" w:rsidRPr="000D0341">
        <w:rPr>
          <w:rStyle w:val="shorttext"/>
          <w:sz w:val="22"/>
          <w:szCs w:val="22"/>
          <w:lang w:val="sk-SK"/>
        </w:rPr>
        <w:t xml:space="preserve"> </w:t>
      </w:r>
      <w:r w:rsidR="003007A1" w:rsidRPr="000D0341">
        <w:rPr>
          <w:rStyle w:val="hps"/>
          <w:sz w:val="22"/>
          <w:szCs w:val="22"/>
          <w:lang w:val="sk-SK"/>
        </w:rPr>
        <w:t>najmenej</w:t>
      </w:r>
      <w:r w:rsidR="003007A1" w:rsidRPr="000D0341">
        <w:rPr>
          <w:rStyle w:val="shorttext"/>
          <w:sz w:val="22"/>
          <w:szCs w:val="22"/>
          <w:lang w:val="sk-SK"/>
        </w:rPr>
        <w:t xml:space="preserve"> </w:t>
      </w:r>
      <w:r w:rsidR="003007A1" w:rsidRPr="000D0341">
        <w:rPr>
          <w:rStyle w:val="hps"/>
          <w:sz w:val="22"/>
          <w:szCs w:val="22"/>
          <w:lang w:val="sk-SK"/>
        </w:rPr>
        <w:t>0,5 kg</w:t>
      </w:r>
      <w:r w:rsidRPr="00580D39">
        <w:rPr>
          <w:color w:val="000000"/>
          <w:sz w:val="22"/>
          <w:szCs w:val="22"/>
          <w:lang w:val="sk-SK"/>
        </w:rPr>
        <w:t>).</w:t>
      </w:r>
    </w:p>
    <w:p w14:paraId="5DFE69CD" w14:textId="77777777" w:rsidR="000F1869" w:rsidRDefault="000F1869" w:rsidP="000F1869">
      <w:pPr>
        <w:pStyle w:val="Zkladntext2"/>
        <w:tabs>
          <w:tab w:val="left" w:pos="284"/>
        </w:tabs>
        <w:spacing w:after="0" w:line="240" w:lineRule="auto"/>
        <w:rPr>
          <w:color w:val="000000"/>
          <w:sz w:val="22"/>
          <w:szCs w:val="22"/>
          <w:lang w:val="sk-SK"/>
        </w:rPr>
      </w:pPr>
    </w:p>
    <w:p w14:paraId="042DC3C1" w14:textId="3AE80984" w:rsidR="000F1869" w:rsidRDefault="002309CE" w:rsidP="000F1869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3</w:t>
      </w:r>
      <w:r w:rsidR="000F1869">
        <w:rPr>
          <w:b/>
          <w:color w:val="000000"/>
          <w:sz w:val="22"/>
          <w:szCs w:val="22"/>
        </w:rPr>
        <w:t>.2</w:t>
      </w:r>
      <w:r w:rsidR="000F1869">
        <w:rPr>
          <w:b/>
          <w:color w:val="000000"/>
          <w:sz w:val="22"/>
          <w:szCs w:val="22"/>
        </w:rPr>
        <w:tab/>
      </w:r>
      <w:r w:rsidR="000F1869">
        <w:rPr>
          <w:b/>
          <w:sz w:val="22"/>
          <w:szCs w:val="22"/>
        </w:rPr>
        <w:t xml:space="preserve">Indikácie na použitie </w:t>
      </w:r>
      <w:r>
        <w:rPr>
          <w:b/>
          <w:sz w:val="22"/>
          <w:szCs w:val="22"/>
        </w:rPr>
        <w:t>pre každý</w:t>
      </w:r>
      <w:r w:rsidR="000F1869">
        <w:rPr>
          <w:b/>
          <w:sz w:val="22"/>
          <w:szCs w:val="22"/>
        </w:rPr>
        <w:t xml:space="preserve"> cieľový druh</w:t>
      </w:r>
    </w:p>
    <w:p w14:paraId="6ABB7444" w14:textId="77777777" w:rsidR="000F1869" w:rsidRDefault="000F1869" w:rsidP="000F1869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3468348A" w14:textId="77777777" w:rsidR="000F1869" w:rsidRDefault="000F1869" w:rsidP="000F1869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Liečba zmiešaných invázií larválnych štádií a dospelých </w:t>
      </w:r>
      <w:proofErr w:type="spellStart"/>
      <w:r>
        <w:rPr>
          <w:color w:val="000000"/>
          <w:sz w:val="22"/>
          <w:szCs w:val="22"/>
        </w:rPr>
        <w:t>cestód</w:t>
      </w:r>
      <w:proofErr w:type="spellEnd"/>
      <w:r>
        <w:rPr>
          <w:color w:val="000000"/>
          <w:sz w:val="22"/>
          <w:szCs w:val="22"/>
        </w:rPr>
        <w:t xml:space="preserve"> a </w:t>
      </w:r>
      <w:proofErr w:type="spellStart"/>
      <w:r>
        <w:rPr>
          <w:color w:val="000000"/>
          <w:sz w:val="22"/>
          <w:szCs w:val="22"/>
        </w:rPr>
        <w:t>nematód</w:t>
      </w:r>
      <w:proofErr w:type="spellEnd"/>
      <w:r>
        <w:rPr>
          <w:color w:val="000000"/>
          <w:sz w:val="22"/>
          <w:szCs w:val="22"/>
        </w:rPr>
        <w:t xml:space="preserve"> nasledujúcich druhov:</w:t>
      </w:r>
    </w:p>
    <w:p w14:paraId="1CB451D3" w14:textId="77777777" w:rsidR="000F1869" w:rsidRDefault="000F1869" w:rsidP="000F1869">
      <w:pPr>
        <w:tabs>
          <w:tab w:val="left" w:pos="284"/>
        </w:tabs>
        <w:rPr>
          <w:color w:val="000000"/>
          <w:sz w:val="22"/>
          <w:szCs w:val="22"/>
        </w:rPr>
      </w:pPr>
    </w:p>
    <w:p w14:paraId="4CB3CE43" w14:textId="77777777" w:rsidR="000F1869" w:rsidRDefault="000F1869" w:rsidP="000F1869">
      <w:pPr>
        <w:tabs>
          <w:tab w:val="left" w:pos="567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Cestódy</w:t>
      </w:r>
      <w:proofErr w:type="spellEnd"/>
      <w:r>
        <w:rPr>
          <w:color w:val="000000"/>
          <w:sz w:val="22"/>
          <w:szCs w:val="22"/>
        </w:rPr>
        <w:t>:</w:t>
      </w:r>
    </w:p>
    <w:p w14:paraId="28FCCC8A" w14:textId="77777777" w:rsidR="000F1869" w:rsidRDefault="000F1869" w:rsidP="000F1869">
      <w:pPr>
        <w:tabs>
          <w:tab w:val="left" w:pos="567"/>
        </w:tabs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- </w:t>
      </w:r>
      <w:proofErr w:type="spellStart"/>
      <w:r>
        <w:rPr>
          <w:i/>
          <w:color w:val="000000"/>
          <w:sz w:val="22"/>
          <w:szCs w:val="22"/>
        </w:rPr>
        <w:t>Dipylidium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caninum</w:t>
      </w:r>
      <w:proofErr w:type="spellEnd"/>
    </w:p>
    <w:p w14:paraId="053F88B4" w14:textId="77777777" w:rsidR="000F1869" w:rsidRDefault="000F1869" w:rsidP="000F1869">
      <w:pPr>
        <w:tabs>
          <w:tab w:val="left" w:pos="567"/>
        </w:tabs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- </w:t>
      </w:r>
      <w:proofErr w:type="spellStart"/>
      <w:r>
        <w:rPr>
          <w:i/>
          <w:color w:val="000000"/>
          <w:sz w:val="22"/>
          <w:szCs w:val="22"/>
        </w:rPr>
        <w:t>Taenia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spp</w:t>
      </w:r>
      <w:proofErr w:type="spellEnd"/>
      <w:r>
        <w:rPr>
          <w:i/>
          <w:color w:val="000000"/>
          <w:sz w:val="22"/>
          <w:szCs w:val="22"/>
        </w:rPr>
        <w:t>.</w:t>
      </w:r>
    </w:p>
    <w:p w14:paraId="716C0833" w14:textId="77777777" w:rsidR="000F1869" w:rsidRDefault="000F1869" w:rsidP="000F1869">
      <w:pPr>
        <w:tabs>
          <w:tab w:val="left" w:pos="567"/>
        </w:tabs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- </w:t>
      </w:r>
      <w:proofErr w:type="spellStart"/>
      <w:r>
        <w:rPr>
          <w:i/>
          <w:color w:val="000000"/>
          <w:sz w:val="22"/>
          <w:szCs w:val="22"/>
        </w:rPr>
        <w:t>Echinococcus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multilocularis</w:t>
      </w:r>
      <w:proofErr w:type="spellEnd"/>
    </w:p>
    <w:p w14:paraId="5883902D" w14:textId="77777777" w:rsidR="000F1869" w:rsidRDefault="000F1869" w:rsidP="000F1869">
      <w:pPr>
        <w:tabs>
          <w:tab w:val="left" w:pos="567"/>
        </w:tabs>
        <w:rPr>
          <w:color w:val="000000"/>
          <w:sz w:val="22"/>
          <w:szCs w:val="22"/>
        </w:rPr>
      </w:pPr>
    </w:p>
    <w:p w14:paraId="4A3EEDBB" w14:textId="77777777" w:rsidR="000F1869" w:rsidRDefault="000F1869" w:rsidP="000F1869">
      <w:pPr>
        <w:tabs>
          <w:tab w:val="left" w:pos="567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Nematódy</w:t>
      </w:r>
      <w:proofErr w:type="spellEnd"/>
      <w:r>
        <w:rPr>
          <w:color w:val="000000"/>
          <w:sz w:val="22"/>
          <w:szCs w:val="22"/>
        </w:rPr>
        <w:t>:</w:t>
      </w:r>
    </w:p>
    <w:p w14:paraId="6B330189" w14:textId="77777777" w:rsidR="000F1869" w:rsidRDefault="000F1869" w:rsidP="000F1869">
      <w:pPr>
        <w:tabs>
          <w:tab w:val="left" w:pos="567"/>
        </w:tabs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lastRenderedPageBreak/>
        <w:t xml:space="preserve">- </w:t>
      </w:r>
      <w:proofErr w:type="spellStart"/>
      <w:r>
        <w:rPr>
          <w:i/>
          <w:color w:val="000000"/>
          <w:sz w:val="22"/>
          <w:szCs w:val="22"/>
        </w:rPr>
        <w:t>Ancylostoma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tubaeforme</w:t>
      </w:r>
      <w:proofErr w:type="spellEnd"/>
    </w:p>
    <w:p w14:paraId="1ECEE679" w14:textId="77777777" w:rsidR="000F1869" w:rsidRDefault="000F1869" w:rsidP="000F1869">
      <w:pPr>
        <w:tabs>
          <w:tab w:val="left" w:pos="567"/>
        </w:tabs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- </w:t>
      </w:r>
      <w:proofErr w:type="spellStart"/>
      <w:r>
        <w:rPr>
          <w:i/>
          <w:color w:val="000000"/>
          <w:sz w:val="22"/>
          <w:szCs w:val="22"/>
        </w:rPr>
        <w:t>Toxocara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cati</w:t>
      </w:r>
      <w:proofErr w:type="spellEnd"/>
    </w:p>
    <w:p w14:paraId="026C739F" w14:textId="77777777" w:rsidR="000F1869" w:rsidRDefault="000F1869" w:rsidP="000F1869">
      <w:pPr>
        <w:tabs>
          <w:tab w:val="left" w:pos="567"/>
        </w:tabs>
        <w:rPr>
          <w:sz w:val="22"/>
          <w:szCs w:val="22"/>
          <w:lang w:eastAsia="fr-FR"/>
        </w:rPr>
      </w:pPr>
    </w:p>
    <w:p w14:paraId="159C4F11" w14:textId="57656D94" w:rsidR="000F1869" w:rsidRDefault="009A347E" w:rsidP="000F1869">
      <w:pPr>
        <w:tabs>
          <w:tab w:val="left" w:pos="567"/>
        </w:tabs>
        <w:rPr>
          <w:sz w:val="22"/>
          <w:szCs w:val="22"/>
          <w:lang w:eastAsia="en-US"/>
        </w:rPr>
      </w:pPr>
      <w:r>
        <w:rPr>
          <w:sz w:val="22"/>
          <w:szCs w:val="22"/>
          <w:lang w:eastAsia="fr-FR"/>
        </w:rPr>
        <w:t>Veterinárny l</w:t>
      </w:r>
      <w:r w:rsidR="000F1869">
        <w:rPr>
          <w:sz w:val="22"/>
          <w:szCs w:val="22"/>
          <w:lang w:eastAsia="fr-FR"/>
        </w:rPr>
        <w:t xml:space="preserve">iek sa môže použiť aj na </w:t>
      </w:r>
      <w:r>
        <w:rPr>
          <w:sz w:val="22"/>
          <w:szCs w:val="22"/>
          <w:lang w:eastAsia="fr-FR"/>
        </w:rPr>
        <w:t>p</w:t>
      </w:r>
      <w:r w:rsidR="000F1869">
        <w:rPr>
          <w:sz w:val="22"/>
          <w:szCs w:val="22"/>
          <w:lang w:eastAsia="fr-FR"/>
        </w:rPr>
        <w:t xml:space="preserve">revenciu </w:t>
      </w:r>
      <w:proofErr w:type="spellStart"/>
      <w:r w:rsidR="000F1869">
        <w:rPr>
          <w:sz w:val="22"/>
          <w:szCs w:val="22"/>
          <w:lang w:eastAsia="fr-FR"/>
        </w:rPr>
        <w:t>dirofilariózy</w:t>
      </w:r>
      <w:proofErr w:type="spellEnd"/>
      <w:r w:rsidR="000F1869">
        <w:rPr>
          <w:sz w:val="22"/>
          <w:szCs w:val="22"/>
          <w:lang w:eastAsia="fr-FR"/>
        </w:rPr>
        <w:t xml:space="preserve"> (</w:t>
      </w:r>
      <w:proofErr w:type="spellStart"/>
      <w:r w:rsidR="000F1869">
        <w:rPr>
          <w:i/>
          <w:sz w:val="22"/>
          <w:szCs w:val="22"/>
          <w:lang w:eastAsia="en-US"/>
        </w:rPr>
        <w:t>Dirofilaria</w:t>
      </w:r>
      <w:proofErr w:type="spellEnd"/>
      <w:r w:rsidR="000F1869">
        <w:rPr>
          <w:i/>
          <w:sz w:val="22"/>
          <w:szCs w:val="22"/>
          <w:lang w:eastAsia="en-US"/>
        </w:rPr>
        <w:t xml:space="preserve"> </w:t>
      </w:r>
      <w:proofErr w:type="spellStart"/>
      <w:r w:rsidR="000F1869">
        <w:rPr>
          <w:i/>
          <w:sz w:val="22"/>
          <w:szCs w:val="22"/>
          <w:lang w:eastAsia="en-US"/>
        </w:rPr>
        <w:t>immitis</w:t>
      </w:r>
      <w:proofErr w:type="spellEnd"/>
      <w:r w:rsidR="000F1869">
        <w:rPr>
          <w:sz w:val="22"/>
          <w:szCs w:val="22"/>
          <w:lang w:eastAsia="en-US"/>
        </w:rPr>
        <w:t xml:space="preserve">), ak je indikovaná sprievodná liečba proti </w:t>
      </w:r>
      <w:proofErr w:type="spellStart"/>
      <w:r w:rsidR="000F1869">
        <w:rPr>
          <w:sz w:val="22"/>
          <w:szCs w:val="22"/>
          <w:lang w:eastAsia="en-US"/>
        </w:rPr>
        <w:t>cestódam</w:t>
      </w:r>
      <w:proofErr w:type="spellEnd"/>
      <w:r w:rsidR="000F1869">
        <w:rPr>
          <w:sz w:val="22"/>
          <w:szCs w:val="22"/>
          <w:lang w:eastAsia="en-US"/>
        </w:rPr>
        <w:t>.</w:t>
      </w:r>
    </w:p>
    <w:p w14:paraId="2891EA6A" w14:textId="77777777" w:rsidR="000F1869" w:rsidRDefault="000F1869" w:rsidP="000F1869">
      <w:pPr>
        <w:tabs>
          <w:tab w:val="left" w:pos="284"/>
        </w:tabs>
        <w:rPr>
          <w:color w:val="000000"/>
          <w:sz w:val="22"/>
          <w:szCs w:val="22"/>
        </w:rPr>
      </w:pPr>
    </w:p>
    <w:p w14:paraId="00DAA793" w14:textId="12B139F7" w:rsidR="000F1869" w:rsidRDefault="00136D82" w:rsidP="000F1869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3</w:t>
      </w:r>
      <w:r w:rsidR="000F1869">
        <w:rPr>
          <w:b/>
          <w:color w:val="000000"/>
          <w:sz w:val="22"/>
          <w:szCs w:val="22"/>
        </w:rPr>
        <w:t>.3</w:t>
      </w:r>
      <w:r w:rsidR="000F1869">
        <w:rPr>
          <w:b/>
          <w:color w:val="000000"/>
          <w:sz w:val="22"/>
          <w:szCs w:val="22"/>
        </w:rPr>
        <w:tab/>
        <w:t>Kontraindikácie</w:t>
      </w:r>
    </w:p>
    <w:p w14:paraId="5F5B5551" w14:textId="77777777" w:rsidR="000F1869" w:rsidRDefault="000F1869" w:rsidP="000F186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4DE4F6FE" w14:textId="6F5FC808" w:rsidR="000F1869" w:rsidRDefault="000F1869" w:rsidP="000F1869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Nepoužívať </w:t>
      </w:r>
      <w:r w:rsidR="00E177F5">
        <w:rPr>
          <w:sz w:val="22"/>
          <w:szCs w:val="22"/>
        </w:rPr>
        <w:t>pri</w:t>
      </w:r>
      <w:r>
        <w:rPr>
          <w:sz w:val="22"/>
          <w:szCs w:val="22"/>
        </w:rPr>
        <w:t> mačk</w:t>
      </w:r>
      <w:r w:rsidR="00E177F5">
        <w:rPr>
          <w:sz w:val="22"/>
          <w:szCs w:val="22"/>
        </w:rPr>
        <w:t>ách</w:t>
      </w:r>
      <w:r>
        <w:rPr>
          <w:sz w:val="22"/>
          <w:szCs w:val="22"/>
        </w:rPr>
        <w:t xml:space="preserve"> </w:t>
      </w:r>
      <w:r w:rsidR="002309CE">
        <w:rPr>
          <w:sz w:val="22"/>
          <w:szCs w:val="22"/>
        </w:rPr>
        <w:t>d</w:t>
      </w:r>
      <w:r>
        <w:rPr>
          <w:sz w:val="22"/>
          <w:szCs w:val="22"/>
        </w:rPr>
        <w:t>o veku 6 týždňov a/alebo s hmotnosťou nižšou ako 0,5 kg.</w:t>
      </w:r>
    </w:p>
    <w:p w14:paraId="63E44929" w14:textId="77777777" w:rsidR="000F1869" w:rsidRDefault="000F1869" w:rsidP="000F1869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Nepoužívať v prípadoch precitlivenosti na účinné látky alebo na niektorú z pomocných látok.</w:t>
      </w:r>
    </w:p>
    <w:p w14:paraId="47D79065" w14:textId="77777777" w:rsidR="000F1869" w:rsidRDefault="000F1869" w:rsidP="000F1869">
      <w:pPr>
        <w:tabs>
          <w:tab w:val="left" w:pos="284"/>
        </w:tabs>
        <w:rPr>
          <w:sz w:val="22"/>
          <w:szCs w:val="22"/>
        </w:rPr>
      </w:pPr>
    </w:p>
    <w:p w14:paraId="33CB5F1D" w14:textId="6AB61DC8" w:rsidR="000F1869" w:rsidRDefault="002309CE" w:rsidP="000F1869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3</w:t>
      </w:r>
      <w:r w:rsidR="000F1869">
        <w:rPr>
          <w:b/>
          <w:color w:val="000000"/>
          <w:sz w:val="22"/>
          <w:szCs w:val="22"/>
        </w:rPr>
        <w:t>.4</w:t>
      </w:r>
      <w:r w:rsidR="000F1869">
        <w:rPr>
          <w:b/>
          <w:color w:val="000000"/>
          <w:sz w:val="22"/>
          <w:szCs w:val="22"/>
        </w:rPr>
        <w:tab/>
      </w:r>
      <w:r w:rsidR="000F1869">
        <w:rPr>
          <w:b/>
          <w:sz w:val="22"/>
          <w:szCs w:val="22"/>
        </w:rPr>
        <w:t>Osobitné upozornenia</w:t>
      </w:r>
    </w:p>
    <w:p w14:paraId="1C0CAF02" w14:textId="77777777" w:rsidR="000F1869" w:rsidRDefault="000F1869" w:rsidP="000F1869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6065B1E3" w14:textId="355C7C02" w:rsidR="00E177F5" w:rsidRDefault="000F1869" w:rsidP="000F1869">
      <w:pPr>
        <w:tabs>
          <w:tab w:val="left" w:pos="28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Odporúča sa liečiť všetky zvieratá žijúce v spoločnej domácnosti</w:t>
      </w:r>
      <w:r w:rsidR="00E177F5">
        <w:rPr>
          <w:color w:val="000000"/>
          <w:sz w:val="22"/>
          <w:szCs w:val="22"/>
        </w:rPr>
        <w:t xml:space="preserve"> súčasne</w:t>
      </w:r>
      <w:r>
        <w:rPr>
          <w:color w:val="000000"/>
          <w:sz w:val="22"/>
          <w:szCs w:val="22"/>
        </w:rPr>
        <w:t>.</w:t>
      </w:r>
    </w:p>
    <w:p w14:paraId="7A1E14AC" w14:textId="5BCC5547" w:rsidR="00E177F5" w:rsidRDefault="002309CE" w:rsidP="004E4D60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</w:t>
      </w:r>
      <w:r w:rsidR="000F1869">
        <w:rPr>
          <w:color w:val="000000"/>
          <w:sz w:val="22"/>
          <w:szCs w:val="22"/>
        </w:rPr>
        <w:t xml:space="preserve"> dosiah</w:t>
      </w:r>
      <w:r>
        <w:rPr>
          <w:color w:val="000000"/>
          <w:sz w:val="22"/>
          <w:szCs w:val="22"/>
        </w:rPr>
        <w:t>nutie</w:t>
      </w:r>
      <w:r w:rsidR="000F1869">
        <w:rPr>
          <w:color w:val="000000"/>
          <w:sz w:val="22"/>
          <w:szCs w:val="22"/>
        </w:rPr>
        <w:t xml:space="preserve"> účinn</w:t>
      </w:r>
      <w:r>
        <w:rPr>
          <w:color w:val="000000"/>
          <w:sz w:val="22"/>
          <w:szCs w:val="22"/>
        </w:rPr>
        <w:t>ej</w:t>
      </w:r>
      <w:r w:rsidR="000F1869">
        <w:rPr>
          <w:color w:val="000000"/>
          <w:sz w:val="22"/>
          <w:szCs w:val="22"/>
        </w:rPr>
        <w:t xml:space="preserve"> kontrol</w:t>
      </w:r>
      <w:r>
        <w:rPr>
          <w:color w:val="000000"/>
          <w:sz w:val="22"/>
          <w:szCs w:val="22"/>
        </w:rPr>
        <w:t>y</w:t>
      </w:r>
      <w:r w:rsidR="000F1869">
        <w:rPr>
          <w:color w:val="000000"/>
          <w:sz w:val="22"/>
          <w:szCs w:val="22"/>
        </w:rPr>
        <w:t xml:space="preserve"> </w:t>
      </w:r>
      <w:proofErr w:type="spellStart"/>
      <w:r w:rsidR="000F1869">
        <w:rPr>
          <w:color w:val="000000"/>
          <w:sz w:val="22"/>
          <w:szCs w:val="22"/>
        </w:rPr>
        <w:t>odčervenia</w:t>
      </w:r>
      <w:proofErr w:type="spellEnd"/>
      <w:r w:rsidR="000F1869">
        <w:rPr>
          <w:color w:val="000000"/>
          <w:sz w:val="22"/>
          <w:szCs w:val="22"/>
        </w:rPr>
        <w:t xml:space="preserve"> je potrebné zohľadniť miestne epidemiologické </w:t>
      </w:r>
      <w:r w:rsidR="00E177F5">
        <w:rPr>
          <w:color w:val="000000"/>
          <w:sz w:val="22"/>
          <w:szCs w:val="22"/>
        </w:rPr>
        <w:t>údaje</w:t>
      </w:r>
      <w:r w:rsidR="000F1869">
        <w:rPr>
          <w:color w:val="000000"/>
          <w:sz w:val="22"/>
          <w:szCs w:val="22"/>
        </w:rPr>
        <w:t xml:space="preserve"> a riziko expozície mačky a odporúča sa vyhľadať odborné (napr. veterinárne) poradenstvo.</w:t>
      </w:r>
    </w:p>
    <w:p w14:paraId="39DAEC84" w14:textId="4CEECA89" w:rsidR="00E177F5" w:rsidRDefault="000F1869" w:rsidP="004E4D60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prípade infekcie </w:t>
      </w:r>
      <w:r>
        <w:rPr>
          <w:i/>
          <w:color w:val="000000"/>
          <w:sz w:val="22"/>
          <w:szCs w:val="22"/>
        </w:rPr>
        <w:t xml:space="preserve">D. </w:t>
      </w:r>
      <w:proofErr w:type="spellStart"/>
      <w:r>
        <w:rPr>
          <w:i/>
          <w:color w:val="000000"/>
          <w:sz w:val="22"/>
          <w:szCs w:val="22"/>
        </w:rPr>
        <w:t>caninum</w:t>
      </w:r>
      <w:proofErr w:type="spellEnd"/>
      <w:r>
        <w:rPr>
          <w:color w:val="000000"/>
          <w:sz w:val="22"/>
          <w:szCs w:val="22"/>
        </w:rPr>
        <w:t xml:space="preserve"> </w:t>
      </w:r>
      <w:r w:rsidR="00580D39">
        <w:rPr>
          <w:color w:val="000000"/>
          <w:sz w:val="22"/>
          <w:szCs w:val="22"/>
        </w:rPr>
        <w:t>sa má</w:t>
      </w:r>
      <w:r>
        <w:rPr>
          <w:color w:val="000000"/>
          <w:sz w:val="22"/>
          <w:szCs w:val="22"/>
        </w:rPr>
        <w:t xml:space="preserve"> zvážiť súbežné ošetrenie proti </w:t>
      </w:r>
      <w:proofErr w:type="spellStart"/>
      <w:r>
        <w:rPr>
          <w:color w:val="000000"/>
          <w:sz w:val="22"/>
          <w:szCs w:val="22"/>
        </w:rPr>
        <w:t>medzihostiteľom</w:t>
      </w:r>
      <w:proofErr w:type="spellEnd"/>
      <w:r>
        <w:rPr>
          <w:color w:val="000000"/>
          <w:sz w:val="22"/>
          <w:szCs w:val="22"/>
        </w:rPr>
        <w:t xml:space="preserve">, ako sú blchy </w:t>
      </w:r>
      <w:r w:rsidR="00580D39">
        <w:rPr>
          <w:color w:val="000000"/>
          <w:sz w:val="22"/>
          <w:szCs w:val="22"/>
        </w:rPr>
        <w:t>a </w:t>
      </w:r>
      <w:r>
        <w:rPr>
          <w:color w:val="000000"/>
          <w:sz w:val="22"/>
          <w:szCs w:val="22"/>
        </w:rPr>
        <w:t>vši, aby sa zabránilo opakovanej infekcii.</w:t>
      </w:r>
    </w:p>
    <w:p w14:paraId="4C467FB5" w14:textId="77777777" w:rsidR="000F1869" w:rsidRDefault="000F1869" w:rsidP="000F1869">
      <w:pPr>
        <w:tabs>
          <w:tab w:val="left" w:pos="28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Rezistencia parazitov voči akejkoľvek skupine </w:t>
      </w:r>
      <w:proofErr w:type="spellStart"/>
      <w:r>
        <w:rPr>
          <w:color w:val="000000"/>
          <w:sz w:val="22"/>
          <w:szCs w:val="22"/>
        </w:rPr>
        <w:t>antihelmintík</w:t>
      </w:r>
      <w:proofErr w:type="spellEnd"/>
      <w:r>
        <w:rPr>
          <w:color w:val="000000"/>
          <w:sz w:val="22"/>
          <w:szCs w:val="22"/>
        </w:rPr>
        <w:t xml:space="preserve"> sa môže vyvinúť po častom, opakovanom použití </w:t>
      </w:r>
      <w:proofErr w:type="spellStart"/>
      <w:r>
        <w:rPr>
          <w:color w:val="000000"/>
          <w:sz w:val="22"/>
          <w:szCs w:val="22"/>
        </w:rPr>
        <w:t>antihelmintika</w:t>
      </w:r>
      <w:proofErr w:type="spellEnd"/>
      <w:r>
        <w:rPr>
          <w:color w:val="000000"/>
          <w:sz w:val="22"/>
          <w:szCs w:val="22"/>
        </w:rPr>
        <w:t xml:space="preserve"> príslušnej skupiny.</w:t>
      </w:r>
    </w:p>
    <w:p w14:paraId="479E27D5" w14:textId="77777777" w:rsidR="000F1869" w:rsidRDefault="000F1869" w:rsidP="000F186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196AF17F" w14:textId="52299647" w:rsidR="000F1869" w:rsidRDefault="00580D39" w:rsidP="000F1869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3</w:t>
      </w:r>
      <w:r w:rsidR="000F1869">
        <w:rPr>
          <w:b/>
          <w:color w:val="000000"/>
          <w:sz w:val="22"/>
          <w:szCs w:val="22"/>
        </w:rPr>
        <w:t>.5</w:t>
      </w:r>
      <w:r w:rsidR="000F1869">
        <w:rPr>
          <w:b/>
          <w:color w:val="000000"/>
          <w:sz w:val="22"/>
          <w:szCs w:val="22"/>
        </w:rPr>
        <w:tab/>
      </w:r>
      <w:r w:rsidR="000F1869">
        <w:rPr>
          <w:b/>
          <w:sz w:val="22"/>
          <w:szCs w:val="22"/>
        </w:rPr>
        <w:t>Osobitné opatrenia na používanie</w:t>
      </w:r>
    </w:p>
    <w:p w14:paraId="36BF43D1" w14:textId="77777777" w:rsidR="000F1869" w:rsidRDefault="000F1869" w:rsidP="000F1869">
      <w:pPr>
        <w:rPr>
          <w:b/>
          <w:sz w:val="22"/>
          <w:szCs w:val="22"/>
        </w:rPr>
      </w:pPr>
    </w:p>
    <w:p w14:paraId="629988FB" w14:textId="6341D308" w:rsidR="000F1869" w:rsidRPr="004E4D60" w:rsidRDefault="000F1869" w:rsidP="000F1869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Osobitné opatrenia na </w:t>
      </w:r>
      <w:r w:rsidR="00580D39">
        <w:rPr>
          <w:sz w:val="22"/>
          <w:szCs w:val="22"/>
          <w:u w:val="single"/>
        </w:rPr>
        <w:t xml:space="preserve">bezpečné </w:t>
      </w:r>
      <w:r>
        <w:rPr>
          <w:sz w:val="22"/>
          <w:szCs w:val="22"/>
          <w:u w:val="single"/>
        </w:rPr>
        <w:t xml:space="preserve">používanie </w:t>
      </w:r>
      <w:r w:rsidR="00E177F5">
        <w:rPr>
          <w:sz w:val="22"/>
          <w:szCs w:val="22"/>
          <w:u w:val="single"/>
        </w:rPr>
        <w:t>pri</w:t>
      </w:r>
      <w:r w:rsidR="00580D39">
        <w:rPr>
          <w:sz w:val="22"/>
          <w:szCs w:val="22"/>
          <w:u w:val="single"/>
        </w:rPr>
        <w:t> cieľových druho</w:t>
      </w:r>
      <w:r w:rsidR="00E177F5">
        <w:rPr>
          <w:sz w:val="22"/>
          <w:szCs w:val="22"/>
          <w:u w:val="single"/>
        </w:rPr>
        <w:t>ch</w:t>
      </w:r>
      <w:r w:rsidR="00E177F5" w:rsidRPr="004E4D60">
        <w:rPr>
          <w:sz w:val="22"/>
          <w:szCs w:val="22"/>
        </w:rPr>
        <w:t>:</w:t>
      </w:r>
    </w:p>
    <w:p w14:paraId="37290024" w14:textId="3470B527" w:rsidR="000F1869" w:rsidRDefault="000F1869" w:rsidP="004E4D60">
      <w:pPr>
        <w:tabs>
          <w:tab w:val="left" w:pos="284"/>
        </w:tabs>
        <w:ind w:right="-142"/>
        <w:rPr>
          <w:sz w:val="22"/>
          <w:szCs w:val="22"/>
        </w:rPr>
      </w:pPr>
      <w:r>
        <w:rPr>
          <w:sz w:val="22"/>
          <w:szCs w:val="22"/>
        </w:rPr>
        <w:t xml:space="preserve">Neboli vykonané žiadne štúdie s veľmi oslabenými mačkami alebo jedincami s vážnymi poruchami funkcie obličiek alebo pečene. </w:t>
      </w:r>
      <w:r w:rsidR="00580D39">
        <w:rPr>
          <w:sz w:val="22"/>
          <w:szCs w:val="22"/>
        </w:rPr>
        <w:t>Týmto</w:t>
      </w:r>
      <w:r>
        <w:rPr>
          <w:sz w:val="22"/>
          <w:szCs w:val="22"/>
        </w:rPr>
        <w:t xml:space="preserve"> zvieratá</w:t>
      </w:r>
      <w:r w:rsidR="00580D39">
        <w:rPr>
          <w:sz w:val="22"/>
          <w:szCs w:val="22"/>
        </w:rPr>
        <w:t>m</w:t>
      </w:r>
      <w:r>
        <w:rPr>
          <w:sz w:val="22"/>
          <w:szCs w:val="22"/>
        </w:rPr>
        <w:t xml:space="preserve"> sa </w:t>
      </w:r>
      <w:r w:rsidR="00580D39">
        <w:rPr>
          <w:sz w:val="22"/>
          <w:szCs w:val="22"/>
        </w:rPr>
        <w:t xml:space="preserve">veterinárny </w:t>
      </w:r>
      <w:r>
        <w:rPr>
          <w:sz w:val="22"/>
          <w:szCs w:val="22"/>
        </w:rPr>
        <w:t>liek neodporúča alebo len po z</w:t>
      </w:r>
      <w:r w:rsidR="00580D39">
        <w:rPr>
          <w:sz w:val="22"/>
          <w:szCs w:val="22"/>
        </w:rPr>
        <w:t>hodnotení</w:t>
      </w:r>
      <w:r>
        <w:rPr>
          <w:sz w:val="22"/>
          <w:szCs w:val="22"/>
        </w:rPr>
        <w:t xml:space="preserve"> pomeru prínosu</w:t>
      </w:r>
      <w:r w:rsidR="00580D39">
        <w:rPr>
          <w:sz w:val="22"/>
          <w:szCs w:val="22"/>
        </w:rPr>
        <w:t>/</w:t>
      </w:r>
      <w:r>
        <w:rPr>
          <w:sz w:val="22"/>
          <w:szCs w:val="22"/>
        </w:rPr>
        <w:t xml:space="preserve">rizika </w:t>
      </w:r>
      <w:r w:rsidR="00E177F5">
        <w:rPr>
          <w:sz w:val="22"/>
          <w:szCs w:val="22"/>
        </w:rPr>
        <w:t>zodpoved</w:t>
      </w:r>
      <w:r>
        <w:rPr>
          <w:sz w:val="22"/>
          <w:szCs w:val="22"/>
        </w:rPr>
        <w:t>ným veterinárnym lekárom.</w:t>
      </w:r>
    </w:p>
    <w:p w14:paraId="3AF741B1" w14:textId="24600588" w:rsidR="000F1869" w:rsidRPr="00EE31FF" w:rsidRDefault="000F1869" w:rsidP="004E4D6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 w:rsidRPr="00B47644">
        <w:rPr>
          <w:color w:val="000000"/>
          <w:sz w:val="22"/>
          <w:szCs w:val="22"/>
          <w:lang w:eastAsia="sl-SI"/>
        </w:rPr>
        <w:t>Za</w:t>
      </w:r>
      <w:r>
        <w:rPr>
          <w:color w:val="000000"/>
          <w:sz w:val="22"/>
          <w:szCs w:val="22"/>
          <w:lang w:eastAsia="sl-SI"/>
        </w:rPr>
        <w:t>bezpeč</w:t>
      </w:r>
      <w:r w:rsidRPr="00B47644">
        <w:rPr>
          <w:color w:val="000000"/>
          <w:sz w:val="22"/>
          <w:szCs w:val="22"/>
          <w:lang w:eastAsia="sl-SI"/>
        </w:rPr>
        <w:t xml:space="preserve">te, aby mačky a mačiatka </w:t>
      </w:r>
      <w:r>
        <w:rPr>
          <w:color w:val="000000"/>
          <w:sz w:val="22"/>
          <w:szCs w:val="22"/>
          <w:lang w:eastAsia="sl-SI"/>
        </w:rPr>
        <w:t>vážiace</w:t>
      </w:r>
      <w:r w:rsidRPr="00B47644">
        <w:rPr>
          <w:color w:val="000000"/>
          <w:sz w:val="22"/>
          <w:szCs w:val="22"/>
          <w:lang w:eastAsia="sl-SI"/>
        </w:rPr>
        <w:t xml:space="preserve"> od 0,5 kg do ≤ 2 kg dostávali </w:t>
      </w:r>
      <w:r>
        <w:rPr>
          <w:color w:val="000000"/>
          <w:sz w:val="22"/>
          <w:szCs w:val="22"/>
          <w:lang w:eastAsia="sl-SI"/>
        </w:rPr>
        <w:t>zodpovedajúcu</w:t>
      </w:r>
      <w:r w:rsidRPr="00B47644">
        <w:rPr>
          <w:color w:val="000000"/>
          <w:sz w:val="22"/>
          <w:szCs w:val="22"/>
          <w:lang w:eastAsia="sl-SI"/>
        </w:rPr>
        <w:t xml:space="preserve"> silu tablety (4</w:t>
      </w:r>
      <w:r>
        <w:rPr>
          <w:color w:val="000000"/>
          <w:sz w:val="22"/>
          <w:szCs w:val="22"/>
          <w:lang w:eastAsia="sl-SI"/>
        </w:rPr>
        <w:t> </w:t>
      </w:r>
      <w:r w:rsidRPr="00B47644">
        <w:rPr>
          <w:color w:val="000000"/>
          <w:sz w:val="22"/>
          <w:szCs w:val="22"/>
          <w:lang w:eastAsia="sl-SI"/>
        </w:rPr>
        <w:t>mg milbemycín</w:t>
      </w:r>
      <w:r w:rsidR="00580D39">
        <w:rPr>
          <w:color w:val="000000"/>
          <w:sz w:val="22"/>
          <w:szCs w:val="22"/>
          <w:lang w:eastAsia="sl-SI"/>
        </w:rPr>
        <w:t>-</w:t>
      </w:r>
      <w:r w:rsidRPr="00B47644">
        <w:rPr>
          <w:color w:val="000000"/>
          <w:sz w:val="22"/>
          <w:szCs w:val="22"/>
          <w:lang w:eastAsia="sl-SI"/>
        </w:rPr>
        <w:t>ox</w:t>
      </w:r>
      <w:r w:rsidR="00580D39">
        <w:rPr>
          <w:color w:val="000000"/>
          <w:sz w:val="22"/>
          <w:szCs w:val="22"/>
          <w:lang w:eastAsia="sl-SI"/>
        </w:rPr>
        <w:t>í</w:t>
      </w:r>
      <w:r w:rsidRPr="00B47644">
        <w:rPr>
          <w:color w:val="000000"/>
          <w:sz w:val="22"/>
          <w:szCs w:val="22"/>
          <w:lang w:eastAsia="sl-SI"/>
        </w:rPr>
        <w:t xml:space="preserve">mu/10 mg </w:t>
      </w:r>
      <w:proofErr w:type="spellStart"/>
      <w:r w:rsidRPr="00B47644">
        <w:rPr>
          <w:color w:val="000000"/>
          <w:sz w:val="22"/>
          <w:szCs w:val="22"/>
          <w:lang w:eastAsia="sl-SI"/>
        </w:rPr>
        <w:t>prazikvantel</w:t>
      </w:r>
      <w:r>
        <w:rPr>
          <w:color w:val="000000"/>
          <w:sz w:val="22"/>
          <w:szCs w:val="22"/>
          <w:lang w:eastAsia="sl-SI"/>
        </w:rPr>
        <w:t>u</w:t>
      </w:r>
      <w:proofErr w:type="spellEnd"/>
      <w:r w:rsidRPr="00B47644">
        <w:rPr>
          <w:color w:val="000000"/>
          <w:sz w:val="22"/>
          <w:szCs w:val="22"/>
          <w:lang w:eastAsia="sl-SI"/>
        </w:rPr>
        <w:t xml:space="preserve">) a zodpovedajúcu dávku (1/2 alebo 1 tabletu) </w:t>
      </w:r>
      <w:r>
        <w:rPr>
          <w:color w:val="000000"/>
          <w:sz w:val="22"/>
          <w:szCs w:val="22"/>
          <w:lang w:eastAsia="sl-SI"/>
        </w:rPr>
        <w:t>pri</w:t>
      </w:r>
      <w:r w:rsidRPr="00B47644">
        <w:rPr>
          <w:color w:val="000000"/>
          <w:sz w:val="22"/>
          <w:szCs w:val="22"/>
          <w:lang w:eastAsia="sl-SI"/>
        </w:rPr>
        <w:t>sl</w:t>
      </w:r>
      <w:r>
        <w:rPr>
          <w:color w:val="000000"/>
          <w:sz w:val="22"/>
          <w:szCs w:val="22"/>
          <w:lang w:eastAsia="sl-SI"/>
        </w:rPr>
        <w:t>úchajúcu</w:t>
      </w:r>
      <w:r w:rsidRPr="00B47644">
        <w:rPr>
          <w:color w:val="000000"/>
          <w:sz w:val="22"/>
          <w:szCs w:val="22"/>
          <w:lang w:eastAsia="sl-SI"/>
        </w:rPr>
        <w:t xml:space="preserve"> hmotnostn</w:t>
      </w:r>
      <w:r>
        <w:rPr>
          <w:color w:val="000000"/>
          <w:sz w:val="22"/>
          <w:szCs w:val="22"/>
          <w:lang w:eastAsia="sl-SI"/>
        </w:rPr>
        <w:t>ej kategórii</w:t>
      </w:r>
      <w:r w:rsidRPr="00B47644">
        <w:rPr>
          <w:color w:val="000000"/>
          <w:sz w:val="22"/>
          <w:szCs w:val="22"/>
          <w:lang w:eastAsia="sl-SI"/>
        </w:rPr>
        <w:t xml:space="preserve"> (1/2 tablety pre mačky s hmotnosťou 0,5 </w:t>
      </w:r>
      <w:bookmarkStart w:id="1" w:name="_Hlk167267706"/>
      <w:r w:rsidR="00580D39">
        <w:rPr>
          <w:color w:val="000000"/>
          <w:sz w:val="22"/>
          <w:szCs w:val="22"/>
          <w:lang w:eastAsia="sl-SI"/>
        </w:rPr>
        <w:t>–</w:t>
      </w:r>
      <w:r w:rsidRPr="00B47644">
        <w:rPr>
          <w:color w:val="000000"/>
          <w:sz w:val="22"/>
          <w:szCs w:val="22"/>
          <w:lang w:eastAsia="sl-SI"/>
        </w:rPr>
        <w:t xml:space="preserve"> </w:t>
      </w:r>
      <w:bookmarkEnd w:id="1"/>
      <w:r w:rsidRPr="00B47644">
        <w:rPr>
          <w:color w:val="000000"/>
          <w:sz w:val="22"/>
          <w:szCs w:val="22"/>
          <w:lang w:eastAsia="sl-SI"/>
        </w:rPr>
        <w:t>1 kg; 1 tableta pre mačky s</w:t>
      </w:r>
      <w:r>
        <w:rPr>
          <w:color w:val="000000"/>
          <w:sz w:val="22"/>
          <w:szCs w:val="22"/>
          <w:lang w:eastAsia="sl-SI"/>
        </w:rPr>
        <w:t> </w:t>
      </w:r>
      <w:r w:rsidRPr="00B47644">
        <w:rPr>
          <w:color w:val="000000"/>
          <w:sz w:val="22"/>
          <w:szCs w:val="22"/>
          <w:lang w:eastAsia="sl-SI"/>
        </w:rPr>
        <w:t>hmotnosťou</w:t>
      </w:r>
      <w:r>
        <w:rPr>
          <w:color w:val="000000"/>
          <w:sz w:val="22"/>
          <w:szCs w:val="22"/>
          <w:lang w:eastAsia="sl-SI"/>
        </w:rPr>
        <w:t xml:space="preserve"> </w:t>
      </w:r>
      <w:r w:rsidRPr="00B47644">
        <w:rPr>
          <w:color w:val="000000"/>
          <w:sz w:val="22"/>
          <w:szCs w:val="22"/>
          <w:lang w:eastAsia="sl-SI"/>
        </w:rPr>
        <w:t>&gt; 1 až 2 kg).</w:t>
      </w:r>
    </w:p>
    <w:p w14:paraId="3A9FEA42" w14:textId="12C0E98E" w:rsidR="000F1869" w:rsidRDefault="000F1869" w:rsidP="000F1869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Keďže sú tablety ochutené, ma</w:t>
      </w:r>
      <w:r w:rsidR="00580D39">
        <w:rPr>
          <w:sz w:val="22"/>
          <w:szCs w:val="22"/>
        </w:rPr>
        <w:t>jú</w:t>
      </w:r>
      <w:r>
        <w:rPr>
          <w:sz w:val="22"/>
          <w:szCs w:val="22"/>
        </w:rPr>
        <w:t xml:space="preserve"> sa uchovávať na bezpečnom mieste mimo dosahu zvierat.</w:t>
      </w:r>
    </w:p>
    <w:p w14:paraId="23EAC058" w14:textId="77777777" w:rsidR="000F1869" w:rsidRDefault="000F1869" w:rsidP="000F186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7FE1A5B0" w14:textId="0DCCBA71" w:rsidR="000F1869" w:rsidRPr="004E4D60" w:rsidRDefault="000F1869" w:rsidP="000F1869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  <w:u w:val="single"/>
        </w:rPr>
        <w:t>Osobitné opatrenia, ktoré má urobiť osoba podávajúca liek zvieratám</w:t>
      </w:r>
      <w:r w:rsidR="00E177F5" w:rsidRPr="004E4D60">
        <w:rPr>
          <w:sz w:val="22"/>
          <w:szCs w:val="22"/>
        </w:rPr>
        <w:t>:</w:t>
      </w:r>
    </w:p>
    <w:p w14:paraId="0E9E5A36" w14:textId="021929F7" w:rsidR="000F1869" w:rsidRDefault="000F1869" w:rsidP="000F1869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Náhodné požitie tablety dieťaťom môže byť nebezpečné. Aby sa zabránilo prístupu detí k</w:t>
      </w:r>
      <w:r w:rsidR="00151163">
        <w:rPr>
          <w:sz w:val="22"/>
          <w:szCs w:val="22"/>
        </w:rPr>
        <w:t> </w:t>
      </w:r>
      <w:bookmarkStart w:id="2" w:name="_Hlk167267880"/>
      <w:r w:rsidR="00151163">
        <w:rPr>
          <w:sz w:val="22"/>
          <w:szCs w:val="22"/>
        </w:rPr>
        <w:t>veterinárnemu</w:t>
      </w:r>
      <w:bookmarkEnd w:id="2"/>
      <w:r w:rsidR="00151163">
        <w:rPr>
          <w:sz w:val="22"/>
          <w:szCs w:val="22"/>
        </w:rPr>
        <w:t xml:space="preserve"> </w:t>
      </w:r>
      <w:r>
        <w:rPr>
          <w:sz w:val="22"/>
          <w:szCs w:val="22"/>
        </w:rPr>
        <w:t>lieku, tablety sa majú podávať a uchovávať mimo dohľadu a dosahu detí.</w:t>
      </w:r>
    </w:p>
    <w:p w14:paraId="6BF77419" w14:textId="77777777" w:rsidR="000F1869" w:rsidRDefault="000F1869" w:rsidP="000F1869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Oddelenú časť tablety vrátiť do otvoreného </w:t>
      </w:r>
      <w:proofErr w:type="spellStart"/>
      <w:r>
        <w:rPr>
          <w:sz w:val="22"/>
          <w:szCs w:val="22"/>
        </w:rPr>
        <w:t>blistra</w:t>
      </w:r>
      <w:proofErr w:type="spellEnd"/>
      <w:r>
        <w:rPr>
          <w:sz w:val="22"/>
          <w:szCs w:val="22"/>
        </w:rPr>
        <w:t xml:space="preserve"> a vložiť do škatuľky.</w:t>
      </w:r>
    </w:p>
    <w:p w14:paraId="0F2DE2EA" w14:textId="2E57234A" w:rsidR="000F1869" w:rsidRDefault="000F1869" w:rsidP="000F1869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prípade náhodného požitia jednej alebo viacerých tabliet</w:t>
      </w:r>
      <w:r w:rsidR="00151163">
        <w:rPr>
          <w:sz w:val="22"/>
          <w:szCs w:val="22"/>
        </w:rPr>
        <w:t xml:space="preserve"> ihneď</w:t>
      </w:r>
      <w:r>
        <w:rPr>
          <w:sz w:val="22"/>
          <w:szCs w:val="22"/>
        </w:rPr>
        <w:t xml:space="preserve"> vyhľadať lekársku pomoc a ukázať písomnú informáciu pre používateľov alebo obal lekárovi.</w:t>
      </w:r>
    </w:p>
    <w:p w14:paraId="6E66D9FC" w14:textId="5D510467" w:rsidR="000F1869" w:rsidRDefault="000F1869" w:rsidP="000F1869">
      <w:pPr>
        <w:tabs>
          <w:tab w:val="left" w:pos="28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 použití si umyť ruky.</w:t>
      </w:r>
    </w:p>
    <w:p w14:paraId="7AC5947A" w14:textId="77777777" w:rsidR="000F1869" w:rsidRDefault="000F1869" w:rsidP="000F1869">
      <w:pPr>
        <w:jc w:val="both"/>
        <w:rPr>
          <w:sz w:val="22"/>
          <w:szCs w:val="22"/>
        </w:rPr>
      </w:pPr>
    </w:p>
    <w:p w14:paraId="11BAB891" w14:textId="15C0DAA8" w:rsidR="00151163" w:rsidRPr="007456BD" w:rsidRDefault="00151163" w:rsidP="00151163">
      <w:pPr>
        <w:rPr>
          <w:sz w:val="22"/>
          <w:szCs w:val="22"/>
        </w:rPr>
      </w:pPr>
      <w:bookmarkStart w:id="3" w:name="_Hlk167192279"/>
      <w:r w:rsidRPr="00C66CE5">
        <w:rPr>
          <w:sz w:val="22"/>
          <w:szCs w:val="22"/>
          <w:u w:val="single"/>
        </w:rPr>
        <w:t>Osobitné opatrenia na ochranu životného prostredia</w:t>
      </w:r>
      <w:r w:rsidR="00E177F5" w:rsidRPr="004E4D60">
        <w:rPr>
          <w:sz w:val="22"/>
          <w:szCs w:val="22"/>
        </w:rPr>
        <w:t>:</w:t>
      </w:r>
    </w:p>
    <w:p w14:paraId="4347561D" w14:textId="77777777" w:rsidR="00151163" w:rsidRDefault="00151163" w:rsidP="00151163">
      <w:pPr>
        <w:rPr>
          <w:sz w:val="22"/>
          <w:szCs w:val="22"/>
        </w:rPr>
      </w:pPr>
      <w:r w:rsidRPr="00C66CE5">
        <w:rPr>
          <w:sz w:val="22"/>
          <w:szCs w:val="22"/>
        </w:rPr>
        <w:t>Neuplatňujú sa.</w:t>
      </w:r>
    </w:p>
    <w:bookmarkEnd w:id="3"/>
    <w:p w14:paraId="3EF17722" w14:textId="77777777" w:rsidR="00151163" w:rsidRDefault="00151163" w:rsidP="000F1869">
      <w:pPr>
        <w:rPr>
          <w:color w:val="222222"/>
          <w:sz w:val="22"/>
          <w:szCs w:val="22"/>
          <w:u w:val="single"/>
        </w:rPr>
      </w:pPr>
    </w:p>
    <w:p w14:paraId="08DDF6F2" w14:textId="5FF1A4A6" w:rsidR="000F1869" w:rsidRDefault="00E177F5" w:rsidP="000F1869">
      <w:pPr>
        <w:rPr>
          <w:color w:val="222222"/>
          <w:sz w:val="22"/>
          <w:szCs w:val="22"/>
          <w:u w:val="single"/>
        </w:rPr>
      </w:pPr>
      <w:r>
        <w:rPr>
          <w:color w:val="222222"/>
          <w:sz w:val="22"/>
          <w:szCs w:val="22"/>
          <w:u w:val="single"/>
        </w:rPr>
        <w:t>Ďalšie</w:t>
      </w:r>
      <w:r w:rsidR="000F1869">
        <w:rPr>
          <w:color w:val="222222"/>
          <w:sz w:val="22"/>
          <w:szCs w:val="22"/>
          <w:u w:val="single"/>
        </w:rPr>
        <w:t xml:space="preserve"> opatrenia</w:t>
      </w:r>
      <w:r w:rsidRPr="004E4D60">
        <w:rPr>
          <w:color w:val="222222"/>
          <w:sz w:val="22"/>
          <w:szCs w:val="22"/>
        </w:rPr>
        <w:t>:</w:t>
      </w:r>
    </w:p>
    <w:p w14:paraId="465767AC" w14:textId="0D80BCA2" w:rsidR="000F1869" w:rsidRDefault="000F1869" w:rsidP="004E4D60">
      <w:pPr>
        <w:tabs>
          <w:tab w:val="left" w:pos="284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Echinokokóza</w:t>
      </w:r>
      <w:proofErr w:type="spellEnd"/>
      <w:r>
        <w:rPr>
          <w:color w:val="000000"/>
          <w:sz w:val="22"/>
          <w:szCs w:val="22"/>
        </w:rPr>
        <w:t xml:space="preserve"> predstavuje riziko pre človeka. </w:t>
      </w:r>
      <w:r w:rsidR="00E177F5">
        <w:rPr>
          <w:color w:val="000000"/>
          <w:sz w:val="22"/>
          <w:szCs w:val="22"/>
        </w:rPr>
        <w:t xml:space="preserve">Keďže </w:t>
      </w:r>
      <w:proofErr w:type="spellStart"/>
      <w:r w:rsidR="00E177F5">
        <w:rPr>
          <w:color w:val="000000"/>
          <w:sz w:val="22"/>
          <w:szCs w:val="22"/>
        </w:rPr>
        <w:t>echinokokóza</w:t>
      </w:r>
      <w:proofErr w:type="spellEnd"/>
      <w:r w:rsidR="00E177F5">
        <w:rPr>
          <w:color w:val="000000"/>
          <w:sz w:val="22"/>
          <w:szCs w:val="22"/>
        </w:rPr>
        <w:t xml:space="preserve"> je</w:t>
      </w:r>
      <w:r>
        <w:rPr>
          <w:color w:val="000000"/>
          <w:sz w:val="22"/>
          <w:szCs w:val="22"/>
        </w:rPr>
        <w:t> ochorenie, ktoré podlieha o</w:t>
      </w:r>
      <w:r w:rsidR="00E177F5">
        <w:rPr>
          <w:color w:val="000000"/>
          <w:sz w:val="22"/>
          <w:szCs w:val="22"/>
        </w:rPr>
        <w:t>hlas</w:t>
      </w:r>
      <w:r>
        <w:rPr>
          <w:color w:val="000000"/>
          <w:sz w:val="22"/>
          <w:szCs w:val="22"/>
        </w:rPr>
        <w:t>ovacej povinnosti Svetovej organizácii pre zdravie zvierat (</w:t>
      </w:r>
      <w:r w:rsidR="00151163">
        <w:rPr>
          <w:color w:val="000000"/>
          <w:sz w:val="22"/>
          <w:szCs w:val="22"/>
        </w:rPr>
        <w:t>W</w:t>
      </w:r>
      <w:r>
        <w:rPr>
          <w:color w:val="000000"/>
          <w:sz w:val="22"/>
          <w:szCs w:val="22"/>
        </w:rPr>
        <w:t>O</w:t>
      </w:r>
      <w:r w:rsidR="00151163">
        <w:rPr>
          <w:color w:val="000000"/>
          <w:sz w:val="22"/>
          <w:szCs w:val="22"/>
        </w:rPr>
        <w:t>AH</w:t>
      </w:r>
      <w:r>
        <w:rPr>
          <w:color w:val="000000"/>
          <w:sz w:val="22"/>
          <w:szCs w:val="22"/>
        </w:rPr>
        <w:t xml:space="preserve">), je potrebné </w:t>
      </w:r>
      <w:r w:rsidR="007456BD">
        <w:rPr>
          <w:color w:val="000000"/>
          <w:sz w:val="22"/>
          <w:szCs w:val="22"/>
        </w:rPr>
        <w:t xml:space="preserve">získať konkrétne </w:t>
      </w:r>
      <w:r>
        <w:rPr>
          <w:color w:val="000000"/>
          <w:sz w:val="22"/>
          <w:szCs w:val="22"/>
        </w:rPr>
        <w:t>p</w:t>
      </w:r>
      <w:r w:rsidR="007456BD">
        <w:rPr>
          <w:color w:val="000000"/>
          <w:sz w:val="22"/>
          <w:szCs w:val="22"/>
        </w:rPr>
        <w:t>okyny</w:t>
      </w:r>
      <w:r>
        <w:rPr>
          <w:color w:val="000000"/>
          <w:sz w:val="22"/>
          <w:szCs w:val="22"/>
        </w:rPr>
        <w:t xml:space="preserve"> </w:t>
      </w:r>
      <w:r w:rsidR="007456BD">
        <w:rPr>
          <w:color w:val="000000"/>
          <w:sz w:val="22"/>
          <w:szCs w:val="22"/>
        </w:rPr>
        <w:t xml:space="preserve">na </w:t>
      </w:r>
      <w:r>
        <w:rPr>
          <w:color w:val="000000"/>
          <w:sz w:val="22"/>
          <w:szCs w:val="22"/>
        </w:rPr>
        <w:t>liečb</w:t>
      </w:r>
      <w:r w:rsidR="007456BD">
        <w:rPr>
          <w:color w:val="000000"/>
          <w:sz w:val="22"/>
          <w:szCs w:val="22"/>
        </w:rPr>
        <w:t>u a</w:t>
      </w:r>
      <w:r>
        <w:rPr>
          <w:color w:val="000000"/>
          <w:sz w:val="22"/>
          <w:szCs w:val="22"/>
        </w:rPr>
        <w:t xml:space="preserve"> následn</w:t>
      </w:r>
      <w:r w:rsidR="007456BD">
        <w:rPr>
          <w:color w:val="000000"/>
          <w:sz w:val="22"/>
          <w:szCs w:val="22"/>
        </w:rPr>
        <w:t>é opatrenia a pokyny</w:t>
      </w:r>
      <w:r>
        <w:rPr>
          <w:color w:val="000000"/>
          <w:sz w:val="22"/>
          <w:szCs w:val="22"/>
        </w:rPr>
        <w:t xml:space="preserve"> </w:t>
      </w:r>
      <w:r w:rsidR="007456BD">
        <w:rPr>
          <w:color w:val="000000"/>
          <w:sz w:val="22"/>
          <w:szCs w:val="22"/>
        </w:rPr>
        <w:t>n</w:t>
      </w:r>
      <w:r>
        <w:rPr>
          <w:color w:val="000000"/>
          <w:sz w:val="22"/>
          <w:szCs w:val="22"/>
        </w:rPr>
        <w:t>a ochran</w:t>
      </w:r>
      <w:r w:rsidR="007456BD">
        <w:rPr>
          <w:color w:val="000000"/>
          <w:sz w:val="22"/>
          <w:szCs w:val="22"/>
        </w:rPr>
        <w:t>u</w:t>
      </w:r>
      <w:r>
        <w:rPr>
          <w:color w:val="000000"/>
          <w:sz w:val="22"/>
          <w:szCs w:val="22"/>
        </w:rPr>
        <w:t xml:space="preserve"> osôb </w:t>
      </w:r>
      <w:r w:rsidR="007456BD">
        <w:rPr>
          <w:color w:val="000000"/>
          <w:sz w:val="22"/>
          <w:szCs w:val="22"/>
        </w:rPr>
        <w:t>od</w:t>
      </w:r>
      <w:r>
        <w:rPr>
          <w:color w:val="000000"/>
          <w:sz w:val="22"/>
          <w:szCs w:val="22"/>
        </w:rPr>
        <w:t xml:space="preserve"> príslušn</w:t>
      </w:r>
      <w:r w:rsidR="007456BD">
        <w:rPr>
          <w:color w:val="000000"/>
          <w:sz w:val="22"/>
          <w:szCs w:val="22"/>
        </w:rPr>
        <w:t>ého</w:t>
      </w:r>
      <w:r>
        <w:rPr>
          <w:color w:val="000000"/>
          <w:sz w:val="22"/>
          <w:szCs w:val="22"/>
        </w:rPr>
        <w:t xml:space="preserve"> kompetentn</w:t>
      </w:r>
      <w:r w:rsidR="007456BD">
        <w:rPr>
          <w:color w:val="000000"/>
          <w:sz w:val="22"/>
          <w:szCs w:val="22"/>
        </w:rPr>
        <w:t>ého</w:t>
      </w:r>
      <w:r>
        <w:rPr>
          <w:color w:val="000000"/>
          <w:sz w:val="22"/>
          <w:szCs w:val="22"/>
        </w:rPr>
        <w:t xml:space="preserve"> </w:t>
      </w:r>
      <w:r w:rsidR="007456BD">
        <w:rPr>
          <w:color w:val="000000"/>
          <w:sz w:val="22"/>
          <w:szCs w:val="22"/>
        </w:rPr>
        <w:t>úradu</w:t>
      </w:r>
      <w:r>
        <w:rPr>
          <w:color w:val="000000"/>
          <w:sz w:val="22"/>
          <w:szCs w:val="22"/>
        </w:rPr>
        <w:t xml:space="preserve"> (napr. odborníci alebo ústavy parazitológie).</w:t>
      </w:r>
    </w:p>
    <w:p w14:paraId="22310F72" w14:textId="77777777" w:rsidR="000F1869" w:rsidRDefault="000F1869" w:rsidP="000F1869">
      <w:pPr>
        <w:rPr>
          <w:color w:val="222222"/>
          <w:sz w:val="22"/>
          <w:szCs w:val="22"/>
          <w:u w:val="single"/>
        </w:rPr>
      </w:pPr>
    </w:p>
    <w:p w14:paraId="4F2A59B6" w14:textId="5E05305E" w:rsidR="000F1869" w:rsidRDefault="00151163" w:rsidP="000F1869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3</w:t>
      </w:r>
      <w:r w:rsidR="000F1869">
        <w:rPr>
          <w:b/>
          <w:color w:val="000000"/>
          <w:sz w:val="22"/>
          <w:szCs w:val="22"/>
        </w:rPr>
        <w:t>.6</w:t>
      </w:r>
      <w:r w:rsidR="000F1869">
        <w:rPr>
          <w:b/>
          <w:color w:val="000000"/>
          <w:sz w:val="22"/>
          <w:szCs w:val="22"/>
        </w:rPr>
        <w:tab/>
      </w:r>
      <w:r w:rsidR="000F1869">
        <w:rPr>
          <w:b/>
          <w:sz w:val="22"/>
          <w:szCs w:val="22"/>
        </w:rPr>
        <w:t>Nežiaduce účinky</w:t>
      </w:r>
    </w:p>
    <w:p w14:paraId="26C07808" w14:textId="77777777" w:rsidR="000F1869" w:rsidRDefault="000F1869" w:rsidP="000F1869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3F63C2D4" w14:textId="081D65E9" w:rsidR="001D7B97" w:rsidRDefault="00151163" w:rsidP="00151163">
      <w:pPr>
        <w:tabs>
          <w:tab w:val="left" w:pos="284"/>
        </w:tabs>
        <w:rPr>
          <w:color w:val="000000"/>
          <w:sz w:val="22"/>
          <w:szCs w:val="22"/>
        </w:rPr>
      </w:pPr>
      <w:bookmarkStart w:id="4" w:name="_Hlk167192320"/>
      <w:bookmarkStart w:id="5" w:name="_Hlk167268358"/>
      <w:r>
        <w:rPr>
          <w:color w:val="000000"/>
          <w:sz w:val="22"/>
          <w:szCs w:val="22"/>
        </w:rPr>
        <w:t>Mačky:</w:t>
      </w:r>
    </w:p>
    <w:tbl>
      <w:tblPr>
        <w:tblW w:w="48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9"/>
        <w:gridCol w:w="5087"/>
      </w:tblGrid>
      <w:tr w:rsidR="00151163" w:rsidRPr="00FE277F" w14:paraId="2974BF09" w14:textId="77777777" w:rsidTr="000D0341">
        <w:tc>
          <w:tcPr>
            <w:tcW w:w="2176" w:type="pct"/>
          </w:tcPr>
          <w:p w14:paraId="2FEE27EF" w14:textId="77777777" w:rsidR="00151163" w:rsidRPr="00CD391C" w:rsidRDefault="00151163" w:rsidP="000E6CFF">
            <w:pPr>
              <w:rPr>
                <w:color w:val="000000"/>
                <w:sz w:val="22"/>
                <w:szCs w:val="22"/>
              </w:rPr>
            </w:pPr>
            <w:r w:rsidRPr="00CD391C">
              <w:rPr>
                <w:color w:val="000000"/>
                <w:sz w:val="22"/>
                <w:szCs w:val="22"/>
              </w:rPr>
              <w:t>Veľmi zriedkavé</w:t>
            </w:r>
          </w:p>
          <w:p w14:paraId="5E7ED836" w14:textId="3EB108BB" w:rsidR="00151163" w:rsidRPr="00FE277F" w:rsidRDefault="00151163" w:rsidP="000E6CFF">
            <w:pPr>
              <w:rPr>
                <w:color w:val="000000"/>
                <w:sz w:val="22"/>
                <w:szCs w:val="22"/>
              </w:rPr>
            </w:pPr>
            <w:r w:rsidRPr="00FE277F">
              <w:rPr>
                <w:color w:val="000000"/>
                <w:sz w:val="22"/>
                <w:szCs w:val="22"/>
              </w:rPr>
              <w:t>(</w:t>
            </w:r>
            <w:r w:rsidR="007456BD">
              <w:t xml:space="preserve">&lt; </w:t>
            </w:r>
            <w:r w:rsidR="007456BD" w:rsidRPr="001E1F22">
              <w:t>1</w:t>
            </w:r>
            <w:r w:rsidR="007456BD">
              <w:t xml:space="preserve"> zviera/</w:t>
            </w:r>
            <w:r w:rsidRPr="00FE277F">
              <w:rPr>
                <w:color w:val="000000"/>
                <w:sz w:val="22"/>
                <w:szCs w:val="22"/>
              </w:rPr>
              <w:t>10 000 liečených zvierat, vrátane ojedinelých hlásení):</w:t>
            </w:r>
          </w:p>
        </w:tc>
        <w:tc>
          <w:tcPr>
            <w:tcW w:w="2824" w:type="pct"/>
          </w:tcPr>
          <w:p w14:paraId="43396808" w14:textId="77777777" w:rsidR="00151163" w:rsidRPr="00FE277F" w:rsidRDefault="00151163" w:rsidP="000E6CFF">
            <w:pPr>
              <w:rPr>
                <w:color w:val="000000"/>
                <w:sz w:val="22"/>
                <w:szCs w:val="22"/>
              </w:rPr>
            </w:pPr>
            <w:r w:rsidRPr="00FE277F">
              <w:rPr>
                <w:color w:val="000000"/>
                <w:sz w:val="22"/>
                <w:szCs w:val="22"/>
              </w:rPr>
              <w:t>Reakcie z precitlivenosti;</w:t>
            </w:r>
          </w:p>
          <w:p w14:paraId="0C58E1A3" w14:textId="72BE42BF" w:rsidR="00151163" w:rsidRPr="00FE277F" w:rsidRDefault="00151163" w:rsidP="000E6CFF">
            <w:pPr>
              <w:rPr>
                <w:sz w:val="22"/>
                <w:szCs w:val="22"/>
              </w:rPr>
            </w:pPr>
            <w:r w:rsidRPr="00FE277F">
              <w:rPr>
                <w:sz w:val="22"/>
                <w:szCs w:val="22"/>
              </w:rPr>
              <w:t>systémové príznaky (napr. letargia)</w:t>
            </w:r>
            <w:r w:rsidRPr="000D0341">
              <w:rPr>
                <w:iCs/>
                <w:szCs w:val="22"/>
              </w:rPr>
              <w:t>*</w:t>
            </w:r>
            <w:r w:rsidRPr="00FE277F">
              <w:rPr>
                <w:sz w:val="22"/>
                <w:szCs w:val="22"/>
              </w:rPr>
              <w:t xml:space="preserve">; </w:t>
            </w:r>
          </w:p>
          <w:p w14:paraId="48D4DED0" w14:textId="55B6F387" w:rsidR="00151163" w:rsidRPr="00FE277F" w:rsidRDefault="00151163" w:rsidP="000E6CFF">
            <w:pPr>
              <w:rPr>
                <w:color w:val="000000"/>
                <w:sz w:val="22"/>
                <w:szCs w:val="22"/>
              </w:rPr>
            </w:pPr>
            <w:r w:rsidRPr="00FE277F">
              <w:rPr>
                <w:sz w:val="22"/>
                <w:szCs w:val="22"/>
              </w:rPr>
              <w:t>neurologické príznaky (napr. svalový tras a </w:t>
            </w:r>
            <w:proofErr w:type="spellStart"/>
            <w:r w:rsidRPr="00FE277F">
              <w:rPr>
                <w:sz w:val="22"/>
                <w:szCs w:val="22"/>
              </w:rPr>
              <w:t>ataxia</w:t>
            </w:r>
            <w:proofErr w:type="spellEnd"/>
            <w:r w:rsidRPr="00FE277F">
              <w:rPr>
                <w:sz w:val="22"/>
                <w:szCs w:val="22"/>
              </w:rPr>
              <w:t>)</w:t>
            </w:r>
            <w:r w:rsidRPr="000D0341">
              <w:rPr>
                <w:iCs/>
                <w:szCs w:val="22"/>
              </w:rPr>
              <w:t>*</w:t>
            </w:r>
            <w:r w:rsidRPr="00FE277F">
              <w:rPr>
                <w:sz w:val="22"/>
                <w:szCs w:val="22"/>
              </w:rPr>
              <w:t xml:space="preserve">; </w:t>
            </w:r>
            <w:proofErr w:type="spellStart"/>
            <w:r w:rsidRPr="00FE277F">
              <w:rPr>
                <w:sz w:val="22"/>
                <w:szCs w:val="22"/>
              </w:rPr>
              <w:t>gastrointestinálne</w:t>
            </w:r>
            <w:proofErr w:type="spellEnd"/>
            <w:r w:rsidRPr="00FE277F">
              <w:rPr>
                <w:sz w:val="22"/>
                <w:szCs w:val="22"/>
              </w:rPr>
              <w:t xml:space="preserve"> príznaky (napr. vracanie, hnačka)</w:t>
            </w:r>
            <w:r w:rsidRPr="000D0341">
              <w:rPr>
                <w:iCs/>
                <w:szCs w:val="22"/>
              </w:rPr>
              <w:t>*</w:t>
            </w:r>
            <w:r w:rsidRPr="00FE277F">
              <w:rPr>
                <w:sz w:val="22"/>
                <w:szCs w:val="22"/>
              </w:rPr>
              <w:t>.</w:t>
            </w:r>
          </w:p>
        </w:tc>
      </w:tr>
    </w:tbl>
    <w:bookmarkEnd w:id="4"/>
    <w:p w14:paraId="7ED17E34" w14:textId="3AE6AFD5" w:rsidR="00151163" w:rsidRPr="004E4D60" w:rsidRDefault="00151163" w:rsidP="00151163">
      <w:pPr>
        <w:tabs>
          <w:tab w:val="left" w:pos="284"/>
        </w:tabs>
        <w:ind w:right="143"/>
        <w:jc w:val="both"/>
        <w:rPr>
          <w:sz w:val="22"/>
          <w:szCs w:val="22"/>
        </w:rPr>
      </w:pPr>
      <w:r w:rsidRPr="00862E7F">
        <w:rPr>
          <w:iCs/>
          <w:szCs w:val="22"/>
        </w:rPr>
        <w:t>*</w:t>
      </w:r>
      <w:r w:rsidRPr="004E4D60">
        <w:rPr>
          <w:sz w:val="22"/>
          <w:szCs w:val="22"/>
        </w:rPr>
        <w:t>najmä pri mladých mačkách.</w:t>
      </w:r>
    </w:p>
    <w:p w14:paraId="3EF45A8B" w14:textId="77777777" w:rsidR="00504F9D" w:rsidRPr="000D0341" w:rsidRDefault="00504F9D" w:rsidP="00001ECD">
      <w:pPr>
        <w:tabs>
          <w:tab w:val="left" w:pos="284"/>
        </w:tabs>
        <w:ind w:right="143"/>
        <w:jc w:val="both"/>
        <w:rPr>
          <w:sz w:val="20"/>
          <w:szCs w:val="20"/>
        </w:rPr>
      </w:pPr>
    </w:p>
    <w:p w14:paraId="45E38B19" w14:textId="77777777" w:rsidR="00151163" w:rsidRPr="000B7EE6" w:rsidRDefault="00151163" w:rsidP="00151163">
      <w:pPr>
        <w:rPr>
          <w:color w:val="000000"/>
          <w:sz w:val="22"/>
          <w:szCs w:val="22"/>
        </w:rPr>
      </w:pPr>
      <w:bookmarkStart w:id="6" w:name="_Hlk66891708"/>
      <w:r w:rsidRPr="000B7EE6">
        <w:rPr>
          <w:color w:val="000000"/>
          <w:sz w:val="22"/>
          <w:szCs w:val="22"/>
        </w:rPr>
        <w:t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Príslušné kontaktné údaje sa nachádzajú v písomnej informáci</w:t>
      </w:r>
      <w:r>
        <w:rPr>
          <w:color w:val="000000"/>
          <w:sz w:val="22"/>
          <w:szCs w:val="22"/>
        </w:rPr>
        <w:t>i</w:t>
      </w:r>
      <w:r w:rsidRPr="000B7EE6">
        <w:rPr>
          <w:color w:val="000000"/>
          <w:sz w:val="22"/>
          <w:szCs w:val="22"/>
        </w:rPr>
        <w:t xml:space="preserve"> pre používateľov.</w:t>
      </w:r>
    </w:p>
    <w:bookmarkEnd w:id="5"/>
    <w:bookmarkEnd w:id="6"/>
    <w:p w14:paraId="5C76C4B3" w14:textId="77777777" w:rsidR="000F1869" w:rsidRDefault="000F1869" w:rsidP="000F1869">
      <w:pPr>
        <w:tabs>
          <w:tab w:val="left" w:pos="284"/>
        </w:tabs>
        <w:jc w:val="both"/>
        <w:rPr>
          <w:sz w:val="22"/>
          <w:szCs w:val="22"/>
        </w:rPr>
      </w:pPr>
    </w:p>
    <w:p w14:paraId="2A83BFA4" w14:textId="67EE9F0B" w:rsidR="000F1869" w:rsidRDefault="00151163" w:rsidP="000F1869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3</w:t>
      </w:r>
      <w:r w:rsidR="000F1869">
        <w:rPr>
          <w:b/>
          <w:color w:val="000000"/>
          <w:sz w:val="22"/>
          <w:szCs w:val="22"/>
        </w:rPr>
        <w:t>.7</w:t>
      </w:r>
      <w:r w:rsidR="000F1869">
        <w:rPr>
          <w:b/>
          <w:color w:val="000000"/>
          <w:sz w:val="22"/>
          <w:szCs w:val="22"/>
        </w:rPr>
        <w:tab/>
      </w:r>
      <w:r w:rsidR="000F1869">
        <w:rPr>
          <w:b/>
          <w:sz w:val="22"/>
          <w:szCs w:val="22"/>
        </w:rPr>
        <w:t>Použitie počas gravidity</w:t>
      </w:r>
      <w:r w:rsidR="00504F9D">
        <w:rPr>
          <w:b/>
          <w:sz w:val="22"/>
          <w:szCs w:val="22"/>
        </w:rPr>
        <w:t>,</w:t>
      </w:r>
      <w:r w:rsidR="000F1869">
        <w:rPr>
          <w:b/>
          <w:sz w:val="22"/>
          <w:szCs w:val="22"/>
        </w:rPr>
        <w:t xml:space="preserve"> laktácie</w:t>
      </w:r>
      <w:r w:rsidR="00504F9D">
        <w:rPr>
          <w:b/>
          <w:sz w:val="22"/>
          <w:szCs w:val="22"/>
        </w:rPr>
        <w:t>, znášky</w:t>
      </w:r>
    </w:p>
    <w:p w14:paraId="1B5BC57B" w14:textId="77777777" w:rsidR="000F1869" w:rsidRDefault="000F1869" w:rsidP="000F1869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6D1454A9" w14:textId="77777777" w:rsidR="00504F9D" w:rsidRPr="000B7EE6" w:rsidRDefault="00504F9D" w:rsidP="00504F9D">
      <w:pPr>
        <w:rPr>
          <w:sz w:val="22"/>
          <w:szCs w:val="22"/>
        </w:rPr>
      </w:pPr>
      <w:bookmarkStart w:id="7" w:name="_Hlk158196353"/>
      <w:bookmarkStart w:id="8" w:name="_Hlk160023468"/>
      <w:bookmarkStart w:id="9" w:name="_Hlk167192452"/>
      <w:r w:rsidRPr="000B7EE6">
        <w:rPr>
          <w:sz w:val="22"/>
          <w:szCs w:val="22"/>
          <w:u w:val="single"/>
        </w:rPr>
        <w:t>Gravidita a laktácia</w:t>
      </w:r>
      <w:bookmarkEnd w:id="7"/>
      <w:r w:rsidRPr="000B7EE6">
        <w:rPr>
          <w:sz w:val="22"/>
          <w:szCs w:val="22"/>
        </w:rPr>
        <w:t>:</w:t>
      </w:r>
    </w:p>
    <w:p w14:paraId="4000BD13" w14:textId="77777777" w:rsidR="00504F9D" w:rsidRDefault="00504F9D" w:rsidP="00504F9D">
      <w:pPr>
        <w:tabs>
          <w:tab w:val="left" w:pos="284"/>
        </w:tabs>
        <w:rPr>
          <w:sz w:val="22"/>
          <w:szCs w:val="22"/>
        </w:rPr>
      </w:pPr>
      <w:r w:rsidRPr="00463917">
        <w:rPr>
          <w:sz w:val="22"/>
          <w:szCs w:val="22"/>
        </w:rPr>
        <w:t xml:space="preserve">Môže </w:t>
      </w:r>
      <w:r>
        <w:rPr>
          <w:sz w:val="22"/>
          <w:szCs w:val="22"/>
        </w:rPr>
        <w:t xml:space="preserve">sa </w:t>
      </w:r>
      <w:r w:rsidRPr="00463917">
        <w:rPr>
          <w:sz w:val="22"/>
          <w:szCs w:val="22"/>
        </w:rPr>
        <w:t>použ</w:t>
      </w:r>
      <w:r>
        <w:rPr>
          <w:sz w:val="22"/>
          <w:szCs w:val="22"/>
        </w:rPr>
        <w:t>i</w:t>
      </w:r>
      <w:r w:rsidRPr="00463917">
        <w:rPr>
          <w:sz w:val="22"/>
          <w:szCs w:val="22"/>
        </w:rPr>
        <w:t xml:space="preserve">ť </w:t>
      </w:r>
      <w:r>
        <w:rPr>
          <w:sz w:val="22"/>
          <w:szCs w:val="22"/>
        </w:rPr>
        <w:t>počas gravidity a laktácie.</w:t>
      </w:r>
    </w:p>
    <w:p w14:paraId="7762481B" w14:textId="77777777" w:rsidR="00504F9D" w:rsidRDefault="00504F9D" w:rsidP="00504F9D">
      <w:pPr>
        <w:tabs>
          <w:tab w:val="left" w:pos="284"/>
        </w:tabs>
        <w:rPr>
          <w:sz w:val="22"/>
          <w:szCs w:val="22"/>
        </w:rPr>
      </w:pPr>
    </w:p>
    <w:p w14:paraId="10753B95" w14:textId="77777777" w:rsidR="00504F9D" w:rsidRPr="000B7EE6" w:rsidRDefault="00504F9D" w:rsidP="00504F9D">
      <w:pPr>
        <w:tabs>
          <w:tab w:val="left" w:pos="284"/>
        </w:tabs>
        <w:rPr>
          <w:sz w:val="22"/>
          <w:szCs w:val="22"/>
          <w:u w:val="single"/>
        </w:rPr>
      </w:pPr>
      <w:r w:rsidRPr="000B7EE6">
        <w:rPr>
          <w:sz w:val="22"/>
          <w:szCs w:val="22"/>
          <w:u w:val="single"/>
        </w:rPr>
        <w:t>Plodnosť</w:t>
      </w:r>
      <w:r w:rsidRPr="000B7EE6">
        <w:rPr>
          <w:sz w:val="22"/>
          <w:szCs w:val="22"/>
        </w:rPr>
        <w:t>:</w:t>
      </w:r>
      <w:bookmarkEnd w:id="8"/>
      <w:r w:rsidRPr="000B7EE6">
        <w:rPr>
          <w:sz w:val="22"/>
          <w:szCs w:val="22"/>
          <w:u w:val="single"/>
        </w:rPr>
        <w:t xml:space="preserve"> </w:t>
      </w:r>
    </w:p>
    <w:p w14:paraId="7C7B7BB2" w14:textId="77777777" w:rsidR="00504F9D" w:rsidRPr="00964647" w:rsidRDefault="00504F9D" w:rsidP="00504F9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 w:rsidRPr="00463917">
        <w:rPr>
          <w:sz w:val="22"/>
          <w:szCs w:val="22"/>
        </w:rPr>
        <w:t xml:space="preserve">Môže </w:t>
      </w:r>
      <w:r>
        <w:rPr>
          <w:sz w:val="22"/>
          <w:szCs w:val="22"/>
        </w:rPr>
        <w:t xml:space="preserve">sa </w:t>
      </w:r>
      <w:r w:rsidRPr="00463917">
        <w:rPr>
          <w:sz w:val="22"/>
          <w:szCs w:val="22"/>
        </w:rPr>
        <w:t>použ</w:t>
      </w:r>
      <w:r>
        <w:rPr>
          <w:sz w:val="22"/>
          <w:szCs w:val="22"/>
        </w:rPr>
        <w:t>i</w:t>
      </w:r>
      <w:r w:rsidRPr="00463917">
        <w:rPr>
          <w:sz w:val="22"/>
          <w:szCs w:val="22"/>
        </w:rPr>
        <w:t xml:space="preserve">ť </w:t>
      </w:r>
      <w:r>
        <w:rPr>
          <w:sz w:val="22"/>
          <w:szCs w:val="22"/>
        </w:rPr>
        <w:t>pri</w:t>
      </w:r>
      <w:r w:rsidRPr="00463917">
        <w:rPr>
          <w:sz w:val="22"/>
          <w:szCs w:val="22"/>
        </w:rPr>
        <w:t> </w:t>
      </w:r>
      <w:r>
        <w:rPr>
          <w:sz w:val="22"/>
          <w:szCs w:val="22"/>
        </w:rPr>
        <w:t>plemen</w:t>
      </w:r>
      <w:r w:rsidRPr="00463917">
        <w:rPr>
          <w:sz w:val="22"/>
          <w:szCs w:val="22"/>
        </w:rPr>
        <w:t xml:space="preserve">ných </w:t>
      </w:r>
      <w:r>
        <w:rPr>
          <w:sz w:val="22"/>
          <w:szCs w:val="22"/>
        </w:rPr>
        <w:t>zvieratách</w:t>
      </w:r>
      <w:r w:rsidRPr="00463917">
        <w:rPr>
          <w:sz w:val="22"/>
          <w:szCs w:val="22"/>
        </w:rPr>
        <w:t>.</w:t>
      </w:r>
      <w:bookmarkEnd w:id="9"/>
    </w:p>
    <w:p w14:paraId="4C76CBD9" w14:textId="77777777" w:rsidR="000F1869" w:rsidRDefault="000F1869" w:rsidP="000F186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04772817" w14:textId="4FF1FFBC" w:rsidR="000F1869" w:rsidRDefault="00504F9D" w:rsidP="000F1869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3</w:t>
      </w:r>
      <w:r w:rsidR="000F1869">
        <w:rPr>
          <w:b/>
          <w:color w:val="000000"/>
          <w:sz w:val="22"/>
          <w:szCs w:val="22"/>
        </w:rPr>
        <w:t>.8</w:t>
      </w:r>
      <w:r w:rsidR="000F1869"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I</w:t>
      </w:r>
      <w:r w:rsidR="000F1869">
        <w:rPr>
          <w:b/>
          <w:sz w:val="22"/>
          <w:szCs w:val="22"/>
        </w:rPr>
        <w:t xml:space="preserve">nterakcie </w:t>
      </w:r>
      <w:r>
        <w:rPr>
          <w:b/>
          <w:sz w:val="22"/>
          <w:szCs w:val="22"/>
        </w:rPr>
        <w:t>s</w:t>
      </w:r>
      <w:r w:rsidR="001D7B97">
        <w:rPr>
          <w:b/>
          <w:sz w:val="22"/>
          <w:szCs w:val="22"/>
        </w:rPr>
        <w:t xml:space="preserve"> </w:t>
      </w:r>
      <w:r w:rsidR="000F1869">
        <w:rPr>
          <w:b/>
          <w:sz w:val="22"/>
          <w:szCs w:val="22"/>
        </w:rPr>
        <w:t>in</w:t>
      </w:r>
      <w:r>
        <w:rPr>
          <w:b/>
          <w:sz w:val="22"/>
          <w:szCs w:val="22"/>
        </w:rPr>
        <w:t>ými liekmi</w:t>
      </w:r>
      <w:r w:rsidR="000F186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 ďalšie </w:t>
      </w:r>
      <w:r w:rsidR="000F1869">
        <w:rPr>
          <w:b/>
          <w:sz w:val="22"/>
          <w:szCs w:val="22"/>
        </w:rPr>
        <w:t xml:space="preserve">formy </w:t>
      </w:r>
      <w:r>
        <w:rPr>
          <w:b/>
          <w:sz w:val="22"/>
          <w:szCs w:val="22"/>
        </w:rPr>
        <w:t>interakcií</w:t>
      </w:r>
    </w:p>
    <w:p w14:paraId="6A49AF2D" w14:textId="77777777" w:rsidR="000F1869" w:rsidRDefault="000F1869" w:rsidP="000F1869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27D253BA" w14:textId="1AE5AFF1" w:rsidR="000F1869" w:rsidRDefault="000F1869" w:rsidP="004E4D60">
      <w:pPr>
        <w:tabs>
          <w:tab w:val="left" w:pos="284"/>
        </w:tabs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 podaní odporúčanej dávky </w:t>
      </w:r>
      <w:proofErr w:type="spellStart"/>
      <w:r>
        <w:rPr>
          <w:color w:val="000000"/>
          <w:sz w:val="22"/>
          <w:szCs w:val="22"/>
        </w:rPr>
        <w:t>makrocyklického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laktónu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selamektínu</w:t>
      </w:r>
      <w:bookmarkStart w:id="10" w:name="_Hlk167268836"/>
      <w:proofErr w:type="spellEnd"/>
      <w:r>
        <w:rPr>
          <w:color w:val="000000"/>
          <w:sz w:val="22"/>
          <w:szCs w:val="22"/>
        </w:rPr>
        <w:t xml:space="preserve"> </w:t>
      </w:r>
      <w:bookmarkEnd w:id="10"/>
      <w:r>
        <w:rPr>
          <w:color w:val="000000"/>
          <w:sz w:val="22"/>
          <w:szCs w:val="22"/>
        </w:rPr>
        <w:t xml:space="preserve">počas liečby kombináciou </w:t>
      </w:r>
      <w:proofErr w:type="spellStart"/>
      <w:r>
        <w:rPr>
          <w:sz w:val="22"/>
          <w:szCs w:val="22"/>
        </w:rPr>
        <w:t>milbemycín</w:t>
      </w:r>
      <w:r w:rsidR="00504F9D">
        <w:rPr>
          <w:sz w:val="22"/>
          <w:szCs w:val="22"/>
        </w:rPr>
        <w:t>-</w:t>
      </w:r>
      <w:r>
        <w:rPr>
          <w:sz w:val="22"/>
          <w:szCs w:val="22"/>
        </w:rPr>
        <w:t>ox</w:t>
      </w:r>
      <w:r w:rsidR="00504F9D">
        <w:rPr>
          <w:sz w:val="22"/>
          <w:szCs w:val="22"/>
        </w:rPr>
        <w:t>í</w:t>
      </w:r>
      <w:r>
        <w:rPr>
          <w:sz w:val="22"/>
          <w:szCs w:val="22"/>
        </w:rPr>
        <w:t>mu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prazi</w:t>
      </w:r>
      <w:r w:rsidR="00504F9D">
        <w:rPr>
          <w:sz w:val="22"/>
          <w:szCs w:val="22"/>
        </w:rPr>
        <w:t>kv</w:t>
      </w:r>
      <w:r>
        <w:rPr>
          <w:sz w:val="22"/>
          <w:szCs w:val="22"/>
        </w:rPr>
        <w:t>antelu</w:t>
      </w:r>
      <w:proofErr w:type="spellEnd"/>
      <w:r>
        <w:rPr>
          <w:sz w:val="22"/>
          <w:szCs w:val="22"/>
        </w:rPr>
        <w:t xml:space="preserve"> v odporúčanej dávke neboli pozorované žiadne interakcie.</w:t>
      </w:r>
    </w:p>
    <w:p w14:paraId="4AE2BC25" w14:textId="0896EC78" w:rsidR="000F1869" w:rsidRDefault="00E27FF9" w:rsidP="004E4D60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eastAsia="sl-SI"/>
        </w:rPr>
        <w:t>O</w:t>
      </w:r>
      <w:r w:rsidR="000F1869">
        <w:rPr>
          <w:color w:val="000000"/>
          <w:sz w:val="22"/>
          <w:szCs w:val="22"/>
          <w:lang w:eastAsia="sl-SI"/>
        </w:rPr>
        <w:t xml:space="preserve">patrnosť je potrebná </w:t>
      </w:r>
      <w:r w:rsidR="00504F9D">
        <w:rPr>
          <w:color w:val="000000"/>
          <w:sz w:val="22"/>
          <w:szCs w:val="22"/>
          <w:lang w:eastAsia="sl-SI"/>
        </w:rPr>
        <w:t>pri</w:t>
      </w:r>
      <w:r w:rsidR="000F1869">
        <w:rPr>
          <w:color w:val="000000"/>
          <w:sz w:val="22"/>
          <w:szCs w:val="22"/>
          <w:lang w:eastAsia="sl-SI"/>
        </w:rPr>
        <w:t xml:space="preserve"> súbežno</w:t>
      </w:r>
      <w:r w:rsidR="00504F9D">
        <w:rPr>
          <w:color w:val="000000"/>
          <w:sz w:val="22"/>
          <w:szCs w:val="22"/>
          <w:lang w:eastAsia="sl-SI"/>
        </w:rPr>
        <w:t>m</w:t>
      </w:r>
      <w:r w:rsidR="000F1869">
        <w:rPr>
          <w:color w:val="000000"/>
          <w:sz w:val="22"/>
          <w:szCs w:val="22"/>
          <w:lang w:eastAsia="sl-SI"/>
        </w:rPr>
        <w:t xml:space="preserve"> podávan</w:t>
      </w:r>
      <w:r w:rsidR="00504F9D">
        <w:rPr>
          <w:color w:val="000000"/>
          <w:sz w:val="22"/>
          <w:szCs w:val="22"/>
          <w:lang w:eastAsia="sl-SI"/>
        </w:rPr>
        <w:t>í</w:t>
      </w:r>
      <w:r w:rsidR="000F1869">
        <w:rPr>
          <w:color w:val="000000"/>
          <w:sz w:val="22"/>
          <w:szCs w:val="22"/>
          <w:lang w:eastAsia="sl-SI"/>
        </w:rPr>
        <w:t xml:space="preserve"> </w:t>
      </w:r>
      <w:r w:rsidR="00504F9D">
        <w:rPr>
          <w:color w:val="000000"/>
          <w:sz w:val="22"/>
          <w:szCs w:val="22"/>
          <w:lang w:eastAsia="sl-SI"/>
        </w:rPr>
        <w:t xml:space="preserve">veterinárneho </w:t>
      </w:r>
      <w:r w:rsidR="000F1869">
        <w:rPr>
          <w:color w:val="000000"/>
          <w:sz w:val="22"/>
          <w:szCs w:val="22"/>
          <w:lang w:eastAsia="sl-SI"/>
        </w:rPr>
        <w:t xml:space="preserve">lieku s inými </w:t>
      </w:r>
      <w:proofErr w:type="spellStart"/>
      <w:r w:rsidR="000F1869">
        <w:rPr>
          <w:color w:val="000000"/>
          <w:sz w:val="22"/>
          <w:szCs w:val="22"/>
        </w:rPr>
        <w:t>makrocyklickými</w:t>
      </w:r>
      <w:proofErr w:type="spellEnd"/>
      <w:r w:rsidR="000F1869">
        <w:rPr>
          <w:color w:val="000000"/>
          <w:sz w:val="22"/>
          <w:szCs w:val="22"/>
        </w:rPr>
        <w:t xml:space="preserve"> </w:t>
      </w:r>
      <w:proofErr w:type="spellStart"/>
      <w:r w:rsidR="000F1869">
        <w:rPr>
          <w:color w:val="000000"/>
          <w:sz w:val="22"/>
          <w:szCs w:val="22"/>
        </w:rPr>
        <w:t>laktónmi</w:t>
      </w:r>
      <w:proofErr w:type="spellEnd"/>
      <w:r w:rsidR="000F1869">
        <w:rPr>
          <w:color w:val="000000"/>
          <w:sz w:val="22"/>
          <w:szCs w:val="22"/>
          <w:lang w:eastAsia="sl-SI"/>
        </w:rPr>
        <w:t xml:space="preserve"> z dôvodu chýbania ďalších štúdií. Rovnako neboli vykonané takéto štúdie pri reprodukcii zvierat.</w:t>
      </w:r>
    </w:p>
    <w:p w14:paraId="7758AC68" w14:textId="77777777" w:rsidR="000F1869" w:rsidRDefault="000F1869" w:rsidP="000F186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1FDB113D" w14:textId="432C54BA" w:rsidR="000F1869" w:rsidRDefault="00504F9D" w:rsidP="000F1869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3</w:t>
      </w:r>
      <w:r w:rsidR="000F1869">
        <w:rPr>
          <w:b/>
          <w:color w:val="000000"/>
          <w:sz w:val="22"/>
          <w:szCs w:val="22"/>
        </w:rPr>
        <w:t>.9</w:t>
      </w:r>
      <w:r w:rsidR="000F1869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 xml:space="preserve">Cesty podania a </w:t>
      </w:r>
      <w:r>
        <w:rPr>
          <w:b/>
          <w:sz w:val="22"/>
          <w:szCs w:val="22"/>
        </w:rPr>
        <w:t>d</w:t>
      </w:r>
      <w:r w:rsidR="000F1869">
        <w:rPr>
          <w:b/>
          <w:sz w:val="22"/>
          <w:szCs w:val="22"/>
        </w:rPr>
        <w:t>ávkovanie </w:t>
      </w:r>
    </w:p>
    <w:p w14:paraId="32310397" w14:textId="77777777" w:rsidR="000F1869" w:rsidRDefault="000F1869" w:rsidP="000F1869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1D6374B3" w14:textId="77777777" w:rsidR="000F1869" w:rsidRDefault="000F1869" w:rsidP="000F1869">
      <w:pPr>
        <w:tabs>
          <w:tab w:val="left" w:pos="284"/>
        </w:tabs>
        <w:jc w:val="both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Perorálne podanie.</w:t>
      </w:r>
    </w:p>
    <w:p w14:paraId="6E02DA97" w14:textId="77777777" w:rsidR="00504F9D" w:rsidRDefault="00504F9D" w:rsidP="000F1869">
      <w:pPr>
        <w:tabs>
          <w:tab w:val="left" w:pos="284"/>
        </w:tabs>
        <w:jc w:val="both"/>
        <w:rPr>
          <w:color w:val="000000"/>
          <w:sz w:val="22"/>
          <w:szCs w:val="22"/>
          <w:lang w:eastAsia="sl-SI"/>
        </w:rPr>
      </w:pPr>
      <w:bookmarkStart w:id="11" w:name="_Hlk167193326"/>
      <w:r w:rsidRPr="000B7EE6">
        <w:rPr>
          <w:color w:val="000000"/>
          <w:sz w:val="22"/>
          <w:szCs w:val="22"/>
          <w:lang w:eastAsia="sl-SI"/>
        </w:rPr>
        <w:t>Na zaistenie podania správnej dávky je potrebné čo najpresnejšie stanoviť živú hmotnosť.</w:t>
      </w:r>
      <w:bookmarkEnd w:id="11"/>
    </w:p>
    <w:p w14:paraId="0B80BD63" w14:textId="27F079AA" w:rsidR="000F1869" w:rsidRDefault="000F1869" w:rsidP="000F1869">
      <w:pPr>
        <w:tabs>
          <w:tab w:val="left" w:pos="284"/>
        </w:tabs>
        <w:jc w:val="both"/>
        <w:rPr>
          <w:color w:val="000000"/>
          <w:sz w:val="22"/>
          <w:szCs w:val="22"/>
          <w:lang w:eastAsia="sl-SI"/>
        </w:rPr>
      </w:pPr>
    </w:p>
    <w:p w14:paraId="10320A12" w14:textId="4F782FB8" w:rsidR="00504F9D" w:rsidRDefault="000F1869" w:rsidP="007456B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Minimálna odporúčaná dávka: 2 mg </w:t>
      </w:r>
      <w:proofErr w:type="spellStart"/>
      <w:r>
        <w:rPr>
          <w:color w:val="000000"/>
          <w:sz w:val="22"/>
          <w:szCs w:val="22"/>
          <w:lang w:eastAsia="sl-SI"/>
        </w:rPr>
        <w:t>milbemycín</w:t>
      </w:r>
      <w:r w:rsidR="00504F9D">
        <w:rPr>
          <w:color w:val="000000"/>
          <w:sz w:val="22"/>
          <w:szCs w:val="22"/>
          <w:lang w:eastAsia="sl-SI"/>
        </w:rPr>
        <w:t>-</w:t>
      </w:r>
      <w:r>
        <w:rPr>
          <w:color w:val="000000"/>
          <w:sz w:val="22"/>
          <w:szCs w:val="22"/>
          <w:lang w:eastAsia="sl-SI"/>
        </w:rPr>
        <w:t>ox</w:t>
      </w:r>
      <w:r w:rsidR="00504F9D">
        <w:rPr>
          <w:color w:val="000000"/>
          <w:sz w:val="22"/>
          <w:szCs w:val="22"/>
          <w:lang w:eastAsia="sl-SI"/>
        </w:rPr>
        <w:t>í</w:t>
      </w:r>
      <w:r>
        <w:rPr>
          <w:color w:val="000000"/>
          <w:sz w:val="22"/>
          <w:szCs w:val="22"/>
          <w:lang w:eastAsia="sl-SI"/>
        </w:rPr>
        <w:t>mu</w:t>
      </w:r>
      <w:proofErr w:type="spellEnd"/>
      <w:r>
        <w:rPr>
          <w:color w:val="000000"/>
          <w:sz w:val="22"/>
          <w:szCs w:val="22"/>
          <w:lang w:eastAsia="sl-SI"/>
        </w:rPr>
        <w:t xml:space="preserve"> a 5 mg </w:t>
      </w:r>
      <w:proofErr w:type="spellStart"/>
      <w:r>
        <w:rPr>
          <w:color w:val="000000"/>
          <w:sz w:val="22"/>
          <w:szCs w:val="22"/>
          <w:lang w:eastAsia="sl-SI"/>
        </w:rPr>
        <w:t>prazikvantelu</w:t>
      </w:r>
      <w:proofErr w:type="spellEnd"/>
      <w:r>
        <w:rPr>
          <w:color w:val="000000"/>
          <w:sz w:val="22"/>
          <w:szCs w:val="22"/>
          <w:lang w:eastAsia="sl-SI"/>
        </w:rPr>
        <w:t xml:space="preserve"> na kg živej hmotnosti jednorazovo, podané perorálne. </w:t>
      </w:r>
    </w:p>
    <w:p w14:paraId="64EE47F1" w14:textId="40E46A0D" w:rsidR="000F1869" w:rsidRDefault="00504F9D" w:rsidP="000F1869">
      <w:pPr>
        <w:tabs>
          <w:tab w:val="left" w:pos="284"/>
        </w:tabs>
        <w:jc w:val="both"/>
        <w:rPr>
          <w:color w:val="000000"/>
          <w:sz w:val="22"/>
          <w:szCs w:val="22"/>
          <w:lang w:eastAsia="sl-SI"/>
        </w:rPr>
      </w:pPr>
      <w:bookmarkStart w:id="12" w:name="_Hlk167269069"/>
      <w:r>
        <w:rPr>
          <w:color w:val="000000"/>
          <w:sz w:val="22"/>
          <w:szCs w:val="22"/>
          <w:lang w:eastAsia="sl-SI"/>
        </w:rPr>
        <w:t>Veterinárny</w:t>
      </w:r>
      <w:bookmarkEnd w:id="12"/>
      <w:r>
        <w:rPr>
          <w:color w:val="000000"/>
          <w:sz w:val="22"/>
          <w:szCs w:val="22"/>
          <w:lang w:eastAsia="sl-SI"/>
        </w:rPr>
        <w:t xml:space="preserve"> </w:t>
      </w:r>
      <w:r w:rsidR="00001ECD">
        <w:rPr>
          <w:color w:val="000000"/>
          <w:sz w:val="22"/>
          <w:szCs w:val="22"/>
          <w:lang w:eastAsia="sl-SI"/>
        </w:rPr>
        <w:t>l</w:t>
      </w:r>
      <w:r w:rsidR="000F1869">
        <w:rPr>
          <w:color w:val="000000"/>
          <w:sz w:val="22"/>
          <w:szCs w:val="22"/>
          <w:lang w:eastAsia="sl-SI"/>
        </w:rPr>
        <w:t xml:space="preserve">iek sa má podať s krmivom alebo po kŕmení. Tak je možné zaistiť optimálnu ochranu pred </w:t>
      </w:r>
      <w:proofErr w:type="spellStart"/>
      <w:r w:rsidR="000F1869">
        <w:rPr>
          <w:color w:val="000000"/>
          <w:sz w:val="22"/>
          <w:szCs w:val="22"/>
          <w:lang w:eastAsia="sl-SI"/>
        </w:rPr>
        <w:t>dirofilariózou</w:t>
      </w:r>
      <w:proofErr w:type="spellEnd"/>
      <w:r w:rsidR="000F1869">
        <w:rPr>
          <w:color w:val="000000"/>
          <w:sz w:val="22"/>
          <w:szCs w:val="22"/>
          <w:lang w:eastAsia="sl-SI"/>
        </w:rPr>
        <w:t xml:space="preserve">. </w:t>
      </w:r>
    </w:p>
    <w:p w14:paraId="3399B42A" w14:textId="77777777" w:rsidR="007456BD" w:rsidRDefault="007456BD" w:rsidP="000F1869">
      <w:pPr>
        <w:tabs>
          <w:tab w:val="left" w:pos="284"/>
        </w:tabs>
        <w:jc w:val="both"/>
        <w:rPr>
          <w:color w:val="000000"/>
          <w:sz w:val="22"/>
          <w:szCs w:val="22"/>
          <w:lang w:eastAsia="sl-SI"/>
        </w:rPr>
      </w:pPr>
    </w:p>
    <w:p w14:paraId="244AE59C" w14:textId="50CB9230" w:rsidR="000F1869" w:rsidRDefault="000F1869" w:rsidP="000F1869">
      <w:pPr>
        <w:tabs>
          <w:tab w:val="left" w:pos="284"/>
        </w:tabs>
        <w:jc w:val="both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V závislosti od živej hmotnosti mačky je dávkovanie</w:t>
      </w:r>
      <w:r w:rsidR="00001ECD">
        <w:rPr>
          <w:color w:val="000000"/>
          <w:sz w:val="22"/>
          <w:szCs w:val="22"/>
          <w:lang w:eastAsia="sl-SI"/>
        </w:rPr>
        <w:t xml:space="preserve"> v praxi</w:t>
      </w:r>
      <w:r>
        <w:rPr>
          <w:color w:val="000000"/>
          <w:sz w:val="22"/>
          <w:szCs w:val="22"/>
          <w:lang w:eastAsia="sl-SI"/>
        </w:rPr>
        <w:t xml:space="preserve"> nasledovné:</w:t>
      </w:r>
    </w:p>
    <w:p w14:paraId="68574B37" w14:textId="77777777" w:rsidR="000F1869" w:rsidRDefault="000F1869" w:rsidP="000F186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tbl>
      <w:tblPr>
        <w:tblW w:w="708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</w:tblGrid>
      <w:tr w:rsidR="000F1869" w14:paraId="5F5EA5EA" w14:textId="77777777" w:rsidTr="000D034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69FF" w14:textId="77777777" w:rsidR="000F1869" w:rsidRDefault="000F1869" w:rsidP="000E6CFF">
            <w:pPr>
              <w:jc w:val="center"/>
              <w:rPr>
                <w:b/>
                <w:noProof/>
                <w:sz w:val="22"/>
                <w:szCs w:val="22"/>
                <w:lang w:val="en-GB" w:eastAsia="en-US"/>
              </w:rPr>
            </w:pPr>
            <w:r>
              <w:rPr>
                <w:b/>
                <w:noProof/>
                <w:sz w:val="22"/>
                <w:szCs w:val="22"/>
                <w:lang w:val="en-GB" w:eastAsia="en-US"/>
              </w:rPr>
              <w:t>Živá hmotnosť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66DA" w14:textId="77777777" w:rsidR="000F1869" w:rsidRDefault="000F1869" w:rsidP="000D0341">
            <w:pPr>
              <w:rPr>
                <w:b/>
                <w:noProof/>
                <w:sz w:val="22"/>
                <w:szCs w:val="22"/>
                <w:lang w:val="en-GB" w:eastAsia="en-US"/>
              </w:rPr>
            </w:pPr>
            <w:r>
              <w:rPr>
                <w:b/>
                <w:noProof/>
                <w:sz w:val="22"/>
                <w:szCs w:val="22"/>
                <w:lang w:val="en-GB" w:eastAsia="en-US"/>
              </w:rPr>
              <w:t>Filmom obalené tablety pre malé mačky a mačiatka</w:t>
            </w:r>
          </w:p>
        </w:tc>
      </w:tr>
      <w:tr w:rsidR="000F1869" w14:paraId="716F15DF" w14:textId="77777777" w:rsidTr="000D034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F15A" w14:textId="77777777" w:rsidR="000F1869" w:rsidRDefault="000F1869" w:rsidP="000E6CFF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0,5 – 1 kg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E062" w14:textId="77777777" w:rsidR="000F1869" w:rsidRDefault="000F1869" w:rsidP="000D0341">
            <w:pPr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½ tablety</w:t>
            </w:r>
          </w:p>
        </w:tc>
      </w:tr>
      <w:tr w:rsidR="000F1869" w14:paraId="0BA3BAEC" w14:textId="77777777" w:rsidTr="000D034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F908" w14:textId="77777777" w:rsidR="000F1869" w:rsidRDefault="000F1869" w:rsidP="000E6CFF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&gt; 1 – 2 kg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8CD6" w14:textId="77777777" w:rsidR="000F1869" w:rsidRDefault="000F1869" w:rsidP="000D0341">
            <w:pPr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1 tableta</w:t>
            </w:r>
          </w:p>
        </w:tc>
      </w:tr>
    </w:tbl>
    <w:p w14:paraId="2346A6A9" w14:textId="77777777" w:rsidR="000F1869" w:rsidRDefault="000F1869" w:rsidP="000F186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68745A57" w14:textId="4525BE6C" w:rsidR="000F1869" w:rsidRDefault="007456BD" w:rsidP="007456BD">
      <w:pPr>
        <w:tabs>
          <w:tab w:val="left" w:pos="3465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Veterinárny </w:t>
      </w:r>
      <w:r w:rsidR="00001ECD">
        <w:rPr>
          <w:color w:val="000000"/>
          <w:sz w:val="22"/>
          <w:szCs w:val="22"/>
          <w:lang w:eastAsia="sl-SI"/>
        </w:rPr>
        <w:t>l</w:t>
      </w:r>
      <w:r w:rsidR="000F1869">
        <w:rPr>
          <w:color w:val="000000"/>
          <w:sz w:val="22"/>
          <w:szCs w:val="22"/>
          <w:lang w:eastAsia="sl-SI"/>
        </w:rPr>
        <w:t xml:space="preserve">iek môže byť použitý </w:t>
      </w:r>
      <w:r w:rsidR="00001ECD">
        <w:rPr>
          <w:color w:val="000000"/>
          <w:sz w:val="22"/>
          <w:szCs w:val="22"/>
          <w:lang w:eastAsia="sl-SI"/>
        </w:rPr>
        <w:t>na</w:t>
      </w:r>
      <w:r w:rsidR="000F1869">
        <w:rPr>
          <w:color w:val="000000"/>
          <w:sz w:val="22"/>
          <w:szCs w:val="22"/>
          <w:lang w:eastAsia="sl-SI"/>
        </w:rPr>
        <w:t xml:space="preserve"> prevenci</w:t>
      </w:r>
      <w:r w:rsidR="00001ECD">
        <w:rPr>
          <w:color w:val="000000"/>
          <w:sz w:val="22"/>
          <w:szCs w:val="22"/>
          <w:lang w:eastAsia="sl-SI"/>
        </w:rPr>
        <w:t>u</w:t>
      </w:r>
      <w:r w:rsidR="000F1869">
        <w:rPr>
          <w:color w:val="000000"/>
          <w:sz w:val="22"/>
          <w:szCs w:val="22"/>
          <w:lang w:eastAsia="sl-SI"/>
        </w:rPr>
        <w:t xml:space="preserve"> </w:t>
      </w:r>
      <w:proofErr w:type="spellStart"/>
      <w:r w:rsidR="000F1869">
        <w:rPr>
          <w:color w:val="000000"/>
          <w:sz w:val="22"/>
          <w:szCs w:val="22"/>
          <w:lang w:eastAsia="sl-SI"/>
        </w:rPr>
        <w:t>dirofilariózy</w:t>
      </w:r>
      <w:proofErr w:type="spellEnd"/>
      <w:r w:rsidR="000F1869">
        <w:rPr>
          <w:color w:val="000000"/>
          <w:sz w:val="22"/>
          <w:szCs w:val="22"/>
          <w:lang w:eastAsia="sl-SI"/>
        </w:rPr>
        <w:t xml:space="preserve">, ak je súbežne indikovaná liečba proti pásomniciam. Na prevenciu </w:t>
      </w:r>
      <w:proofErr w:type="spellStart"/>
      <w:r w:rsidR="000F1869">
        <w:rPr>
          <w:color w:val="000000"/>
          <w:sz w:val="22"/>
          <w:szCs w:val="22"/>
          <w:lang w:eastAsia="sl-SI"/>
        </w:rPr>
        <w:t>dirofilarióz</w:t>
      </w:r>
      <w:r w:rsidR="00001ECD">
        <w:rPr>
          <w:color w:val="000000"/>
          <w:sz w:val="22"/>
          <w:szCs w:val="22"/>
          <w:lang w:eastAsia="sl-SI"/>
        </w:rPr>
        <w:t>y</w:t>
      </w:r>
      <w:proofErr w:type="spellEnd"/>
      <w:r w:rsidR="000F1869">
        <w:rPr>
          <w:color w:val="000000"/>
          <w:sz w:val="22"/>
          <w:szCs w:val="22"/>
          <w:lang w:eastAsia="sl-SI"/>
        </w:rPr>
        <w:t xml:space="preserve">: </w:t>
      </w:r>
      <w:r w:rsidR="00001ECD">
        <w:rPr>
          <w:color w:val="000000"/>
          <w:sz w:val="22"/>
          <w:szCs w:val="22"/>
          <w:lang w:eastAsia="sl-SI"/>
        </w:rPr>
        <w:t xml:space="preserve">veterinárny </w:t>
      </w:r>
      <w:r w:rsidR="000F1869">
        <w:rPr>
          <w:color w:val="000000"/>
          <w:sz w:val="22"/>
          <w:szCs w:val="22"/>
          <w:lang w:eastAsia="sl-SI"/>
        </w:rPr>
        <w:t xml:space="preserve">liek zabíja larvy </w:t>
      </w:r>
      <w:proofErr w:type="spellStart"/>
      <w:r w:rsidR="000F1869">
        <w:rPr>
          <w:i/>
          <w:color w:val="000000"/>
          <w:sz w:val="22"/>
          <w:szCs w:val="22"/>
          <w:lang w:eastAsia="sl-SI"/>
        </w:rPr>
        <w:t>Dirofilaria</w:t>
      </w:r>
      <w:proofErr w:type="spellEnd"/>
      <w:r w:rsidR="000F1869">
        <w:rPr>
          <w:i/>
          <w:color w:val="000000"/>
          <w:sz w:val="22"/>
          <w:szCs w:val="22"/>
          <w:lang w:eastAsia="sl-SI"/>
        </w:rPr>
        <w:t xml:space="preserve"> </w:t>
      </w:r>
      <w:proofErr w:type="spellStart"/>
      <w:r w:rsidR="000F1869">
        <w:rPr>
          <w:i/>
          <w:color w:val="000000"/>
          <w:sz w:val="22"/>
          <w:szCs w:val="22"/>
          <w:lang w:eastAsia="sl-SI"/>
        </w:rPr>
        <w:t>immitis</w:t>
      </w:r>
      <w:proofErr w:type="spellEnd"/>
      <w:r w:rsidR="000F1869">
        <w:rPr>
          <w:color w:val="000000"/>
          <w:sz w:val="22"/>
          <w:szCs w:val="22"/>
          <w:lang w:eastAsia="sl-SI"/>
        </w:rPr>
        <w:t xml:space="preserve"> po dobu jedného mesiaca od </w:t>
      </w:r>
      <w:r>
        <w:rPr>
          <w:color w:val="000000"/>
          <w:sz w:val="22"/>
          <w:szCs w:val="22"/>
          <w:lang w:eastAsia="sl-SI"/>
        </w:rPr>
        <w:t xml:space="preserve">ich </w:t>
      </w:r>
      <w:r w:rsidR="000F1869">
        <w:rPr>
          <w:color w:val="000000"/>
          <w:sz w:val="22"/>
          <w:szCs w:val="22"/>
          <w:lang w:eastAsia="sl-SI"/>
        </w:rPr>
        <w:t xml:space="preserve">prenosu komármi. Na bežnú prevenciu </w:t>
      </w:r>
      <w:proofErr w:type="spellStart"/>
      <w:r w:rsidR="000F1869">
        <w:rPr>
          <w:color w:val="000000"/>
          <w:sz w:val="22"/>
          <w:szCs w:val="22"/>
          <w:lang w:eastAsia="sl-SI"/>
        </w:rPr>
        <w:t>dirofilariózy</w:t>
      </w:r>
      <w:proofErr w:type="spellEnd"/>
      <w:r w:rsidR="000F1869">
        <w:rPr>
          <w:color w:val="000000"/>
          <w:sz w:val="22"/>
          <w:szCs w:val="22"/>
          <w:lang w:eastAsia="sl-SI"/>
        </w:rPr>
        <w:t xml:space="preserve"> sa prednostne odporúča použi</w:t>
      </w:r>
      <w:r w:rsidR="00001ECD">
        <w:rPr>
          <w:color w:val="000000"/>
          <w:sz w:val="22"/>
          <w:szCs w:val="22"/>
          <w:lang w:eastAsia="sl-SI"/>
        </w:rPr>
        <w:t>ť</w:t>
      </w:r>
      <w:r w:rsidR="000F1869">
        <w:rPr>
          <w:color w:val="000000"/>
          <w:sz w:val="22"/>
          <w:szCs w:val="22"/>
          <w:lang w:eastAsia="sl-SI"/>
        </w:rPr>
        <w:t xml:space="preserve"> </w:t>
      </w:r>
      <w:r w:rsidR="00001ECD">
        <w:rPr>
          <w:color w:val="000000"/>
          <w:sz w:val="22"/>
          <w:szCs w:val="22"/>
          <w:lang w:eastAsia="sl-SI"/>
        </w:rPr>
        <w:t>jednozložkový</w:t>
      </w:r>
      <w:r w:rsidR="000F1869">
        <w:rPr>
          <w:color w:val="000000"/>
          <w:sz w:val="22"/>
          <w:szCs w:val="22"/>
          <w:lang w:eastAsia="sl-SI"/>
        </w:rPr>
        <w:t xml:space="preserve"> </w:t>
      </w:r>
      <w:r w:rsidR="00001ECD">
        <w:rPr>
          <w:color w:val="000000"/>
          <w:sz w:val="22"/>
          <w:szCs w:val="22"/>
          <w:lang w:eastAsia="sl-SI"/>
        </w:rPr>
        <w:t xml:space="preserve">veterinárny </w:t>
      </w:r>
      <w:r w:rsidR="000F1869">
        <w:rPr>
          <w:color w:val="000000"/>
          <w:sz w:val="22"/>
          <w:szCs w:val="22"/>
          <w:lang w:eastAsia="sl-SI"/>
        </w:rPr>
        <w:t>liek.</w:t>
      </w:r>
    </w:p>
    <w:p w14:paraId="52BA973E" w14:textId="77777777" w:rsidR="000F1869" w:rsidRDefault="000F1869" w:rsidP="000F1869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5B4904FB" w14:textId="2480843F" w:rsidR="000F1869" w:rsidRDefault="00001ECD" w:rsidP="000F1869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3</w:t>
      </w:r>
      <w:r w:rsidR="000F1869">
        <w:rPr>
          <w:b/>
          <w:color w:val="000000"/>
          <w:sz w:val="22"/>
          <w:szCs w:val="22"/>
        </w:rPr>
        <w:t>.10</w:t>
      </w:r>
      <w:r w:rsidR="000F1869">
        <w:rPr>
          <w:b/>
          <w:color w:val="000000"/>
          <w:sz w:val="22"/>
          <w:szCs w:val="22"/>
        </w:rPr>
        <w:tab/>
      </w:r>
      <w:r w:rsidR="000F1869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ríznaky p</w:t>
      </w:r>
      <w:r w:rsidR="000F1869">
        <w:rPr>
          <w:b/>
          <w:sz w:val="22"/>
          <w:szCs w:val="22"/>
        </w:rPr>
        <w:t>redávkovani</w:t>
      </w:r>
      <w:r>
        <w:rPr>
          <w:b/>
          <w:sz w:val="22"/>
          <w:szCs w:val="22"/>
        </w:rPr>
        <w:t>a</w:t>
      </w:r>
      <w:r w:rsidR="000F1869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a ak je to potrebné</w:t>
      </w:r>
      <w:r w:rsidR="000F1869">
        <w:rPr>
          <w:b/>
          <w:sz w:val="22"/>
          <w:szCs w:val="22"/>
        </w:rPr>
        <w:t xml:space="preserve">, núdzové postupy, </w:t>
      </w:r>
      <w:proofErr w:type="spellStart"/>
      <w:r w:rsidR="000F1869">
        <w:rPr>
          <w:b/>
          <w:sz w:val="22"/>
          <w:szCs w:val="22"/>
        </w:rPr>
        <w:t>antidotá</w:t>
      </w:r>
      <w:proofErr w:type="spellEnd"/>
      <w:r w:rsidR="000F1869">
        <w:rPr>
          <w:b/>
          <w:sz w:val="22"/>
          <w:szCs w:val="22"/>
        </w:rPr>
        <w:t>)</w:t>
      </w:r>
    </w:p>
    <w:p w14:paraId="1B50FAC3" w14:textId="77777777" w:rsidR="000F1869" w:rsidRDefault="000F1869" w:rsidP="000F1869">
      <w:pPr>
        <w:tabs>
          <w:tab w:val="left" w:pos="284"/>
        </w:tabs>
        <w:rPr>
          <w:color w:val="000000"/>
          <w:sz w:val="22"/>
          <w:szCs w:val="22"/>
          <w:u w:val="single"/>
          <w:lang w:eastAsia="sl-SI"/>
        </w:rPr>
      </w:pPr>
    </w:p>
    <w:p w14:paraId="0CB0BBB2" w14:textId="39E7BD51" w:rsidR="000F1869" w:rsidRDefault="00001ECD" w:rsidP="000F1869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Pri</w:t>
      </w:r>
      <w:r w:rsidR="000F1869">
        <w:rPr>
          <w:color w:val="000000"/>
          <w:sz w:val="22"/>
          <w:szCs w:val="22"/>
        </w:rPr>
        <w:t xml:space="preserve"> predávkovan</w:t>
      </w:r>
      <w:r>
        <w:rPr>
          <w:color w:val="000000"/>
          <w:sz w:val="22"/>
          <w:szCs w:val="22"/>
        </w:rPr>
        <w:t>í</w:t>
      </w:r>
      <w:r w:rsidR="000F1869">
        <w:rPr>
          <w:color w:val="000000"/>
          <w:sz w:val="22"/>
          <w:szCs w:val="22"/>
        </w:rPr>
        <w:t xml:space="preserve"> sa okrem </w:t>
      </w:r>
      <w:r>
        <w:rPr>
          <w:color w:val="000000"/>
          <w:sz w:val="22"/>
          <w:szCs w:val="22"/>
        </w:rPr>
        <w:t>nežiaducich účinkov</w:t>
      </w:r>
      <w:r w:rsidR="000F1869">
        <w:rPr>
          <w:color w:val="000000"/>
          <w:sz w:val="22"/>
          <w:szCs w:val="22"/>
        </w:rPr>
        <w:t xml:space="preserve"> pozorovaných po podaní odporúčanej dávky (pozri časť </w:t>
      </w:r>
      <w:r>
        <w:rPr>
          <w:color w:val="000000"/>
          <w:sz w:val="22"/>
          <w:szCs w:val="22"/>
        </w:rPr>
        <w:t>3</w:t>
      </w:r>
      <w:r w:rsidR="000F1869">
        <w:rPr>
          <w:color w:val="000000"/>
          <w:sz w:val="22"/>
          <w:szCs w:val="22"/>
        </w:rPr>
        <w:t>.6)</w:t>
      </w:r>
      <w:r>
        <w:rPr>
          <w:color w:val="000000"/>
          <w:sz w:val="22"/>
          <w:szCs w:val="22"/>
        </w:rPr>
        <w:t xml:space="preserve"> môže</w:t>
      </w:r>
      <w:r w:rsidR="000F1869">
        <w:rPr>
          <w:color w:val="000000"/>
          <w:sz w:val="22"/>
          <w:szCs w:val="22"/>
        </w:rPr>
        <w:t xml:space="preserve"> pozorovať zvýšené slinenie. Tento príznak zvyčajne vymizne spontánne v priebehu jedného dňa.</w:t>
      </w:r>
    </w:p>
    <w:p w14:paraId="731D5F9F" w14:textId="77777777" w:rsidR="000F1869" w:rsidRDefault="000F1869" w:rsidP="000F1869">
      <w:pPr>
        <w:tabs>
          <w:tab w:val="left" w:pos="284"/>
        </w:tabs>
        <w:rPr>
          <w:color w:val="000000"/>
          <w:sz w:val="22"/>
          <w:szCs w:val="22"/>
        </w:rPr>
      </w:pPr>
    </w:p>
    <w:p w14:paraId="43B47970" w14:textId="0A568CCB" w:rsidR="009D2985" w:rsidRPr="000D0341" w:rsidRDefault="009D2985" w:rsidP="000D0341">
      <w:pPr>
        <w:tabs>
          <w:tab w:val="left" w:pos="567"/>
        </w:tabs>
        <w:ind w:left="567" w:right="-142" w:hanging="567"/>
        <w:rPr>
          <w:b/>
          <w:bCs/>
          <w:color w:val="000000"/>
          <w:sz w:val="22"/>
          <w:szCs w:val="22"/>
          <w:lang w:eastAsia="sl-SI"/>
        </w:rPr>
      </w:pPr>
      <w:r w:rsidRPr="000D0341">
        <w:rPr>
          <w:b/>
          <w:color w:val="000000"/>
          <w:sz w:val="22"/>
          <w:szCs w:val="22"/>
        </w:rPr>
        <w:t>3</w:t>
      </w:r>
      <w:r w:rsidR="000F1869" w:rsidRPr="000D0341">
        <w:rPr>
          <w:b/>
          <w:color w:val="000000"/>
          <w:sz w:val="22"/>
          <w:szCs w:val="22"/>
        </w:rPr>
        <w:t>.11</w:t>
      </w:r>
      <w:r w:rsidR="000F1869" w:rsidRPr="000D0341">
        <w:rPr>
          <w:b/>
          <w:color w:val="000000"/>
          <w:sz w:val="22"/>
          <w:szCs w:val="22"/>
        </w:rPr>
        <w:tab/>
      </w:r>
      <w:bookmarkStart w:id="13" w:name="_Hlk167193805"/>
      <w:bookmarkStart w:id="14" w:name="_Hlk167271875"/>
      <w:r w:rsidRPr="000D0341">
        <w:rPr>
          <w:b/>
          <w:bCs/>
          <w:sz w:val="22"/>
          <w:szCs w:val="22"/>
        </w:rPr>
        <w:t xml:space="preserve">Osobitné obmedzenia používania a osobitné podmienky používania vrátane obmedzení používania </w:t>
      </w:r>
      <w:proofErr w:type="spellStart"/>
      <w:r w:rsidRPr="000D0341">
        <w:rPr>
          <w:b/>
          <w:bCs/>
          <w:sz w:val="22"/>
          <w:szCs w:val="22"/>
        </w:rPr>
        <w:t>antimikrobiálnych</w:t>
      </w:r>
      <w:proofErr w:type="spellEnd"/>
      <w:r w:rsidRPr="000D0341">
        <w:rPr>
          <w:b/>
          <w:bCs/>
          <w:sz w:val="22"/>
          <w:szCs w:val="22"/>
        </w:rPr>
        <w:t xml:space="preserve"> a </w:t>
      </w:r>
      <w:proofErr w:type="spellStart"/>
      <w:r w:rsidRPr="000D0341">
        <w:rPr>
          <w:b/>
          <w:bCs/>
          <w:sz w:val="22"/>
          <w:szCs w:val="22"/>
        </w:rPr>
        <w:t>antiparazitických</w:t>
      </w:r>
      <w:proofErr w:type="spellEnd"/>
      <w:r w:rsidRPr="000D0341">
        <w:rPr>
          <w:b/>
          <w:bCs/>
          <w:sz w:val="22"/>
          <w:szCs w:val="22"/>
        </w:rPr>
        <w:t xml:space="preserve"> veterinárnych liekov s cieľom obmedziť riziko vzniku rezistencie</w:t>
      </w:r>
      <w:r w:rsidRPr="000D0341">
        <w:rPr>
          <w:b/>
          <w:bCs/>
          <w:color w:val="000000"/>
          <w:sz w:val="22"/>
          <w:szCs w:val="22"/>
        </w:rPr>
        <w:t xml:space="preserve"> </w:t>
      </w:r>
    </w:p>
    <w:p w14:paraId="7DA39401" w14:textId="77777777" w:rsidR="009D2985" w:rsidRDefault="009D2985" w:rsidP="009D2985">
      <w:pPr>
        <w:pStyle w:val="Odsekzoznamu"/>
        <w:tabs>
          <w:tab w:val="left" w:pos="0"/>
        </w:tabs>
        <w:ind w:left="567" w:right="143"/>
        <w:rPr>
          <w:b/>
          <w:color w:val="000000"/>
          <w:sz w:val="22"/>
          <w:szCs w:val="22"/>
          <w:lang w:eastAsia="sl-SI"/>
        </w:rPr>
      </w:pPr>
    </w:p>
    <w:p w14:paraId="0771E4CD" w14:textId="77777777" w:rsidR="009D2985" w:rsidRPr="005E3ACF" w:rsidRDefault="009D2985" w:rsidP="009D2985">
      <w:pPr>
        <w:rPr>
          <w:sz w:val="22"/>
          <w:szCs w:val="22"/>
        </w:rPr>
      </w:pPr>
      <w:bookmarkStart w:id="15" w:name="_Hlk158197183"/>
      <w:r w:rsidRPr="000B7EE6">
        <w:rPr>
          <w:sz w:val="22"/>
          <w:szCs w:val="22"/>
        </w:rPr>
        <w:t>Neuplatňujú sa.</w:t>
      </w:r>
      <w:bookmarkEnd w:id="15"/>
    </w:p>
    <w:bookmarkEnd w:id="13"/>
    <w:p w14:paraId="37633875" w14:textId="77777777" w:rsidR="009D2985" w:rsidRPr="000D0341" w:rsidRDefault="009D2985" w:rsidP="000D0341">
      <w:pPr>
        <w:tabs>
          <w:tab w:val="left" w:pos="0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48EA4D4C" w14:textId="20381761" w:rsidR="000F1869" w:rsidRDefault="009D2985" w:rsidP="001B4E8C">
      <w:pPr>
        <w:keepNext/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lastRenderedPageBreak/>
        <w:t>3.12</w:t>
      </w:r>
      <w:r>
        <w:rPr>
          <w:b/>
          <w:color w:val="000000"/>
          <w:sz w:val="22"/>
          <w:szCs w:val="22"/>
        </w:rPr>
        <w:tab/>
      </w:r>
      <w:bookmarkEnd w:id="14"/>
      <w:r w:rsidR="000F1869">
        <w:rPr>
          <w:b/>
          <w:color w:val="000000"/>
          <w:sz w:val="22"/>
          <w:szCs w:val="22"/>
        </w:rPr>
        <w:t>Ochranné lehoty</w:t>
      </w:r>
    </w:p>
    <w:p w14:paraId="5FA4443C" w14:textId="77777777" w:rsidR="000F1869" w:rsidRDefault="000F1869" w:rsidP="001B4E8C">
      <w:pPr>
        <w:keepNext/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3BDA93A7" w14:textId="77777777" w:rsidR="000F1869" w:rsidRDefault="000F1869" w:rsidP="001B4E8C">
      <w:pPr>
        <w:keepNext/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Netýka sa.</w:t>
      </w:r>
    </w:p>
    <w:p w14:paraId="4B5F500C" w14:textId="77777777" w:rsidR="000F1869" w:rsidRDefault="000F1869" w:rsidP="000F1869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7BEB4867" w14:textId="77777777" w:rsidR="003709DC" w:rsidRDefault="003709DC" w:rsidP="000F1869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228EC928" w14:textId="57D4A970" w:rsidR="000F1869" w:rsidRDefault="009D2985" w:rsidP="000F1869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</w:t>
      </w:r>
      <w:r w:rsidR="000F1869">
        <w:rPr>
          <w:b/>
          <w:color w:val="000000"/>
          <w:sz w:val="22"/>
          <w:szCs w:val="22"/>
        </w:rPr>
        <w:t>.</w:t>
      </w:r>
      <w:r w:rsidR="000F1869">
        <w:rPr>
          <w:b/>
          <w:color w:val="000000"/>
          <w:sz w:val="22"/>
          <w:szCs w:val="22"/>
        </w:rPr>
        <w:tab/>
      </w:r>
      <w:r w:rsidR="000F1869">
        <w:rPr>
          <w:b/>
          <w:bCs/>
          <w:caps/>
          <w:sz w:val="22"/>
          <w:szCs w:val="22"/>
        </w:rPr>
        <w:t xml:space="preserve">FarmaKOLOGické </w:t>
      </w:r>
      <w:r>
        <w:rPr>
          <w:b/>
          <w:bCs/>
          <w:caps/>
          <w:sz w:val="22"/>
          <w:szCs w:val="22"/>
        </w:rPr>
        <w:t>ÚDAJE</w:t>
      </w:r>
    </w:p>
    <w:p w14:paraId="5AC7D37A" w14:textId="77777777" w:rsidR="000F1869" w:rsidRDefault="000F1869" w:rsidP="000F1869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53C2E5E5" w14:textId="62078CB8" w:rsidR="000F1869" w:rsidRDefault="009D2985" w:rsidP="000F186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bookmarkStart w:id="16" w:name="_Hlk167271961"/>
      <w:r w:rsidRPr="000D0341">
        <w:rPr>
          <w:b/>
          <w:bCs/>
          <w:color w:val="000000"/>
          <w:sz w:val="22"/>
          <w:szCs w:val="22"/>
        </w:rPr>
        <w:t>4.1</w:t>
      </w:r>
      <w:bookmarkEnd w:id="16"/>
      <w:r w:rsidRPr="000D0341">
        <w:rPr>
          <w:b/>
          <w:bCs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spellStart"/>
      <w:r w:rsidR="000F1869" w:rsidRPr="000D0341">
        <w:rPr>
          <w:b/>
          <w:bCs/>
          <w:color w:val="000000"/>
          <w:sz w:val="22"/>
          <w:szCs w:val="22"/>
        </w:rPr>
        <w:t>ATCvet</w:t>
      </w:r>
      <w:proofErr w:type="spellEnd"/>
      <w:r w:rsidR="000F1869" w:rsidRPr="000D0341">
        <w:rPr>
          <w:b/>
          <w:bCs/>
          <w:color w:val="000000"/>
          <w:sz w:val="22"/>
          <w:szCs w:val="22"/>
        </w:rPr>
        <w:t xml:space="preserve"> kód</w:t>
      </w:r>
      <w:r w:rsidR="000F1869">
        <w:rPr>
          <w:color w:val="000000"/>
          <w:sz w:val="22"/>
          <w:szCs w:val="22"/>
        </w:rPr>
        <w:t>: QP54AB51</w:t>
      </w:r>
    </w:p>
    <w:p w14:paraId="76FA6BB0" w14:textId="77777777" w:rsidR="000F1869" w:rsidRDefault="000F1869" w:rsidP="000F1869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0002358E" w14:textId="391581EE" w:rsidR="000F1869" w:rsidRDefault="009D2985" w:rsidP="000F1869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bookmarkStart w:id="17" w:name="_Hlk167271988"/>
      <w:r>
        <w:rPr>
          <w:b/>
          <w:color w:val="000000"/>
          <w:sz w:val="22"/>
          <w:szCs w:val="22"/>
        </w:rPr>
        <w:t>4.2</w:t>
      </w:r>
      <w:bookmarkEnd w:id="17"/>
      <w:r w:rsidR="000F1869">
        <w:rPr>
          <w:b/>
          <w:color w:val="000000"/>
          <w:sz w:val="22"/>
          <w:szCs w:val="22"/>
        </w:rPr>
        <w:tab/>
      </w:r>
      <w:proofErr w:type="spellStart"/>
      <w:r w:rsidR="000F1869">
        <w:rPr>
          <w:b/>
          <w:color w:val="000000"/>
          <w:sz w:val="22"/>
          <w:szCs w:val="22"/>
        </w:rPr>
        <w:t>Farmakodynamik</w:t>
      </w:r>
      <w:r>
        <w:rPr>
          <w:b/>
          <w:color w:val="000000"/>
          <w:sz w:val="22"/>
          <w:szCs w:val="22"/>
        </w:rPr>
        <w:t>a</w:t>
      </w:r>
      <w:proofErr w:type="spellEnd"/>
    </w:p>
    <w:p w14:paraId="6FCD2A60" w14:textId="77777777" w:rsidR="000F1869" w:rsidRDefault="000F1869" w:rsidP="000F186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2CDFA202" w14:textId="0926523E" w:rsidR="000F1869" w:rsidRDefault="000F1869" w:rsidP="00FE72CE">
      <w:pPr>
        <w:tabs>
          <w:tab w:val="left" w:pos="284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Milbemycín</w:t>
      </w:r>
      <w:r w:rsidR="009D2985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>ox</w:t>
      </w:r>
      <w:r w:rsidR="009D2985">
        <w:rPr>
          <w:color w:val="000000"/>
          <w:sz w:val="22"/>
          <w:szCs w:val="22"/>
        </w:rPr>
        <w:t>í</w:t>
      </w:r>
      <w:r>
        <w:rPr>
          <w:color w:val="000000"/>
          <w:sz w:val="22"/>
          <w:szCs w:val="22"/>
        </w:rPr>
        <w:t>m</w:t>
      </w:r>
      <w:proofErr w:type="spellEnd"/>
      <w:r>
        <w:rPr>
          <w:color w:val="000000"/>
          <w:sz w:val="22"/>
          <w:szCs w:val="22"/>
        </w:rPr>
        <w:t xml:space="preserve"> patrí do skupiny </w:t>
      </w:r>
      <w:proofErr w:type="spellStart"/>
      <w:r>
        <w:rPr>
          <w:color w:val="000000"/>
          <w:sz w:val="22"/>
          <w:szCs w:val="22"/>
        </w:rPr>
        <w:t>makrocyklických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laktónov</w:t>
      </w:r>
      <w:proofErr w:type="spellEnd"/>
      <w:r>
        <w:rPr>
          <w:color w:val="000000"/>
          <w:sz w:val="22"/>
          <w:szCs w:val="22"/>
        </w:rPr>
        <w:t xml:space="preserve">, izolovaných z fermentácie </w:t>
      </w:r>
      <w:proofErr w:type="spellStart"/>
      <w:r>
        <w:rPr>
          <w:i/>
          <w:sz w:val="22"/>
          <w:szCs w:val="22"/>
        </w:rPr>
        <w:t>Streptomyces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hygroscopicus</w:t>
      </w:r>
      <w:proofErr w:type="spellEnd"/>
      <w:r>
        <w:rPr>
          <w:sz w:val="22"/>
          <w:szCs w:val="22"/>
        </w:rPr>
        <w:t xml:space="preserve"> var. </w:t>
      </w:r>
      <w:proofErr w:type="spellStart"/>
      <w:r>
        <w:rPr>
          <w:i/>
          <w:sz w:val="22"/>
          <w:szCs w:val="22"/>
        </w:rPr>
        <w:t>aureolacrimosus</w:t>
      </w:r>
      <w:proofErr w:type="spellEnd"/>
      <w:r>
        <w:rPr>
          <w:i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Je účinný proti roztočom, larválnym štádiám a dospelým </w:t>
      </w:r>
      <w:proofErr w:type="spellStart"/>
      <w:r>
        <w:rPr>
          <w:color w:val="000000"/>
          <w:sz w:val="22"/>
          <w:szCs w:val="22"/>
        </w:rPr>
        <w:t>nematódam</w:t>
      </w:r>
      <w:proofErr w:type="spellEnd"/>
      <w:r>
        <w:rPr>
          <w:color w:val="000000"/>
          <w:sz w:val="22"/>
          <w:szCs w:val="22"/>
        </w:rPr>
        <w:t xml:space="preserve"> a tiež proti larvám </w:t>
      </w:r>
      <w:proofErr w:type="spellStart"/>
      <w:r>
        <w:rPr>
          <w:i/>
          <w:sz w:val="22"/>
          <w:szCs w:val="22"/>
        </w:rPr>
        <w:t>Dirofilaria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immitis</w:t>
      </w:r>
      <w:proofErr w:type="spellEnd"/>
      <w:r>
        <w:rPr>
          <w:sz w:val="22"/>
          <w:szCs w:val="22"/>
        </w:rPr>
        <w:t>.</w:t>
      </w:r>
    </w:p>
    <w:p w14:paraId="2BF96FEA" w14:textId="77777777" w:rsidR="009D2985" w:rsidRDefault="009D2985" w:rsidP="000F1869">
      <w:pPr>
        <w:tabs>
          <w:tab w:val="left" w:pos="284"/>
        </w:tabs>
        <w:jc w:val="both"/>
        <w:rPr>
          <w:color w:val="000000"/>
          <w:sz w:val="22"/>
          <w:szCs w:val="22"/>
        </w:rPr>
      </w:pPr>
    </w:p>
    <w:p w14:paraId="15555810" w14:textId="5EF6A74E" w:rsidR="009D2985" w:rsidRDefault="000F1869" w:rsidP="000F1869">
      <w:pPr>
        <w:tabs>
          <w:tab w:val="left" w:pos="28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Účinok </w:t>
      </w:r>
      <w:proofErr w:type="spellStart"/>
      <w:r>
        <w:rPr>
          <w:color w:val="000000"/>
          <w:sz w:val="22"/>
          <w:szCs w:val="22"/>
        </w:rPr>
        <w:t>milbemycínu</w:t>
      </w:r>
      <w:proofErr w:type="spellEnd"/>
      <w:r>
        <w:rPr>
          <w:color w:val="000000"/>
          <w:sz w:val="22"/>
          <w:szCs w:val="22"/>
        </w:rPr>
        <w:t xml:space="preserve"> </w:t>
      </w:r>
      <w:r w:rsidR="009D2985">
        <w:rPr>
          <w:color w:val="000000"/>
          <w:sz w:val="22"/>
          <w:szCs w:val="22"/>
        </w:rPr>
        <w:t>súvisí</w:t>
      </w:r>
      <w:r>
        <w:rPr>
          <w:color w:val="000000"/>
          <w:sz w:val="22"/>
          <w:szCs w:val="22"/>
        </w:rPr>
        <w:t xml:space="preserve"> s jeho pôsobením na </w:t>
      </w:r>
      <w:proofErr w:type="spellStart"/>
      <w:r>
        <w:rPr>
          <w:color w:val="000000"/>
          <w:sz w:val="22"/>
          <w:szCs w:val="22"/>
        </w:rPr>
        <w:t>neurotransmisiu</w:t>
      </w:r>
      <w:proofErr w:type="spellEnd"/>
      <w:r>
        <w:rPr>
          <w:color w:val="000000"/>
          <w:sz w:val="22"/>
          <w:szCs w:val="22"/>
        </w:rPr>
        <w:t xml:space="preserve"> bezstavovcov. </w:t>
      </w:r>
    </w:p>
    <w:p w14:paraId="1A56F52E" w14:textId="35E30E33" w:rsidR="000F1869" w:rsidRDefault="000F1869" w:rsidP="007456B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proofErr w:type="spellStart"/>
      <w:r>
        <w:rPr>
          <w:sz w:val="22"/>
          <w:szCs w:val="22"/>
          <w:lang w:eastAsia="en-US"/>
        </w:rPr>
        <w:t>Milbemycín</w:t>
      </w:r>
      <w:r w:rsidR="009D2985">
        <w:rPr>
          <w:sz w:val="22"/>
          <w:szCs w:val="22"/>
          <w:lang w:eastAsia="en-US"/>
        </w:rPr>
        <w:t>-</w:t>
      </w:r>
      <w:r>
        <w:rPr>
          <w:sz w:val="22"/>
          <w:szCs w:val="22"/>
          <w:lang w:eastAsia="en-US"/>
        </w:rPr>
        <w:t>ox</w:t>
      </w:r>
      <w:r w:rsidR="009D2985">
        <w:rPr>
          <w:sz w:val="22"/>
          <w:szCs w:val="22"/>
          <w:lang w:eastAsia="en-US"/>
        </w:rPr>
        <w:t>í</w:t>
      </w:r>
      <w:r>
        <w:rPr>
          <w:sz w:val="22"/>
          <w:szCs w:val="22"/>
          <w:lang w:eastAsia="en-US"/>
        </w:rPr>
        <w:t>m</w:t>
      </w:r>
      <w:proofErr w:type="spellEnd"/>
      <w:r>
        <w:rPr>
          <w:sz w:val="22"/>
          <w:szCs w:val="22"/>
          <w:lang w:eastAsia="en-US"/>
        </w:rPr>
        <w:t xml:space="preserve">, podobne ako </w:t>
      </w:r>
      <w:proofErr w:type="spellStart"/>
      <w:r>
        <w:rPr>
          <w:sz w:val="22"/>
          <w:szCs w:val="22"/>
          <w:lang w:eastAsia="en-US"/>
        </w:rPr>
        <w:t>avermektíny</w:t>
      </w:r>
      <w:proofErr w:type="spellEnd"/>
      <w:r>
        <w:rPr>
          <w:sz w:val="22"/>
          <w:szCs w:val="22"/>
          <w:lang w:eastAsia="en-US"/>
        </w:rPr>
        <w:t xml:space="preserve"> a iné </w:t>
      </w:r>
      <w:proofErr w:type="spellStart"/>
      <w:r>
        <w:rPr>
          <w:sz w:val="22"/>
          <w:szCs w:val="22"/>
          <w:lang w:eastAsia="en-US"/>
        </w:rPr>
        <w:t>milbemycíny</w:t>
      </w:r>
      <w:proofErr w:type="spellEnd"/>
      <w:r w:rsidR="009D2985">
        <w:rPr>
          <w:sz w:val="22"/>
          <w:szCs w:val="22"/>
          <w:lang w:eastAsia="en-US"/>
        </w:rPr>
        <w:t>,</w:t>
      </w:r>
      <w:r>
        <w:rPr>
          <w:sz w:val="22"/>
          <w:szCs w:val="22"/>
          <w:lang w:eastAsia="en-US"/>
        </w:rPr>
        <w:t xml:space="preserve"> zvyšuje </w:t>
      </w:r>
      <w:proofErr w:type="spellStart"/>
      <w:r>
        <w:rPr>
          <w:sz w:val="22"/>
          <w:szCs w:val="22"/>
          <w:lang w:eastAsia="en-US"/>
        </w:rPr>
        <w:t>permeabilitu</w:t>
      </w:r>
      <w:proofErr w:type="spellEnd"/>
      <w:r>
        <w:rPr>
          <w:sz w:val="22"/>
          <w:szCs w:val="22"/>
          <w:lang w:eastAsia="en-US"/>
        </w:rPr>
        <w:t xml:space="preserve"> membrán </w:t>
      </w:r>
      <w:proofErr w:type="spellStart"/>
      <w:r>
        <w:rPr>
          <w:sz w:val="22"/>
          <w:szCs w:val="22"/>
          <w:lang w:eastAsia="en-US"/>
        </w:rPr>
        <w:t>nematód</w:t>
      </w:r>
      <w:proofErr w:type="spellEnd"/>
      <w:r>
        <w:rPr>
          <w:sz w:val="22"/>
          <w:szCs w:val="22"/>
          <w:lang w:eastAsia="en-US"/>
        </w:rPr>
        <w:t xml:space="preserve"> a hmyzu pre </w:t>
      </w:r>
      <w:proofErr w:type="spellStart"/>
      <w:r>
        <w:rPr>
          <w:sz w:val="22"/>
          <w:szCs w:val="22"/>
          <w:lang w:eastAsia="en-US"/>
        </w:rPr>
        <w:t>chloridové</w:t>
      </w:r>
      <w:proofErr w:type="spellEnd"/>
      <w:r>
        <w:rPr>
          <w:sz w:val="22"/>
          <w:szCs w:val="22"/>
          <w:lang w:eastAsia="en-US"/>
        </w:rPr>
        <w:t xml:space="preserve"> ióny cez </w:t>
      </w:r>
      <w:proofErr w:type="spellStart"/>
      <w:r>
        <w:rPr>
          <w:sz w:val="22"/>
          <w:szCs w:val="22"/>
          <w:lang w:eastAsia="en-US"/>
        </w:rPr>
        <w:t>glutamátom</w:t>
      </w:r>
      <w:proofErr w:type="spellEnd"/>
      <w:r>
        <w:rPr>
          <w:sz w:val="22"/>
          <w:szCs w:val="22"/>
          <w:lang w:eastAsia="en-US"/>
        </w:rPr>
        <w:t xml:space="preserve"> riadené kanály </w:t>
      </w:r>
      <w:proofErr w:type="spellStart"/>
      <w:r>
        <w:rPr>
          <w:sz w:val="22"/>
          <w:szCs w:val="22"/>
          <w:lang w:eastAsia="en-US"/>
        </w:rPr>
        <w:t>chloridových</w:t>
      </w:r>
      <w:proofErr w:type="spellEnd"/>
      <w:r>
        <w:rPr>
          <w:sz w:val="22"/>
          <w:szCs w:val="22"/>
          <w:lang w:eastAsia="en-US"/>
        </w:rPr>
        <w:t xml:space="preserve"> iónov (podobne ako GABA</w:t>
      </w:r>
      <w:r>
        <w:rPr>
          <w:sz w:val="22"/>
          <w:szCs w:val="22"/>
          <w:vertAlign w:val="subscript"/>
          <w:lang w:eastAsia="en-US"/>
        </w:rPr>
        <w:t>A</w:t>
      </w:r>
      <w:r>
        <w:rPr>
          <w:sz w:val="22"/>
          <w:szCs w:val="22"/>
          <w:lang w:eastAsia="en-US"/>
        </w:rPr>
        <w:t xml:space="preserve"> a</w:t>
      </w:r>
      <w:r w:rsidR="007456BD">
        <w:rPr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glycínové</w:t>
      </w:r>
      <w:proofErr w:type="spellEnd"/>
      <w:r>
        <w:rPr>
          <w:sz w:val="22"/>
          <w:szCs w:val="22"/>
          <w:lang w:eastAsia="en-US"/>
        </w:rPr>
        <w:t xml:space="preserve"> receptory</w:t>
      </w:r>
      <w:r w:rsidR="00AE1CCF">
        <w:rPr>
          <w:sz w:val="22"/>
          <w:szCs w:val="22"/>
          <w:lang w:eastAsia="en-US"/>
        </w:rPr>
        <w:t xml:space="preserve"> </w:t>
      </w:r>
      <w:r w:rsidR="007456BD">
        <w:rPr>
          <w:sz w:val="22"/>
          <w:szCs w:val="22"/>
          <w:lang w:eastAsia="en-US"/>
        </w:rPr>
        <w:t>stavovcov</w:t>
      </w:r>
      <w:r>
        <w:rPr>
          <w:sz w:val="22"/>
          <w:szCs w:val="22"/>
          <w:lang w:eastAsia="en-US"/>
        </w:rPr>
        <w:t xml:space="preserve">). To vedie k </w:t>
      </w:r>
      <w:proofErr w:type="spellStart"/>
      <w:r>
        <w:rPr>
          <w:sz w:val="22"/>
          <w:szCs w:val="22"/>
          <w:lang w:eastAsia="en-US"/>
        </w:rPr>
        <w:t>hyperpolarizácii</w:t>
      </w:r>
      <w:proofErr w:type="spellEnd"/>
      <w:r>
        <w:rPr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neuromuskulárnej</w:t>
      </w:r>
      <w:proofErr w:type="spellEnd"/>
      <w:r>
        <w:rPr>
          <w:sz w:val="22"/>
          <w:szCs w:val="22"/>
          <w:lang w:eastAsia="en-US"/>
        </w:rPr>
        <w:t xml:space="preserve"> membrány, ochabnutosti</w:t>
      </w:r>
      <w:r w:rsidR="00FE72CE">
        <w:rPr>
          <w:sz w:val="22"/>
          <w:szCs w:val="22"/>
          <w:lang w:eastAsia="en-US"/>
        </w:rPr>
        <w:t xml:space="preserve"> až</w:t>
      </w:r>
      <w:r>
        <w:rPr>
          <w:sz w:val="22"/>
          <w:szCs w:val="22"/>
          <w:lang w:eastAsia="en-US"/>
        </w:rPr>
        <w:t xml:space="preserve"> paralýze a smrti parazita.</w:t>
      </w:r>
    </w:p>
    <w:p w14:paraId="3A5FA4DC" w14:textId="77777777" w:rsidR="009D2985" w:rsidRDefault="009D2985" w:rsidP="000F1869">
      <w:pPr>
        <w:tabs>
          <w:tab w:val="left" w:pos="284"/>
        </w:tabs>
        <w:jc w:val="both"/>
        <w:rPr>
          <w:color w:val="000000"/>
          <w:sz w:val="22"/>
          <w:szCs w:val="22"/>
        </w:rPr>
      </w:pPr>
    </w:p>
    <w:p w14:paraId="1508A002" w14:textId="499A8B9A" w:rsidR="000F1869" w:rsidRDefault="000F1869" w:rsidP="00FE72CE">
      <w:pPr>
        <w:tabs>
          <w:tab w:val="left" w:pos="284"/>
        </w:tabs>
        <w:ind w:right="-142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Prazi</w:t>
      </w:r>
      <w:r w:rsidR="009D2985">
        <w:rPr>
          <w:color w:val="000000"/>
          <w:sz w:val="22"/>
          <w:szCs w:val="22"/>
        </w:rPr>
        <w:t>kv</w:t>
      </w:r>
      <w:r>
        <w:rPr>
          <w:color w:val="000000"/>
          <w:sz w:val="22"/>
          <w:szCs w:val="22"/>
        </w:rPr>
        <w:t>antel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acylovaný</w:t>
      </w:r>
      <w:proofErr w:type="spellEnd"/>
      <w:r>
        <w:rPr>
          <w:color w:val="000000"/>
          <w:sz w:val="22"/>
          <w:szCs w:val="22"/>
        </w:rPr>
        <w:t xml:space="preserve"> derivát </w:t>
      </w:r>
      <w:proofErr w:type="spellStart"/>
      <w:r>
        <w:rPr>
          <w:color w:val="000000"/>
          <w:sz w:val="22"/>
          <w:szCs w:val="22"/>
        </w:rPr>
        <w:t>pyrazino-izochinolínu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Prazi</w:t>
      </w:r>
      <w:r w:rsidR="009D2985">
        <w:rPr>
          <w:color w:val="000000"/>
          <w:sz w:val="22"/>
          <w:szCs w:val="22"/>
        </w:rPr>
        <w:t>kv</w:t>
      </w:r>
      <w:r>
        <w:rPr>
          <w:color w:val="000000"/>
          <w:sz w:val="22"/>
          <w:szCs w:val="22"/>
        </w:rPr>
        <w:t>antel</w:t>
      </w:r>
      <w:proofErr w:type="spellEnd"/>
      <w:r>
        <w:rPr>
          <w:color w:val="000000"/>
          <w:sz w:val="22"/>
          <w:szCs w:val="22"/>
        </w:rPr>
        <w:t xml:space="preserve"> je účinný proti </w:t>
      </w:r>
      <w:proofErr w:type="spellStart"/>
      <w:r>
        <w:rPr>
          <w:color w:val="000000"/>
          <w:sz w:val="22"/>
          <w:szCs w:val="22"/>
        </w:rPr>
        <w:t>cestódam</w:t>
      </w:r>
      <w:proofErr w:type="spellEnd"/>
      <w:r>
        <w:rPr>
          <w:color w:val="000000"/>
          <w:sz w:val="22"/>
          <w:szCs w:val="22"/>
        </w:rPr>
        <w:t xml:space="preserve"> a </w:t>
      </w:r>
      <w:proofErr w:type="spellStart"/>
      <w:r>
        <w:rPr>
          <w:color w:val="000000"/>
          <w:sz w:val="22"/>
          <w:szCs w:val="22"/>
        </w:rPr>
        <w:t>trematódam</w:t>
      </w:r>
      <w:proofErr w:type="spellEnd"/>
      <w:r>
        <w:rPr>
          <w:color w:val="000000"/>
          <w:sz w:val="22"/>
          <w:szCs w:val="22"/>
        </w:rPr>
        <w:t xml:space="preserve">. Modifikuje priepustnosť membrán parazitov pre </w:t>
      </w:r>
      <w:r w:rsidR="009D2985">
        <w:rPr>
          <w:color w:val="000000"/>
          <w:sz w:val="22"/>
          <w:szCs w:val="22"/>
        </w:rPr>
        <w:t xml:space="preserve">vstup iónov </w:t>
      </w:r>
      <w:r>
        <w:rPr>
          <w:color w:val="000000"/>
          <w:sz w:val="22"/>
          <w:szCs w:val="22"/>
        </w:rPr>
        <w:t>vápnik</w:t>
      </w:r>
      <w:r w:rsidR="009D2985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(Ca</w:t>
      </w:r>
      <w:r>
        <w:rPr>
          <w:color w:val="000000"/>
          <w:sz w:val="22"/>
          <w:szCs w:val="22"/>
          <w:vertAlign w:val="superscript"/>
        </w:rPr>
        <w:t>2+</w:t>
      </w:r>
      <w:r>
        <w:rPr>
          <w:color w:val="000000"/>
          <w:sz w:val="22"/>
          <w:szCs w:val="22"/>
        </w:rPr>
        <w:t>), navodzuje ne</w:t>
      </w:r>
      <w:r w:rsidR="009D2985">
        <w:rPr>
          <w:color w:val="000000"/>
          <w:sz w:val="22"/>
          <w:szCs w:val="22"/>
        </w:rPr>
        <w:t>stabilitu</w:t>
      </w:r>
      <w:r>
        <w:rPr>
          <w:color w:val="000000"/>
          <w:sz w:val="22"/>
          <w:szCs w:val="22"/>
        </w:rPr>
        <w:t xml:space="preserve"> membránových štruktúr, čo vedie k depolarizácii membrán a takmer okamžitej kontrakcii svalov</w:t>
      </w:r>
      <w:r w:rsidR="009D2985">
        <w:rPr>
          <w:color w:val="000000"/>
          <w:sz w:val="22"/>
          <w:szCs w:val="22"/>
        </w:rPr>
        <w:t>iny</w:t>
      </w:r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tetánia</w:t>
      </w:r>
      <w:proofErr w:type="spellEnd"/>
      <w:r>
        <w:rPr>
          <w:color w:val="000000"/>
          <w:sz w:val="22"/>
          <w:szCs w:val="22"/>
        </w:rPr>
        <w:t xml:space="preserve">), rýchlej </w:t>
      </w:r>
      <w:proofErr w:type="spellStart"/>
      <w:r>
        <w:rPr>
          <w:color w:val="000000"/>
          <w:sz w:val="22"/>
          <w:szCs w:val="22"/>
        </w:rPr>
        <w:t>vakuolizácii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syncytiálneho</w:t>
      </w:r>
      <w:proofErr w:type="spellEnd"/>
      <w:r w:rsidR="00FE72CE">
        <w:rPr>
          <w:color w:val="000000"/>
          <w:sz w:val="22"/>
          <w:szCs w:val="22"/>
        </w:rPr>
        <w:t xml:space="preserve"> </w:t>
      </w:r>
      <w:proofErr w:type="spellStart"/>
      <w:r w:rsidR="00FE72CE">
        <w:rPr>
          <w:color w:val="000000"/>
          <w:sz w:val="22"/>
          <w:szCs w:val="22"/>
        </w:rPr>
        <w:t>tegumentu</w:t>
      </w:r>
      <w:proofErr w:type="spellEnd"/>
      <w:r>
        <w:rPr>
          <w:color w:val="000000"/>
          <w:sz w:val="22"/>
          <w:szCs w:val="22"/>
        </w:rPr>
        <w:t xml:space="preserve"> </w:t>
      </w:r>
      <w:r w:rsidR="00FE72CE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 xml:space="preserve">povrchu </w:t>
      </w:r>
      <w:r w:rsidR="00FE72CE">
        <w:rPr>
          <w:color w:val="000000"/>
          <w:sz w:val="22"/>
          <w:szCs w:val="22"/>
        </w:rPr>
        <w:t xml:space="preserve">červa) </w:t>
      </w:r>
      <w:r>
        <w:rPr>
          <w:color w:val="000000"/>
          <w:sz w:val="22"/>
          <w:szCs w:val="22"/>
        </w:rPr>
        <w:t>a následnej dezintegrácii povrchu parazita (vznik mechúrikov), čo vedie k ľahšiemu vypudeniu parazita z tráviaceho traktu alebo jeho úhynu.</w:t>
      </w:r>
    </w:p>
    <w:p w14:paraId="06EF2C58" w14:textId="77777777" w:rsidR="000F1869" w:rsidRDefault="000F1869" w:rsidP="000F1869">
      <w:pPr>
        <w:tabs>
          <w:tab w:val="left" w:pos="0"/>
        </w:tabs>
        <w:rPr>
          <w:b/>
          <w:color w:val="000000"/>
          <w:sz w:val="22"/>
          <w:szCs w:val="22"/>
        </w:rPr>
      </w:pPr>
    </w:p>
    <w:p w14:paraId="2084E79D" w14:textId="40D4058A" w:rsidR="000F1869" w:rsidRDefault="009D2985" w:rsidP="000F1869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4.3</w:t>
      </w:r>
      <w:r w:rsidR="000F1869">
        <w:rPr>
          <w:b/>
          <w:color w:val="000000"/>
          <w:sz w:val="22"/>
          <w:szCs w:val="22"/>
        </w:rPr>
        <w:tab/>
      </w:r>
      <w:proofErr w:type="spellStart"/>
      <w:r w:rsidR="000F1869">
        <w:rPr>
          <w:b/>
          <w:color w:val="000000"/>
          <w:sz w:val="22"/>
          <w:szCs w:val="22"/>
        </w:rPr>
        <w:t>Farmakokinetik</w:t>
      </w:r>
      <w:r>
        <w:rPr>
          <w:b/>
          <w:color w:val="000000"/>
          <w:sz w:val="22"/>
          <w:szCs w:val="22"/>
        </w:rPr>
        <w:t>a</w:t>
      </w:r>
      <w:proofErr w:type="spellEnd"/>
    </w:p>
    <w:p w14:paraId="25B63BFE" w14:textId="77777777" w:rsidR="000F1869" w:rsidRDefault="000F1869" w:rsidP="000F1869">
      <w:pPr>
        <w:tabs>
          <w:tab w:val="left" w:pos="284"/>
        </w:tabs>
        <w:jc w:val="both"/>
        <w:rPr>
          <w:color w:val="000000"/>
          <w:sz w:val="22"/>
          <w:szCs w:val="22"/>
          <w:lang w:eastAsia="sl-SI"/>
        </w:rPr>
      </w:pPr>
    </w:p>
    <w:p w14:paraId="5B283D76" w14:textId="6E674234" w:rsidR="000F1869" w:rsidRDefault="000F1869" w:rsidP="00FE72CE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Po perorálnom podaní </w:t>
      </w:r>
      <w:proofErr w:type="spellStart"/>
      <w:r>
        <w:rPr>
          <w:color w:val="000000"/>
          <w:sz w:val="22"/>
          <w:szCs w:val="22"/>
          <w:lang w:eastAsia="sl-SI"/>
        </w:rPr>
        <w:t>prazikvantelu</w:t>
      </w:r>
      <w:proofErr w:type="spellEnd"/>
      <w:r>
        <w:rPr>
          <w:color w:val="000000"/>
          <w:sz w:val="22"/>
          <w:szCs w:val="22"/>
          <w:lang w:eastAsia="sl-SI"/>
        </w:rPr>
        <w:t xml:space="preserve"> nakŕmený</w:t>
      </w:r>
      <w:r w:rsidR="009D2985">
        <w:rPr>
          <w:color w:val="000000"/>
          <w:sz w:val="22"/>
          <w:szCs w:val="22"/>
          <w:lang w:eastAsia="sl-SI"/>
        </w:rPr>
        <w:t>m</w:t>
      </w:r>
      <w:r>
        <w:rPr>
          <w:color w:val="000000"/>
          <w:sz w:val="22"/>
          <w:szCs w:val="22"/>
          <w:lang w:eastAsia="sl-SI"/>
        </w:rPr>
        <w:t xml:space="preserve"> mačk</w:t>
      </w:r>
      <w:r w:rsidR="009D2985">
        <w:rPr>
          <w:color w:val="000000"/>
          <w:sz w:val="22"/>
          <w:szCs w:val="22"/>
          <w:lang w:eastAsia="sl-SI"/>
        </w:rPr>
        <w:t>ám</w:t>
      </w:r>
      <w:r>
        <w:rPr>
          <w:color w:val="000000"/>
          <w:sz w:val="22"/>
          <w:szCs w:val="22"/>
          <w:lang w:eastAsia="sl-SI"/>
        </w:rPr>
        <w:t xml:space="preserve"> sa maximálna koncentrácia </w:t>
      </w:r>
      <w:proofErr w:type="spellStart"/>
      <w:r>
        <w:rPr>
          <w:color w:val="000000"/>
          <w:sz w:val="22"/>
          <w:szCs w:val="22"/>
          <w:lang w:eastAsia="sl-SI"/>
        </w:rPr>
        <w:t>prazikvantelu</w:t>
      </w:r>
      <w:proofErr w:type="spellEnd"/>
      <w:r>
        <w:rPr>
          <w:color w:val="000000"/>
          <w:sz w:val="22"/>
          <w:szCs w:val="22"/>
          <w:lang w:eastAsia="sl-SI"/>
        </w:rPr>
        <w:t xml:space="preserve"> v plazme dosiahne v priebehu 3 hodín o</w:t>
      </w:r>
      <w:r w:rsidR="00FE72CE">
        <w:rPr>
          <w:color w:val="000000"/>
          <w:sz w:val="22"/>
          <w:szCs w:val="22"/>
          <w:lang w:eastAsia="sl-SI"/>
        </w:rPr>
        <w:t>d</w:t>
      </w:r>
      <w:r>
        <w:rPr>
          <w:color w:val="000000"/>
          <w:sz w:val="22"/>
          <w:szCs w:val="22"/>
          <w:lang w:eastAsia="sl-SI"/>
        </w:rPr>
        <w:t xml:space="preserve"> podan</w:t>
      </w:r>
      <w:r w:rsidR="00FE72CE">
        <w:rPr>
          <w:color w:val="000000"/>
          <w:sz w:val="22"/>
          <w:szCs w:val="22"/>
          <w:lang w:eastAsia="sl-SI"/>
        </w:rPr>
        <w:t>ia</w:t>
      </w:r>
      <w:r>
        <w:rPr>
          <w:color w:val="000000"/>
          <w:sz w:val="22"/>
          <w:szCs w:val="22"/>
          <w:lang w:eastAsia="sl-SI"/>
        </w:rPr>
        <w:t>.</w:t>
      </w:r>
    </w:p>
    <w:p w14:paraId="31CACEEE" w14:textId="0A63A926" w:rsidR="000F1869" w:rsidRDefault="000F1869" w:rsidP="000F1869">
      <w:pPr>
        <w:tabs>
          <w:tab w:val="left" w:pos="284"/>
        </w:tabs>
        <w:jc w:val="both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Polčas eliminácie je približne 2 hodiny.</w:t>
      </w:r>
    </w:p>
    <w:p w14:paraId="5FC125E3" w14:textId="77777777" w:rsidR="009D2985" w:rsidRDefault="009D2985" w:rsidP="000F1869">
      <w:pPr>
        <w:tabs>
          <w:tab w:val="left" w:pos="284"/>
        </w:tabs>
        <w:jc w:val="both"/>
        <w:rPr>
          <w:color w:val="000000"/>
          <w:sz w:val="22"/>
          <w:szCs w:val="22"/>
          <w:lang w:eastAsia="sl-SI"/>
        </w:rPr>
      </w:pPr>
    </w:p>
    <w:p w14:paraId="42CFBFC3" w14:textId="19B3FD4D" w:rsidR="00FE72CE" w:rsidRDefault="000F1869" w:rsidP="00FE72CE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Po perorálnom podaní </w:t>
      </w:r>
      <w:proofErr w:type="spellStart"/>
      <w:r>
        <w:rPr>
          <w:color w:val="000000"/>
          <w:sz w:val="22"/>
          <w:szCs w:val="22"/>
          <w:lang w:eastAsia="sl-SI"/>
        </w:rPr>
        <w:t>milbemycín</w:t>
      </w:r>
      <w:r w:rsidR="009D2985">
        <w:rPr>
          <w:color w:val="000000"/>
          <w:sz w:val="22"/>
          <w:szCs w:val="22"/>
          <w:lang w:eastAsia="sl-SI"/>
        </w:rPr>
        <w:t>-</w:t>
      </w:r>
      <w:r>
        <w:rPr>
          <w:color w:val="000000"/>
          <w:sz w:val="22"/>
          <w:szCs w:val="22"/>
          <w:lang w:eastAsia="sl-SI"/>
        </w:rPr>
        <w:t>ox</w:t>
      </w:r>
      <w:r w:rsidR="009D2985">
        <w:rPr>
          <w:color w:val="000000"/>
          <w:sz w:val="22"/>
          <w:szCs w:val="22"/>
          <w:lang w:eastAsia="sl-SI"/>
        </w:rPr>
        <w:t>í</w:t>
      </w:r>
      <w:r>
        <w:rPr>
          <w:color w:val="000000"/>
          <w:sz w:val="22"/>
          <w:szCs w:val="22"/>
          <w:lang w:eastAsia="sl-SI"/>
        </w:rPr>
        <w:t>mu</w:t>
      </w:r>
      <w:proofErr w:type="spellEnd"/>
      <w:r>
        <w:rPr>
          <w:color w:val="000000"/>
          <w:sz w:val="22"/>
          <w:szCs w:val="22"/>
          <w:lang w:eastAsia="sl-SI"/>
        </w:rPr>
        <w:t xml:space="preserve"> nakŕmený</w:t>
      </w:r>
      <w:r w:rsidR="009D2985">
        <w:rPr>
          <w:color w:val="000000"/>
          <w:sz w:val="22"/>
          <w:szCs w:val="22"/>
          <w:lang w:eastAsia="sl-SI"/>
        </w:rPr>
        <w:t>m</w:t>
      </w:r>
      <w:r>
        <w:rPr>
          <w:color w:val="000000"/>
          <w:sz w:val="22"/>
          <w:szCs w:val="22"/>
          <w:lang w:eastAsia="sl-SI"/>
        </w:rPr>
        <w:t xml:space="preserve"> mačk</w:t>
      </w:r>
      <w:r w:rsidR="009D2985">
        <w:rPr>
          <w:color w:val="000000"/>
          <w:sz w:val="22"/>
          <w:szCs w:val="22"/>
          <w:lang w:eastAsia="sl-SI"/>
        </w:rPr>
        <w:t>ám</w:t>
      </w:r>
      <w:r>
        <w:rPr>
          <w:color w:val="000000"/>
          <w:sz w:val="22"/>
          <w:szCs w:val="22"/>
          <w:lang w:eastAsia="sl-SI"/>
        </w:rPr>
        <w:t xml:space="preserve"> sa maximálna koncentrácia </w:t>
      </w:r>
      <w:proofErr w:type="spellStart"/>
      <w:r>
        <w:rPr>
          <w:color w:val="000000"/>
          <w:sz w:val="22"/>
          <w:szCs w:val="22"/>
          <w:lang w:eastAsia="sl-SI"/>
        </w:rPr>
        <w:t>milbemycín</w:t>
      </w:r>
      <w:r w:rsidR="009D2985">
        <w:rPr>
          <w:color w:val="000000"/>
          <w:sz w:val="22"/>
          <w:szCs w:val="22"/>
          <w:lang w:eastAsia="sl-SI"/>
        </w:rPr>
        <w:t>-</w:t>
      </w:r>
      <w:r>
        <w:rPr>
          <w:color w:val="000000"/>
          <w:sz w:val="22"/>
          <w:szCs w:val="22"/>
          <w:lang w:eastAsia="sl-SI"/>
        </w:rPr>
        <w:t>ox</w:t>
      </w:r>
      <w:r w:rsidR="009D2985">
        <w:rPr>
          <w:color w:val="000000"/>
          <w:sz w:val="22"/>
          <w:szCs w:val="22"/>
          <w:lang w:eastAsia="sl-SI"/>
        </w:rPr>
        <w:t>í</w:t>
      </w:r>
      <w:r>
        <w:rPr>
          <w:color w:val="000000"/>
          <w:sz w:val="22"/>
          <w:szCs w:val="22"/>
          <w:lang w:eastAsia="sl-SI"/>
        </w:rPr>
        <w:t>mu</w:t>
      </w:r>
      <w:proofErr w:type="spellEnd"/>
      <w:r>
        <w:rPr>
          <w:color w:val="000000"/>
          <w:sz w:val="22"/>
          <w:szCs w:val="22"/>
          <w:lang w:eastAsia="sl-SI"/>
        </w:rPr>
        <w:t xml:space="preserve"> v plazme dosiahne v priebehu 5 hodín o</w:t>
      </w:r>
      <w:r w:rsidR="00FE72CE">
        <w:rPr>
          <w:color w:val="000000"/>
          <w:sz w:val="22"/>
          <w:szCs w:val="22"/>
          <w:lang w:eastAsia="sl-SI"/>
        </w:rPr>
        <w:t>d</w:t>
      </w:r>
      <w:r>
        <w:rPr>
          <w:color w:val="000000"/>
          <w:sz w:val="22"/>
          <w:szCs w:val="22"/>
          <w:lang w:eastAsia="sl-SI"/>
        </w:rPr>
        <w:t xml:space="preserve"> podan</w:t>
      </w:r>
      <w:r w:rsidR="00FE72CE">
        <w:rPr>
          <w:color w:val="000000"/>
          <w:sz w:val="22"/>
          <w:szCs w:val="22"/>
          <w:lang w:eastAsia="sl-SI"/>
        </w:rPr>
        <w:t>ia</w:t>
      </w:r>
      <w:r>
        <w:rPr>
          <w:color w:val="000000"/>
          <w:sz w:val="22"/>
          <w:szCs w:val="22"/>
          <w:lang w:eastAsia="sl-SI"/>
        </w:rPr>
        <w:t>.</w:t>
      </w:r>
    </w:p>
    <w:p w14:paraId="4C714BFD" w14:textId="290926FA" w:rsidR="000F1869" w:rsidRDefault="000F1869" w:rsidP="004E4D60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Polčas eliminácie je približne </w:t>
      </w:r>
      <w:r w:rsidR="009D2985">
        <w:rPr>
          <w:color w:val="000000"/>
          <w:sz w:val="22"/>
          <w:szCs w:val="22"/>
          <w:lang w:eastAsia="sl-SI"/>
        </w:rPr>
        <w:t>43 </w:t>
      </w:r>
      <w:r>
        <w:rPr>
          <w:color w:val="000000"/>
          <w:sz w:val="22"/>
          <w:szCs w:val="22"/>
          <w:lang w:eastAsia="sl-SI"/>
        </w:rPr>
        <w:t>hodín (± 21 hodín).</w:t>
      </w:r>
    </w:p>
    <w:p w14:paraId="317D0659" w14:textId="77777777" w:rsidR="000F1869" w:rsidRDefault="000F1869" w:rsidP="000F1869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0C458411" w14:textId="77777777" w:rsidR="003709DC" w:rsidRDefault="003709DC" w:rsidP="000F1869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24694B37" w14:textId="42208967" w:rsidR="000F1869" w:rsidRDefault="009D2985" w:rsidP="000F1869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5</w:t>
      </w:r>
      <w:r w:rsidR="000F1869">
        <w:rPr>
          <w:b/>
          <w:color w:val="000000"/>
          <w:sz w:val="22"/>
          <w:szCs w:val="22"/>
        </w:rPr>
        <w:t>.</w:t>
      </w:r>
      <w:r w:rsidR="000F1869">
        <w:rPr>
          <w:b/>
          <w:color w:val="000000"/>
          <w:sz w:val="22"/>
          <w:szCs w:val="22"/>
        </w:rPr>
        <w:tab/>
      </w:r>
      <w:r w:rsidR="000F1869">
        <w:rPr>
          <w:b/>
          <w:sz w:val="22"/>
          <w:szCs w:val="22"/>
        </w:rPr>
        <w:t xml:space="preserve">FARMACEUTICKÉ </w:t>
      </w:r>
      <w:r>
        <w:rPr>
          <w:b/>
          <w:sz w:val="22"/>
          <w:szCs w:val="22"/>
        </w:rPr>
        <w:t>INFORMÁCIE</w:t>
      </w:r>
    </w:p>
    <w:p w14:paraId="7677505F" w14:textId="77777777" w:rsidR="000F1869" w:rsidRDefault="000F1869" w:rsidP="000F186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2A9C4A07" w14:textId="309FBD0E" w:rsidR="000F1869" w:rsidRDefault="009D2985" w:rsidP="00ED2D85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5</w:t>
      </w:r>
      <w:r w:rsidR="000F1869">
        <w:rPr>
          <w:b/>
          <w:color w:val="000000"/>
          <w:sz w:val="22"/>
          <w:szCs w:val="22"/>
        </w:rPr>
        <w:t>.1</w:t>
      </w:r>
      <w:r w:rsidR="000F1869">
        <w:rPr>
          <w:b/>
          <w:color w:val="000000"/>
          <w:sz w:val="22"/>
          <w:szCs w:val="22"/>
        </w:rPr>
        <w:tab/>
        <w:t>Závažné i</w:t>
      </w:r>
      <w:r w:rsidR="000F1869">
        <w:rPr>
          <w:b/>
          <w:bCs/>
          <w:sz w:val="22"/>
          <w:szCs w:val="22"/>
        </w:rPr>
        <w:t>nkompatibility</w:t>
      </w:r>
    </w:p>
    <w:p w14:paraId="48D0BE0B" w14:textId="77777777" w:rsidR="000F1869" w:rsidRDefault="000F1869" w:rsidP="000F1869">
      <w:pPr>
        <w:rPr>
          <w:color w:val="000000"/>
          <w:sz w:val="22"/>
          <w:szCs w:val="22"/>
          <w:lang w:eastAsia="sl-SI"/>
        </w:rPr>
      </w:pPr>
    </w:p>
    <w:p w14:paraId="0B177B20" w14:textId="77777777" w:rsidR="000F1869" w:rsidRDefault="000F1869" w:rsidP="000F1869">
      <w:pPr>
        <w:rPr>
          <w:sz w:val="22"/>
          <w:szCs w:val="22"/>
          <w:lang w:val="sl-SI" w:eastAsia="sl-SI"/>
        </w:rPr>
      </w:pPr>
      <w:r>
        <w:rPr>
          <w:sz w:val="22"/>
          <w:szCs w:val="22"/>
        </w:rPr>
        <w:t>Nie sú známe.</w:t>
      </w:r>
    </w:p>
    <w:p w14:paraId="1EDB26E9" w14:textId="77777777" w:rsidR="000F1869" w:rsidRDefault="000F1869" w:rsidP="000F1869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58707988" w14:textId="46310843" w:rsidR="000F1869" w:rsidRDefault="00ED2D85" w:rsidP="000F1869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bookmarkStart w:id="18" w:name="_Hlk167274666"/>
      <w:r>
        <w:rPr>
          <w:b/>
          <w:color w:val="000000"/>
          <w:sz w:val="22"/>
          <w:szCs w:val="22"/>
        </w:rPr>
        <w:t>5</w:t>
      </w:r>
      <w:r w:rsidR="000F1869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>2</w:t>
      </w:r>
      <w:bookmarkEnd w:id="18"/>
      <w:r w:rsidR="000F1869">
        <w:rPr>
          <w:b/>
          <w:color w:val="000000"/>
          <w:sz w:val="22"/>
          <w:szCs w:val="22"/>
        </w:rPr>
        <w:tab/>
        <w:t>Čas použiteľnosti</w:t>
      </w:r>
    </w:p>
    <w:p w14:paraId="6DF33BC8" w14:textId="77777777" w:rsidR="000F1869" w:rsidRDefault="000F1869" w:rsidP="000F1869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27495EA5" w14:textId="77777777" w:rsidR="000F1869" w:rsidRDefault="000F1869" w:rsidP="000F1869">
      <w:pPr>
        <w:rPr>
          <w:bCs/>
          <w:iCs/>
          <w:sz w:val="22"/>
          <w:szCs w:val="22"/>
          <w:lang w:eastAsia="sl-SI"/>
        </w:rPr>
      </w:pPr>
      <w:r>
        <w:rPr>
          <w:sz w:val="22"/>
          <w:szCs w:val="22"/>
        </w:rPr>
        <w:t>Čas použiteľnosti veterinárneho lieku zabaleného v neporušenom obale</w:t>
      </w:r>
      <w:r>
        <w:rPr>
          <w:bCs/>
          <w:iCs/>
          <w:sz w:val="22"/>
          <w:szCs w:val="22"/>
        </w:rPr>
        <w:t>: 3 roky.</w:t>
      </w:r>
    </w:p>
    <w:p w14:paraId="44C0A480" w14:textId="77777777" w:rsidR="000F1869" w:rsidRDefault="000F1869" w:rsidP="000F1869">
      <w:pPr>
        <w:rPr>
          <w:sz w:val="22"/>
          <w:szCs w:val="22"/>
        </w:rPr>
      </w:pPr>
      <w:r>
        <w:rPr>
          <w:rStyle w:val="hps"/>
          <w:sz w:val="22"/>
          <w:szCs w:val="22"/>
        </w:rPr>
        <w:t>Čas použiteľnosti rozpolených tabliet</w:t>
      </w:r>
      <w:r>
        <w:rPr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po</w:t>
      </w:r>
      <w:r>
        <w:rPr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prvom</w:t>
      </w:r>
      <w:r>
        <w:rPr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otvorení vnútorného obalu: 6 mesiacov.</w:t>
      </w:r>
    </w:p>
    <w:p w14:paraId="2D73A40F" w14:textId="77777777" w:rsidR="000F1869" w:rsidRDefault="000F1869" w:rsidP="000F186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486999F5" w14:textId="1F02D9A1" w:rsidR="000F1869" w:rsidRDefault="00ED2D85" w:rsidP="000F1869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5.3</w:t>
      </w:r>
      <w:r w:rsidR="000F1869">
        <w:rPr>
          <w:b/>
          <w:color w:val="000000"/>
          <w:sz w:val="22"/>
          <w:szCs w:val="22"/>
        </w:rPr>
        <w:tab/>
      </w:r>
      <w:r w:rsidR="000F1869">
        <w:rPr>
          <w:b/>
          <w:sz w:val="22"/>
          <w:szCs w:val="22"/>
        </w:rPr>
        <w:t xml:space="preserve">Osobitné </w:t>
      </w:r>
      <w:r>
        <w:rPr>
          <w:b/>
          <w:sz w:val="22"/>
          <w:szCs w:val="22"/>
        </w:rPr>
        <w:t>upozornenia</w:t>
      </w:r>
      <w:r w:rsidR="000F186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na </w:t>
      </w:r>
      <w:r w:rsidR="000F1869">
        <w:rPr>
          <w:b/>
          <w:sz w:val="22"/>
          <w:szCs w:val="22"/>
        </w:rPr>
        <w:t>uchovávanie</w:t>
      </w:r>
    </w:p>
    <w:p w14:paraId="164422EC" w14:textId="77777777" w:rsidR="000F1869" w:rsidRDefault="000F1869" w:rsidP="000F186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4EFC862F" w14:textId="77777777" w:rsidR="000F1869" w:rsidRDefault="000F1869" w:rsidP="000F186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Uchovávať v pôvodnom obale na ochranu pred vlhkosťou. </w:t>
      </w:r>
    </w:p>
    <w:p w14:paraId="48B499BB" w14:textId="77777777" w:rsidR="000F1869" w:rsidRDefault="000F1869" w:rsidP="000F1869">
      <w:pPr>
        <w:jc w:val="both"/>
        <w:rPr>
          <w:sz w:val="22"/>
          <w:szCs w:val="22"/>
        </w:rPr>
      </w:pPr>
      <w:r>
        <w:rPr>
          <w:sz w:val="22"/>
          <w:szCs w:val="22"/>
        </w:rPr>
        <w:t>Tento veterinárny liek nevyžaduje žiadne zvláštne teplotné podmienky na uchovávanie.</w:t>
      </w:r>
    </w:p>
    <w:p w14:paraId="537A80E9" w14:textId="77777777" w:rsidR="000F1869" w:rsidRDefault="000F1869" w:rsidP="004E4D60">
      <w:pPr>
        <w:rPr>
          <w:sz w:val="22"/>
          <w:szCs w:val="22"/>
          <w:lang w:val="sl-SI" w:eastAsia="sl-SI"/>
        </w:rPr>
      </w:pPr>
      <w:r>
        <w:rPr>
          <w:sz w:val="22"/>
          <w:szCs w:val="22"/>
        </w:rPr>
        <w:t>Roz</w:t>
      </w:r>
      <w:r>
        <w:rPr>
          <w:rStyle w:val="hps"/>
          <w:sz w:val="22"/>
          <w:szCs w:val="22"/>
        </w:rPr>
        <w:t>polené</w:t>
      </w:r>
      <w:r>
        <w:rPr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 xml:space="preserve">tablety uchovávať pri teplote do 25 °C v pôvodnom </w:t>
      </w:r>
      <w:proofErr w:type="spellStart"/>
      <w:r>
        <w:rPr>
          <w:rStyle w:val="hps"/>
          <w:sz w:val="22"/>
          <w:szCs w:val="22"/>
        </w:rPr>
        <w:t>blistri</w:t>
      </w:r>
      <w:proofErr w:type="spellEnd"/>
      <w:r>
        <w:rPr>
          <w:rStyle w:val="hps"/>
          <w:sz w:val="22"/>
          <w:szCs w:val="22"/>
        </w:rPr>
        <w:t xml:space="preserve"> a môžu sa použiť na ďalšie podanie.</w:t>
      </w:r>
    </w:p>
    <w:p w14:paraId="1DB04CA7" w14:textId="77777777" w:rsidR="000F1869" w:rsidRDefault="000F1869" w:rsidP="000F1869">
      <w:pPr>
        <w:pStyle w:val="Zkladntext2"/>
        <w:tabs>
          <w:tab w:val="left" w:pos="284"/>
        </w:tabs>
        <w:spacing w:after="0" w:line="240" w:lineRule="auto"/>
        <w:jc w:val="both"/>
        <w:rPr>
          <w:color w:val="000000"/>
          <w:sz w:val="22"/>
          <w:szCs w:val="22"/>
          <w:lang w:val="sk-SK"/>
        </w:rPr>
      </w:pPr>
      <w:proofErr w:type="spellStart"/>
      <w:r>
        <w:rPr>
          <w:color w:val="000000"/>
          <w:sz w:val="22"/>
          <w:szCs w:val="22"/>
          <w:lang w:val="sk-SK"/>
        </w:rPr>
        <w:t>Blister</w:t>
      </w:r>
      <w:proofErr w:type="spellEnd"/>
      <w:r>
        <w:rPr>
          <w:color w:val="000000"/>
          <w:sz w:val="22"/>
          <w:szCs w:val="22"/>
          <w:lang w:val="sk-SK"/>
        </w:rPr>
        <w:t xml:space="preserve"> uchovávať v škatuľke.</w:t>
      </w:r>
    </w:p>
    <w:p w14:paraId="0F796CA0" w14:textId="77777777" w:rsidR="000F1869" w:rsidRDefault="000F1869" w:rsidP="000F1869">
      <w:pPr>
        <w:pStyle w:val="Zkladntext2"/>
        <w:tabs>
          <w:tab w:val="left" w:pos="284"/>
        </w:tabs>
        <w:spacing w:after="0" w:line="240" w:lineRule="auto"/>
        <w:rPr>
          <w:color w:val="000000"/>
          <w:sz w:val="22"/>
          <w:szCs w:val="22"/>
          <w:lang w:val="sk-SK"/>
        </w:rPr>
      </w:pPr>
    </w:p>
    <w:p w14:paraId="4048F451" w14:textId="4B63A91D" w:rsidR="000F1869" w:rsidRDefault="000F1869" w:rsidP="001B4E8C">
      <w:pPr>
        <w:keepNext/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lastRenderedPageBreak/>
        <w:t>5</w:t>
      </w:r>
      <w:r w:rsidR="00ED2D85">
        <w:rPr>
          <w:b/>
          <w:color w:val="000000"/>
          <w:sz w:val="22"/>
          <w:szCs w:val="22"/>
        </w:rPr>
        <w:t>.4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Charakter a zloženie vnútorného obalu</w:t>
      </w:r>
    </w:p>
    <w:p w14:paraId="49D19820" w14:textId="77777777" w:rsidR="000F1869" w:rsidRDefault="000F1869" w:rsidP="001B4E8C">
      <w:pPr>
        <w:keepNext/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08C5CF28" w14:textId="495B9D25" w:rsidR="000F1869" w:rsidRDefault="000F1869" w:rsidP="001B4E8C">
      <w:pPr>
        <w:keepNext/>
        <w:tabs>
          <w:tab w:val="left" w:pos="284"/>
        </w:tabs>
        <w:rPr>
          <w:color w:val="000000"/>
          <w:sz w:val="22"/>
          <w:szCs w:val="22"/>
          <w:lang w:eastAsia="sl-SI"/>
        </w:rPr>
      </w:pPr>
      <w:proofErr w:type="spellStart"/>
      <w:r>
        <w:rPr>
          <w:color w:val="000000"/>
          <w:sz w:val="22"/>
          <w:szCs w:val="22"/>
          <w:lang w:eastAsia="sl-SI"/>
        </w:rPr>
        <w:t>Blistrové</w:t>
      </w:r>
      <w:proofErr w:type="spellEnd"/>
      <w:r>
        <w:rPr>
          <w:color w:val="000000"/>
          <w:sz w:val="22"/>
          <w:szCs w:val="22"/>
          <w:lang w:eastAsia="sl-SI"/>
        </w:rPr>
        <w:t xml:space="preserve"> balenie pozostáva zo za studena tvarovanej OPA/</w:t>
      </w:r>
      <w:proofErr w:type="spellStart"/>
      <w:r>
        <w:rPr>
          <w:color w:val="000000"/>
          <w:sz w:val="22"/>
          <w:szCs w:val="22"/>
          <w:lang w:eastAsia="sl-SI"/>
        </w:rPr>
        <w:t>Al</w:t>
      </w:r>
      <w:r w:rsidR="00ED2D85">
        <w:rPr>
          <w:color w:val="000000"/>
          <w:sz w:val="22"/>
          <w:szCs w:val="22"/>
          <w:lang w:eastAsia="sl-SI"/>
        </w:rPr>
        <w:t>u</w:t>
      </w:r>
      <w:proofErr w:type="spellEnd"/>
      <w:r>
        <w:rPr>
          <w:color w:val="000000"/>
          <w:sz w:val="22"/>
          <w:szCs w:val="22"/>
          <w:lang w:eastAsia="sl-SI"/>
        </w:rPr>
        <w:t>/PVC fólie a hliníkovej fólie.</w:t>
      </w:r>
    </w:p>
    <w:p w14:paraId="27A8E89B" w14:textId="77777777" w:rsidR="000F1869" w:rsidRDefault="000F1869" w:rsidP="000F186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Škatuľka s 2 tabletami v 1 </w:t>
      </w:r>
      <w:proofErr w:type="spellStart"/>
      <w:r>
        <w:rPr>
          <w:color w:val="000000"/>
          <w:sz w:val="22"/>
          <w:szCs w:val="22"/>
          <w:lang w:eastAsia="sl-SI"/>
        </w:rPr>
        <w:t>blistri</w:t>
      </w:r>
      <w:proofErr w:type="spellEnd"/>
      <w:r>
        <w:rPr>
          <w:color w:val="000000"/>
          <w:sz w:val="22"/>
          <w:szCs w:val="22"/>
          <w:lang w:eastAsia="sl-SI"/>
        </w:rPr>
        <w:t>.</w:t>
      </w:r>
    </w:p>
    <w:p w14:paraId="15F04932" w14:textId="77777777" w:rsidR="000F1869" w:rsidRDefault="000F1869" w:rsidP="000F1869">
      <w:pPr>
        <w:tabs>
          <w:tab w:val="left" w:pos="284"/>
        </w:tabs>
        <w:rPr>
          <w:sz w:val="22"/>
          <w:szCs w:val="22"/>
        </w:rPr>
      </w:pPr>
      <w:r>
        <w:rPr>
          <w:color w:val="000000"/>
          <w:sz w:val="22"/>
          <w:szCs w:val="22"/>
          <w:lang w:eastAsia="sl-SI"/>
        </w:rPr>
        <w:t>Škatuľka so 4 tabletami v 1 </w:t>
      </w:r>
      <w:proofErr w:type="spellStart"/>
      <w:r>
        <w:rPr>
          <w:color w:val="000000"/>
          <w:sz w:val="22"/>
          <w:szCs w:val="22"/>
          <w:lang w:eastAsia="sl-SI"/>
        </w:rPr>
        <w:t>blistri</w:t>
      </w:r>
      <w:proofErr w:type="spellEnd"/>
      <w:r>
        <w:rPr>
          <w:color w:val="000000"/>
          <w:sz w:val="22"/>
          <w:szCs w:val="22"/>
          <w:lang w:eastAsia="sl-SI"/>
        </w:rPr>
        <w:t>.</w:t>
      </w:r>
    </w:p>
    <w:p w14:paraId="3E34B032" w14:textId="77777777" w:rsidR="000F1869" w:rsidRDefault="000F1869" w:rsidP="000F1869">
      <w:pPr>
        <w:tabs>
          <w:tab w:val="left" w:pos="284"/>
        </w:tabs>
        <w:rPr>
          <w:sz w:val="22"/>
          <w:szCs w:val="22"/>
        </w:rPr>
      </w:pPr>
      <w:r>
        <w:rPr>
          <w:color w:val="000000"/>
          <w:sz w:val="22"/>
          <w:szCs w:val="22"/>
          <w:lang w:eastAsia="sl-SI"/>
        </w:rPr>
        <w:t>Škatuľka s 12 </w:t>
      </w:r>
      <w:proofErr w:type="spellStart"/>
      <w:r>
        <w:rPr>
          <w:color w:val="000000"/>
          <w:sz w:val="22"/>
          <w:szCs w:val="22"/>
          <w:lang w:eastAsia="sl-SI"/>
        </w:rPr>
        <w:t>blistrami</w:t>
      </w:r>
      <w:proofErr w:type="spellEnd"/>
      <w:r>
        <w:rPr>
          <w:color w:val="000000"/>
          <w:sz w:val="22"/>
          <w:szCs w:val="22"/>
          <w:lang w:eastAsia="sl-SI"/>
        </w:rPr>
        <w:t xml:space="preserve">, každý </w:t>
      </w:r>
      <w:proofErr w:type="spellStart"/>
      <w:r>
        <w:rPr>
          <w:color w:val="000000"/>
          <w:sz w:val="22"/>
          <w:szCs w:val="22"/>
          <w:lang w:eastAsia="sl-SI"/>
        </w:rPr>
        <w:t>blister</w:t>
      </w:r>
      <w:proofErr w:type="spellEnd"/>
      <w:r>
        <w:rPr>
          <w:color w:val="000000"/>
          <w:sz w:val="22"/>
          <w:szCs w:val="22"/>
          <w:lang w:eastAsia="sl-SI"/>
        </w:rPr>
        <w:t xml:space="preserve"> obsahuje 4 tablety (celkom 48 tabliet).</w:t>
      </w:r>
    </w:p>
    <w:p w14:paraId="06584E60" w14:textId="77777777" w:rsidR="000F1869" w:rsidRDefault="000F1869" w:rsidP="000F1869">
      <w:pPr>
        <w:tabs>
          <w:tab w:val="left" w:pos="284"/>
        </w:tabs>
        <w:rPr>
          <w:sz w:val="22"/>
          <w:szCs w:val="22"/>
        </w:rPr>
      </w:pPr>
    </w:p>
    <w:p w14:paraId="04C3750C" w14:textId="094E20D5" w:rsidR="000F1869" w:rsidRDefault="00ED2D85" w:rsidP="000F1869">
      <w:pPr>
        <w:pStyle w:val="Zkladntext2"/>
        <w:tabs>
          <w:tab w:val="left" w:pos="0"/>
          <w:tab w:val="left" w:pos="284"/>
        </w:tabs>
        <w:spacing w:after="0" w:line="240" w:lineRule="auto"/>
        <w:rPr>
          <w:sz w:val="22"/>
          <w:szCs w:val="22"/>
          <w:lang w:val="sk-SK"/>
        </w:rPr>
      </w:pPr>
      <w:r w:rsidRPr="00463917">
        <w:rPr>
          <w:sz w:val="22"/>
          <w:szCs w:val="22"/>
          <w:lang w:val="sk-SK"/>
        </w:rPr>
        <w:t>N</w:t>
      </w:r>
      <w:r>
        <w:rPr>
          <w:sz w:val="22"/>
          <w:szCs w:val="22"/>
          <w:lang w:val="sk-SK"/>
        </w:rPr>
        <w:t>a trh nemusia byť uvedené</w:t>
      </w:r>
      <w:r w:rsidRPr="00463917">
        <w:rPr>
          <w:sz w:val="22"/>
          <w:szCs w:val="22"/>
          <w:lang w:val="sk-SK"/>
        </w:rPr>
        <w:t xml:space="preserve"> všetky veľkosti balenia</w:t>
      </w:r>
      <w:r w:rsidR="000F1869">
        <w:rPr>
          <w:sz w:val="22"/>
          <w:szCs w:val="22"/>
          <w:lang w:val="sk-SK"/>
        </w:rPr>
        <w:t>.</w:t>
      </w:r>
    </w:p>
    <w:p w14:paraId="596DFB5D" w14:textId="77777777" w:rsidR="000F1869" w:rsidRDefault="000F1869" w:rsidP="000F1869">
      <w:pPr>
        <w:pStyle w:val="Zkladntext2"/>
        <w:tabs>
          <w:tab w:val="left" w:pos="0"/>
          <w:tab w:val="left" w:pos="284"/>
        </w:tabs>
        <w:spacing w:after="0" w:line="240" w:lineRule="auto"/>
        <w:rPr>
          <w:b/>
          <w:sz w:val="22"/>
          <w:szCs w:val="22"/>
          <w:lang w:val="sk-SK"/>
        </w:rPr>
      </w:pPr>
    </w:p>
    <w:p w14:paraId="6B510CDA" w14:textId="78634B7B" w:rsidR="000F1869" w:rsidRDefault="00ED2D85" w:rsidP="000F1869">
      <w:pPr>
        <w:tabs>
          <w:tab w:val="left" w:pos="0"/>
        </w:tabs>
        <w:ind w:left="709" w:hanging="709"/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5.5</w:t>
      </w:r>
      <w:r w:rsidR="000F1869">
        <w:rPr>
          <w:b/>
          <w:color w:val="000000"/>
          <w:sz w:val="22"/>
          <w:szCs w:val="22"/>
        </w:rPr>
        <w:tab/>
      </w:r>
      <w:r w:rsidR="000F1869">
        <w:rPr>
          <w:b/>
          <w:sz w:val="22"/>
          <w:szCs w:val="22"/>
        </w:rPr>
        <w:t>Osobitné bezpečnostné opatrenia na zneškodňovanie nepoužitých veterinárnych liekov, prípadne odpadových materiálov vytvorených pri používaní týchto liekov</w:t>
      </w:r>
    </w:p>
    <w:p w14:paraId="1F6700E2" w14:textId="77777777" w:rsidR="000F1869" w:rsidRDefault="000F1869" w:rsidP="000F1869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7C8C19F0" w14:textId="77777777" w:rsidR="00ED2D85" w:rsidRPr="0056362A" w:rsidRDefault="00ED2D85" w:rsidP="00ED2D85">
      <w:pPr>
        <w:rPr>
          <w:sz w:val="22"/>
          <w:szCs w:val="22"/>
          <w:lang w:eastAsia="sl-SI"/>
        </w:rPr>
      </w:pPr>
      <w:bookmarkStart w:id="19" w:name="_Hlk158205369"/>
      <w:bookmarkStart w:id="20" w:name="_Hlk167194930"/>
      <w:r w:rsidRPr="0056362A">
        <w:rPr>
          <w:sz w:val="22"/>
          <w:szCs w:val="22"/>
          <w:lang w:eastAsia="sl-SI"/>
        </w:rPr>
        <w:t>Lieky sa nesmú likvidovať prostredníctvom odpadovej vody ani odpadu v domácnostiach</w:t>
      </w:r>
      <w:bookmarkEnd w:id="19"/>
      <w:r w:rsidRPr="0056362A">
        <w:rPr>
          <w:sz w:val="22"/>
          <w:szCs w:val="22"/>
          <w:lang w:eastAsia="sl-SI"/>
        </w:rPr>
        <w:t>.</w:t>
      </w:r>
    </w:p>
    <w:p w14:paraId="25CBFFA7" w14:textId="77777777" w:rsidR="00ED2D85" w:rsidRDefault="00ED2D85" w:rsidP="00ED2D85">
      <w:pPr>
        <w:tabs>
          <w:tab w:val="left" w:pos="284"/>
        </w:tabs>
        <w:rPr>
          <w:sz w:val="22"/>
          <w:szCs w:val="22"/>
          <w:lang w:eastAsia="sl-SI"/>
        </w:rPr>
      </w:pPr>
    </w:p>
    <w:p w14:paraId="1E1B8010" w14:textId="77777777" w:rsidR="00ED2D85" w:rsidRPr="0056362A" w:rsidRDefault="00ED2D85" w:rsidP="00ED2D85">
      <w:pPr>
        <w:rPr>
          <w:sz w:val="22"/>
          <w:szCs w:val="22"/>
          <w:lang w:eastAsia="sl-SI"/>
        </w:rPr>
      </w:pPr>
      <w:r w:rsidRPr="0056362A">
        <w:rPr>
          <w:sz w:val="22"/>
          <w:szCs w:val="22"/>
          <w:lang w:eastAsia="sl-SI"/>
        </w:rPr>
        <w:t xml:space="preserve">Veterinárny liek nesmie kontaminovať vodné toky, pretože </w:t>
      </w:r>
      <w:proofErr w:type="spellStart"/>
      <w:r w:rsidRPr="0056362A">
        <w:rPr>
          <w:sz w:val="22"/>
          <w:szCs w:val="22"/>
          <w:lang w:eastAsia="sl-SI"/>
        </w:rPr>
        <w:t>milbemycín</w:t>
      </w:r>
      <w:r w:rsidRPr="0056362A">
        <w:rPr>
          <w:sz w:val="22"/>
          <w:szCs w:val="22"/>
          <w:lang w:eastAsia="sl-SI"/>
        </w:rPr>
        <w:noBreakHyphen/>
        <w:t>oxím</w:t>
      </w:r>
      <w:proofErr w:type="spellEnd"/>
      <w:r w:rsidRPr="0056362A">
        <w:rPr>
          <w:sz w:val="22"/>
          <w:szCs w:val="22"/>
          <w:lang w:eastAsia="sl-SI"/>
        </w:rPr>
        <w:t xml:space="preserve"> môže byť nebezpečný pre ryby a iné vodné organizmy.</w:t>
      </w:r>
    </w:p>
    <w:p w14:paraId="200CA9DA" w14:textId="77777777" w:rsidR="00ED2D85" w:rsidRDefault="00ED2D85" w:rsidP="00ED2D85">
      <w:pPr>
        <w:tabs>
          <w:tab w:val="left" w:pos="284"/>
        </w:tabs>
        <w:rPr>
          <w:sz w:val="22"/>
          <w:szCs w:val="22"/>
          <w:lang w:eastAsia="sl-SI"/>
        </w:rPr>
      </w:pPr>
    </w:p>
    <w:p w14:paraId="175BAD7A" w14:textId="45E41B3B" w:rsidR="000F1869" w:rsidRDefault="00ED2D85" w:rsidP="000F1869">
      <w:pPr>
        <w:tabs>
          <w:tab w:val="left" w:pos="284"/>
        </w:tabs>
        <w:rPr>
          <w:sz w:val="22"/>
          <w:szCs w:val="22"/>
          <w:lang w:val="sl-SI" w:eastAsia="sl-SI"/>
        </w:rPr>
      </w:pPr>
      <w:bookmarkStart w:id="21" w:name="_Hlk158205400"/>
      <w:r w:rsidRPr="0056362A">
        <w:rPr>
          <w:sz w:val="22"/>
          <w:szCs w:val="22"/>
          <w:lang w:eastAsia="sl-SI"/>
        </w:rPr>
        <w:t>Pri likvidácii nepoužitého veterinárneho lieku alebo jeho odpadového materiálu sa riaďte systémom spätného odberu v súlade s miestnymi požiadavkami a národnými zbernými systémami platnými pre daný veterinárny liek</w:t>
      </w:r>
      <w:bookmarkEnd w:id="20"/>
      <w:bookmarkEnd w:id="21"/>
      <w:r w:rsidR="000F1869">
        <w:rPr>
          <w:sz w:val="22"/>
          <w:szCs w:val="22"/>
          <w:lang w:val="sl-SI" w:eastAsia="sl-SI"/>
        </w:rPr>
        <w:t>.</w:t>
      </w:r>
    </w:p>
    <w:p w14:paraId="331ACEF4" w14:textId="77777777" w:rsidR="000F1869" w:rsidRDefault="000F1869" w:rsidP="000F186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61E84230" w14:textId="77777777" w:rsidR="003709DC" w:rsidRDefault="003709DC" w:rsidP="000F186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268231DF" w14:textId="17410F5D" w:rsidR="000F1869" w:rsidRDefault="00ED2D85" w:rsidP="000F1869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6</w:t>
      </w:r>
      <w:r w:rsidR="000F1869">
        <w:rPr>
          <w:b/>
          <w:color w:val="000000"/>
          <w:sz w:val="22"/>
          <w:szCs w:val="22"/>
        </w:rPr>
        <w:t>.</w:t>
      </w:r>
      <w:r w:rsidR="000F1869">
        <w:rPr>
          <w:b/>
          <w:color w:val="000000"/>
          <w:sz w:val="22"/>
          <w:szCs w:val="22"/>
        </w:rPr>
        <w:tab/>
      </w:r>
      <w:bookmarkStart w:id="22" w:name="_Hlk167274980"/>
      <w:r>
        <w:rPr>
          <w:b/>
          <w:color w:val="000000"/>
          <w:sz w:val="22"/>
          <w:szCs w:val="22"/>
        </w:rPr>
        <w:t xml:space="preserve">NÁZOV </w:t>
      </w:r>
      <w:r w:rsidR="000F1869">
        <w:rPr>
          <w:b/>
          <w:bCs/>
          <w:sz w:val="22"/>
          <w:szCs w:val="22"/>
        </w:rPr>
        <w:t>DRŽITEĽ</w:t>
      </w:r>
      <w:r>
        <w:rPr>
          <w:b/>
          <w:bCs/>
          <w:sz w:val="22"/>
          <w:szCs w:val="22"/>
        </w:rPr>
        <w:t>A</w:t>
      </w:r>
      <w:r w:rsidR="000F186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ROZHODNUTIA O REGISTRÁCII </w:t>
      </w:r>
      <w:bookmarkEnd w:id="22"/>
    </w:p>
    <w:p w14:paraId="6BBFF992" w14:textId="77777777" w:rsidR="000F1869" w:rsidRDefault="000F1869" w:rsidP="000F186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3ED653C5" w14:textId="77777777" w:rsidR="000F1869" w:rsidRDefault="000F1869" w:rsidP="000F1869">
      <w:pPr>
        <w:rPr>
          <w:sz w:val="22"/>
          <w:szCs w:val="22"/>
        </w:rPr>
      </w:pPr>
      <w:r>
        <w:rPr>
          <w:sz w:val="22"/>
          <w:szCs w:val="22"/>
        </w:rPr>
        <w:t xml:space="preserve">KRKA, </w:t>
      </w:r>
      <w:proofErr w:type="spellStart"/>
      <w:r>
        <w:rPr>
          <w:sz w:val="22"/>
          <w:szCs w:val="22"/>
        </w:rPr>
        <w:t>d.d</w:t>
      </w:r>
      <w:proofErr w:type="spellEnd"/>
      <w:r>
        <w:rPr>
          <w:sz w:val="22"/>
          <w:szCs w:val="22"/>
        </w:rPr>
        <w:t>., Novo mesto</w:t>
      </w:r>
    </w:p>
    <w:p w14:paraId="0CA0868C" w14:textId="77777777" w:rsidR="000F1869" w:rsidRDefault="000F1869" w:rsidP="000D0341">
      <w:pPr>
        <w:rPr>
          <w:sz w:val="22"/>
          <w:szCs w:val="22"/>
        </w:rPr>
      </w:pPr>
    </w:p>
    <w:p w14:paraId="26400641" w14:textId="77777777" w:rsidR="003709DC" w:rsidRDefault="003709DC" w:rsidP="000D0341">
      <w:pPr>
        <w:rPr>
          <w:sz w:val="22"/>
          <w:szCs w:val="22"/>
        </w:rPr>
      </w:pPr>
    </w:p>
    <w:p w14:paraId="0556633C" w14:textId="35F71E0E" w:rsidR="000F1869" w:rsidRDefault="00ED2D85" w:rsidP="000F1869">
      <w:pPr>
        <w:tabs>
          <w:tab w:val="left" w:pos="0"/>
        </w:tabs>
        <w:rPr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7</w:t>
      </w:r>
      <w:r w:rsidR="000F1869">
        <w:rPr>
          <w:b/>
          <w:color w:val="000000"/>
          <w:sz w:val="22"/>
          <w:szCs w:val="22"/>
        </w:rPr>
        <w:t>.</w:t>
      </w:r>
      <w:r w:rsidR="000F1869">
        <w:rPr>
          <w:b/>
          <w:color w:val="000000"/>
          <w:sz w:val="22"/>
          <w:szCs w:val="22"/>
        </w:rPr>
        <w:tab/>
        <w:t>REGISTRAČNÉ ČÍSLO</w:t>
      </w:r>
    </w:p>
    <w:p w14:paraId="5E299504" w14:textId="77777777" w:rsidR="000F1869" w:rsidRDefault="000F1869" w:rsidP="000F186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7C469856" w14:textId="77777777" w:rsidR="000F1869" w:rsidRDefault="000F1869" w:rsidP="000F186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96/029/MR/19-S</w:t>
      </w:r>
    </w:p>
    <w:p w14:paraId="3B4F0BEF" w14:textId="77777777" w:rsidR="000F1869" w:rsidRDefault="000F1869" w:rsidP="000F186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013CA4CA" w14:textId="77777777" w:rsidR="003709DC" w:rsidRDefault="003709DC" w:rsidP="000F186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6289B0DB" w14:textId="419E97FF" w:rsidR="000F1869" w:rsidRDefault="00ED2D85" w:rsidP="000F1869">
      <w:pPr>
        <w:tabs>
          <w:tab w:val="left" w:pos="0"/>
        </w:tabs>
        <w:ind w:left="709" w:hanging="709"/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8</w:t>
      </w:r>
      <w:r w:rsidR="000F1869">
        <w:rPr>
          <w:b/>
          <w:color w:val="000000"/>
          <w:sz w:val="22"/>
          <w:szCs w:val="22"/>
        </w:rPr>
        <w:t>.</w:t>
      </w:r>
      <w:r w:rsidR="000F1869">
        <w:rPr>
          <w:b/>
          <w:color w:val="000000"/>
          <w:sz w:val="22"/>
          <w:szCs w:val="22"/>
        </w:rPr>
        <w:tab/>
      </w:r>
      <w:r w:rsidR="000F1869" w:rsidRPr="00CC7B17">
        <w:rPr>
          <w:b/>
          <w:bCs/>
          <w:sz w:val="22"/>
          <w:szCs w:val="22"/>
        </w:rPr>
        <w:t>DÁTUM PRVEJ REGISTRÁCIE</w:t>
      </w:r>
    </w:p>
    <w:p w14:paraId="5752A403" w14:textId="77777777" w:rsidR="000F1869" w:rsidRDefault="000F1869" w:rsidP="000F186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186AFADB" w14:textId="77777777" w:rsidR="000F1869" w:rsidRDefault="000F1869" w:rsidP="000F186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Dátum prvej registrácie: 25/07/2019</w:t>
      </w:r>
    </w:p>
    <w:p w14:paraId="5B266F62" w14:textId="77777777" w:rsidR="000F1869" w:rsidRDefault="000F1869" w:rsidP="000F186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0E8A7D34" w14:textId="77777777" w:rsidR="003709DC" w:rsidRDefault="003709DC" w:rsidP="000F186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6C8BFBE8" w14:textId="5589F34D" w:rsidR="000F1869" w:rsidRDefault="00ED2D85" w:rsidP="000D0341">
      <w:pPr>
        <w:tabs>
          <w:tab w:val="left" w:pos="709"/>
        </w:tabs>
        <w:ind w:left="709" w:hanging="709"/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9</w:t>
      </w:r>
      <w:r w:rsidR="000F1869">
        <w:rPr>
          <w:b/>
          <w:color w:val="000000"/>
          <w:sz w:val="22"/>
          <w:szCs w:val="22"/>
        </w:rPr>
        <w:t>.</w:t>
      </w:r>
      <w:r w:rsidR="000F1869">
        <w:rPr>
          <w:b/>
          <w:color w:val="000000"/>
          <w:sz w:val="22"/>
          <w:szCs w:val="22"/>
        </w:rPr>
        <w:tab/>
      </w:r>
      <w:r w:rsidR="000F1869">
        <w:rPr>
          <w:b/>
          <w:bCs/>
          <w:sz w:val="22"/>
          <w:szCs w:val="22"/>
        </w:rPr>
        <w:t xml:space="preserve">DÁTUM </w:t>
      </w:r>
      <w:r>
        <w:rPr>
          <w:b/>
          <w:bCs/>
          <w:sz w:val="22"/>
          <w:szCs w:val="22"/>
        </w:rPr>
        <w:t xml:space="preserve">POSLEDNEJ </w:t>
      </w:r>
      <w:r w:rsidR="000F1869">
        <w:rPr>
          <w:b/>
          <w:bCs/>
          <w:sz w:val="22"/>
          <w:szCs w:val="22"/>
        </w:rPr>
        <w:t xml:space="preserve">REVÍZIE </w:t>
      </w:r>
      <w:r>
        <w:rPr>
          <w:b/>
          <w:bCs/>
          <w:sz w:val="22"/>
          <w:szCs w:val="22"/>
        </w:rPr>
        <w:t xml:space="preserve">SÚHRNU </w:t>
      </w:r>
      <w:r w:rsidRPr="0056362A">
        <w:rPr>
          <w:b/>
          <w:bCs/>
          <w:sz w:val="22"/>
          <w:szCs w:val="22"/>
        </w:rPr>
        <w:t>CHARAKTERISTICKÝCH VLASTNOSTÍ LIEK</w:t>
      </w:r>
      <w:r w:rsidRPr="00964647">
        <w:rPr>
          <w:b/>
          <w:bCs/>
          <w:sz w:val="22"/>
          <w:szCs w:val="22"/>
        </w:rPr>
        <w:t>U</w:t>
      </w:r>
      <w:r w:rsidDel="00ED2D85">
        <w:rPr>
          <w:b/>
          <w:bCs/>
          <w:sz w:val="22"/>
          <w:szCs w:val="22"/>
        </w:rPr>
        <w:t xml:space="preserve"> </w:t>
      </w:r>
    </w:p>
    <w:p w14:paraId="514BF668" w14:textId="77777777" w:rsidR="000F1869" w:rsidRDefault="000F1869" w:rsidP="000F1869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6A38C8D3" w14:textId="1A88587B" w:rsidR="000F1869" w:rsidRPr="0077279D" w:rsidRDefault="00BE1D3D" w:rsidP="0077279D">
      <w:pPr>
        <w:ind w:left="709"/>
        <w:rPr>
          <w:sz w:val="22"/>
          <w:szCs w:val="22"/>
        </w:rPr>
      </w:pPr>
      <w:r>
        <w:rPr>
          <w:sz w:val="22"/>
          <w:szCs w:val="22"/>
        </w:rPr>
        <w:t>05/2025</w:t>
      </w:r>
    </w:p>
    <w:p w14:paraId="1F7D26B6" w14:textId="77777777" w:rsidR="000F1869" w:rsidRDefault="000F1869" w:rsidP="000F1869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71F1E09F" w14:textId="77777777" w:rsidR="003709DC" w:rsidRDefault="003709DC" w:rsidP="000F1869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14:paraId="6C7D1853" w14:textId="77777777" w:rsidR="00ED2D85" w:rsidRPr="00F06ADB" w:rsidRDefault="00ED2D85" w:rsidP="000D0341">
      <w:pPr>
        <w:pStyle w:val="Style1"/>
        <w:ind w:left="0" w:firstLine="0"/>
      </w:pPr>
      <w:bookmarkStart w:id="23" w:name="_Hlk167275211"/>
      <w:r w:rsidRPr="000D0341">
        <w:t>10.</w:t>
      </w:r>
      <w:r>
        <w:rPr>
          <w:b w:val="0"/>
          <w:bCs/>
        </w:rPr>
        <w:tab/>
      </w:r>
      <w:bookmarkStart w:id="24" w:name="_Hlk158205563"/>
      <w:r w:rsidRPr="00F06ADB">
        <w:t>KLASIFIKÁCIA VETERINÁRNEHO LIEKU</w:t>
      </w:r>
    </w:p>
    <w:bookmarkEnd w:id="24"/>
    <w:p w14:paraId="161B1F24" w14:textId="77777777" w:rsidR="00ED2D85" w:rsidRPr="00F06ADB" w:rsidRDefault="00ED2D85" w:rsidP="00ED2D85">
      <w:pPr>
        <w:rPr>
          <w:szCs w:val="22"/>
        </w:rPr>
      </w:pPr>
    </w:p>
    <w:p w14:paraId="29866CA4" w14:textId="77777777" w:rsidR="00ED2D85" w:rsidRDefault="00ED2D85" w:rsidP="00ED2D85">
      <w:pPr>
        <w:rPr>
          <w:sz w:val="22"/>
          <w:szCs w:val="22"/>
        </w:rPr>
      </w:pPr>
      <w:r w:rsidRPr="00463917">
        <w:rPr>
          <w:sz w:val="22"/>
          <w:szCs w:val="22"/>
        </w:rPr>
        <w:t>Výdaj lieku je viazaný na veterinárny predpis.</w:t>
      </w:r>
    </w:p>
    <w:p w14:paraId="25028AC6" w14:textId="77777777" w:rsidR="00ED2D85" w:rsidRPr="0056362A" w:rsidRDefault="00ED2D85" w:rsidP="00ED2D85">
      <w:pPr>
        <w:rPr>
          <w:sz w:val="22"/>
          <w:szCs w:val="22"/>
        </w:rPr>
      </w:pPr>
    </w:p>
    <w:p w14:paraId="74DB4309" w14:textId="0E2CFA26" w:rsidR="000F1869" w:rsidRDefault="00ED2D85" w:rsidP="000F1869">
      <w:pPr>
        <w:rPr>
          <w:sz w:val="22"/>
          <w:szCs w:val="22"/>
        </w:rPr>
      </w:pPr>
      <w:r w:rsidRPr="0056362A">
        <w:rPr>
          <w:sz w:val="22"/>
          <w:szCs w:val="22"/>
        </w:rPr>
        <w:t>Podrobné informácie o veterinárnom lieku sú dostupné v databáze liekov Únie: (</w:t>
      </w:r>
      <w:hyperlink r:id="rId8" w:history="1">
        <w:r w:rsidRPr="0056362A">
          <w:rPr>
            <w:rStyle w:val="Hypertextovprepojenie"/>
            <w:i/>
            <w:sz w:val="22"/>
            <w:szCs w:val="22"/>
          </w:rPr>
          <w:t>https://medicines.health.europa.eu/veterinary</w:t>
        </w:r>
      </w:hyperlink>
      <w:r w:rsidRPr="0056362A">
        <w:rPr>
          <w:sz w:val="22"/>
          <w:szCs w:val="22"/>
        </w:rPr>
        <w:t>).</w:t>
      </w:r>
      <w:bookmarkEnd w:id="23"/>
    </w:p>
    <w:p w14:paraId="1AA7A130" w14:textId="77777777" w:rsidR="000F1869" w:rsidRDefault="000F1869" w:rsidP="000F186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0F1869" w14:paraId="39FCC169" w14:textId="77777777" w:rsidTr="000E6CFF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7E16" w14:textId="77777777" w:rsidR="000F1869" w:rsidRDefault="000F1869" w:rsidP="000E6CF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br w:type="page"/>
            </w:r>
            <w:r>
              <w:rPr>
                <w:b/>
                <w:bCs/>
                <w:sz w:val="22"/>
                <w:szCs w:val="22"/>
              </w:rPr>
              <w:t>ÚDAJE, KTORÉ MAJÚ BYŤ UVEDENÉ NA VONKAJŠOM OBALE</w:t>
            </w:r>
          </w:p>
          <w:p w14:paraId="37F4EF0E" w14:textId="77777777" w:rsidR="000F1869" w:rsidRDefault="000F1869" w:rsidP="000E6CFF">
            <w:pPr>
              <w:rPr>
                <w:b/>
                <w:bCs/>
                <w:sz w:val="22"/>
                <w:szCs w:val="22"/>
              </w:rPr>
            </w:pPr>
          </w:p>
          <w:p w14:paraId="4A83B67D" w14:textId="2C38E4AD" w:rsidR="000F1869" w:rsidRDefault="003A62BE" w:rsidP="000E6CF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Škatuľka</w:t>
            </w:r>
          </w:p>
        </w:tc>
      </w:tr>
    </w:tbl>
    <w:p w14:paraId="3094B77B" w14:textId="77777777" w:rsidR="000F1869" w:rsidRDefault="000F1869" w:rsidP="000F1869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0F1869" w14:paraId="113DF22D" w14:textId="77777777" w:rsidTr="000E6CFF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B775" w14:textId="3BDB10CA" w:rsidR="000F1869" w:rsidRDefault="000F1869" w:rsidP="000E6CF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>
              <w:rPr>
                <w:b/>
                <w:bCs/>
                <w:sz w:val="22"/>
                <w:szCs w:val="22"/>
              </w:rPr>
              <w:tab/>
              <w:t xml:space="preserve">NÁZOV </w:t>
            </w:r>
            <w:r w:rsidR="003A62BE">
              <w:rPr>
                <w:b/>
                <w:bCs/>
                <w:sz w:val="22"/>
                <w:szCs w:val="22"/>
              </w:rPr>
              <w:t xml:space="preserve">VETERINÁRNEHO </w:t>
            </w:r>
            <w:r>
              <w:rPr>
                <w:b/>
                <w:bCs/>
                <w:sz w:val="22"/>
                <w:szCs w:val="22"/>
              </w:rPr>
              <w:t>LIEKU</w:t>
            </w:r>
          </w:p>
        </w:tc>
      </w:tr>
    </w:tbl>
    <w:p w14:paraId="108066B1" w14:textId="77777777" w:rsidR="000F1869" w:rsidRDefault="000F1869" w:rsidP="000F1869">
      <w:pPr>
        <w:tabs>
          <w:tab w:val="left" w:pos="284"/>
        </w:tabs>
        <w:rPr>
          <w:color w:val="000000"/>
          <w:sz w:val="22"/>
          <w:szCs w:val="22"/>
        </w:rPr>
      </w:pPr>
    </w:p>
    <w:p w14:paraId="25B666B1" w14:textId="56E7BCB1" w:rsidR="000F1869" w:rsidRDefault="000F1869" w:rsidP="000D0341">
      <w:pPr>
        <w:tabs>
          <w:tab w:val="left" w:pos="284"/>
        </w:tabs>
        <w:rPr>
          <w:color w:val="000000"/>
          <w:sz w:val="22"/>
          <w:szCs w:val="22"/>
        </w:rPr>
      </w:pPr>
      <w:proofErr w:type="spellStart"/>
      <w:r>
        <w:rPr>
          <w:sz w:val="22"/>
          <w:szCs w:val="22"/>
        </w:rPr>
        <w:t>Milprazon</w:t>
      </w:r>
      <w:proofErr w:type="spellEnd"/>
      <w:r>
        <w:rPr>
          <w:sz w:val="22"/>
          <w:szCs w:val="22"/>
        </w:rPr>
        <w:t xml:space="preserve"> CHEWABLE</w:t>
      </w:r>
      <w:r>
        <w:rPr>
          <w:color w:val="000000"/>
          <w:sz w:val="22"/>
          <w:szCs w:val="22"/>
        </w:rPr>
        <w:t xml:space="preserve"> 4 mg/10 mg filmom obalené tablety </w:t>
      </w:r>
    </w:p>
    <w:p w14:paraId="618E4C1F" w14:textId="77777777" w:rsidR="00604693" w:rsidRDefault="00604693" w:rsidP="000F1869">
      <w:pPr>
        <w:tabs>
          <w:tab w:val="left" w:pos="284"/>
        </w:tabs>
        <w:rPr>
          <w:color w:val="000000"/>
          <w:sz w:val="22"/>
          <w:szCs w:val="22"/>
        </w:rPr>
      </w:pPr>
    </w:p>
    <w:p w14:paraId="2B0B2777" w14:textId="133EBC1A" w:rsidR="00604693" w:rsidRPr="00E105F2" w:rsidRDefault="003A62BE" w:rsidP="00604693">
      <w:pPr>
        <w:rPr>
          <w:i/>
          <w:iCs/>
          <w:sz w:val="22"/>
          <w:szCs w:val="22"/>
          <w:highlight w:val="lightGray"/>
          <w:lang w:eastAsia="sl-SI"/>
        </w:rPr>
      </w:pPr>
      <w:r w:rsidRPr="00E105F2">
        <w:rPr>
          <w:i/>
          <w:iCs/>
          <w:sz w:val="22"/>
          <w:szCs w:val="22"/>
          <w:highlight w:val="lightGray"/>
        </w:rPr>
        <w:t>I</w:t>
      </w:r>
      <w:r w:rsidR="00604693" w:rsidRPr="00E105F2">
        <w:rPr>
          <w:i/>
          <w:iCs/>
          <w:sz w:val="22"/>
          <w:szCs w:val="22"/>
          <w:highlight w:val="lightGray"/>
        </w:rPr>
        <w:t>dentifikačné nálepky s názvom liečiva</w:t>
      </w:r>
      <w:r w:rsidR="00604693">
        <w:rPr>
          <w:i/>
          <w:iCs/>
          <w:sz w:val="22"/>
          <w:szCs w:val="22"/>
          <w:highlight w:val="lightGray"/>
        </w:rPr>
        <w:t xml:space="preserve"> (</w:t>
      </w:r>
      <w:r>
        <w:rPr>
          <w:i/>
          <w:iCs/>
          <w:sz w:val="22"/>
          <w:szCs w:val="22"/>
          <w:highlight w:val="lightGray"/>
        </w:rPr>
        <w:t>„</w:t>
      </w:r>
      <w:r w:rsidR="00604693" w:rsidRPr="00E105F2">
        <w:rPr>
          <w:i/>
          <w:iCs/>
          <w:sz w:val="22"/>
          <w:szCs w:val="22"/>
          <w:highlight w:val="lightGray"/>
          <w:lang w:val="en-US"/>
        </w:rPr>
        <w:t>memory stickers</w:t>
      </w:r>
      <w:r>
        <w:rPr>
          <w:i/>
          <w:iCs/>
          <w:sz w:val="22"/>
          <w:szCs w:val="22"/>
          <w:highlight w:val="lightGray"/>
          <w:lang w:val="en-US"/>
        </w:rPr>
        <w:t>”</w:t>
      </w:r>
      <w:r w:rsidR="00604693">
        <w:rPr>
          <w:i/>
          <w:iCs/>
          <w:sz w:val="22"/>
          <w:szCs w:val="22"/>
          <w:highlight w:val="lightGray"/>
        </w:rPr>
        <w:t>)</w:t>
      </w:r>
      <w:r w:rsidR="00604693" w:rsidRPr="00E105F2">
        <w:rPr>
          <w:i/>
          <w:iCs/>
          <w:sz w:val="22"/>
          <w:szCs w:val="22"/>
          <w:highlight w:val="lightGray"/>
        </w:rPr>
        <w:t>:</w:t>
      </w:r>
    </w:p>
    <w:p w14:paraId="65F5D0C7" w14:textId="33A0C1B8" w:rsidR="00604693" w:rsidRPr="000D0341" w:rsidRDefault="003A62BE" w:rsidP="00021C5D">
      <w:pPr>
        <w:rPr>
          <w:rFonts w:ascii="Calibri" w:hAnsi="Calibri" w:cs="Calibri"/>
          <w:i/>
          <w:iCs/>
          <w:sz w:val="22"/>
          <w:szCs w:val="22"/>
          <w:lang w:val="en-IE" w:eastAsia="sk-SK"/>
        </w:rPr>
      </w:pPr>
      <w:proofErr w:type="spellStart"/>
      <w:r w:rsidRPr="000D0341">
        <w:rPr>
          <w:i/>
          <w:iCs/>
          <w:sz w:val="22"/>
          <w:szCs w:val="22"/>
          <w:lang w:val="en-US"/>
        </w:rPr>
        <w:t>milbemycin</w:t>
      </w:r>
      <w:proofErr w:type="spellEnd"/>
      <w:r w:rsidRPr="000D0341">
        <w:rPr>
          <w:i/>
          <w:iCs/>
          <w:sz w:val="22"/>
          <w:szCs w:val="22"/>
          <w:lang w:val="en-US"/>
        </w:rPr>
        <w:t xml:space="preserve"> oxime/</w:t>
      </w:r>
      <w:proofErr w:type="spellStart"/>
      <w:r w:rsidRPr="000D0341">
        <w:rPr>
          <w:i/>
          <w:iCs/>
          <w:sz w:val="22"/>
          <w:szCs w:val="22"/>
          <w:lang w:val="en-US"/>
        </w:rPr>
        <w:t>praziquantel</w:t>
      </w:r>
      <w:proofErr w:type="spellEnd"/>
    </w:p>
    <w:p w14:paraId="22574640" w14:textId="77777777" w:rsidR="000F1869" w:rsidRDefault="000F1869" w:rsidP="000F1869">
      <w:pPr>
        <w:tabs>
          <w:tab w:val="left" w:pos="284"/>
        </w:tabs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0F1869" w14:paraId="6237B4CF" w14:textId="77777777" w:rsidTr="000E6CFF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C491" w14:textId="1A9263DA" w:rsidR="000F1869" w:rsidRDefault="000F1869" w:rsidP="0060469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  <w:r>
              <w:rPr>
                <w:b/>
                <w:bCs/>
                <w:sz w:val="22"/>
                <w:szCs w:val="22"/>
              </w:rPr>
              <w:tab/>
            </w:r>
            <w:r w:rsidR="003A62BE">
              <w:rPr>
                <w:b/>
                <w:bCs/>
                <w:sz w:val="22"/>
                <w:szCs w:val="22"/>
              </w:rPr>
              <w:t xml:space="preserve">OBSAH </w:t>
            </w:r>
            <w:r>
              <w:rPr>
                <w:b/>
                <w:bCs/>
                <w:sz w:val="22"/>
                <w:szCs w:val="22"/>
              </w:rPr>
              <w:t>ÚČINN</w:t>
            </w:r>
            <w:r w:rsidR="003A62BE">
              <w:rPr>
                <w:b/>
                <w:bCs/>
                <w:sz w:val="22"/>
                <w:szCs w:val="22"/>
              </w:rPr>
              <w:t>ÝCH</w:t>
            </w:r>
            <w:r>
              <w:rPr>
                <w:b/>
                <w:bCs/>
                <w:sz w:val="22"/>
                <w:szCs w:val="22"/>
              </w:rPr>
              <w:t xml:space="preserve"> LÁT</w:t>
            </w:r>
            <w:r w:rsidR="003A62BE">
              <w:rPr>
                <w:b/>
                <w:bCs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>K</w:t>
            </w:r>
          </w:p>
        </w:tc>
      </w:tr>
    </w:tbl>
    <w:p w14:paraId="0E2043A4" w14:textId="77777777" w:rsidR="000F1869" w:rsidRDefault="000F1869" w:rsidP="000F1869">
      <w:pPr>
        <w:rPr>
          <w:b/>
          <w:sz w:val="22"/>
          <w:szCs w:val="22"/>
        </w:rPr>
      </w:pPr>
    </w:p>
    <w:p w14:paraId="06CFA746" w14:textId="7D0D737D" w:rsidR="000F1869" w:rsidRDefault="000F1869" w:rsidP="000F1869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Každá tableta</w:t>
      </w:r>
      <w:r w:rsidR="003A62BE">
        <w:rPr>
          <w:iCs/>
          <w:sz w:val="22"/>
          <w:szCs w:val="22"/>
        </w:rPr>
        <w:t xml:space="preserve"> </w:t>
      </w:r>
      <w:bookmarkStart w:id="25" w:name="_Hlk167276091"/>
      <w:r w:rsidR="003A62BE">
        <w:rPr>
          <w:iCs/>
          <w:sz w:val="22"/>
          <w:szCs w:val="22"/>
        </w:rPr>
        <w:t>obsahuje 4</w:t>
      </w:r>
      <w:r w:rsidR="003A62BE">
        <w:rPr>
          <w:color w:val="000000"/>
          <w:sz w:val="22"/>
          <w:szCs w:val="22"/>
        </w:rPr>
        <w:t xml:space="preserve"> mg </w:t>
      </w:r>
      <w:bookmarkStart w:id="26" w:name="_Hlk167196310"/>
      <w:proofErr w:type="spellStart"/>
      <w:r w:rsidR="003A62BE">
        <w:rPr>
          <w:color w:val="000000"/>
          <w:sz w:val="22"/>
          <w:szCs w:val="22"/>
        </w:rPr>
        <w:t>m</w:t>
      </w:r>
      <w:r w:rsidR="003A62BE" w:rsidRPr="00964647">
        <w:rPr>
          <w:color w:val="000000"/>
          <w:sz w:val="22"/>
          <w:szCs w:val="22"/>
        </w:rPr>
        <w:t>ilbemyc</w:t>
      </w:r>
      <w:r w:rsidR="003A62BE">
        <w:rPr>
          <w:color w:val="000000"/>
          <w:sz w:val="22"/>
          <w:szCs w:val="22"/>
        </w:rPr>
        <w:t>í</w:t>
      </w:r>
      <w:r w:rsidR="003A62BE" w:rsidRPr="00964647">
        <w:rPr>
          <w:color w:val="000000"/>
          <w:sz w:val="22"/>
          <w:szCs w:val="22"/>
        </w:rPr>
        <w:t>n</w:t>
      </w:r>
      <w:r w:rsidR="003A62BE">
        <w:rPr>
          <w:color w:val="000000"/>
          <w:sz w:val="22"/>
          <w:szCs w:val="22"/>
        </w:rPr>
        <w:t>-</w:t>
      </w:r>
      <w:r w:rsidR="003A62BE" w:rsidRPr="00964647">
        <w:rPr>
          <w:color w:val="000000"/>
          <w:sz w:val="22"/>
          <w:szCs w:val="22"/>
        </w:rPr>
        <w:t>ox</w:t>
      </w:r>
      <w:r w:rsidR="003A62BE">
        <w:rPr>
          <w:color w:val="000000"/>
          <w:sz w:val="22"/>
          <w:szCs w:val="22"/>
        </w:rPr>
        <w:t>í</w:t>
      </w:r>
      <w:r w:rsidR="003A62BE" w:rsidRPr="00964647">
        <w:rPr>
          <w:color w:val="000000"/>
          <w:sz w:val="22"/>
          <w:szCs w:val="22"/>
        </w:rPr>
        <w:t>mu</w:t>
      </w:r>
      <w:proofErr w:type="spellEnd"/>
      <w:r w:rsidR="003A62BE">
        <w:rPr>
          <w:iCs/>
          <w:sz w:val="22"/>
          <w:szCs w:val="22"/>
        </w:rPr>
        <w:t xml:space="preserve"> a </w:t>
      </w:r>
      <w:bookmarkEnd w:id="26"/>
      <w:r w:rsidR="003A62BE">
        <w:rPr>
          <w:iCs/>
          <w:sz w:val="22"/>
          <w:szCs w:val="22"/>
        </w:rPr>
        <w:t>1</w:t>
      </w:r>
      <w:r w:rsidR="003A62BE" w:rsidRPr="00964647">
        <w:rPr>
          <w:color w:val="000000"/>
          <w:sz w:val="22"/>
          <w:szCs w:val="22"/>
        </w:rPr>
        <w:t>0 mg</w:t>
      </w:r>
      <w:r w:rsidR="003A62BE">
        <w:rPr>
          <w:color w:val="000000"/>
          <w:sz w:val="22"/>
          <w:szCs w:val="22"/>
        </w:rPr>
        <w:t xml:space="preserve"> </w:t>
      </w:r>
      <w:proofErr w:type="spellStart"/>
      <w:r w:rsidR="003A62BE">
        <w:rPr>
          <w:color w:val="000000"/>
          <w:sz w:val="22"/>
          <w:szCs w:val="22"/>
        </w:rPr>
        <w:t>p</w:t>
      </w:r>
      <w:r w:rsidR="003A62BE" w:rsidRPr="00964647">
        <w:rPr>
          <w:color w:val="000000"/>
          <w:sz w:val="22"/>
          <w:szCs w:val="22"/>
        </w:rPr>
        <w:t>razi</w:t>
      </w:r>
      <w:r w:rsidR="003A62BE">
        <w:rPr>
          <w:color w:val="000000"/>
          <w:sz w:val="22"/>
          <w:szCs w:val="22"/>
        </w:rPr>
        <w:t>kv</w:t>
      </w:r>
      <w:r w:rsidR="003A62BE" w:rsidRPr="00964647">
        <w:rPr>
          <w:color w:val="000000"/>
          <w:sz w:val="22"/>
          <w:szCs w:val="22"/>
        </w:rPr>
        <w:t>antelu</w:t>
      </w:r>
      <w:proofErr w:type="spellEnd"/>
      <w:r w:rsidR="003A62BE">
        <w:rPr>
          <w:color w:val="000000"/>
          <w:sz w:val="22"/>
          <w:szCs w:val="22"/>
        </w:rPr>
        <w:t>.</w:t>
      </w:r>
      <w:bookmarkEnd w:id="25"/>
    </w:p>
    <w:p w14:paraId="2EEACAD1" w14:textId="77777777" w:rsidR="000F1869" w:rsidRDefault="000F1869" w:rsidP="000F1869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0F1869" w14:paraId="636A1B5B" w14:textId="77777777" w:rsidTr="000E6CFF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5942" w14:textId="63829A13" w:rsidR="000F1869" w:rsidRDefault="003A62BE" w:rsidP="000E6CF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0F1869">
              <w:rPr>
                <w:b/>
                <w:bCs/>
                <w:sz w:val="22"/>
                <w:szCs w:val="22"/>
              </w:rPr>
              <w:t>.</w:t>
            </w:r>
            <w:r w:rsidR="000F1869">
              <w:rPr>
                <w:b/>
                <w:bCs/>
                <w:sz w:val="22"/>
                <w:szCs w:val="22"/>
              </w:rPr>
              <w:tab/>
              <w:t>VEĽKOSŤ BALENIA</w:t>
            </w:r>
          </w:p>
        </w:tc>
      </w:tr>
    </w:tbl>
    <w:p w14:paraId="78A85EDA" w14:textId="77777777" w:rsidR="000F1869" w:rsidRDefault="000F1869" w:rsidP="000F1869">
      <w:pPr>
        <w:rPr>
          <w:bCs/>
          <w:sz w:val="22"/>
          <w:szCs w:val="22"/>
        </w:rPr>
      </w:pPr>
    </w:p>
    <w:p w14:paraId="6E4BC781" w14:textId="77777777" w:rsidR="000F1869" w:rsidRDefault="000F1869" w:rsidP="000F186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2 tablety</w:t>
      </w:r>
    </w:p>
    <w:p w14:paraId="6C3198DF" w14:textId="77777777" w:rsidR="000F1869" w:rsidRDefault="000F1869" w:rsidP="000F1869">
      <w:pPr>
        <w:rPr>
          <w:bCs/>
          <w:sz w:val="22"/>
          <w:szCs w:val="22"/>
          <w:highlight w:val="lightGray"/>
        </w:rPr>
      </w:pPr>
      <w:r>
        <w:rPr>
          <w:bCs/>
          <w:sz w:val="22"/>
          <w:szCs w:val="22"/>
          <w:highlight w:val="lightGray"/>
        </w:rPr>
        <w:t>4 tablety</w:t>
      </w:r>
    </w:p>
    <w:p w14:paraId="45C28A56" w14:textId="77777777" w:rsidR="000F1869" w:rsidRDefault="000F1869" w:rsidP="000F1869">
      <w:pPr>
        <w:rPr>
          <w:bCs/>
          <w:sz w:val="22"/>
          <w:szCs w:val="22"/>
        </w:rPr>
      </w:pPr>
      <w:r>
        <w:rPr>
          <w:bCs/>
          <w:sz w:val="22"/>
          <w:szCs w:val="22"/>
          <w:highlight w:val="lightGray"/>
        </w:rPr>
        <w:t>48 tabliet</w:t>
      </w:r>
    </w:p>
    <w:p w14:paraId="5341F1AA" w14:textId="77777777" w:rsidR="000F1869" w:rsidRDefault="000F1869" w:rsidP="000F1869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0F1869" w14:paraId="0420CA40" w14:textId="77777777" w:rsidTr="000E6CFF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DA3B" w14:textId="3C1D89CD" w:rsidR="000F1869" w:rsidRDefault="003A62BE" w:rsidP="000E6CF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0F1869">
              <w:rPr>
                <w:b/>
                <w:bCs/>
                <w:sz w:val="22"/>
                <w:szCs w:val="22"/>
              </w:rPr>
              <w:t>.</w:t>
            </w:r>
            <w:r w:rsidR="000F1869">
              <w:rPr>
                <w:b/>
                <w:bCs/>
                <w:sz w:val="22"/>
                <w:szCs w:val="22"/>
              </w:rPr>
              <w:tab/>
              <w:t>CIEĽOV</w:t>
            </w:r>
            <w:r>
              <w:rPr>
                <w:b/>
                <w:bCs/>
                <w:sz w:val="22"/>
                <w:szCs w:val="22"/>
              </w:rPr>
              <w:t>É</w:t>
            </w:r>
            <w:r w:rsidR="000F1869">
              <w:rPr>
                <w:b/>
                <w:bCs/>
                <w:sz w:val="22"/>
                <w:szCs w:val="22"/>
              </w:rPr>
              <w:t xml:space="preserve"> DRUH</w:t>
            </w:r>
            <w:r>
              <w:rPr>
                <w:b/>
                <w:bCs/>
                <w:sz w:val="22"/>
                <w:szCs w:val="22"/>
              </w:rPr>
              <w:t>Y</w:t>
            </w:r>
          </w:p>
        </w:tc>
      </w:tr>
    </w:tbl>
    <w:p w14:paraId="78FBB14B" w14:textId="77777777" w:rsidR="000F1869" w:rsidRDefault="000F1869" w:rsidP="000F1869">
      <w:pPr>
        <w:rPr>
          <w:sz w:val="22"/>
          <w:szCs w:val="22"/>
        </w:rPr>
      </w:pPr>
    </w:p>
    <w:p w14:paraId="6ACD855A" w14:textId="05928E67" w:rsidR="000F1869" w:rsidRDefault="000F1869" w:rsidP="000F1869">
      <w:pPr>
        <w:rPr>
          <w:color w:val="000000"/>
          <w:sz w:val="22"/>
          <w:szCs w:val="22"/>
        </w:rPr>
      </w:pPr>
      <w:r w:rsidRPr="000D0341">
        <w:rPr>
          <w:color w:val="000000"/>
          <w:sz w:val="22"/>
          <w:szCs w:val="22"/>
        </w:rPr>
        <w:t>Mačky (malé mačky a mačiatka</w:t>
      </w:r>
      <w:r w:rsidR="003A62BE" w:rsidRPr="003A62BE">
        <w:rPr>
          <w:color w:val="000000"/>
          <w:sz w:val="22"/>
          <w:szCs w:val="22"/>
        </w:rPr>
        <w:t xml:space="preserve"> </w:t>
      </w:r>
      <w:r w:rsidR="003A62BE">
        <w:rPr>
          <w:color w:val="000000"/>
          <w:sz w:val="22"/>
          <w:szCs w:val="22"/>
        </w:rPr>
        <w:t>s hmotnosťou najmenej 0,5 kg</w:t>
      </w:r>
      <w:r w:rsidRPr="000D0341">
        <w:rPr>
          <w:color w:val="000000"/>
          <w:sz w:val="22"/>
          <w:szCs w:val="22"/>
        </w:rPr>
        <w:t>)</w:t>
      </w:r>
      <w:r w:rsidRPr="003A62BE">
        <w:rPr>
          <w:color w:val="000000"/>
          <w:sz w:val="22"/>
          <w:szCs w:val="22"/>
        </w:rPr>
        <w:t>.</w:t>
      </w:r>
    </w:p>
    <w:p w14:paraId="626DBB11" w14:textId="77777777" w:rsidR="003A62BE" w:rsidRDefault="003A62BE" w:rsidP="000F1869">
      <w:pPr>
        <w:rPr>
          <w:color w:val="000000"/>
          <w:sz w:val="22"/>
          <w:szCs w:val="22"/>
        </w:rPr>
      </w:pPr>
    </w:p>
    <w:p w14:paraId="6363B499" w14:textId="23CAEB14" w:rsidR="003A62BE" w:rsidRDefault="003A62BE" w:rsidP="000F1869">
      <w:pPr>
        <w:rPr>
          <w:color w:val="000000"/>
          <w:sz w:val="22"/>
          <w:szCs w:val="22"/>
        </w:rPr>
      </w:pPr>
      <w:r>
        <w:rPr>
          <w:noProof/>
          <w:lang w:eastAsia="sk-SK"/>
        </w:rPr>
        <w:drawing>
          <wp:inline distT="0" distB="0" distL="0" distR="0" wp14:anchorId="3AA91650" wp14:editId="03C9CFCF">
            <wp:extent cx="314325" cy="3619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1B851" w14:textId="77777777" w:rsidR="000F1869" w:rsidRDefault="000F1869" w:rsidP="000F1869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0F1869" w14:paraId="0F27C3D3" w14:textId="77777777" w:rsidTr="000E6CFF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E78C" w14:textId="2F8DE5A3" w:rsidR="000F1869" w:rsidRDefault="003A62BE" w:rsidP="000E6CF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0F1869">
              <w:rPr>
                <w:b/>
                <w:bCs/>
                <w:sz w:val="22"/>
                <w:szCs w:val="22"/>
              </w:rPr>
              <w:t>.</w:t>
            </w:r>
            <w:r w:rsidR="000F1869">
              <w:rPr>
                <w:b/>
                <w:bCs/>
                <w:sz w:val="22"/>
                <w:szCs w:val="22"/>
              </w:rPr>
              <w:tab/>
              <w:t xml:space="preserve">INDIKÁCIE </w:t>
            </w:r>
          </w:p>
        </w:tc>
      </w:tr>
    </w:tbl>
    <w:p w14:paraId="03902097" w14:textId="77777777" w:rsidR="000F1869" w:rsidRDefault="000F1869" w:rsidP="000F1869">
      <w:pPr>
        <w:rPr>
          <w:sz w:val="22"/>
          <w:szCs w:val="22"/>
        </w:rPr>
      </w:pPr>
    </w:p>
    <w:p w14:paraId="4B3EF767" w14:textId="77777777" w:rsidR="000F1869" w:rsidRDefault="000F1869" w:rsidP="003425A1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highlight w:val="lightGray"/>
        </w:rPr>
        <w:t xml:space="preserve">Ochutené širokospektrálne </w:t>
      </w:r>
      <w:proofErr w:type="spellStart"/>
      <w:r>
        <w:rPr>
          <w:color w:val="000000"/>
          <w:sz w:val="22"/>
          <w:szCs w:val="22"/>
          <w:highlight w:val="lightGray"/>
        </w:rPr>
        <w:t>antihelmintikum</w:t>
      </w:r>
      <w:proofErr w:type="spellEnd"/>
      <w:r w:rsidRPr="003425A1">
        <w:rPr>
          <w:color w:val="000000"/>
          <w:sz w:val="22"/>
          <w:szCs w:val="22"/>
          <w:highlight w:val="lightGray"/>
        </w:rPr>
        <w:t>.</w:t>
      </w:r>
    </w:p>
    <w:p w14:paraId="49A60D40" w14:textId="77777777" w:rsidR="000F1869" w:rsidRDefault="000F1869" w:rsidP="003425A1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0F1869" w14:paraId="62924192" w14:textId="77777777" w:rsidTr="000E6CFF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1A22" w14:textId="447F23D6" w:rsidR="000F1869" w:rsidRDefault="003A62BE" w:rsidP="000E6CF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0F1869">
              <w:rPr>
                <w:b/>
                <w:bCs/>
                <w:sz w:val="22"/>
                <w:szCs w:val="22"/>
              </w:rPr>
              <w:t>.</w:t>
            </w:r>
            <w:r w:rsidR="000F1869">
              <w:rPr>
                <w:b/>
                <w:bCs/>
                <w:sz w:val="22"/>
                <w:szCs w:val="22"/>
              </w:rPr>
              <w:tab/>
              <w:t>CEST</w:t>
            </w:r>
            <w:r>
              <w:rPr>
                <w:b/>
                <w:bCs/>
                <w:sz w:val="22"/>
                <w:szCs w:val="22"/>
              </w:rPr>
              <w:t>Y</w:t>
            </w:r>
            <w:r w:rsidR="000F1869">
              <w:rPr>
                <w:b/>
                <w:bCs/>
                <w:sz w:val="22"/>
                <w:szCs w:val="22"/>
              </w:rPr>
              <w:t xml:space="preserve"> PODANIA</w:t>
            </w:r>
          </w:p>
        </w:tc>
      </w:tr>
    </w:tbl>
    <w:p w14:paraId="1FEA793A" w14:textId="77777777" w:rsidR="000F1869" w:rsidRDefault="000F1869" w:rsidP="000F1869">
      <w:pPr>
        <w:rPr>
          <w:sz w:val="22"/>
          <w:szCs w:val="22"/>
        </w:rPr>
      </w:pPr>
    </w:p>
    <w:p w14:paraId="116C332E" w14:textId="77777777" w:rsidR="000F1869" w:rsidRDefault="000F1869" w:rsidP="000F1869">
      <w:pPr>
        <w:rPr>
          <w:sz w:val="22"/>
          <w:szCs w:val="22"/>
        </w:rPr>
      </w:pPr>
      <w:r>
        <w:rPr>
          <w:sz w:val="22"/>
          <w:szCs w:val="22"/>
        </w:rPr>
        <w:t>Perorálne podanie.</w:t>
      </w:r>
    </w:p>
    <w:p w14:paraId="7EF421A8" w14:textId="77777777" w:rsidR="000F1869" w:rsidRDefault="000F1869" w:rsidP="000F1869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0F1869" w14:paraId="2C245C37" w14:textId="77777777" w:rsidTr="000E6CFF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2D57" w14:textId="641B9562" w:rsidR="000F1869" w:rsidRDefault="003A62BE" w:rsidP="000E6CF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0F1869">
              <w:rPr>
                <w:b/>
                <w:bCs/>
                <w:sz w:val="22"/>
                <w:szCs w:val="22"/>
              </w:rPr>
              <w:t>.</w:t>
            </w:r>
            <w:r w:rsidR="000F1869">
              <w:rPr>
                <w:b/>
                <w:bCs/>
                <w:sz w:val="22"/>
                <w:szCs w:val="22"/>
              </w:rPr>
              <w:tab/>
              <w:t>OCHRANN</w:t>
            </w:r>
            <w:r>
              <w:rPr>
                <w:b/>
                <w:bCs/>
                <w:sz w:val="22"/>
                <w:szCs w:val="22"/>
              </w:rPr>
              <w:t>É</w:t>
            </w:r>
            <w:r w:rsidR="000F1869">
              <w:rPr>
                <w:b/>
                <w:bCs/>
                <w:sz w:val="22"/>
                <w:szCs w:val="22"/>
              </w:rPr>
              <w:t xml:space="preserve"> LEHOT</w:t>
            </w:r>
            <w:r>
              <w:rPr>
                <w:b/>
                <w:bCs/>
                <w:sz w:val="22"/>
                <w:szCs w:val="22"/>
              </w:rPr>
              <w:t>Y</w:t>
            </w:r>
          </w:p>
        </w:tc>
      </w:tr>
    </w:tbl>
    <w:p w14:paraId="09F27C55" w14:textId="77777777" w:rsidR="000F1869" w:rsidRDefault="000F1869" w:rsidP="000F1869">
      <w:pPr>
        <w:rPr>
          <w:sz w:val="22"/>
          <w:szCs w:val="22"/>
        </w:rPr>
      </w:pPr>
    </w:p>
    <w:p w14:paraId="36986DE5" w14:textId="77777777" w:rsidR="000F1869" w:rsidRDefault="000F1869" w:rsidP="000F1869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0F1869" w14:paraId="3A633F53" w14:textId="77777777" w:rsidTr="000E6CFF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784E" w14:textId="113ECFC2" w:rsidR="000F1869" w:rsidRDefault="003A62BE" w:rsidP="000E6CF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0F1869">
              <w:rPr>
                <w:b/>
                <w:bCs/>
                <w:sz w:val="22"/>
                <w:szCs w:val="22"/>
              </w:rPr>
              <w:t>.</w:t>
            </w:r>
            <w:r w:rsidR="000F1869">
              <w:rPr>
                <w:b/>
                <w:bCs/>
                <w:sz w:val="22"/>
                <w:szCs w:val="22"/>
              </w:rPr>
              <w:tab/>
              <w:t>DÁTUM EXSPIRÁCIE</w:t>
            </w:r>
          </w:p>
        </w:tc>
      </w:tr>
    </w:tbl>
    <w:p w14:paraId="0C8117B7" w14:textId="77777777" w:rsidR="000F1869" w:rsidRDefault="000F1869" w:rsidP="000F1869">
      <w:pPr>
        <w:rPr>
          <w:sz w:val="22"/>
          <w:szCs w:val="22"/>
        </w:rPr>
      </w:pPr>
    </w:p>
    <w:p w14:paraId="4F7782AC" w14:textId="2A84B1A2" w:rsidR="000F1869" w:rsidRDefault="003A62BE" w:rsidP="000F1869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Exp</w:t>
      </w:r>
      <w:proofErr w:type="spellEnd"/>
      <w:r>
        <w:rPr>
          <w:sz w:val="22"/>
          <w:szCs w:val="22"/>
        </w:rPr>
        <w:t>.</w:t>
      </w:r>
      <w:r w:rsidR="000F1869">
        <w:rPr>
          <w:sz w:val="22"/>
          <w:szCs w:val="22"/>
        </w:rPr>
        <w:t xml:space="preserve"> </w:t>
      </w:r>
      <w:r w:rsidR="000F1869" w:rsidRPr="005163F8">
        <w:rPr>
          <w:sz w:val="22"/>
          <w:szCs w:val="22"/>
          <w:highlight w:val="lightGray"/>
        </w:rPr>
        <w:t>{mesiac/rok}</w:t>
      </w:r>
    </w:p>
    <w:p w14:paraId="6BE14E72" w14:textId="77777777" w:rsidR="008D5A76" w:rsidRDefault="008D5A76" w:rsidP="000F1869">
      <w:pPr>
        <w:rPr>
          <w:rStyle w:val="hps"/>
          <w:sz w:val="22"/>
          <w:szCs w:val="22"/>
        </w:rPr>
      </w:pPr>
    </w:p>
    <w:p w14:paraId="36DCED5B" w14:textId="1B56CC1E" w:rsidR="000F1869" w:rsidRDefault="000F1869" w:rsidP="000F1869">
      <w:pPr>
        <w:rPr>
          <w:b/>
          <w:bCs/>
          <w:sz w:val="22"/>
          <w:szCs w:val="22"/>
        </w:rPr>
      </w:pPr>
      <w:r>
        <w:rPr>
          <w:rStyle w:val="hps"/>
          <w:sz w:val="22"/>
          <w:szCs w:val="22"/>
        </w:rPr>
        <w:t>Čas použiteľnosti rozpolených tabliet</w:t>
      </w:r>
      <w:r>
        <w:rPr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po</w:t>
      </w:r>
      <w:r>
        <w:rPr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prvom</w:t>
      </w:r>
      <w:r>
        <w:rPr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otvorení vnútorného obalu: 6 mesiacov.</w:t>
      </w:r>
    </w:p>
    <w:p w14:paraId="548A92F9" w14:textId="77777777" w:rsidR="000F1869" w:rsidRDefault="000F1869" w:rsidP="000F1869">
      <w:pPr>
        <w:rPr>
          <w:b/>
          <w:bCs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0F1869" w14:paraId="0F2EEABA" w14:textId="77777777" w:rsidTr="000E6CFF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4F45" w14:textId="31B50252" w:rsidR="000F1869" w:rsidRDefault="003A62BE" w:rsidP="000E6CF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0F1869">
              <w:rPr>
                <w:b/>
                <w:bCs/>
                <w:sz w:val="22"/>
                <w:szCs w:val="22"/>
              </w:rPr>
              <w:t>.</w:t>
            </w:r>
            <w:r w:rsidR="000F1869">
              <w:rPr>
                <w:b/>
                <w:bCs/>
                <w:sz w:val="22"/>
                <w:szCs w:val="22"/>
              </w:rPr>
              <w:tab/>
              <w:t>OSOBITNÉ PODMIENKY NA UCHOVÁVANIE</w:t>
            </w:r>
          </w:p>
        </w:tc>
      </w:tr>
    </w:tbl>
    <w:p w14:paraId="15EFA130" w14:textId="77777777" w:rsidR="000F1869" w:rsidRDefault="000F1869" w:rsidP="000F1869">
      <w:pPr>
        <w:rPr>
          <w:sz w:val="22"/>
          <w:szCs w:val="22"/>
        </w:rPr>
      </w:pPr>
    </w:p>
    <w:p w14:paraId="25076A15" w14:textId="77777777" w:rsidR="000F1869" w:rsidRDefault="000F1869" w:rsidP="000F1869">
      <w:pPr>
        <w:rPr>
          <w:sz w:val="22"/>
          <w:szCs w:val="22"/>
        </w:rPr>
      </w:pPr>
      <w:r>
        <w:rPr>
          <w:sz w:val="22"/>
          <w:szCs w:val="22"/>
        </w:rPr>
        <w:t>Uchovávať v pôvodnom obale na ochranu pred vlhkosťou.</w:t>
      </w:r>
    </w:p>
    <w:p w14:paraId="6F7B45AE" w14:textId="77777777" w:rsidR="000F1869" w:rsidRDefault="000F1869" w:rsidP="000D0341">
      <w:pPr>
        <w:rPr>
          <w:sz w:val="22"/>
          <w:szCs w:val="22"/>
          <w:lang w:val="sl-SI" w:eastAsia="sl-SI"/>
        </w:rPr>
      </w:pPr>
      <w:r>
        <w:rPr>
          <w:sz w:val="22"/>
          <w:szCs w:val="22"/>
        </w:rPr>
        <w:t>Roz</w:t>
      </w:r>
      <w:r>
        <w:rPr>
          <w:rStyle w:val="hps"/>
          <w:sz w:val="22"/>
          <w:szCs w:val="22"/>
        </w:rPr>
        <w:t>polené</w:t>
      </w:r>
      <w:r>
        <w:rPr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 xml:space="preserve">tablety uchovávať pri teplote do 25 °C v pôvodnom </w:t>
      </w:r>
      <w:proofErr w:type="spellStart"/>
      <w:r>
        <w:rPr>
          <w:rStyle w:val="hps"/>
          <w:sz w:val="22"/>
          <w:szCs w:val="22"/>
        </w:rPr>
        <w:t>blistri</w:t>
      </w:r>
      <w:proofErr w:type="spellEnd"/>
      <w:r>
        <w:rPr>
          <w:rStyle w:val="hps"/>
          <w:sz w:val="22"/>
          <w:szCs w:val="22"/>
        </w:rPr>
        <w:t xml:space="preserve"> a môžu sa použiť na ďalšie podanie.</w:t>
      </w:r>
    </w:p>
    <w:p w14:paraId="672D1B45" w14:textId="77777777" w:rsidR="000F1869" w:rsidRDefault="000F1869" w:rsidP="000F1869">
      <w:pPr>
        <w:pStyle w:val="Zkladntext2"/>
        <w:tabs>
          <w:tab w:val="left" w:pos="284"/>
        </w:tabs>
        <w:spacing w:after="0" w:line="240" w:lineRule="auto"/>
        <w:jc w:val="both"/>
        <w:rPr>
          <w:color w:val="000000"/>
          <w:sz w:val="22"/>
          <w:szCs w:val="22"/>
          <w:lang w:val="sk-SK"/>
        </w:rPr>
      </w:pPr>
      <w:proofErr w:type="spellStart"/>
      <w:r>
        <w:rPr>
          <w:color w:val="000000"/>
          <w:sz w:val="22"/>
          <w:szCs w:val="22"/>
          <w:lang w:val="sk-SK"/>
        </w:rPr>
        <w:t>Blister</w:t>
      </w:r>
      <w:proofErr w:type="spellEnd"/>
      <w:r>
        <w:rPr>
          <w:color w:val="000000"/>
          <w:sz w:val="22"/>
          <w:szCs w:val="22"/>
          <w:lang w:val="sk-SK"/>
        </w:rPr>
        <w:t xml:space="preserve"> uchovávať v škatuľke.</w:t>
      </w:r>
    </w:p>
    <w:p w14:paraId="487C1808" w14:textId="77777777" w:rsidR="000F1869" w:rsidRDefault="000F1869" w:rsidP="000F1869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0F1869" w14:paraId="75C7F2D2" w14:textId="77777777" w:rsidTr="000E6CFF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CF4F" w14:textId="3A46E307" w:rsidR="000F1869" w:rsidRDefault="000F1869" w:rsidP="000E6CFF">
            <w:pPr>
              <w:ind w:left="709" w:hanging="7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3A62BE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ab/>
            </w:r>
            <w:r w:rsidR="003A62BE" w:rsidRPr="002B3450">
              <w:rPr>
                <w:b/>
                <w:bCs/>
                <w:sz w:val="22"/>
                <w:szCs w:val="22"/>
              </w:rPr>
              <w:t>OZNAČENIE „PRED POUŽITÍM SI PREČÍTAJTE PÍSOMNÚ INFORMÁCIU PRE POUŽÍVATEĽOV</w:t>
            </w:r>
            <w:r w:rsidR="003A62BE">
              <w:rPr>
                <w:b/>
                <w:bCs/>
                <w:sz w:val="22"/>
                <w:szCs w:val="22"/>
              </w:rPr>
              <w:t>“</w:t>
            </w:r>
          </w:p>
        </w:tc>
      </w:tr>
    </w:tbl>
    <w:p w14:paraId="12BB5C6D" w14:textId="77777777" w:rsidR="000F1869" w:rsidRDefault="000F1869" w:rsidP="000F1869">
      <w:pPr>
        <w:rPr>
          <w:sz w:val="22"/>
          <w:szCs w:val="22"/>
        </w:rPr>
      </w:pPr>
    </w:p>
    <w:p w14:paraId="38D57812" w14:textId="70AB6B61" w:rsidR="000F1869" w:rsidRDefault="003A62BE" w:rsidP="000F1869">
      <w:pPr>
        <w:rPr>
          <w:b/>
          <w:bCs/>
          <w:sz w:val="22"/>
          <w:szCs w:val="22"/>
        </w:rPr>
      </w:pPr>
      <w:r>
        <w:rPr>
          <w:sz w:val="22"/>
          <w:szCs w:val="22"/>
        </w:rPr>
        <w:t>Pred použitím si</w:t>
      </w:r>
      <w:r w:rsidR="000F1869">
        <w:rPr>
          <w:sz w:val="22"/>
          <w:szCs w:val="22"/>
        </w:rPr>
        <w:t xml:space="preserve"> prečítajte písomnú informáciu pre používateľov</w:t>
      </w:r>
      <w:r w:rsidR="000F1869">
        <w:rPr>
          <w:iCs/>
          <w:sz w:val="22"/>
          <w:szCs w:val="22"/>
        </w:rPr>
        <w:t>.</w:t>
      </w:r>
    </w:p>
    <w:p w14:paraId="706C2666" w14:textId="77777777" w:rsidR="000F1869" w:rsidRDefault="000F1869" w:rsidP="000F1869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0F1869" w14:paraId="1C64E529" w14:textId="77777777" w:rsidTr="000E6CFF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0B6C" w14:textId="271E7B31" w:rsidR="000F1869" w:rsidRDefault="000F1869" w:rsidP="000E6CF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</w:t>
            </w:r>
            <w:r w:rsidR="003A62BE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ab/>
              <w:t xml:space="preserve">OZNAČENIE „LEN PRE ZVIERATÁ“ </w:t>
            </w:r>
          </w:p>
        </w:tc>
      </w:tr>
    </w:tbl>
    <w:p w14:paraId="65B80ED7" w14:textId="77777777" w:rsidR="000F1869" w:rsidRDefault="000F1869" w:rsidP="000F1869">
      <w:pPr>
        <w:rPr>
          <w:sz w:val="22"/>
          <w:szCs w:val="22"/>
        </w:rPr>
      </w:pPr>
    </w:p>
    <w:p w14:paraId="611E3761" w14:textId="77777777" w:rsidR="000F1869" w:rsidRDefault="000F1869" w:rsidP="000F1869">
      <w:pPr>
        <w:rPr>
          <w:sz w:val="22"/>
          <w:szCs w:val="22"/>
        </w:rPr>
      </w:pPr>
      <w:r>
        <w:rPr>
          <w:sz w:val="22"/>
          <w:szCs w:val="22"/>
        </w:rPr>
        <w:t xml:space="preserve">Len pre zvieratá. </w:t>
      </w:r>
    </w:p>
    <w:p w14:paraId="1E36C95C" w14:textId="77777777" w:rsidR="000F1869" w:rsidRDefault="000F1869" w:rsidP="000F1869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0F1869" w14:paraId="08B29749" w14:textId="77777777" w:rsidTr="000E6CFF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9D19" w14:textId="5768C271" w:rsidR="000F1869" w:rsidRDefault="000F1869" w:rsidP="000E6CF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3A62BE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ab/>
              <w:t>OZNAČENIE „UCHOVÁVAŤ MIMO DOHĽADU A DOSAHU DETÍ“</w:t>
            </w:r>
          </w:p>
        </w:tc>
      </w:tr>
    </w:tbl>
    <w:p w14:paraId="46627EC5" w14:textId="77777777" w:rsidR="000F1869" w:rsidRDefault="000F1869" w:rsidP="000F1869">
      <w:pPr>
        <w:rPr>
          <w:sz w:val="22"/>
          <w:szCs w:val="22"/>
        </w:rPr>
      </w:pPr>
    </w:p>
    <w:p w14:paraId="4BA62EB2" w14:textId="77777777" w:rsidR="000F1869" w:rsidRDefault="000F1869" w:rsidP="000F1869">
      <w:pPr>
        <w:rPr>
          <w:sz w:val="22"/>
          <w:szCs w:val="22"/>
        </w:rPr>
      </w:pPr>
      <w:r>
        <w:rPr>
          <w:sz w:val="22"/>
          <w:szCs w:val="22"/>
        </w:rPr>
        <w:t>Uchovávať mimo dohľadu a dosahu detí.</w:t>
      </w:r>
    </w:p>
    <w:p w14:paraId="415A486B" w14:textId="77777777" w:rsidR="000F1869" w:rsidRDefault="000F1869" w:rsidP="000F1869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0F1869" w14:paraId="6B540FC6" w14:textId="77777777" w:rsidTr="000E6CFF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FDF9" w14:textId="68F8595E" w:rsidR="000F1869" w:rsidRDefault="000F1869" w:rsidP="000E6CF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3A62BE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ab/>
            </w:r>
            <w:r w:rsidR="003A62BE">
              <w:rPr>
                <w:b/>
                <w:bCs/>
                <w:sz w:val="22"/>
                <w:szCs w:val="22"/>
              </w:rPr>
              <w:t xml:space="preserve">NÁZOV </w:t>
            </w:r>
            <w:r>
              <w:rPr>
                <w:b/>
                <w:bCs/>
                <w:sz w:val="22"/>
                <w:szCs w:val="22"/>
              </w:rPr>
              <w:t>DRŽITEĽ</w:t>
            </w:r>
            <w:r w:rsidR="003A62BE">
              <w:rPr>
                <w:b/>
                <w:bCs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 xml:space="preserve"> ROZHODNUTIA O REGISTRÁCII</w:t>
            </w:r>
          </w:p>
        </w:tc>
      </w:tr>
    </w:tbl>
    <w:p w14:paraId="12EE025D" w14:textId="77777777" w:rsidR="000F1869" w:rsidRDefault="000F1869" w:rsidP="000F1869">
      <w:pPr>
        <w:rPr>
          <w:sz w:val="22"/>
          <w:szCs w:val="22"/>
        </w:rPr>
      </w:pPr>
    </w:p>
    <w:p w14:paraId="4FDD5EC2" w14:textId="1A894FB4" w:rsidR="000F1869" w:rsidRDefault="000F1869" w:rsidP="000F1869">
      <w:pPr>
        <w:rPr>
          <w:sz w:val="22"/>
          <w:szCs w:val="22"/>
        </w:rPr>
      </w:pPr>
      <w:r>
        <w:rPr>
          <w:sz w:val="22"/>
          <w:szCs w:val="22"/>
        </w:rPr>
        <w:t>KRKA</w:t>
      </w:r>
    </w:p>
    <w:p w14:paraId="7A89226C" w14:textId="77777777" w:rsidR="000F1869" w:rsidRDefault="000F1869" w:rsidP="000F1869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0F1869" w14:paraId="1A8BAA0B" w14:textId="77777777" w:rsidTr="000E6CFF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834A" w14:textId="20C37D17" w:rsidR="000F1869" w:rsidRDefault="000F1869" w:rsidP="000E6CF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D4273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ab/>
              <w:t>REGISTRAČNÉ ČÍSLO</w:t>
            </w:r>
            <w:r w:rsidR="008D5A76">
              <w:rPr>
                <w:b/>
                <w:sz w:val="22"/>
                <w:szCs w:val="22"/>
              </w:rPr>
              <w:t xml:space="preserve"> (ČÍSLA)</w:t>
            </w:r>
          </w:p>
        </w:tc>
      </w:tr>
    </w:tbl>
    <w:p w14:paraId="7B071AB8" w14:textId="77777777" w:rsidR="000F1869" w:rsidRDefault="000F1869" w:rsidP="000F1869">
      <w:pPr>
        <w:rPr>
          <w:bCs/>
          <w:sz w:val="22"/>
          <w:szCs w:val="22"/>
        </w:rPr>
      </w:pPr>
    </w:p>
    <w:p w14:paraId="5A9903EC" w14:textId="77777777" w:rsidR="000F1869" w:rsidRDefault="000F1869" w:rsidP="000F1869">
      <w:pPr>
        <w:rPr>
          <w:sz w:val="22"/>
          <w:szCs w:val="22"/>
        </w:rPr>
      </w:pPr>
      <w:r>
        <w:rPr>
          <w:sz w:val="22"/>
          <w:szCs w:val="22"/>
        </w:rPr>
        <w:t>96/029/MR/19-S</w:t>
      </w:r>
    </w:p>
    <w:p w14:paraId="3B3850F9" w14:textId="77777777" w:rsidR="000F1869" w:rsidRDefault="000F1869" w:rsidP="000F186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0F1869" w14:paraId="2E8701CB" w14:textId="77777777" w:rsidTr="000E6CFF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72AEF" w14:textId="28E9098A" w:rsidR="000F1869" w:rsidRDefault="000F1869" w:rsidP="000E6CF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BD4273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ab/>
              <w:t xml:space="preserve">ČÍSLO </w:t>
            </w:r>
            <w:r w:rsidR="008D5A76">
              <w:rPr>
                <w:b/>
                <w:bCs/>
                <w:sz w:val="22"/>
                <w:szCs w:val="22"/>
              </w:rPr>
              <w:t xml:space="preserve">VÝROBNEJ </w:t>
            </w:r>
            <w:r>
              <w:rPr>
                <w:b/>
                <w:bCs/>
                <w:sz w:val="22"/>
                <w:szCs w:val="22"/>
              </w:rPr>
              <w:t>ŠARŽE</w:t>
            </w:r>
          </w:p>
        </w:tc>
      </w:tr>
    </w:tbl>
    <w:p w14:paraId="0C5CA30A" w14:textId="77777777" w:rsidR="000F1869" w:rsidRDefault="000F1869" w:rsidP="000F1869">
      <w:pPr>
        <w:rPr>
          <w:sz w:val="22"/>
          <w:szCs w:val="22"/>
        </w:rPr>
      </w:pPr>
    </w:p>
    <w:p w14:paraId="58E76563" w14:textId="4A2CE96C" w:rsidR="000F1869" w:rsidRDefault="000F1869" w:rsidP="000F1869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Lot</w:t>
      </w:r>
      <w:proofErr w:type="spellEnd"/>
      <w:r w:rsidR="00BD4273">
        <w:rPr>
          <w:sz w:val="22"/>
          <w:szCs w:val="22"/>
        </w:rPr>
        <w:t xml:space="preserve"> </w:t>
      </w:r>
      <w:bookmarkStart w:id="27" w:name="_Hlk167276419"/>
      <w:r w:rsidR="00BD4273" w:rsidRPr="00A26A4C">
        <w:rPr>
          <w:sz w:val="22"/>
          <w:szCs w:val="22"/>
          <w:highlight w:val="lightGray"/>
        </w:rPr>
        <w:t>{</w:t>
      </w:r>
      <w:r w:rsidR="00BD4273">
        <w:rPr>
          <w:sz w:val="22"/>
          <w:szCs w:val="22"/>
          <w:highlight w:val="lightGray"/>
        </w:rPr>
        <w:t>číslo</w:t>
      </w:r>
      <w:r w:rsidR="00BD4273" w:rsidRPr="00A26A4C">
        <w:rPr>
          <w:sz w:val="22"/>
          <w:szCs w:val="22"/>
          <w:highlight w:val="lightGray"/>
        </w:rPr>
        <w:t>}</w:t>
      </w:r>
      <w:bookmarkEnd w:id="27"/>
    </w:p>
    <w:p w14:paraId="40296DFE" w14:textId="77777777" w:rsidR="000F1869" w:rsidRDefault="000F1869" w:rsidP="000F1869">
      <w:pPr>
        <w:rPr>
          <w:sz w:val="22"/>
          <w:szCs w:val="22"/>
        </w:rPr>
      </w:pPr>
    </w:p>
    <w:p w14:paraId="106D79C0" w14:textId="77777777" w:rsidR="000F1869" w:rsidRDefault="000F1869" w:rsidP="000F1869">
      <w:pPr>
        <w:rPr>
          <w:sz w:val="22"/>
          <w:szCs w:val="22"/>
        </w:rPr>
      </w:pPr>
      <w:r>
        <w:rPr>
          <w:bCs/>
          <w:sz w:val="22"/>
          <w:szCs w:val="22"/>
          <w:lang w:val="sl-SI" w:eastAsia="sl-SI"/>
        </w:rP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0F1869" w14:paraId="1FCEF78D" w14:textId="77777777" w:rsidTr="000D0341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D521" w14:textId="77777777" w:rsidR="000D0341" w:rsidRPr="00964647" w:rsidRDefault="000F1869" w:rsidP="000D0341">
            <w:pPr>
              <w:ind w:right="-20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MINIMÁLNE ÚDAJE, KTORÉ MAJÚ BYŤ UVEDENÉ NA </w:t>
            </w:r>
            <w:r w:rsidR="000D0341">
              <w:rPr>
                <w:b/>
                <w:bCs/>
                <w:sz w:val="22"/>
                <w:szCs w:val="22"/>
              </w:rPr>
              <w:t>MALOM VNÚTORNOM OBALE</w:t>
            </w:r>
          </w:p>
          <w:p w14:paraId="076349D3" w14:textId="77777777" w:rsidR="000F1869" w:rsidRDefault="000F1869" w:rsidP="000E6CFF">
            <w:pPr>
              <w:rPr>
                <w:b/>
                <w:bCs/>
                <w:sz w:val="22"/>
                <w:szCs w:val="22"/>
              </w:rPr>
            </w:pPr>
          </w:p>
          <w:p w14:paraId="0713DB41" w14:textId="77777777" w:rsidR="000F1869" w:rsidRDefault="000F1869" w:rsidP="000E6CFF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Blister</w:t>
            </w:r>
            <w:proofErr w:type="spellEnd"/>
          </w:p>
        </w:tc>
      </w:tr>
    </w:tbl>
    <w:p w14:paraId="61FB92C5" w14:textId="77777777" w:rsidR="000F1869" w:rsidRDefault="000F1869" w:rsidP="000F1869">
      <w:pPr>
        <w:rPr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0F1869" w14:paraId="5C437CEF" w14:textId="77777777" w:rsidTr="000D0341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7266" w14:textId="77777777" w:rsidR="000F1869" w:rsidRDefault="000F1869" w:rsidP="000E6CF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>
              <w:rPr>
                <w:b/>
                <w:bCs/>
                <w:sz w:val="22"/>
                <w:szCs w:val="22"/>
              </w:rPr>
              <w:tab/>
              <w:t>NÁZOV VETERINÁRNEHO LIEKU</w:t>
            </w:r>
          </w:p>
        </w:tc>
      </w:tr>
    </w:tbl>
    <w:p w14:paraId="241CBA69" w14:textId="77777777" w:rsidR="000F1869" w:rsidRDefault="000F1869" w:rsidP="000F1869">
      <w:pPr>
        <w:rPr>
          <w:b/>
          <w:sz w:val="22"/>
          <w:szCs w:val="22"/>
        </w:rPr>
      </w:pPr>
    </w:p>
    <w:p w14:paraId="24774723" w14:textId="3099DF60" w:rsidR="000F1869" w:rsidRDefault="000F1869" w:rsidP="000D0341">
      <w:pPr>
        <w:tabs>
          <w:tab w:val="left" w:pos="284"/>
        </w:tabs>
        <w:rPr>
          <w:iCs/>
          <w:sz w:val="22"/>
          <w:szCs w:val="22"/>
          <w:lang w:val="sl-SI"/>
        </w:rPr>
      </w:pPr>
      <w:proofErr w:type="spellStart"/>
      <w:r>
        <w:rPr>
          <w:sz w:val="22"/>
          <w:szCs w:val="22"/>
        </w:rPr>
        <w:t>Milprazon</w:t>
      </w:r>
      <w:proofErr w:type="spellEnd"/>
      <w:r>
        <w:rPr>
          <w:sz w:val="22"/>
          <w:szCs w:val="22"/>
        </w:rPr>
        <w:t xml:space="preserve"> CHEWABLE</w:t>
      </w:r>
      <w:r>
        <w:rPr>
          <w:color w:val="000000"/>
          <w:sz w:val="22"/>
          <w:szCs w:val="22"/>
        </w:rPr>
        <w:t xml:space="preserve"> </w:t>
      </w:r>
    </w:p>
    <w:p w14:paraId="7DCD0860" w14:textId="3DC737E5" w:rsidR="000D0341" w:rsidRDefault="000D0341" w:rsidP="000D0341">
      <w:pPr>
        <w:tabs>
          <w:tab w:val="left" w:pos="284"/>
        </w:tabs>
        <w:rPr>
          <w:iCs/>
          <w:sz w:val="22"/>
          <w:szCs w:val="22"/>
          <w:lang w:val="sl-SI"/>
        </w:rPr>
      </w:pPr>
    </w:p>
    <w:p w14:paraId="1EB8311F" w14:textId="1B413F71" w:rsidR="000D0341" w:rsidRPr="000D0341" w:rsidRDefault="000D0341" w:rsidP="000D0341">
      <w:pPr>
        <w:tabs>
          <w:tab w:val="left" w:pos="284"/>
        </w:tabs>
        <w:rPr>
          <w:sz w:val="22"/>
          <w:szCs w:val="22"/>
        </w:rPr>
      </w:pPr>
      <w:r>
        <w:rPr>
          <w:noProof/>
          <w:lang w:eastAsia="sk-SK"/>
        </w:rPr>
        <w:drawing>
          <wp:inline distT="0" distB="0" distL="0" distR="0" wp14:anchorId="312B88F9" wp14:editId="6E3297C3">
            <wp:extent cx="314325" cy="3619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0C5D0" w14:textId="77777777" w:rsidR="000F1869" w:rsidRDefault="000F1869" w:rsidP="000F1869">
      <w:pPr>
        <w:rPr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0F1869" w14:paraId="72B6D6C5" w14:textId="77777777" w:rsidTr="000D0341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639A" w14:textId="1A1B3F7E" w:rsidR="000F1869" w:rsidRDefault="000F1869" w:rsidP="000E6CF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  <w:r>
              <w:rPr>
                <w:b/>
                <w:bCs/>
                <w:sz w:val="22"/>
                <w:szCs w:val="22"/>
              </w:rPr>
              <w:tab/>
            </w:r>
            <w:r w:rsidR="000D0341" w:rsidRPr="002B3450">
              <w:rPr>
                <w:b/>
                <w:bCs/>
                <w:sz w:val="22"/>
                <w:szCs w:val="22"/>
              </w:rPr>
              <w:t>KVANTITATÍVNE ÚDAJE O ÚČINNÝCH LÁTKACH</w:t>
            </w:r>
          </w:p>
        </w:tc>
      </w:tr>
    </w:tbl>
    <w:p w14:paraId="6B5A3CDF" w14:textId="77777777" w:rsidR="000F1869" w:rsidRDefault="000F1869" w:rsidP="000F1869">
      <w:pPr>
        <w:jc w:val="both"/>
        <w:rPr>
          <w:sz w:val="22"/>
          <w:szCs w:val="22"/>
        </w:rPr>
      </w:pPr>
    </w:p>
    <w:p w14:paraId="54B38292" w14:textId="77777777" w:rsidR="000D0341" w:rsidRPr="003425A1" w:rsidRDefault="000D0341" w:rsidP="000D0341">
      <w:pPr>
        <w:rPr>
          <w:bCs/>
          <w:sz w:val="22"/>
          <w:szCs w:val="22"/>
        </w:rPr>
      </w:pPr>
      <w:r w:rsidRPr="003425A1">
        <w:rPr>
          <w:bCs/>
          <w:sz w:val="22"/>
          <w:szCs w:val="22"/>
        </w:rPr>
        <w:t>4 mg/10 mg</w:t>
      </w:r>
    </w:p>
    <w:p w14:paraId="0B6C058F" w14:textId="77777777" w:rsidR="000F1869" w:rsidRDefault="000F1869" w:rsidP="000F1869">
      <w:pPr>
        <w:rPr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0F1869" w14:paraId="4A758B35" w14:textId="77777777" w:rsidTr="000D0341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1FCB" w14:textId="44F970E3" w:rsidR="000F1869" w:rsidRDefault="000D0341" w:rsidP="000E6CF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0F1869">
              <w:rPr>
                <w:b/>
                <w:bCs/>
                <w:sz w:val="22"/>
                <w:szCs w:val="22"/>
              </w:rPr>
              <w:t>.</w:t>
            </w:r>
            <w:r w:rsidR="000F1869">
              <w:rPr>
                <w:b/>
                <w:bCs/>
                <w:sz w:val="22"/>
                <w:szCs w:val="22"/>
              </w:rPr>
              <w:tab/>
              <w:t>ČÍSLO ŠARŽE</w:t>
            </w:r>
          </w:p>
        </w:tc>
      </w:tr>
    </w:tbl>
    <w:p w14:paraId="1A6A4FA4" w14:textId="77777777" w:rsidR="000F1869" w:rsidRDefault="000F1869" w:rsidP="000F1869">
      <w:pPr>
        <w:rPr>
          <w:sz w:val="22"/>
          <w:szCs w:val="22"/>
        </w:rPr>
      </w:pPr>
    </w:p>
    <w:p w14:paraId="7B7E02D1" w14:textId="71143ECF" w:rsidR="000F1869" w:rsidRDefault="000F1869" w:rsidP="000D0341">
      <w:pPr>
        <w:ind w:right="143"/>
        <w:rPr>
          <w:sz w:val="22"/>
          <w:szCs w:val="22"/>
        </w:rPr>
      </w:pPr>
      <w:proofErr w:type="spellStart"/>
      <w:r>
        <w:rPr>
          <w:sz w:val="22"/>
          <w:szCs w:val="22"/>
        </w:rPr>
        <w:t>Lot</w:t>
      </w:r>
      <w:proofErr w:type="spellEnd"/>
      <w:r w:rsidR="000D0341">
        <w:rPr>
          <w:sz w:val="22"/>
          <w:szCs w:val="22"/>
        </w:rPr>
        <w:t xml:space="preserve"> </w:t>
      </w:r>
      <w:r w:rsidR="000D0341" w:rsidRPr="00A26A4C">
        <w:rPr>
          <w:sz w:val="22"/>
          <w:szCs w:val="22"/>
          <w:highlight w:val="lightGray"/>
        </w:rPr>
        <w:t>{</w:t>
      </w:r>
      <w:r w:rsidR="000D0341">
        <w:rPr>
          <w:sz w:val="22"/>
          <w:szCs w:val="22"/>
          <w:highlight w:val="lightGray"/>
        </w:rPr>
        <w:t>číslo</w:t>
      </w:r>
      <w:r w:rsidR="000D0341" w:rsidRPr="00A26A4C">
        <w:rPr>
          <w:sz w:val="22"/>
          <w:szCs w:val="22"/>
          <w:highlight w:val="lightGray"/>
        </w:rPr>
        <w:t>}</w:t>
      </w:r>
    </w:p>
    <w:p w14:paraId="2C3F0DA1" w14:textId="77777777" w:rsidR="000F1869" w:rsidRDefault="000F1869" w:rsidP="000F1869">
      <w:pPr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0F1869" w14:paraId="6E6B9577" w14:textId="77777777" w:rsidTr="000E6CFF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9D27" w14:textId="4DB36DFE" w:rsidR="000F1869" w:rsidRDefault="000D0341" w:rsidP="000E6CF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0F1869">
              <w:rPr>
                <w:b/>
                <w:bCs/>
                <w:sz w:val="22"/>
                <w:szCs w:val="22"/>
              </w:rPr>
              <w:t>.</w:t>
            </w:r>
            <w:r w:rsidR="000F1869"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DÁTUM EXSPIRÁCIE</w:t>
            </w:r>
          </w:p>
        </w:tc>
      </w:tr>
    </w:tbl>
    <w:p w14:paraId="3051EE31" w14:textId="77777777" w:rsidR="000F1869" w:rsidRDefault="000F1869" w:rsidP="000F1869">
      <w:pPr>
        <w:rPr>
          <w:bCs/>
          <w:sz w:val="22"/>
          <w:szCs w:val="22"/>
        </w:rPr>
      </w:pPr>
    </w:p>
    <w:p w14:paraId="522BA04C" w14:textId="778F8CB3" w:rsidR="000F1869" w:rsidRDefault="000D0341" w:rsidP="000D0341">
      <w:pPr>
        <w:ind w:right="143"/>
        <w:rPr>
          <w:sz w:val="22"/>
          <w:szCs w:val="22"/>
        </w:rPr>
      </w:pPr>
      <w:bookmarkStart w:id="28" w:name="_Hlk167198025"/>
      <w:proofErr w:type="spellStart"/>
      <w:r w:rsidRPr="002B3450">
        <w:rPr>
          <w:sz w:val="22"/>
          <w:szCs w:val="22"/>
        </w:rPr>
        <w:t>Exp</w:t>
      </w:r>
      <w:proofErr w:type="spellEnd"/>
      <w:r w:rsidRPr="002B3450">
        <w:rPr>
          <w:sz w:val="22"/>
          <w:szCs w:val="22"/>
        </w:rPr>
        <w:t xml:space="preserve">. </w:t>
      </w:r>
      <w:r w:rsidRPr="002B3450">
        <w:rPr>
          <w:sz w:val="22"/>
          <w:szCs w:val="22"/>
          <w:highlight w:val="lightGray"/>
        </w:rPr>
        <w:t>{mesiac/rok}</w:t>
      </w:r>
      <w:bookmarkEnd w:id="28"/>
    </w:p>
    <w:p w14:paraId="338FE97A" w14:textId="77777777" w:rsidR="000F1869" w:rsidRDefault="000F1869" w:rsidP="000F1869">
      <w:pPr>
        <w:rPr>
          <w:sz w:val="22"/>
          <w:szCs w:val="22"/>
        </w:rPr>
      </w:pPr>
    </w:p>
    <w:p w14:paraId="32FCC656" w14:textId="77777777" w:rsidR="000F1869" w:rsidRDefault="000F1869" w:rsidP="000D0341">
      <w:pPr>
        <w:pageBreakBefore/>
        <w:rPr>
          <w:sz w:val="22"/>
          <w:szCs w:val="22"/>
        </w:rPr>
      </w:pPr>
    </w:p>
    <w:p w14:paraId="24E6A445" w14:textId="77777777" w:rsidR="000F1869" w:rsidRDefault="000F1869" w:rsidP="000F1869">
      <w:pPr>
        <w:jc w:val="center"/>
        <w:rPr>
          <w:b/>
          <w:bCs/>
          <w:sz w:val="22"/>
          <w:szCs w:val="22"/>
          <w:lang w:val="sl-SI" w:eastAsia="sl-SI"/>
        </w:rPr>
      </w:pPr>
      <w:r>
        <w:rPr>
          <w:b/>
          <w:bCs/>
          <w:sz w:val="22"/>
          <w:szCs w:val="22"/>
          <w:lang w:val="sl-SI" w:eastAsia="sl-SI"/>
        </w:rPr>
        <w:t>PÍSOMNÁ INFORMÁCIA PRE POUŽÍVATEĽOV</w:t>
      </w:r>
    </w:p>
    <w:p w14:paraId="594FF4F5" w14:textId="77777777" w:rsidR="000F1869" w:rsidRDefault="000F1869" w:rsidP="000F1869">
      <w:pPr>
        <w:rPr>
          <w:sz w:val="22"/>
          <w:szCs w:val="22"/>
        </w:rPr>
      </w:pPr>
    </w:p>
    <w:p w14:paraId="6B75506A" w14:textId="1FEFCEB1" w:rsidR="000F1869" w:rsidRDefault="004C1B72" w:rsidP="000F186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highlight w:val="lightGray"/>
        </w:rPr>
        <w:t>1</w:t>
      </w:r>
      <w:r w:rsidR="000F1869" w:rsidRPr="00FB30B7">
        <w:rPr>
          <w:b/>
          <w:bCs/>
          <w:sz w:val="22"/>
          <w:szCs w:val="22"/>
          <w:highlight w:val="lightGray"/>
        </w:rPr>
        <w:t>.</w:t>
      </w:r>
      <w:r w:rsidR="000F1869">
        <w:rPr>
          <w:b/>
          <w:bCs/>
          <w:sz w:val="22"/>
          <w:szCs w:val="22"/>
        </w:rPr>
        <w:tab/>
      </w:r>
      <w:r w:rsidR="008D5A76">
        <w:rPr>
          <w:b/>
          <w:bCs/>
          <w:sz w:val="22"/>
          <w:szCs w:val="22"/>
        </w:rPr>
        <w:t>Názov veterinárneho lieku</w:t>
      </w:r>
    </w:p>
    <w:p w14:paraId="0E9AE48D" w14:textId="77777777" w:rsidR="000F1869" w:rsidRDefault="000F1869" w:rsidP="000F1869">
      <w:pPr>
        <w:pStyle w:val="Zkladntext3"/>
        <w:spacing w:after="0"/>
        <w:rPr>
          <w:b/>
          <w:bCs/>
          <w:sz w:val="22"/>
          <w:szCs w:val="22"/>
        </w:rPr>
      </w:pPr>
    </w:p>
    <w:p w14:paraId="673EBA61" w14:textId="4DD91984" w:rsidR="000F1869" w:rsidRDefault="000F1869" w:rsidP="000F1869">
      <w:pPr>
        <w:rPr>
          <w:color w:val="000000"/>
          <w:sz w:val="22"/>
          <w:szCs w:val="22"/>
        </w:rPr>
      </w:pPr>
      <w:proofErr w:type="spellStart"/>
      <w:r>
        <w:rPr>
          <w:sz w:val="22"/>
          <w:szCs w:val="22"/>
        </w:rPr>
        <w:t>Milprazon</w:t>
      </w:r>
      <w:proofErr w:type="spellEnd"/>
      <w:r>
        <w:rPr>
          <w:sz w:val="22"/>
          <w:szCs w:val="22"/>
        </w:rPr>
        <w:t xml:space="preserve"> CHEWABLE</w:t>
      </w:r>
      <w:r>
        <w:rPr>
          <w:color w:val="000000"/>
          <w:sz w:val="22"/>
          <w:szCs w:val="22"/>
        </w:rPr>
        <w:t xml:space="preserve"> 4 mg/10 mg filmom obalené tablety pre malé mačky a mačiatka </w:t>
      </w:r>
      <w:r w:rsidR="004C1B72">
        <w:rPr>
          <w:color w:val="000000"/>
          <w:sz w:val="22"/>
          <w:szCs w:val="22"/>
        </w:rPr>
        <w:t>s </w:t>
      </w:r>
      <w:r>
        <w:rPr>
          <w:color w:val="000000"/>
          <w:sz w:val="22"/>
          <w:szCs w:val="22"/>
        </w:rPr>
        <w:t>hmotnosťou najmenej 0,5 kg</w:t>
      </w:r>
    </w:p>
    <w:p w14:paraId="2E09C69D" w14:textId="77777777" w:rsidR="000F1869" w:rsidRDefault="000F1869" w:rsidP="000F1869">
      <w:pPr>
        <w:rPr>
          <w:sz w:val="22"/>
          <w:szCs w:val="22"/>
        </w:rPr>
      </w:pPr>
    </w:p>
    <w:p w14:paraId="48154F06" w14:textId="5E22A0E8" w:rsidR="000F1869" w:rsidRDefault="00C5059F" w:rsidP="000F186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highlight w:val="lightGray"/>
        </w:rPr>
        <w:t>2</w:t>
      </w:r>
      <w:r w:rsidR="000F1869" w:rsidRPr="00FB30B7">
        <w:rPr>
          <w:b/>
          <w:bCs/>
          <w:sz w:val="22"/>
          <w:szCs w:val="22"/>
          <w:highlight w:val="lightGray"/>
        </w:rPr>
        <w:t>.</w:t>
      </w:r>
      <w:r w:rsidR="000F186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Zloženie</w:t>
      </w:r>
    </w:p>
    <w:p w14:paraId="748578C9" w14:textId="77777777" w:rsidR="000F1869" w:rsidRDefault="000F1869" w:rsidP="000F1869">
      <w:pPr>
        <w:rPr>
          <w:b/>
          <w:bCs/>
          <w:sz w:val="22"/>
          <w:szCs w:val="22"/>
        </w:rPr>
      </w:pPr>
    </w:p>
    <w:p w14:paraId="3F77AE88" w14:textId="77777777" w:rsidR="000F1869" w:rsidRDefault="000F1869" w:rsidP="000F1869">
      <w:pPr>
        <w:pStyle w:val="Zkladntext3"/>
        <w:spacing w:after="0"/>
        <w:rPr>
          <w:sz w:val="22"/>
          <w:szCs w:val="22"/>
        </w:rPr>
      </w:pPr>
      <w:r>
        <w:rPr>
          <w:sz w:val="22"/>
          <w:szCs w:val="22"/>
        </w:rPr>
        <w:t>Každá filmom obalená tableta obsahuje:</w:t>
      </w:r>
    </w:p>
    <w:p w14:paraId="6D6F6674" w14:textId="77777777" w:rsidR="000F1869" w:rsidRDefault="000F1869" w:rsidP="000F1869">
      <w:pPr>
        <w:pStyle w:val="Zkladntext3"/>
        <w:spacing w:after="0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5"/>
        <w:gridCol w:w="850"/>
        <w:gridCol w:w="146"/>
      </w:tblGrid>
      <w:tr w:rsidR="004340F5" w14:paraId="79D94C5F" w14:textId="77777777" w:rsidTr="00C87E91">
        <w:tc>
          <w:tcPr>
            <w:tcW w:w="1985" w:type="dxa"/>
            <w:hideMark/>
          </w:tcPr>
          <w:p w14:paraId="65BA622E" w14:textId="77777777" w:rsidR="004340F5" w:rsidRDefault="004340F5" w:rsidP="00E03807">
            <w:pPr>
              <w:ind w:hanging="11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Účinné látky:</w:t>
            </w:r>
          </w:p>
        </w:tc>
        <w:tc>
          <w:tcPr>
            <w:tcW w:w="996" w:type="dxa"/>
            <w:gridSpan w:val="2"/>
          </w:tcPr>
          <w:p w14:paraId="3A556A3C" w14:textId="77777777" w:rsidR="004340F5" w:rsidRDefault="004340F5" w:rsidP="000E6CFF">
            <w:pPr>
              <w:rPr>
                <w:b/>
                <w:sz w:val="22"/>
                <w:szCs w:val="22"/>
              </w:rPr>
            </w:pPr>
          </w:p>
        </w:tc>
      </w:tr>
      <w:tr w:rsidR="004340F5" w14:paraId="430BBFC4" w14:textId="77777777" w:rsidTr="00C87E91">
        <w:trPr>
          <w:gridAfter w:val="1"/>
          <w:wAfter w:w="146" w:type="dxa"/>
        </w:trPr>
        <w:tc>
          <w:tcPr>
            <w:tcW w:w="1985" w:type="dxa"/>
            <w:hideMark/>
          </w:tcPr>
          <w:p w14:paraId="2053CAC8" w14:textId="5B15AE25" w:rsidR="004340F5" w:rsidRDefault="004340F5" w:rsidP="00E03807">
            <w:pPr>
              <w:ind w:hanging="113"/>
              <w:rPr>
                <w:b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Milbemyc</w:t>
            </w:r>
            <w:r w:rsidR="004C1B72">
              <w:rPr>
                <w:color w:val="000000"/>
                <w:sz w:val="22"/>
                <w:szCs w:val="22"/>
              </w:rPr>
              <w:t>í</w:t>
            </w:r>
            <w:r>
              <w:rPr>
                <w:color w:val="000000"/>
                <w:sz w:val="22"/>
                <w:szCs w:val="22"/>
              </w:rPr>
              <w:t>n</w:t>
            </w:r>
            <w:r w:rsidR="004C1B72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ox</w:t>
            </w:r>
            <w:r w:rsidR="004C1B72">
              <w:rPr>
                <w:color w:val="000000"/>
                <w:sz w:val="22"/>
                <w:szCs w:val="22"/>
              </w:rPr>
              <w:t>í</w:t>
            </w:r>
            <w:r>
              <w:rPr>
                <w:color w:val="000000"/>
                <w:sz w:val="22"/>
                <w:szCs w:val="22"/>
              </w:rPr>
              <w:t>m</w:t>
            </w:r>
            <w:proofErr w:type="spellEnd"/>
          </w:p>
        </w:tc>
        <w:tc>
          <w:tcPr>
            <w:tcW w:w="850" w:type="dxa"/>
            <w:hideMark/>
          </w:tcPr>
          <w:p w14:paraId="49970E48" w14:textId="77777777" w:rsidR="004340F5" w:rsidRDefault="004340F5" w:rsidP="004E4D60">
            <w:pPr>
              <w:ind w:left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mg</w:t>
            </w:r>
          </w:p>
        </w:tc>
      </w:tr>
      <w:tr w:rsidR="004340F5" w14:paraId="0DD83532" w14:textId="77777777" w:rsidTr="00C87E91">
        <w:trPr>
          <w:gridAfter w:val="1"/>
          <w:wAfter w:w="146" w:type="dxa"/>
        </w:trPr>
        <w:tc>
          <w:tcPr>
            <w:tcW w:w="1985" w:type="dxa"/>
          </w:tcPr>
          <w:p w14:paraId="34C8935A" w14:textId="07591BA1" w:rsidR="004340F5" w:rsidRDefault="004340F5" w:rsidP="00E03807">
            <w:pPr>
              <w:tabs>
                <w:tab w:val="left" w:pos="284"/>
              </w:tabs>
              <w:ind w:hanging="113"/>
              <w:rPr>
                <w:b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Prazi</w:t>
            </w:r>
            <w:r w:rsidR="004C1B72">
              <w:rPr>
                <w:color w:val="000000"/>
                <w:sz w:val="22"/>
                <w:szCs w:val="22"/>
              </w:rPr>
              <w:t>kv</w:t>
            </w:r>
            <w:r>
              <w:rPr>
                <w:color w:val="000000"/>
                <w:sz w:val="22"/>
                <w:szCs w:val="22"/>
              </w:rPr>
              <w:t>antel</w:t>
            </w:r>
            <w:proofErr w:type="spellEnd"/>
          </w:p>
        </w:tc>
        <w:tc>
          <w:tcPr>
            <w:tcW w:w="850" w:type="dxa"/>
            <w:hideMark/>
          </w:tcPr>
          <w:p w14:paraId="0DC9B2AC" w14:textId="77777777" w:rsidR="004340F5" w:rsidRDefault="004340F5" w:rsidP="000E6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mg</w:t>
            </w:r>
          </w:p>
        </w:tc>
      </w:tr>
    </w:tbl>
    <w:p w14:paraId="3A7D884B" w14:textId="177499C7" w:rsidR="000F1869" w:rsidRDefault="000F1869" w:rsidP="000F1869">
      <w:pPr>
        <w:rPr>
          <w:sz w:val="22"/>
          <w:szCs w:val="22"/>
          <w:lang w:eastAsia="sk-SK"/>
        </w:rPr>
      </w:pPr>
    </w:p>
    <w:p w14:paraId="6F3C2495" w14:textId="7E905241" w:rsidR="004C1B72" w:rsidRDefault="004C1B72" w:rsidP="000F1869">
      <w:pPr>
        <w:rPr>
          <w:sz w:val="22"/>
          <w:szCs w:val="22"/>
          <w:lang w:eastAsia="sk-SK"/>
        </w:rPr>
      </w:pPr>
      <w:bookmarkStart w:id="29" w:name="_Hlk167283379"/>
      <w:r w:rsidRPr="00E03807">
        <w:rPr>
          <w:b/>
          <w:bCs/>
          <w:sz w:val="22"/>
          <w:szCs w:val="22"/>
          <w:lang w:eastAsia="sk-SK"/>
        </w:rPr>
        <w:t>Pomocné látky</w:t>
      </w:r>
      <w:r>
        <w:rPr>
          <w:sz w:val="22"/>
          <w:szCs w:val="22"/>
          <w:lang w:eastAsia="sk-SK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94"/>
        <w:gridCol w:w="1275"/>
      </w:tblGrid>
      <w:tr w:rsidR="00C5059F" w14:paraId="4DB2EEE4" w14:textId="77777777" w:rsidTr="00E03807">
        <w:tc>
          <w:tcPr>
            <w:tcW w:w="2694" w:type="dxa"/>
            <w:vAlign w:val="center"/>
            <w:hideMark/>
          </w:tcPr>
          <w:p w14:paraId="1E1844BB" w14:textId="5968F338" w:rsidR="00C5059F" w:rsidRDefault="00C5059F" w:rsidP="00E03807">
            <w:pPr>
              <w:ind w:left="-113" w:right="-111"/>
              <w:rPr>
                <w:b/>
                <w:sz w:val="22"/>
                <w:szCs w:val="22"/>
              </w:rPr>
            </w:pPr>
            <w:r w:rsidRPr="0042149D">
              <w:rPr>
                <w:sz w:val="22"/>
                <w:szCs w:val="22"/>
              </w:rPr>
              <w:t xml:space="preserve">Oxid </w:t>
            </w:r>
            <w:proofErr w:type="spellStart"/>
            <w:r w:rsidRPr="0042149D">
              <w:rPr>
                <w:sz w:val="22"/>
                <w:szCs w:val="22"/>
              </w:rPr>
              <w:t>titaničitý</w:t>
            </w:r>
            <w:proofErr w:type="spellEnd"/>
            <w:r>
              <w:rPr>
                <w:sz w:val="22"/>
                <w:szCs w:val="22"/>
              </w:rPr>
              <w:t xml:space="preserve"> (E171)</w:t>
            </w:r>
          </w:p>
        </w:tc>
        <w:tc>
          <w:tcPr>
            <w:tcW w:w="1275" w:type="dxa"/>
          </w:tcPr>
          <w:p w14:paraId="24117B46" w14:textId="2A477EBE" w:rsidR="00C5059F" w:rsidRDefault="00C5059F" w:rsidP="00C5059F">
            <w:pPr>
              <w:rPr>
                <w:b/>
                <w:sz w:val="22"/>
                <w:szCs w:val="22"/>
              </w:rPr>
            </w:pPr>
            <w:r w:rsidRPr="0042149D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  <w:r w:rsidRPr="0042149D">
              <w:rPr>
                <w:sz w:val="22"/>
                <w:szCs w:val="22"/>
              </w:rPr>
              <w:t>1 mg</w:t>
            </w:r>
          </w:p>
        </w:tc>
      </w:tr>
      <w:tr w:rsidR="00C5059F" w:rsidRPr="00CD0A3F" w14:paraId="05C31C3E" w14:textId="77777777" w:rsidTr="00E03807">
        <w:tc>
          <w:tcPr>
            <w:tcW w:w="2694" w:type="dxa"/>
            <w:shd w:val="clear" w:color="auto" w:fill="auto"/>
            <w:vAlign w:val="center"/>
            <w:hideMark/>
          </w:tcPr>
          <w:p w14:paraId="2CC0838E" w14:textId="77777777" w:rsidR="00C5059F" w:rsidRPr="00C5059F" w:rsidRDefault="00C5059F" w:rsidP="00C5059F">
            <w:pPr>
              <w:ind w:left="-113" w:right="-111"/>
              <w:rPr>
                <w:sz w:val="22"/>
                <w:szCs w:val="22"/>
              </w:rPr>
            </w:pPr>
            <w:r w:rsidRPr="00C5059F">
              <w:rPr>
                <w:sz w:val="22"/>
                <w:szCs w:val="22"/>
              </w:rPr>
              <w:t>Žltý oxid železitý (E172)</w:t>
            </w:r>
          </w:p>
        </w:tc>
        <w:tc>
          <w:tcPr>
            <w:tcW w:w="1275" w:type="dxa"/>
          </w:tcPr>
          <w:p w14:paraId="7083A7A3" w14:textId="77777777" w:rsidR="00C5059F" w:rsidRPr="00C5059F" w:rsidRDefault="00C5059F" w:rsidP="000E6CFF">
            <w:pPr>
              <w:rPr>
                <w:sz w:val="22"/>
                <w:szCs w:val="22"/>
              </w:rPr>
            </w:pPr>
            <w:r w:rsidRPr="0042149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,18</w:t>
            </w:r>
            <w:r w:rsidRPr="0042149D">
              <w:rPr>
                <w:sz w:val="22"/>
                <w:szCs w:val="22"/>
              </w:rPr>
              <w:t xml:space="preserve"> mg</w:t>
            </w:r>
          </w:p>
        </w:tc>
      </w:tr>
      <w:tr w:rsidR="00C5059F" w:rsidRPr="0042149D" w14:paraId="07021BD1" w14:textId="77777777" w:rsidTr="00E03807">
        <w:tc>
          <w:tcPr>
            <w:tcW w:w="2694" w:type="dxa"/>
            <w:shd w:val="clear" w:color="auto" w:fill="auto"/>
            <w:vAlign w:val="center"/>
            <w:hideMark/>
          </w:tcPr>
          <w:p w14:paraId="291F2C19" w14:textId="77777777" w:rsidR="00C5059F" w:rsidRPr="00C5059F" w:rsidRDefault="00C5059F" w:rsidP="00C5059F">
            <w:pPr>
              <w:ind w:left="-113" w:right="-111"/>
              <w:rPr>
                <w:sz w:val="22"/>
                <w:szCs w:val="22"/>
              </w:rPr>
            </w:pPr>
            <w:r w:rsidRPr="00C5059F">
              <w:rPr>
                <w:sz w:val="22"/>
                <w:szCs w:val="22"/>
              </w:rPr>
              <w:t>Červený oxid železitý (E172)</w:t>
            </w:r>
          </w:p>
        </w:tc>
        <w:tc>
          <w:tcPr>
            <w:tcW w:w="1275" w:type="dxa"/>
          </w:tcPr>
          <w:p w14:paraId="2BEB900D" w14:textId="77777777" w:rsidR="00C5059F" w:rsidRPr="0042149D" w:rsidRDefault="00C5059F" w:rsidP="000E6CFF">
            <w:pPr>
              <w:rPr>
                <w:sz w:val="22"/>
                <w:szCs w:val="22"/>
              </w:rPr>
            </w:pPr>
            <w:r w:rsidRPr="00C5059F">
              <w:rPr>
                <w:sz w:val="22"/>
                <w:szCs w:val="22"/>
              </w:rPr>
              <w:t>0,02 mg</w:t>
            </w:r>
          </w:p>
        </w:tc>
      </w:tr>
    </w:tbl>
    <w:p w14:paraId="726A03F3" w14:textId="77777777" w:rsidR="00C5059F" w:rsidRDefault="00C5059F" w:rsidP="000F1869">
      <w:pPr>
        <w:rPr>
          <w:sz w:val="22"/>
          <w:szCs w:val="22"/>
          <w:lang w:eastAsia="sk-SK"/>
        </w:rPr>
      </w:pPr>
    </w:p>
    <w:bookmarkEnd w:id="29"/>
    <w:p w14:paraId="7CE289DF" w14:textId="00859A80" w:rsidR="000F1869" w:rsidRDefault="000F1869" w:rsidP="000F1869">
      <w:pPr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Hnedooranžové</w:t>
      </w:r>
      <w:proofErr w:type="spellEnd"/>
      <w:r>
        <w:rPr>
          <w:sz w:val="22"/>
          <w:szCs w:val="22"/>
          <w:lang w:eastAsia="sk-SK"/>
        </w:rPr>
        <w:t>, oválne, bikonvexné filmom obalené tablety s deliacou ryhou na jednej strane.</w:t>
      </w:r>
    </w:p>
    <w:p w14:paraId="19D02E0B" w14:textId="77777777" w:rsidR="000F1869" w:rsidRDefault="000F1869" w:rsidP="000F1869">
      <w:pPr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Tablety sa môžu rozdeliť na polovice.</w:t>
      </w:r>
    </w:p>
    <w:p w14:paraId="6283238D" w14:textId="0F54E7D0" w:rsidR="000F1869" w:rsidRDefault="000F1869" w:rsidP="000F1869">
      <w:pPr>
        <w:rPr>
          <w:sz w:val="22"/>
          <w:szCs w:val="22"/>
        </w:rPr>
      </w:pPr>
    </w:p>
    <w:p w14:paraId="0FFBDFE9" w14:textId="3B9E7836" w:rsidR="00C5059F" w:rsidRDefault="00C5059F" w:rsidP="00C5059F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 w:rsidRPr="00E03807">
        <w:rPr>
          <w:b/>
          <w:color w:val="000000"/>
          <w:sz w:val="22"/>
          <w:szCs w:val="22"/>
          <w:highlight w:val="lightGray"/>
        </w:rPr>
        <w:t>3.</w:t>
      </w:r>
      <w:r>
        <w:rPr>
          <w:b/>
          <w:color w:val="000000"/>
          <w:sz w:val="22"/>
          <w:szCs w:val="22"/>
        </w:rPr>
        <w:tab/>
      </w:r>
      <w:bookmarkStart w:id="30" w:name="_Hlk167283580"/>
      <w:r>
        <w:rPr>
          <w:b/>
          <w:color w:val="000000"/>
          <w:sz w:val="22"/>
          <w:szCs w:val="22"/>
        </w:rPr>
        <w:t>Cieľové druhy</w:t>
      </w:r>
    </w:p>
    <w:p w14:paraId="4CC99C53" w14:textId="77777777" w:rsidR="00C5059F" w:rsidRDefault="00C5059F" w:rsidP="00C5059F">
      <w:pPr>
        <w:pStyle w:val="Zkladntext2"/>
        <w:tabs>
          <w:tab w:val="left" w:pos="284"/>
        </w:tabs>
        <w:spacing w:after="0" w:line="240" w:lineRule="auto"/>
        <w:rPr>
          <w:color w:val="000000"/>
          <w:sz w:val="22"/>
          <w:szCs w:val="22"/>
          <w:lang w:val="sk-SK"/>
        </w:rPr>
      </w:pPr>
    </w:p>
    <w:p w14:paraId="6D7EFC35" w14:textId="77777777" w:rsidR="00C5059F" w:rsidRDefault="00C5059F" w:rsidP="00C5059F">
      <w:pPr>
        <w:pStyle w:val="Zkladntext2"/>
        <w:tabs>
          <w:tab w:val="left" w:pos="284"/>
        </w:tabs>
        <w:spacing w:after="0" w:line="240" w:lineRule="auto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Mačky (malé mačky a mačiatka</w:t>
      </w:r>
      <w:r w:rsidRPr="003007A1">
        <w:rPr>
          <w:color w:val="000000"/>
          <w:sz w:val="22"/>
          <w:szCs w:val="22"/>
        </w:rPr>
        <w:t xml:space="preserve"> </w:t>
      </w:r>
      <w:r w:rsidRPr="000D0341">
        <w:rPr>
          <w:color w:val="000000"/>
          <w:sz w:val="22"/>
          <w:szCs w:val="22"/>
          <w:lang w:val="sk-SK"/>
        </w:rPr>
        <w:t>s </w:t>
      </w:r>
      <w:r w:rsidRPr="000D0341">
        <w:rPr>
          <w:rStyle w:val="hps"/>
          <w:sz w:val="22"/>
          <w:szCs w:val="22"/>
          <w:lang w:val="sk-SK"/>
        </w:rPr>
        <w:t>hmotnosťou</w:t>
      </w:r>
      <w:r w:rsidRPr="000D0341">
        <w:rPr>
          <w:rStyle w:val="shorttext"/>
          <w:sz w:val="22"/>
          <w:szCs w:val="22"/>
          <w:lang w:val="sk-SK"/>
        </w:rPr>
        <w:t xml:space="preserve"> </w:t>
      </w:r>
      <w:r w:rsidRPr="000D0341">
        <w:rPr>
          <w:rStyle w:val="hps"/>
          <w:sz w:val="22"/>
          <w:szCs w:val="22"/>
          <w:lang w:val="sk-SK"/>
        </w:rPr>
        <w:t>najmenej</w:t>
      </w:r>
      <w:r w:rsidRPr="000D0341">
        <w:rPr>
          <w:rStyle w:val="shorttext"/>
          <w:sz w:val="22"/>
          <w:szCs w:val="22"/>
          <w:lang w:val="sk-SK"/>
        </w:rPr>
        <w:t xml:space="preserve"> </w:t>
      </w:r>
      <w:r w:rsidRPr="000D0341">
        <w:rPr>
          <w:rStyle w:val="hps"/>
          <w:sz w:val="22"/>
          <w:szCs w:val="22"/>
          <w:lang w:val="sk-SK"/>
        </w:rPr>
        <w:t>0,5 kg</w:t>
      </w:r>
      <w:r w:rsidRPr="00580D39">
        <w:rPr>
          <w:color w:val="000000"/>
          <w:sz w:val="22"/>
          <w:szCs w:val="22"/>
          <w:lang w:val="sk-SK"/>
        </w:rPr>
        <w:t>).</w:t>
      </w:r>
    </w:p>
    <w:p w14:paraId="474DD547" w14:textId="10E83A16" w:rsidR="00C5059F" w:rsidRDefault="00C5059F" w:rsidP="000F1869">
      <w:pPr>
        <w:rPr>
          <w:sz w:val="22"/>
          <w:szCs w:val="22"/>
        </w:rPr>
      </w:pPr>
    </w:p>
    <w:p w14:paraId="38090B53" w14:textId="499C902B" w:rsidR="00C5059F" w:rsidRDefault="00C5059F" w:rsidP="000F1869">
      <w:pPr>
        <w:rPr>
          <w:sz w:val="22"/>
          <w:szCs w:val="22"/>
        </w:rPr>
      </w:pPr>
      <w:r>
        <w:rPr>
          <w:noProof/>
          <w:lang w:eastAsia="sk-SK"/>
        </w:rPr>
        <w:drawing>
          <wp:inline distT="0" distB="0" distL="0" distR="0" wp14:anchorId="14D2F110" wp14:editId="7B76A250">
            <wp:extent cx="314325" cy="36195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3AA73" w14:textId="77777777" w:rsidR="00C5059F" w:rsidRDefault="00C5059F" w:rsidP="000F1869">
      <w:pPr>
        <w:rPr>
          <w:sz w:val="22"/>
          <w:szCs w:val="22"/>
        </w:rPr>
      </w:pPr>
    </w:p>
    <w:bookmarkEnd w:id="30"/>
    <w:p w14:paraId="5BF7C3F8" w14:textId="6919E6CD" w:rsidR="000F1869" w:rsidRDefault="000F1869" w:rsidP="000F1869">
      <w:pPr>
        <w:rPr>
          <w:b/>
          <w:bCs/>
          <w:sz w:val="22"/>
          <w:szCs w:val="22"/>
        </w:rPr>
      </w:pPr>
      <w:r w:rsidRPr="00FB30B7">
        <w:rPr>
          <w:b/>
          <w:bCs/>
          <w:sz w:val="22"/>
          <w:szCs w:val="22"/>
          <w:highlight w:val="lightGray"/>
        </w:rPr>
        <w:t>4.</w:t>
      </w:r>
      <w:r>
        <w:rPr>
          <w:b/>
          <w:bCs/>
          <w:sz w:val="22"/>
          <w:szCs w:val="22"/>
        </w:rPr>
        <w:tab/>
      </w:r>
      <w:r w:rsidR="00C5059F">
        <w:rPr>
          <w:b/>
          <w:bCs/>
          <w:sz w:val="22"/>
          <w:szCs w:val="22"/>
        </w:rPr>
        <w:t>Indikácie na použitie</w:t>
      </w:r>
    </w:p>
    <w:p w14:paraId="4B25E293" w14:textId="77777777" w:rsidR="000F1869" w:rsidRDefault="000F1869" w:rsidP="000F1869">
      <w:pPr>
        <w:rPr>
          <w:bCs/>
          <w:sz w:val="22"/>
          <w:szCs w:val="22"/>
        </w:rPr>
      </w:pPr>
    </w:p>
    <w:p w14:paraId="0772074F" w14:textId="218F5EA0" w:rsidR="000F1869" w:rsidRDefault="000F1869" w:rsidP="000F186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Liečba zmiešaných invázií larválnych štádií a dospelých pásomníc </w:t>
      </w:r>
      <w:r w:rsidR="008D5A76">
        <w:rPr>
          <w:color w:val="000000"/>
          <w:sz w:val="22"/>
          <w:szCs w:val="22"/>
        </w:rPr>
        <w:t>(</w:t>
      </w:r>
      <w:proofErr w:type="spellStart"/>
      <w:r w:rsidR="008D5A76">
        <w:rPr>
          <w:color w:val="000000"/>
          <w:sz w:val="22"/>
          <w:szCs w:val="22"/>
        </w:rPr>
        <w:t>cestódy</w:t>
      </w:r>
      <w:proofErr w:type="spellEnd"/>
      <w:r w:rsidR="008D5A76"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a </w:t>
      </w:r>
      <w:proofErr w:type="spellStart"/>
      <w:r>
        <w:rPr>
          <w:color w:val="000000"/>
          <w:sz w:val="22"/>
          <w:szCs w:val="22"/>
        </w:rPr>
        <w:t>hlístovcov</w:t>
      </w:r>
      <w:proofErr w:type="spellEnd"/>
      <w:r w:rsidR="008D5A76">
        <w:rPr>
          <w:color w:val="000000"/>
          <w:sz w:val="22"/>
          <w:szCs w:val="22"/>
        </w:rPr>
        <w:t xml:space="preserve"> (</w:t>
      </w:r>
      <w:proofErr w:type="spellStart"/>
      <w:r w:rsidR="008D5A76">
        <w:rPr>
          <w:color w:val="000000"/>
          <w:sz w:val="22"/>
          <w:szCs w:val="22"/>
        </w:rPr>
        <w:t>nematódy</w:t>
      </w:r>
      <w:proofErr w:type="spellEnd"/>
      <w:r w:rsidR="008D5A76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nasledujúcich druhov:</w:t>
      </w:r>
    </w:p>
    <w:p w14:paraId="3C8F1660" w14:textId="77777777" w:rsidR="000F1869" w:rsidRDefault="000F1869" w:rsidP="000F1869">
      <w:pPr>
        <w:rPr>
          <w:color w:val="000000"/>
          <w:sz w:val="22"/>
          <w:szCs w:val="22"/>
        </w:rPr>
      </w:pPr>
    </w:p>
    <w:p w14:paraId="585A2EF3" w14:textId="21B82D77" w:rsidR="000F1869" w:rsidRDefault="008D5A76" w:rsidP="000F186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Cestódy</w:t>
      </w:r>
      <w:proofErr w:type="spellEnd"/>
      <w:r w:rsidR="000F1869">
        <w:rPr>
          <w:color w:val="000000"/>
          <w:sz w:val="22"/>
          <w:szCs w:val="22"/>
        </w:rPr>
        <w:t>:</w:t>
      </w:r>
    </w:p>
    <w:p w14:paraId="16C80476" w14:textId="31B4E814" w:rsidR="000F1869" w:rsidRDefault="000F1869" w:rsidP="000F1869">
      <w:pPr>
        <w:rPr>
          <w:i/>
          <w:color w:val="000000"/>
          <w:sz w:val="22"/>
          <w:szCs w:val="22"/>
        </w:rPr>
      </w:pPr>
      <w:proofErr w:type="spellStart"/>
      <w:r>
        <w:rPr>
          <w:i/>
          <w:color w:val="000000"/>
          <w:sz w:val="22"/>
          <w:szCs w:val="22"/>
        </w:rPr>
        <w:t>Dipylidium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caninum</w:t>
      </w:r>
      <w:proofErr w:type="spellEnd"/>
    </w:p>
    <w:p w14:paraId="125FD0BA" w14:textId="04380370" w:rsidR="000F1869" w:rsidRDefault="000F1869" w:rsidP="000F1869">
      <w:pPr>
        <w:rPr>
          <w:i/>
          <w:color w:val="000000"/>
          <w:sz w:val="22"/>
          <w:szCs w:val="22"/>
        </w:rPr>
      </w:pPr>
      <w:proofErr w:type="spellStart"/>
      <w:r>
        <w:rPr>
          <w:i/>
          <w:color w:val="000000"/>
          <w:sz w:val="22"/>
          <w:szCs w:val="22"/>
        </w:rPr>
        <w:t>Taenia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spp</w:t>
      </w:r>
      <w:proofErr w:type="spellEnd"/>
      <w:r>
        <w:rPr>
          <w:color w:val="000000"/>
          <w:sz w:val="22"/>
          <w:szCs w:val="22"/>
        </w:rPr>
        <w:t>.</w:t>
      </w:r>
    </w:p>
    <w:p w14:paraId="00D72958" w14:textId="73E88DB1" w:rsidR="000F1869" w:rsidRDefault="000F1869" w:rsidP="000F1869">
      <w:pPr>
        <w:rPr>
          <w:i/>
          <w:color w:val="000000"/>
          <w:sz w:val="22"/>
          <w:szCs w:val="22"/>
        </w:rPr>
      </w:pPr>
      <w:proofErr w:type="spellStart"/>
      <w:r>
        <w:rPr>
          <w:i/>
          <w:color w:val="000000"/>
          <w:sz w:val="22"/>
          <w:szCs w:val="22"/>
        </w:rPr>
        <w:t>Echinococcus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multilocularis</w:t>
      </w:r>
      <w:proofErr w:type="spellEnd"/>
    </w:p>
    <w:p w14:paraId="5959CA2B" w14:textId="77777777" w:rsidR="000F1869" w:rsidRDefault="000F1869" w:rsidP="000F1869">
      <w:pPr>
        <w:rPr>
          <w:color w:val="000000"/>
          <w:sz w:val="22"/>
          <w:szCs w:val="22"/>
        </w:rPr>
      </w:pPr>
    </w:p>
    <w:p w14:paraId="64ADAC1C" w14:textId="3B90AD5F" w:rsidR="000F1869" w:rsidRDefault="008D5A76" w:rsidP="000F186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Nematódy</w:t>
      </w:r>
      <w:proofErr w:type="spellEnd"/>
      <w:r w:rsidR="000F1869">
        <w:rPr>
          <w:color w:val="000000"/>
          <w:sz w:val="22"/>
          <w:szCs w:val="22"/>
        </w:rPr>
        <w:t>:</w:t>
      </w:r>
    </w:p>
    <w:p w14:paraId="75B0A754" w14:textId="3857E8E8" w:rsidR="000F1869" w:rsidRDefault="000F1869" w:rsidP="000F1869">
      <w:pPr>
        <w:rPr>
          <w:i/>
          <w:color w:val="000000"/>
          <w:sz w:val="22"/>
          <w:szCs w:val="22"/>
        </w:rPr>
      </w:pPr>
      <w:proofErr w:type="spellStart"/>
      <w:r>
        <w:rPr>
          <w:i/>
          <w:color w:val="000000"/>
          <w:sz w:val="22"/>
          <w:szCs w:val="22"/>
        </w:rPr>
        <w:t>Ancylostoma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tubaeforme</w:t>
      </w:r>
      <w:proofErr w:type="spellEnd"/>
    </w:p>
    <w:p w14:paraId="151036B5" w14:textId="1F8EEC7E" w:rsidR="000F1869" w:rsidRDefault="000F1869" w:rsidP="000F1869">
      <w:pPr>
        <w:rPr>
          <w:i/>
          <w:color w:val="000000"/>
          <w:sz w:val="22"/>
          <w:szCs w:val="22"/>
        </w:rPr>
      </w:pPr>
      <w:proofErr w:type="spellStart"/>
      <w:r>
        <w:rPr>
          <w:i/>
          <w:color w:val="000000"/>
          <w:sz w:val="22"/>
          <w:szCs w:val="22"/>
        </w:rPr>
        <w:t>Toxocara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cati</w:t>
      </w:r>
      <w:proofErr w:type="spellEnd"/>
    </w:p>
    <w:p w14:paraId="2A0F7487" w14:textId="77777777" w:rsidR="000F1869" w:rsidRDefault="000F1869" w:rsidP="000F1869">
      <w:pPr>
        <w:rPr>
          <w:color w:val="000000"/>
          <w:sz w:val="22"/>
          <w:szCs w:val="22"/>
        </w:rPr>
      </w:pPr>
    </w:p>
    <w:p w14:paraId="2DF6306B" w14:textId="77BC891F" w:rsidR="000F1869" w:rsidRDefault="009A347E" w:rsidP="000F186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Veterinárny l</w:t>
      </w:r>
      <w:r w:rsidR="000F1869">
        <w:rPr>
          <w:color w:val="000000"/>
          <w:sz w:val="22"/>
          <w:szCs w:val="22"/>
        </w:rPr>
        <w:t xml:space="preserve">iek sa môže použiť aj na </w:t>
      </w:r>
      <w:r>
        <w:rPr>
          <w:color w:val="000000"/>
          <w:sz w:val="22"/>
          <w:szCs w:val="22"/>
        </w:rPr>
        <w:t>p</w:t>
      </w:r>
      <w:r w:rsidR="000F1869">
        <w:rPr>
          <w:color w:val="000000"/>
          <w:sz w:val="22"/>
          <w:szCs w:val="22"/>
        </w:rPr>
        <w:t xml:space="preserve">revenciu </w:t>
      </w:r>
      <w:proofErr w:type="spellStart"/>
      <w:r w:rsidR="000F1869">
        <w:rPr>
          <w:color w:val="000000"/>
          <w:sz w:val="22"/>
          <w:szCs w:val="22"/>
        </w:rPr>
        <w:t>dirofilariózy</w:t>
      </w:r>
      <w:proofErr w:type="spellEnd"/>
      <w:r w:rsidR="000F1869">
        <w:rPr>
          <w:color w:val="000000"/>
          <w:sz w:val="22"/>
          <w:szCs w:val="22"/>
        </w:rPr>
        <w:t xml:space="preserve"> (</w:t>
      </w:r>
      <w:bookmarkStart w:id="31" w:name="_Hlk195002546"/>
      <w:r w:rsidR="008D5A76">
        <w:rPr>
          <w:sz w:val="22"/>
          <w:szCs w:val="22"/>
          <w:lang w:eastAsia="fr-FR"/>
        </w:rPr>
        <w:t xml:space="preserve">ochorenie spôsobené srdcovými červami </w:t>
      </w:r>
      <w:bookmarkEnd w:id="31"/>
      <w:proofErr w:type="spellStart"/>
      <w:r w:rsidR="000F1869">
        <w:rPr>
          <w:i/>
          <w:color w:val="000000"/>
          <w:sz w:val="22"/>
          <w:szCs w:val="22"/>
        </w:rPr>
        <w:t>Dirofilaria</w:t>
      </w:r>
      <w:proofErr w:type="spellEnd"/>
      <w:r w:rsidR="000F1869">
        <w:rPr>
          <w:i/>
          <w:color w:val="000000"/>
          <w:sz w:val="22"/>
          <w:szCs w:val="22"/>
        </w:rPr>
        <w:t xml:space="preserve"> </w:t>
      </w:r>
      <w:proofErr w:type="spellStart"/>
      <w:r w:rsidR="000F1869">
        <w:rPr>
          <w:i/>
          <w:color w:val="000000"/>
          <w:sz w:val="22"/>
          <w:szCs w:val="22"/>
        </w:rPr>
        <w:t>immitis</w:t>
      </w:r>
      <w:proofErr w:type="spellEnd"/>
      <w:r w:rsidR="000F1869">
        <w:rPr>
          <w:color w:val="000000"/>
          <w:sz w:val="22"/>
          <w:szCs w:val="22"/>
        </w:rPr>
        <w:t>)</w:t>
      </w:r>
      <w:r w:rsidR="002C58EE">
        <w:rPr>
          <w:color w:val="000000"/>
          <w:sz w:val="22"/>
          <w:szCs w:val="22"/>
        </w:rPr>
        <w:t>,</w:t>
      </w:r>
      <w:r w:rsidR="000F1869">
        <w:rPr>
          <w:color w:val="000000"/>
          <w:sz w:val="22"/>
          <w:szCs w:val="22"/>
        </w:rPr>
        <w:t xml:space="preserve"> ak je indikovaná sprievodná liečba proti pásomniciam.</w:t>
      </w:r>
    </w:p>
    <w:p w14:paraId="58AC3663" w14:textId="77777777" w:rsidR="000F1869" w:rsidRDefault="000F1869" w:rsidP="000F1869">
      <w:pPr>
        <w:rPr>
          <w:sz w:val="22"/>
          <w:szCs w:val="22"/>
        </w:rPr>
      </w:pPr>
    </w:p>
    <w:p w14:paraId="61AF52AC" w14:textId="00A33E39" w:rsidR="000F1869" w:rsidRDefault="000F1869" w:rsidP="000F1869">
      <w:pPr>
        <w:rPr>
          <w:b/>
          <w:bCs/>
          <w:sz w:val="22"/>
          <w:szCs w:val="22"/>
        </w:rPr>
      </w:pPr>
      <w:r w:rsidRPr="00FB30B7">
        <w:rPr>
          <w:b/>
          <w:bCs/>
          <w:sz w:val="22"/>
          <w:szCs w:val="22"/>
          <w:highlight w:val="lightGray"/>
        </w:rPr>
        <w:t>5.</w:t>
      </w:r>
      <w:r>
        <w:rPr>
          <w:b/>
          <w:bCs/>
          <w:sz w:val="22"/>
          <w:szCs w:val="22"/>
        </w:rPr>
        <w:tab/>
      </w:r>
      <w:r w:rsidR="00C5059F">
        <w:rPr>
          <w:b/>
          <w:bCs/>
          <w:sz w:val="22"/>
          <w:szCs w:val="22"/>
        </w:rPr>
        <w:t>Kontraindikácie</w:t>
      </w:r>
    </w:p>
    <w:p w14:paraId="1E03811B" w14:textId="77777777" w:rsidR="000F1869" w:rsidRDefault="000F1869" w:rsidP="000F1869">
      <w:pPr>
        <w:rPr>
          <w:bCs/>
          <w:sz w:val="22"/>
          <w:szCs w:val="22"/>
        </w:rPr>
      </w:pPr>
    </w:p>
    <w:p w14:paraId="077C9C83" w14:textId="066E46ED" w:rsidR="000F1869" w:rsidRDefault="000F1869" w:rsidP="000F1869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Nepoužívať </w:t>
      </w:r>
      <w:r w:rsidR="008D5A76">
        <w:rPr>
          <w:sz w:val="22"/>
          <w:szCs w:val="22"/>
        </w:rPr>
        <w:t>pri</w:t>
      </w:r>
      <w:r>
        <w:rPr>
          <w:sz w:val="22"/>
          <w:szCs w:val="22"/>
        </w:rPr>
        <w:t xml:space="preserve"> mačk</w:t>
      </w:r>
      <w:r w:rsidR="008D5A76">
        <w:rPr>
          <w:sz w:val="22"/>
          <w:szCs w:val="22"/>
        </w:rPr>
        <w:t>ách</w:t>
      </w:r>
      <w:r>
        <w:rPr>
          <w:sz w:val="22"/>
          <w:szCs w:val="22"/>
        </w:rPr>
        <w:t xml:space="preserve"> do veku 6 týždňov alebo s hmotnosťou nižšou ako 0,5 kg.</w:t>
      </w:r>
    </w:p>
    <w:p w14:paraId="528D0DCD" w14:textId="77777777" w:rsidR="000F1869" w:rsidRDefault="000F1869" w:rsidP="000F1869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Nepoužívať v prípadoch precitlivenosti na účinné látky alebo na niektorú z pomocných látok.</w:t>
      </w:r>
    </w:p>
    <w:p w14:paraId="085764DE" w14:textId="77777777" w:rsidR="000F1869" w:rsidRDefault="000F1869" w:rsidP="000F1869">
      <w:pPr>
        <w:rPr>
          <w:sz w:val="22"/>
          <w:szCs w:val="22"/>
        </w:rPr>
      </w:pPr>
    </w:p>
    <w:p w14:paraId="3B27A59E" w14:textId="77777777" w:rsidR="0010401B" w:rsidRPr="001C2C0A" w:rsidRDefault="000F1869" w:rsidP="0010401B">
      <w:pPr>
        <w:ind w:right="143"/>
        <w:rPr>
          <w:b/>
          <w:bCs/>
          <w:sz w:val="22"/>
          <w:szCs w:val="22"/>
        </w:rPr>
      </w:pPr>
      <w:r w:rsidRPr="00FB30B7">
        <w:rPr>
          <w:b/>
          <w:bCs/>
          <w:sz w:val="22"/>
          <w:szCs w:val="22"/>
          <w:highlight w:val="lightGray"/>
        </w:rPr>
        <w:t>6.</w:t>
      </w:r>
      <w:r>
        <w:rPr>
          <w:b/>
          <w:bCs/>
          <w:sz w:val="22"/>
          <w:szCs w:val="22"/>
        </w:rPr>
        <w:tab/>
      </w:r>
      <w:r w:rsidR="0010401B" w:rsidRPr="001C2C0A">
        <w:rPr>
          <w:b/>
          <w:sz w:val="22"/>
          <w:szCs w:val="22"/>
        </w:rPr>
        <w:t>Osobitné upozornenia</w:t>
      </w:r>
    </w:p>
    <w:p w14:paraId="7B0976BC" w14:textId="77777777" w:rsidR="0010401B" w:rsidRDefault="0010401B" w:rsidP="0010401B">
      <w:pPr>
        <w:ind w:right="143"/>
        <w:rPr>
          <w:b/>
          <w:bCs/>
          <w:sz w:val="22"/>
          <w:szCs w:val="22"/>
        </w:rPr>
      </w:pPr>
    </w:p>
    <w:p w14:paraId="351D106B" w14:textId="77777777" w:rsidR="0010401B" w:rsidRDefault="0010401B" w:rsidP="0010401B">
      <w:pPr>
        <w:ind w:right="143"/>
        <w:rPr>
          <w:sz w:val="22"/>
          <w:szCs w:val="22"/>
        </w:rPr>
      </w:pPr>
      <w:r w:rsidRPr="005E3ACF">
        <w:rPr>
          <w:sz w:val="22"/>
          <w:szCs w:val="22"/>
          <w:u w:val="single"/>
        </w:rPr>
        <w:t>Osobitné upozornenia</w:t>
      </w:r>
      <w:r w:rsidRPr="005E3ACF">
        <w:rPr>
          <w:sz w:val="22"/>
          <w:szCs w:val="22"/>
        </w:rPr>
        <w:t>:</w:t>
      </w:r>
    </w:p>
    <w:p w14:paraId="370BB81B" w14:textId="544119B5" w:rsidR="0010401B" w:rsidRDefault="0010401B" w:rsidP="0010401B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Odporúča sa liečiť všetky zvieratá žijúce v spoločnej domácnosti</w:t>
      </w:r>
      <w:r w:rsidR="00D122D4">
        <w:rPr>
          <w:color w:val="000000"/>
          <w:sz w:val="22"/>
          <w:szCs w:val="22"/>
        </w:rPr>
        <w:t xml:space="preserve"> súčasne</w:t>
      </w:r>
      <w:r>
        <w:rPr>
          <w:color w:val="000000"/>
          <w:sz w:val="22"/>
          <w:szCs w:val="22"/>
        </w:rPr>
        <w:t>.</w:t>
      </w:r>
    </w:p>
    <w:p w14:paraId="57A2B87A" w14:textId="4D80B09A" w:rsidR="0010401B" w:rsidRDefault="0010401B" w:rsidP="0010401B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Na dosiahnutie účinnej kontroly </w:t>
      </w:r>
      <w:proofErr w:type="spellStart"/>
      <w:r>
        <w:rPr>
          <w:color w:val="000000"/>
          <w:sz w:val="22"/>
          <w:szCs w:val="22"/>
        </w:rPr>
        <w:t>odčervenia</w:t>
      </w:r>
      <w:proofErr w:type="spellEnd"/>
      <w:r>
        <w:rPr>
          <w:color w:val="000000"/>
          <w:sz w:val="22"/>
          <w:szCs w:val="22"/>
        </w:rPr>
        <w:t xml:space="preserve"> je potrebné zohľadniť miestne </w:t>
      </w:r>
      <w:r w:rsidR="00D122D4">
        <w:rPr>
          <w:color w:val="000000"/>
          <w:sz w:val="22"/>
          <w:szCs w:val="22"/>
        </w:rPr>
        <w:t>epidemiologické údaje</w:t>
      </w:r>
      <w:r>
        <w:rPr>
          <w:color w:val="000000"/>
          <w:sz w:val="22"/>
          <w:szCs w:val="22"/>
        </w:rPr>
        <w:t xml:space="preserve"> </w:t>
      </w:r>
      <w:bookmarkStart w:id="32" w:name="_Hlk167349934"/>
      <w:r>
        <w:rPr>
          <w:color w:val="000000"/>
          <w:sz w:val="22"/>
          <w:szCs w:val="22"/>
        </w:rPr>
        <w:t>o</w:t>
      </w:r>
      <w:r w:rsidR="00D122D4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 xml:space="preserve">prítomnosti parazitov a ich citlivosti </w:t>
      </w:r>
      <w:bookmarkEnd w:id="32"/>
      <w:r>
        <w:rPr>
          <w:color w:val="000000"/>
          <w:sz w:val="22"/>
          <w:szCs w:val="22"/>
        </w:rPr>
        <w:t xml:space="preserve">a </w:t>
      </w:r>
      <w:r w:rsidR="00D122D4">
        <w:rPr>
          <w:color w:val="000000"/>
          <w:sz w:val="22"/>
          <w:szCs w:val="22"/>
        </w:rPr>
        <w:t xml:space="preserve">riziko expozície mačky </w:t>
      </w:r>
      <w:r>
        <w:rPr>
          <w:color w:val="000000"/>
          <w:sz w:val="22"/>
          <w:szCs w:val="22"/>
        </w:rPr>
        <w:t>a odporúča sa vyhľadať odborné (napr. veterinárne) poradenstvo.</w:t>
      </w:r>
    </w:p>
    <w:p w14:paraId="188C03E7" w14:textId="4FA39371" w:rsidR="0010401B" w:rsidRDefault="0010401B" w:rsidP="0010401B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prípade infekcie </w:t>
      </w:r>
      <w:r>
        <w:rPr>
          <w:i/>
          <w:color w:val="000000"/>
          <w:sz w:val="22"/>
          <w:szCs w:val="22"/>
        </w:rPr>
        <w:t xml:space="preserve">D. </w:t>
      </w:r>
      <w:proofErr w:type="spellStart"/>
      <w:r>
        <w:rPr>
          <w:i/>
          <w:color w:val="000000"/>
          <w:sz w:val="22"/>
          <w:szCs w:val="22"/>
        </w:rPr>
        <w:t>caninum</w:t>
      </w:r>
      <w:proofErr w:type="spellEnd"/>
      <w:r>
        <w:rPr>
          <w:color w:val="000000"/>
          <w:sz w:val="22"/>
          <w:szCs w:val="22"/>
        </w:rPr>
        <w:t xml:space="preserve"> sa má zvážiť súbežné ošetrenie proti </w:t>
      </w:r>
      <w:proofErr w:type="spellStart"/>
      <w:r>
        <w:rPr>
          <w:color w:val="000000"/>
          <w:sz w:val="22"/>
          <w:szCs w:val="22"/>
        </w:rPr>
        <w:t>medzihostiteľom</w:t>
      </w:r>
      <w:proofErr w:type="spellEnd"/>
      <w:r>
        <w:rPr>
          <w:color w:val="000000"/>
          <w:sz w:val="22"/>
          <w:szCs w:val="22"/>
        </w:rPr>
        <w:t>, ako sú blchy a</w:t>
      </w:r>
      <w:r w:rsidR="001B4E8C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vši, aby sa zabránilo opakovanej infekcii.</w:t>
      </w:r>
    </w:p>
    <w:p w14:paraId="4E7E77C1" w14:textId="6E039782" w:rsidR="0010401B" w:rsidRDefault="0010401B" w:rsidP="0010401B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Rezistencia parazitov voči akejkoľvek skupine </w:t>
      </w:r>
      <w:proofErr w:type="spellStart"/>
      <w:r>
        <w:rPr>
          <w:color w:val="000000"/>
          <w:sz w:val="22"/>
          <w:szCs w:val="22"/>
        </w:rPr>
        <w:t>antihelmintík</w:t>
      </w:r>
      <w:proofErr w:type="spellEnd"/>
      <w:r>
        <w:rPr>
          <w:color w:val="000000"/>
          <w:sz w:val="22"/>
          <w:szCs w:val="22"/>
        </w:rPr>
        <w:t xml:space="preserve"> </w:t>
      </w:r>
      <w:bookmarkStart w:id="33" w:name="_Hlk167349976"/>
      <w:r>
        <w:rPr>
          <w:color w:val="000000"/>
          <w:sz w:val="22"/>
          <w:szCs w:val="22"/>
        </w:rPr>
        <w:t>(lieky pôsobiace proti črevným parazitom)</w:t>
      </w:r>
      <w:bookmarkEnd w:id="33"/>
      <w:r>
        <w:rPr>
          <w:color w:val="000000"/>
          <w:sz w:val="22"/>
          <w:szCs w:val="22"/>
        </w:rPr>
        <w:t xml:space="preserve"> sa môže vyvinúť po častom, opakovanom použití </w:t>
      </w:r>
      <w:proofErr w:type="spellStart"/>
      <w:r>
        <w:rPr>
          <w:color w:val="000000"/>
          <w:sz w:val="22"/>
          <w:szCs w:val="22"/>
        </w:rPr>
        <w:t>antihelmintika</w:t>
      </w:r>
      <w:proofErr w:type="spellEnd"/>
      <w:r>
        <w:rPr>
          <w:color w:val="000000"/>
          <w:sz w:val="22"/>
          <w:szCs w:val="22"/>
        </w:rPr>
        <w:t xml:space="preserve"> príslušnej skupiny.</w:t>
      </w:r>
    </w:p>
    <w:p w14:paraId="64C501D9" w14:textId="77777777" w:rsidR="0010401B" w:rsidRPr="005E3ACF" w:rsidRDefault="0010401B" w:rsidP="0010401B">
      <w:pPr>
        <w:ind w:right="143"/>
        <w:rPr>
          <w:sz w:val="22"/>
          <w:szCs w:val="22"/>
        </w:rPr>
      </w:pPr>
    </w:p>
    <w:p w14:paraId="74E4E0C2" w14:textId="4CE721B8" w:rsidR="0010401B" w:rsidRDefault="0010401B" w:rsidP="0010401B">
      <w:pPr>
        <w:tabs>
          <w:tab w:val="left" w:pos="284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Osobitné opatrenia na používanie </w:t>
      </w:r>
      <w:r w:rsidR="00D122D4">
        <w:rPr>
          <w:sz w:val="22"/>
          <w:szCs w:val="22"/>
          <w:u w:val="single"/>
        </w:rPr>
        <w:t>pri</w:t>
      </w:r>
      <w:r w:rsidR="004550C5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cieľových druho</w:t>
      </w:r>
      <w:r w:rsidR="00D122D4">
        <w:rPr>
          <w:sz w:val="22"/>
          <w:szCs w:val="22"/>
          <w:u w:val="single"/>
        </w:rPr>
        <w:t>ch</w:t>
      </w:r>
      <w:r>
        <w:rPr>
          <w:sz w:val="22"/>
          <w:szCs w:val="22"/>
          <w:u w:val="single"/>
        </w:rPr>
        <w:t>:</w:t>
      </w:r>
    </w:p>
    <w:p w14:paraId="0B8F6725" w14:textId="4D331348" w:rsidR="0010401B" w:rsidRDefault="0010401B" w:rsidP="00C87E91">
      <w:pPr>
        <w:tabs>
          <w:tab w:val="left" w:pos="284"/>
        </w:tabs>
        <w:ind w:right="-142"/>
        <w:rPr>
          <w:sz w:val="22"/>
          <w:szCs w:val="22"/>
        </w:rPr>
      </w:pPr>
      <w:r>
        <w:rPr>
          <w:sz w:val="22"/>
          <w:szCs w:val="22"/>
        </w:rPr>
        <w:t xml:space="preserve">Neboli vykonané žiadne štúdie s veľmi oslabenými mačkami alebo jedincami s vážnymi poruchami funkcie obličiek alebo pečene. Týmto zvieratám sa veterinárny liek neodporúča alebo len po zhodnotení pomeru prínosu/rizika </w:t>
      </w:r>
      <w:r w:rsidR="00D122D4">
        <w:rPr>
          <w:sz w:val="22"/>
          <w:szCs w:val="22"/>
        </w:rPr>
        <w:t>zodpovedným</w:t>
      </w:r>
      <w:r>
        <w:rPr>
          <w:sz w:val="22"/>
          <w:szCs w:val="22"/>
        </w:rPr>
        <w:t xml:space="preserve"> veterinárnym lekárom.</w:t>
      </w:r>
    </w:p>
    <w:p w14:paraId="1774A2E0" w14:textId="77777777" w:rsidR="0010401B" w:rsidRPr="00AE41CB" w:rsidRDefault="0010401B" w:rsidP="00C87E91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 w:rsidRPr="00B47644">
        <w:rPr>
          <w:color w:val="000000"/>
          <w:sz w:val="22"/>
          <w:szCs w:val="22"/>
          <w:lang w:eastAsia="sl-SI"/>
        </w:rPr>
        <w:t>Za</w:t>
      </w:r>
      <w:r>
        <w:rPr>
          <w:color w:val="000000"/>
          <w:sz w:val="22"/>
          <w:szCs w:val="22"/>
          <w:lang w:eastAsia="sl-SI"/>
        </w:rPr>
        <w:t>bezpeč</w:t>
      </w:r>
      <w:r w:rsidRPr="00B47644">
        <w:rPr>
          <w:color w:val="000000"/>
          <w:sz w:val="22"/>
          <w:szCs w:val="22"/>
          <w:lang w:eastAsia="sl-SI"/>
        </w:rPr>
        <w:t xml:space="preserve">te, aby mačky a mačiatka </w:t>
      </w:r>
      <w:r>
        <w:rPr>
          <w:color w:val="000000"/>
          <w:sz w:val="22"/>
          <w:szCs w:val="22"/>
          <w:lang w:eastAsia="sl-SI"/>
        </w:rPr>
        <w:t>vážiace</w:t>
      </w:r>
      <w:r w:rsidRPr="00B47644">
        <w:rPr>
          <w:color w:val="000000"/>
          <w:sz w:val="22"/>
          <w:szCs w:val="22"/>
          <w:lang w:eastAsia="sl-SI"/>
        </w:rPr>
        <w:t xml:space="preserve"> od 0,5 kg do ≤ 2 kg dostávali </w:t>
      </w:r>
      <w:r>
        <w:rPr>
          <w:color w:val="000000"/>
          <w:sz w:val="22"/>
          <w:szCs w:val="22"/>
          <w:lang w:eastAsia="sl-SI"/>
        </w:rPr>
        <w:t>zodpovedajúcu</w:t>
      </w:r>
      <w:r w:rsidRPr="00B47644">
        <w:rPr>
          <w:color w:val="000000"/>
          <w:sz w:val="22"/>
          <w:szCs w:val="22"/>
          <w:lang w:eastAsia="sl-SI"/>
        </w:rPr>
        <w:t xml:space="preserve"> silu tablety (4</w:t>
      </w:r>
      <w:r>
        <w:rPr>
          <w:color w:val="000000"/>
          <w:sz w:val="22"/>
          <w:szCs w:val="22"/>
          <w:lang w:eastAsia="sl-SI"/>
        </w:rPr>
        <w:t> </w:t>
      </w:r>
      <w:r w:rsidRPr="00B47644">
        <w:rPr>
          <w:color w:val="000000"/>
          <w:sz w:val="22"/>
          <w:szCs w:val="22"/>
          <w:lang w:eastAsia="sl-SI"/>
        </w:rPr>
        <w:t>mg milbemycín</w:t>
      </w:r>
      <w:r>
        <w:rPr>
          <w:color w:val="000000"/>
          <w:sz w:val="22"/>
          <w:szCs w:val="22"/>
          <w:lang w:eastAsia="sl-SI"/>
        </w:rPr>
        <w:t>-</w:t>
      </w:r>
      <w:r w:rsidRPr="00B47644">
        <w:rPr>
          <w:color w:val="000000"/>
          <w:sz w:val="22"/>
          <w:szCs w:val="22"/>
          <w:lang w:eastAsia="sl-SI"/>
        </w:rPr>
        <w:t>ox</w:t>
      </w:r>
      <w:r>
        <w:rPr>
          <w:color w:val="000000"/>
          <w:sz w:val="22"/>
          <w:szCs w:val="22"/>
          <w:lang w:eastAsia="sl-SI"/>
        </w:rPr>
        <w:t>í</w:t>
      </w:r>
      <w:r w:rsidRPr="00B47644">
        <w:rPr>
          <w:color w:val="000000"/>
          <w:sz w:val="22"/>
          <w:szCs w:val="22"/>
          <w:lang w:eastAsia="sl-SI"/>
        </w:rPr>
        <w:t xml:space="preserve">mu/10 mg </w:t>
      </w:r>
      <w:proofErr w:type="spellStart"/>
      <w:r w:rsidRPr="00B47644">
        <w:rPr>
          <w:color w:val="000000"/>
          <w:sz w:val="22"/>
          <w:szCs w:val="22"/>
          <w:lang w:eastAsia="sl-SI"/>
        </w:rPr>
        <w:t>prazikvantel</w:t>
      </w:r>
      <w:r>
        <w:rPr>
          <w:color w:val="000000"/>
          <w:sz w:val="22"/>
          <w:szCs w:val="22"/>
          <w:lang w:eastAsia="sl-SI"/>
        </w:rPr>
        <w:t>u</w:t>
      </w:r>
      <w:proofErr w:type="spellEnd"/>
      <w:r w:rsidRPr="00B47644">
        <w:rPr>
          <w:color w:val="000000"/>
          <w:sz w:val="22"/>
          <w:szCs w:val="22"/>
          <w:lang w:eastAsia="sl-SI"/>
        </w:rPr>
        <w:t xml:space="preserve">) a zodpovedajúcu dávku (1/2 alebo 1 tabletu) </w:t>
      </w:r>
      <w:r>
        <w:rPr>
          <w:color w:val="000000"/>
          <w:sz w:val="22"/>
          <w:szCs w:val="22"/>
          <w:lang w:eastAsia="sl-SI"/>
        </w:rPr>
        <w:t>pri</w:t>
      </w:r>
      <w:r w:rsidRPr="00B47644">
        <w:rPr>
          <w:color w:val="000000"/>
          <w:sz w:val="22"/>
          <w:szCs w:val="22"/>
          <w:lang w:eastAsia="sl-SI"/>
        </w:rPr>
        <w:t>sl</w:t>
      </w:r>
      <w:r>
        <w:rPr>
          <w:color w:val="000000"/>
          <w:sz w:val="22"/>
          <w:szCs w:val="22"/>
          <w:lang w:eastAsia="sl-SI"/>
        </w:rPr>
        <w:t>úchajúcu</w:t>
      </w:r>
      <w:r w:rsidRPr="00B47644">
        <w:rPr>
          <w:color w:val="000000"/>
          <w:sz w:val="22"/>
          <w:szCs w:val="22"/>
          <w:lang w:eastAsia="sl-SI"/>
        </w:rPr>
        <w:t xml:space="preserve"> hmotnostn</w:t>
      </w:r>
      <w:r>
        <w:rPr>
          <w:color w:val="000000"/>
          <w:sz w:val="22"/>
          <w:szCs w:val="22"/>
          <w:lang w:eastAsia="sl-SI"/>
        </w:rPr>
        <w:t>ej kategórii</w:t>
      </w:r>
      <w:r w:rsidRPr="00B47644">
        <w:rPr>
          <w:color w:val="000000"/>
          <w:sz w:val="22"/>
          <w:szCs w:val="22"/>
          <w:lang w:eastAsia="sl-SI"/>
        </w:rPr>
        <w:t xml:space="preserve"> (1/2 tablety pre mačky s hmotnosťou 0,5 </w:t>
      </w:r>
      <w:r>
        <w:rPr>
          <w:color w:val="000000"/>
          <w:sz w:val="22"/>
          <w:szCs w:val="22"/>
          <w:lang w:eastAsia="sl-SI"/>
        </w:rPr>
        <w:t>–</w:t>
      </w:r>
      <w:r w:rsidRPr="00B47644">
        <w:rPr>
          <w:color w:val="000000"/>
          <w:sz w:val="22"/>
          <w:szCs w:val="22"/>
          <w:lang w:eastAsia="sl-SI"/>
        </w:rPr>
        <w:t xml:space="preserve"> 1 kg; 1 tableta pre mačky s</w:t>
      </w:r>
      <w:r>
        <w:rPr>
          <w:color w:val="000000"/>
          <w:sz w:val="22"/>
          <w:szCs w:val="22"/>
          <w:lang w:eastAsia="sl-SI"/>
        </w:rPr>
        <w:t> </w:t>
      </w:r>
      <w:r w:rsidRPr="00B47644">
        <w:rPr>
          <w:color w:val="000000"/>
          <w:sz w:val="22"/>
          <w:szCs w:val="22"/>
          <w:lang w:eastAsia="sl-SI"/>
        </w:rPr>
        <w:t>hmotnosťou</w:t>
      </w:r>
      <w:r>
        <w:rPr>
          <w:color w:val="000000"/>
          <w:sz w:val="22"/>
          <w:szCs w:val="22"/>
          <w:lang w:eastAsia="sl-SI"/>
        </w:rPr>
        <w:t xml:space="preserve"> </w:t>
      </w:r>
      <w:r w:rsidRPr="00B47644">
        <w:rPr>
          <w:color w:val="000000"/>
          <w:sz w:val="22"/>
          <w:szCs w:val="22"/>
          <w:lang w:eastAsia="sl-SI"/>
        </w:rPr>
        <w:t>&gt; 1 až 2 kg).</w:t>
      </w:r>
    </w:p>
    <w:p w14:paraId="70993A32" w14:textId="77777777" w:rsidR="0010401B" w:rsidRDefault="0010401B" w:rsidP="0010401B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Keďže sú tablety ochutené, majú sa uchovávať na bezpečnom mieste mimo dosahu zvierat.</w:t>
      </w:r>
    </w:p>
    <w:p w14:paraId="415A93AA" w14:textId="77777777" w:rsidR="0010401B" w:rsidRDefault="0010401B" w:rsidP="0010401B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4ADFB234" w14:textId="423C99B4" w:rsidR="0010401B" w:rsidRPr="00E03807" w:rsidRDefault="0010401B" w:rsidP="0010401B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  <w:u w:val="single"/>
        </w:rPr>
        <w:t>Osobitné opatrenia, ktoré má urobiť osoba podávajúca liek zvieratám</w:t>
      </w:r>
      <w:r w:rsidR="002C1FB8" w:rsidRPr="00E03807">
        <w:rPr>
          <w:sz w:val="22"/>
          <w:szCs w:val="22"/>
        </w:rPr>
        <w:t>:</w:t>
      </w:r>
    </w:p>
    <w:p w14:paraId="02C45FBE" w14:textId="77777777" w:rsidR="0010401B" w:rsidRDefault="0010401B" w:rsidP="0010401B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Náhodné požitie tablety dieťaťom môže byť nebezpečné. Aby sa zabránilo prístupu detí k veterinárnemu lieku, tablety sa majú podávať a uchovávať mimo dohľadu a dosahu detí.</w:t>
      </w:r>
    </w:p>
    <w:p w14:paraId="4299B040" w14:textId="77777777" w:rsidR="0010401B" w:rsidRDefault="0010401B" w:rsidP="0010401B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Oddelenú časť tablety vrátiť do otvoreného </w:t>
      </w:r>
      <w:proofErr w:type="spellStart"/>
      <w:r>
        <w:rPr>
          <w:sz w:val="22"/>
          <w:szCs w:val="22"/>
        </w:rPr>
        <w:t>blistra</w:t>
      </w:r>
      <w:proofErr w:type="spellEnd"/>
      <w:r>
        <w:rPr>
          <w:sz w:val="22"/>
          <w:szCs w:val="22"/>
        </w:rPr>
        <w:t xml:space="preserve"> a vložiť do škatuľky.</w:t>
      </w:r>
    </w:p>
    <w:p w14:paraId="1D0B51E2" w14:textId="77777777" w:rsidR="0010401B" w:rsidRDefault="0010401B" w:rsidP="0010401B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prípade náhodného požitia jednej alebo viacerých tabliet ihneď vyhľadať lekársku pomoc a ukázať písomnú informáciu pre používateľov alebo obal lekárovi.</w:t>
      </w:r>
    </w:p>
    <w:p w14:paraId="56511248" w14:textId="2EC00D73" w:rsidR="0010401B" w:rsidRDefault="0010401B" w:rsidP="0010401B">
      <w:pPr>
        <w:tabs>
          <w:tab w:val="left" w:pos="28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 po</w:t>
      </w:r>
      <w:r w:rsidR="000A0FE8">
        <w:rPr>
          <w:color w:val="000000"/>
          <w:sz w:val="22"/>
          <w:szCs w:val="22"/>
        </w:rPr>
        <w:t>užití</w:t>
      </w:r>
      <w:r>
        <w:rPr>
          <w:color w:val="000000"/>
          <w:sz w:val="22"/>
          <w:szCs w:val="22"/>
        </w:rPr>
        <w:t xml:space="preserve"> si umyť ruky.</w:t>
      </w:r>
    </w:p>
    <w:p w14:paraId="7F37436C" w14:textId="77777777" w:rsidR="0010401B" w:rsidRDefault="0010401B" w:rsidP="0010401B">
      <w:pPr>
        <w:rPr>
          <w:sz w:val="22"/>
          <w:szCs w:val="22"/>
        </w:rPr>
      </w:pPr>
    </w:p>
    <w:p w14:paraId="3EF31090" w14:textId="7E005DA5" w:rsidR="0010401B" w:rsidRDefault="00A83F32" w:rsidP="0010401B">
      <w:pPr>
        <w:rPr>
          <w:color w:val="222222"/>
          <w:sz w:val="22"/>
          <w:szCs w:val="22"/>
          <w:u w:val="single"/>
        </w:rPr>
      </w:pPr>
      <w:r>
        <w:rPr>
          <w:color w:val="222222"/>
          <w:sz w:val="22"/>
          <w:szCs w:val="22"/>
          <w:u w:val="single"/>
        </w:rPr>
        <w:t>Ďalšie</w:t>
      </w:r>
      <w:r w:rsidR="0010401B">
        <w:rPr>
          <w:color w:val="222222"/>
          <w:sz w:val="22"/>
          <w:szCs w:val="22"/>
          <w:u w:val="single"/>
        </w:rPr>
        <w:t xml:space="preserve"> opatrenia</w:t>
      </w:r>
      <w:r w:rsidRPr="00E03807">
        <w:rPr>
          <w:color w:val="222222"/>
          <w:sz w:val="22"/>
          <w:szCs w:val="22"/>
        </w:rPr>
        <w:t>:</w:t>
      </w:r>
    </w:p>
    <w:p w14:paraId="5E34B479" w14:textId="77777777" w:rsidR="00D122D4" w:rsidRDefault="00D122D4" w:rsidP="00D122D4">
      <w:pPr>
        <w:tabs>
          <w:tab w:val="left" w:pos="284"/>
        </w:tabs>
        <w:rPr>
          <w:color w:val="000000"/>
          <w:sz w:val="22"/>
          <w:szCs w:val="22"/>
        </w:rPr>
      </w:pPr>
      <w:bookmarkStart w:id="34" w:name="_Hlk195004398"/>
      <w:proofErr w:type="spellStart"/>
      <w:r>
        <w:rPr>
          <w:color w:val="000000"/>
          <w:sz w:val="22"/>
          <w:szCs w:val="22"/>
        </w:rPr>
        <w:t>Echinokokóza</w:t>
      </w:r>
      <w:proofErr w:type="spellEnd"/>
      <w:r>
        <w:rPr>
          <w:color w:val="000000"/>
          <w:sz w:val="22"/>
          <w:szCs w:val="22"/>
        </w:rPr>
        <w:t xml:space="preserve"> predstavuje riziko pre človeka. Keďže </w:t>
      </w:r>
      <w:proofErr w:type="spellStart"/>
      <w:r>
        <w:rPr>
          <w:color w:val="000000"/>
          <w:sz w:val="22"/>
          <w:szCs w:val="22"/>
        </w:rPr>
        <w:t>echinokokóza</w:t>
      </w:r>
      <w:proofErr w:type="spellEnd"/>
      <w:r>
        <w:rPr>
          <w:color w:val="000000"/>
          <w:sz w:val="22"/>
          <w:szCs w:val="22"/>
        </w:rPr>
        <w:t xml:space="preserve"> je ochorenie, ktoré podlieha ohlasovacej povinnosti Svetovej organizácii pre zdravie zvierat (WOAH), je potrebné získať konkrétne pokyny na liečbu a následné opatrenia a pokyny na ochranu osôb od príslušného kompetentného úradu (napr. odborníci alebo ústav parazitológie).</w:t>
      </w:r>
      <w:bookmarkEnd w:id="34"/>
    </w:p>
    <w:p w14:paraId="5DEBFA9A" w14:textId="52C7E40E" w:rsidR="000A0FE8" w:rsidRDefault="000A0FE8" w:rsidP="0010401B">
      <w:pPr>
        <w:tabs>
          <w:tab w:val="left" w:pos="284"/>
        </w:tabs>
        <w:jc w:val="both"/>
        <w:rPr>
          <w:color w:val="000000"/>
          <w:sz w:val="22"/>
          <w:szCs w:val="22"/>
        </w:rPr>
      </w:pPr>
    </w:p>
    <w:p w14:paraId="579F0EF2" w14:textId="77777777" w:rsidR="000A0FE8" w:rsidRPr="000B7EE6" w:rsidRDefault="000A0FE8" w:rsidP="000A0FE8">
      <w:pPr>
        <w:rPr>
          <w:sz w:val="22"/>
          <w:szCs w:val="22"/>
        </w:rPr>
      </w:pPr>
      <w:r w:rsidRPr="000B7EE6">
        <w:rPr>
          <w:sz w:val="22"/>
          <w:szCs w:val="22"/>
          <w:u w:val="single"/>
        </w:rPr>
        <w:t>Gravidita a laktácia</w:t>
      </w:r>
      <w:r w:rsidRPr="000B7EE6">
        <w:rPr>
          <w:sz w:val="22"/>
          <w:szCs w:val="22"/>
        </w:rPr>
        <w:t>:</w:t>
      </w:r>
    </w:p>
    <w:p w14:paraId="0C0D4E5B" w14:textId="77777777" w:rsidR="000A0FE8" w:rsidRDefault="000A0FE8" w:rsidP="000A0FE8">
      <w:pPr>
        <w:tabs>
          <w:tab w:val="left" w:pos="284"/>
        </w:tabs>
        <w:rPr>
          <w:sz w:val="22"/>
          <w:szCs w:val="22"/>
        </w:rPr>
      </w:pPr>
      <w:r w:rsidRPr="00463917">
        <w:rPr>
          <w:sz w:val="22"/>
          <w:szCs w:val="22"/>
        </w:rPr>
        <w:t xml:space="preserve">Môže </w:t>
      </w:r>
      <w:r>
        <w:rPr>
          <w:sz w:val="22"/>
          <w:szCs w:val="22"/>
        </w:rPr>
        <w:t xml:space="preserve">sa </w:t>
      </w:r>
      <w:r w:rsidRPr="00463917">
        <w:rPr>
          <w:sz w:val="22"/>
          <w:szCs w:val="22"/>
        </w:rPr>
        <w:t>použ</w:t>
      </w:r>
      <w:r>
        <w:rPr>
          <w:sz w:val="22"/>
          <w:szCs w:val="22"/>
        </w:rPr>
        <w:t>i</w:t>
      </w:r>
      <w:r w:rsidRPr="00463917">
        <w:rPr>
          <w:sz w:val="22"/>
          <w:szCs w:val="22"/>
        </w:rPr>
        <w:t xml:space="preserve">ť </w:t>
      </w:r>
      <w:r>
        <w:rPr>
          <w:sz w:val="22"/>
          <w:szCs w:val="22"/>
        </w:rPr>
        <w:t>počas gravidity a laktácie.</w:t>
      </w:r>
    </w:p>
    <w:p w14:paraId="7583B6DF" w14:textId="77777777" w:rsidR="000A0FE8" w:rsidRDefault="000A0FE8" w:rsidP="000A0FE8">
      <w:pPr>
        <w:tabs>
          <w:tab w:val="left" w:pos="284"/>
        </w:tabs>
        <w:rPr>
          <w:sz w:val="22"/>
          <w:szCs w:val="22"/>
        </w:rPr>
      </w:pPr>
    </w:p>
    <w:p w14:paraId="590B8398" w14:textId="77777777" w:rsidR="000A0FE8" w:rsidRPr="000B7EE6" w:rsidRDefault="000A0FE8" w:rsidP="000A0FE8">
      <w:pPr>
        <w:tabs>
          <w:tab w:val="left" w:pos="284"/>
        </w:tabs>
        <w:rPr>
          <w:sz w:val="22"/>
          <w:szCs w:val="22"/>
          <w:u w:val="single"/>
        </w:rPr>
      </w:pPr>
      <w:r w:rsidRPr="000B7EE6">
        <w:rPr>
          <w:sz w:val="22"/>
          <w:szCs w:val="22"/>
          <w:u w:val="single"/>
        </w:rPr>
        <w:t>Plodnosť</w:t>
      </w:r>
      <w:r w:rsidRPr="000B7EE6">
        <w:rPr>
          <w:sz w:val="22"/>
          <w:szCs w:val="22"/>
        </w:rPr>
        <w:t>:</w:t>
      </w:r>
      <w:r w:rsidRPr="000B7EE6">
        <w:rPr>
          <w:sz w:val="22"/>
          <w:szCs w:val="22"/>
          <w:u w:val="single"/>
        </w:rPr>
        <w:t xml:space="preserve"> </w:t>
      </w:r>
    </w:p>
    <w:p w14:paraId="29C43E5A" w14:textId="77777777" w:rsidR="000A0FE8" w:rsidRPr="00964647" w:rsidRDefault="000A0FE8" w:rsidP="000A0FE8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 w:rsidRPr="00463917">
        <w:rPr>
          <w:sz w:val="22"/>
          <w:szCs w:val="22"/>
        </w:rPr>
        <w:t xml:space="preserve">Môže </w:t>
      </w:r>
      <w:r>
        <w:rPr>
          <w:sz w:val="22"/>
          <w:szCs w:val="22"/>
        </w:rPr>
        <w:t xml:space="preserve">sa </w:t>
      </w:r>
      <w:r w:rsidRPr="00463917">
        <w:rPr>
          <w:sz w:val="22"/>
          <w:szCs w:val="22"/>
        </w:rPr>
        <w:t>použ</w:t>
      </w:r>
      <w:r>
        <w:rPr>
          <w:sz w:val="22"/>
          <w:szCs w:val="22"/>
        </w:rPr>
        <w:t>i</w:t>
      </w:r>
      <w:r w:rsidRPr="00463917">
        <w:rPr>
          <w:sz w:val="22"/>
          <w:szCs w:val="22"/>
        </w:rPr>
        <w:t xml:space="preserve">ť </w:t>
      </w:r>
      <w:r>
        <w:rPr>
          <w:sz w:val="22"/>
          <w:szCs w:val="22"/>
        </w:rPr>
        <w:t>pri</w:t>
      </w:r>
      <w:r w:rsidRPr="00463917">
        <w:rPr>
          <w:sz w:val="22"/>
          <w:szCs w:val="22"/>
        </w:rPr>
        <w:t> </w:t>
      </w:r>
      <w:r>
        <w:rPr>
          <w:sz w:val="22"/>
          <w:szCs w:val="22"/>
        </w:rPr>
        <w:t>plemen</w:t>
      </w:r>
      <w:r w:rsidRPr="00463917">
        <w:rPr>
          <w:sz w:val="22"/>
          <w:szCs w:val="22"/>
        </w:rPr>
        <w:t xml:space="preserve">ných </w:t>
      </w:r>
      <w:r>
        <w:rPr>
          <w:sz w:val="22"/>
          <w:szCs w:val="22"/>
        </w:rPr>
        <w:t>zvieratách</w:t>
      </w:r>
      <w:r w:rsidRPr="00463917">
        <w:rPr>
          <w:sz w:val="22"/>
          <w:szCs w:val="22"/>
        </w:rPr>
        <w:t>.</w:t>
      </w:r>
    </w:p>
    <w:p w14:paraId="6898DE41" w14:textId="77777777" w:rsidR="000A0FE8" w:rsidRDefault="000A0FE8" w:rsidP="000A0FE8">
      <w:pPr>
        <w:ind w:right="143"/>
        <w:rPr>
          <w:b/>
          <w:bCs/>
          <w:sz w:val="22"/>
          <w:szCs w:val="22"/>
        </w:rPr>
      </w:pPr>
    </w:p>
    <w:p w14:paraId="4B936277" w14:textId="77777777" w:rsidR="000A0FE8" w:rsidRPr="00964647" w:rsidRDefault="000A0FE8" w:rsidP="000A0FE8">
      <w:pPr>
        <w:tabs>
          <w:tab w:val="left" w:pos="0"/>
        </w:tabs>
        <w:ind w:right="143"/>
        <w:rPr>
          <w:b/>
          <w:color w:val="000000"/>
          <w:sz w:val="22"/>
          <w:szCs w:val="22"/>
          <w:lang w:eastAsia="sl-SI"/>
        </w:rPr>
      </w:pPr>
      <w:bookmarkStart w:id="35" w:name="_Hlk167199238"/>
      <w:r w:rsidRPr="0009509A">
        <w:rPr>
          <w:bCs/>
          <w:sz w:val="22"/>
          <w:szCs w:val="22"/>
          <w:u w:val="single"/>
        </w:rPr>
        <w:t>Interakcie s inými liekmi a ďalšie formy interakcií</w:t>
      </w:r>
      <w:r w:rsidRPr="0009509A">
        <w:rPr>
          <w:bCs/>
          <w:sz w:val="22"/>
          <w:szCs w:val="22"/>
        </w:rPr>
        <w:t>:</w:t>
      </w:r>
    </w:p>
    <w:p w14:paraId="70355CEC" w14:textId="1687F6EC" w:rsidR="000A0FE8" w:rsidRPr="00463917" w:rsidRDefault="000A0FE8" w:rsidP="000A0FE8">
      <w:pPr>
        <w:tabs>
          <w:tab w:val="left" w:pos="284"/>
        </w:tabs>
        <w:rPr>
          <w:sz w:val="22"/>
          <w:szCs w:val="22"/>
        </w:rPr>
      </w:pPr>
      <w:r w:rsidRPr="00463917">
        <w:rPr>
          <w:color w:val="000000"/>
          <w:sz w:val="22"/>
          <w:szCs w:val="22"/>
        </w:rPr>
        <w:t xml:space="preserve">Po podaní odporúčanej dávky </w:t>
      </w:r>
      <w:proofErr w:type="spellStart"/>
      <w:r w:rsidRPr="00463917">
        <w:rPr>
          <w:color w:val="000000"/>
          <w:sz w:val="22"/>
          <w:szCs w:val="22"/>
        </w:rPr>
        <w:t>makrocyklického</w:t>
      </w:r>
      <w:proofErr w:type="spellEnd"/>
      <w:r w:rsidRPr="00463917">
        <w:rPr>
          <w:color w:val="000000"/>
          <w:sz w:val="22"/>
          <w:szCs w:val="22"/>
        </w:rPr>
        <w:t xml:space="preserve"> </w:t>
      </w:r>
      <w:proofErr w:type="spellStart"/>
      <w:r w:rsidRPr="00463917">
        <w:rPr>
          <w:color w:val="000000"/>
          <w:sz w:val="22"/>
          <w:szCs w:val="22"/>
        </w:rPr>
        <w:t>laktónu</w:t>
      </w:r>
      <w:proofErr w:type="spellEnd"/>
      <w:r w:rsidRPr="00463917">
        <w:rPr>
          <w:color w:val="000000"/>
          <w:sz w:val="22"/>
          <w:szCs w:val="22"/>
        </w:rPr>
        <w:t xml:space="preserve"> </w:t>
      </w:r>
      <w:proofErr w:type="spellStart"/>
      <w:r w:rsidRPr="00463917">
        <w:rPr>
          <w:color w:val="000000"/>
          <w:sz w:val="22"/>
          <w:szCs w:val="22"/>
        </w:rPr>
        <w:t>selame</w:t>
      </w:r>
      <w:r>
        <w:rPr>
          <w:color w:val="000000"/>
          <w:sz w:val="22"/>
          <w:szCs w:val="22"/>
        </w:rPr>
        <w:t>ktí</w:t>
      </w:r>
      <w:r w:rsidRPr="00463917">
        <w:rPr>
          <w:color w:val="000000"/>
          <w:sz w:val="22"/>
          <w:szCs w:val="22"/>
        </w:rPr>
        <w:t>n</w:t>
      </w:r>
      <w:r>
        <w:rPr>
          <w:color w:val="000000"/>
          <w:sz w:val="22"/>
          <w:szCs w:val="22"/>
        </w:rPr>
        <w:t>u</w:t>
      </w:r>
      <w:proofErr w:type="spellEnd"/>
      <w:r w:rsidRPr="00463917">
        <w:rPr>
          <w:color w:val="000000"/>
          <w:sz w:val="22"/>
          <w:szCs w:val="22"/>
        </w:rPr>
        <w:t xml:space="preserve"> počas liečby kombináciou </w:t>
      </w:r>
      <w:proofErr w:type="spellStart"/>
      <w:r w:rsidRPr="00463917">
        <w:rPr>
          <w:sz w:val="22"/>
          <w:szCs w:val="22"/>
        </w:rPr>
        <w:t>milbemycín</w:t>
      </w:r>
      <w:r>
        <w:rPr>
          <w:sz w:val="22"/>
          <w:szCs w:val="22"/>
        </w:rPr>
        <w:t>-</w:t>
      </w:r>
      <w:r w:rsidRPr="00463917">
        <w:rPr>
          <w:sz w:val="22"/>
          <w:szCs w:val="22"/>
        </w:rPr>
        <w:t>ox</w:t>
      </w:r>
      <w:r>
        <w:rPr>
          <w:sz w:val="22"/>
          <w:szCs w:val="22"/>
        </w:rPr>
        <w:t>í</w:t>
      </w:r>
      <w:r w:rsidRPr="00463917">
        <w:rPr>
          <w:sz w:val="22"/>
          <w:szCs w:val="22"/>
        </w:rPr>
        <w:t>mu</w:t>
      </w:r>
      <w:proofErr w:type="spellEnd"/>
      <w:r w:rsidRPr="00463917">
        <w:rPr>
          <w:sz w:val="22"/>
          <w:szCs w:val="22"/>
        </w:rPr>
        <w:t xml:space="preserve"> a </w:t>
      </w:r>
      <w:proofErr w:type="spellStart"/>
      <w:r w:rsidRPr="00463917">
        <w:rPr>
          <w:sz w:val="22"/>
          <w:szCs w:val="22"/>
        </w:rPr>
        <w:t>prazi</w:t>
      </w:r>
      <w:r>
        <w:rPr>
          <w:sz w:val="22"/>
          <w:szCs w:val="22"/>
        </w:rPr>
        <w:t>kv</w:t>
      </w:r>
      <w:r w:rsidRPr="00463917">
        <w:rPr>
          <w:sz w:val="22"/>
          <w:szCs w:val="22"/>
        </w:rPr>
        <w:t>antelu</w:t>
      </w:r>
      <w:proofErr w:type="spellEnd"/>
      <w:r w:rsidRPr="00463917">
        <w:rPr>
          <w:sz w:val="22"/>
          <w:szCs w:val="22"/>
        </w:rPr>
        <w:t xml:space="preserve"> v odporúčanej dávke</w:t>
      </w:r>
      <w:r w:rsidR="00D122D4">
        <w:rPr>
          <w:sz w:val="22"/>
          <w:szCs w:val="22"/>
        </w:rPr>
        <w:t xml:space="preserve"> </w:t>
      </w:r>
      <w:r w:rsidR="00D122D4" w:rsidRPr="00463917">
        <w:rPr>
          <w:sz w:val="22"/>
          <w:szCs w:val="22"/>
        </w:rPr>
        <w:t>neboli pozorované žiadne interakcie</w:t>
      </w:r>
      <w:r w:rsidRPr="00463917">
        <w:rPr>
          <w:sz w:val="22"/>
          <w:szCs w:val="22"/>
        </w:rPr>
        <w:t>.</w:t>
      </w:r>
    </w:p>
    <w:p w14:paraId="4A3AC6F0" w14:textId="7B0AE4A6" w:rsidR="000A0FE8" w:rsidRPr="00964647" w:rsidRDefault="00D122D4" w:rsidP="000A0FE8">
      <w:pPr>
        <w:tabs>
          <w:tab w:val="left" w:pos="284"/>
        </w:tabs>
        <w:ind w:right="143"/>
        <w:jc w:val="both"/>
        <w:rPr>
          <w:color w:val="000000"/>
          <w:sz w:val="22"/>
          <w:szCs w:val="22"/>
        </w:rPr>
      </w:pPr>
      <w:bookmarkStart w:id="36" w:name="_Hlk195004459"/>
      <w:r>
        <w:rPr>
          <w:color w:val="000000"/>
          <w:sz w:val="22"/>
          <w:szCs w:val="22"/>
          <w:lang w:eastAsia="sl-SI"/>
        </w:rPr>
        <w:t xml:space="preserve">Opatrnosť </w:t>
      </w:r>
      <w:r w:rsidRPr="00964647">
        <w:rPr>
          <w:color w:val="000000"/>
          <w:sz w:val="22"/>
          <w:szCs w:val="22"/>
          <w:lang w:eastAsia="sl-SI"/>
        </w:rPr>
        <w:t xml:space="preserve">je potrebná </w:t>
      </w:r>
      <w:r>
        <w:rPr>
          <w:color w:val="000000"/>
          <w:sz w:val="22"/>
          <w:szCs w:val="22"/>
          <w:lang w:eastAsia="sl-SI"/>
        </w:rPr>
        <w:t xml:space="preserve">pri súbežnom podávaní veterinárneho lieku s inými </w:t>
      </w:r>
      <w:proofErr w:type="spellStart"/>
      <w:r>
        <w:rPr>
          <w:color w:val="000000"/>
          <w:sz w:val="22"/>
          <w:szCs w:val="22"/>
        </w:rPr>
        <w:t>makrocyklickými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laktónmi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lang w:eastAsia="sl-SI"/>
        </w:rPr>
        <w:t>z</w:t>
      </w:r>
      <w:r w:rsidRPr="00964647">
        <w:rPr>
          <w:color w:val="000000"/>
          <w:sz w:val="22"/>
          <w:szCs w:val="22"/>
          <w:lang w:eastAsia="sl-SI"/>
        </w:rPr>
        <w:t> dôvodu chýbania ďalších štúdií</w:t>
      </w:r>
      <w:r>
        <w:rPr>
          <w:color w:val="000000"/>
          <w:sz w:val="22"/>
          <w:szCs w:val="22"/>
          <w:lang w:eastAsia="sl-SI"/>
        </w:rPr>
        <w:t xml:space="preserve">. </w:t>
      </w:r>
      <w:bookmarkEnd w:id="36"/>
      <w:r w:rsidR="000A0FE8" w:rsidRPr="00964647">
        <w:rPr>
          <w:color w:val="000000"/>
          <w:sz w:val="22"/>
          <w:szCs w:val="22"/>
          <w:lang w:eastAsia="sl-SI"/>
        </w:rPr>
        <w:t>Rovnako neboli vykonané takéto štúdie pri reprodukcii zvierat.</w:t>
      </w:r>
    </w:p>
    <w:bookmarkEnd w:id="35"/>
    <w:p w14:paraId="4BEED31B" w14:textId="77777777" w:rsidR="000A0FE8" w:rsidRDefault="000A0FE8" w:rsidP="000A0FE8">
      <w:pPr>
        <w:ind w:right="143"/>
        <w:rPr>
          <w:b/>
          <w:bCs/>
          <w:sz w:val="22"/>
          <w:szCs w:val="22"/>
        </w:rPr>
      </w:pPr>
    </w:p>
    <w:p w14:paraId="0755F3EC" w14:textId="4C39DABA" w:rsidR="00A83F32" w:rsidRDefault="00A83F32" w:rsidP="00A83F32">
      <w:pPr>
        <w:ind w:right="143"/>
        <w:rPr>
          <w:sz w:val="22"/>
          <w:szCs w:val="22"/>
        </w:rPr>
      </w:pPr>
      <w:r w:rsidRPr="005E3ACF">
        <w:rPr>
          <w:sz w:val="22"/>
          <w:szCs w:val="22"/>
          <w:u w:val="single"/>
        </w:rPr>
        <w:t>Predávkovanie</w:t>
      </w:r>
      <w:r w:rsidRPr="005E3ACF">
        <w:rPr>
          <w:sz w:val="22"/>
          <w:szCs w:val="22"/>
        </w:rPr>
        <w:t>:</w:t>
      </w:r>
    </w:p>
    <w:p w14:paraId="37E1A228" w14:textId="303C25D0" w:rsidR="00A83F32" w:rsidRDefault="00A83F32" w:rsidP="00C87E91">
      <w:pPr>
        <w:tabs>
          <w:tab w:val="left" w:pos="284"/>
        </w:tabs>
        <w:ind w:right="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Pri predávkovaní sa okrem nežiaducich účinkov pozorovaných po podaní odporúčanej dávky (pozri časť „Nežiaduce účinky“) môže pozorovať zvýšené slinenie. Tento príznak zvyčajne vymizne spontánne v priebehu jedného dňa.</w:t>
      </w:r>
    </w:p>
    <w:p w14:paraId="5984D2FD" w14:textId="77777777" w:rsidR="000A0FE8" w:rsidRDefault="000A0FE8" w:rsidP="0010401B">
      <w:pPr>
        <w:tabs>
          <w:tab w:val="left" w:pos="284"/>
        </w:tabs>
        <w:jc w:val="both"/>
        <w:rPr>
          <w:color w:val="000000"/>
          <w:sz w:val="22"/>
          <w:szCs w:val="22"/>
        </w:rPr>
      </w:pPr>
    </w:p>
    <w:p w14:paraId="1BC541A3" w14:textId="455DD687" w:rsidR="000F1869" w:rsidRDefault="00A83F32" w:rsidP="000F1869">
      <w:pPr>
        <w:rPr>
          <w:b/>
          <w:bCs/>
          <w:sz w:val="22"/>
          <w:szCs w:val="22"/>
        </w:rPr>
      </w:pPr>
      <w:r w:rsidRPr="00E03807">
        <w:rPr>
          <w:b/>
          <w:bCs/>
          <w:sz w:val="22"/>
          <w:szCs w:val="22"/>
          <w:highlight w:val="lightGray"/>
        </w:rPr>
        <w:t>7.</w:t>
      </w:r>
      <w:r>
        <w:rPr>
          <w:b/>
          <w:bCs/>
          <w:sz w:val="22"/>
          <w:szCs w:val="22"/>
        </w:rPr>
        <w:tab/>
        <w:t>Nežiaduce účinky</w:t>
      </w:r>
    </w:p>
    <w:p w14:paraId="7973CB66" w14:textId="77777777" w:rsidR="000F1869" w:rsidRDefault="000F1869" w:rsidP="000F1869">
      <w:pPr>
        <w:jc w:val="both"/>
        <w:rPr>
          <w:bCs/>
          <w:sz w:val="22"/>
          <w:szCs w:val="22"/>
        </w:rPr>
      </w:pPr>
    </w:p>
    <w:p w14:paraId="242A58A9" w14:textId="515C295F" w:rsidR="00A83F32" w:rsidRDefault="00A83F32" w:rsidP="00A83F32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Mačky:</w:t>
      </w:r>
    </w:p>
    <w:tbl>
      <w:tblPr>
        <w:tblW w:w="48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9"/>
        <w:gridCol w:w="5087"/>
      </w:tblGrid>
      <w:tr w:rsidR="00A83F32" w:rsidRPr="00FE277F" w14:paraId="10E8D832" w14:textId="77777777" w:rsidTr="000E6CFF">
        <w:tc>
          <w:tcPr>
            <w:tcW w:w="2176" w:type="pct"/>
          </w:tcPr>
          <w:p w14:paraId="79211710" w14:textId="77777777" w:rsidR="00A83F32" w:rsidRPr="00CD391C" w:rsidRDefault="00A83F32" w:rsidP="000E6CFF">
            <w:pPr>
              <w:rPr>
                <w:color w:val="000000"/>
                <w:sz w:val="22"/>
                <w:szCs w:val="22"/>
              </w:rPr>
            </w:pPr>
            <w:r w:rsidRPr="00CD391C">
              <w:rPr>
                <w:color w:val="000000"/>
                <w:sz w:val="22"/>
                <w:szCs w:val="22"/>
              </w:rPr>
              <w:t>Veľmi zriedkavé</w:t>
            </w:r>
          </w:p>
          <w:p w14:paraId="057EC3B7" w14:textId="486C22E8" w:rsidR="00A83F32" w:rsidRPr="00FE277F" w:rsidRDefault="00A83F32" w:rsidP="000E6CFF">
            <w:pPr>
              <w:rPr>
                <w:color w:val="000000"/>
                <w:sz w:val="22"/>
                <w:szCs w:val="22"/>
              </w:rPr>
            </w:pPr>
            <w:r w:rsidRPr="00FE277F">
              <w:rPr>
                <w:color w:val="000000"/>
                <w:sz w:val="22"/>
                <w:szCs w:val="22"/>
              </w:rPr>
              <w:t>(</w:t>
            </w:r>
            <w:r w:rsidR="00D122D4">
              <w:t xml:space="preserve">&lt; </w:t>
            </w:r>
            <w:r w:rsidR="00D122D4" w:rsidRPr="001E1F22">
              <w:t>1</w:t>
            </w:r>
            <w:r w:rsidR="00D122D4">
              <w:t xml:space="preserve"> zviera/</w:t>
            </w:r>
            <w:r w:rsidRPr="00FE277F">
              <w:rPr>
                <w:color w:val="000000"/>
                <w:sz w:val="22"/>
                <w:szCs w:val="22"/>
              </w:rPr>
              <w:t>10 000 liečených zvierat, vrátane ojedinelých hlásení):</w:t>
            </w:r>
          </w:p>
        </w:tc>
        <w:tc>
          <w:tcPr>
            <w:tcW w:w="2824" w:type="pct"/>
          </w:tcPr>
          <w:p w14:paraId="6B27038B" w14:textId="77777777" w:rsidR="00A83F32" w:rsidRPr="00FE277F" w:rsidRDefault="00A83F32" w:rsidP="000E6CFF">
            <w:pPr>
              <w:rPr>
                <w:color w:val="000000"/>
                <w:sz w:val="22"/>
                <w:szCs w:val="22"/>
              </w:rPr>
            </w:pPr>
            <w:r w:rsidRPr="00FE277F">
              <w:rPr>
                <w:color w:val="000000"/>
                <w:sz w:val="22"/>
                <w:szCs w:val="22"/>
              </w:rPr>
              <w:t>Reakcie z precitlivenosti;</w:t>
            </w:r>
          </w:p>
          <w:p w14:paraId="52BFD0F3" w14:textId="77777777" w:rsidR="00A83F32" w:rsidRPr="00FE277F" w:rsidRDefault="00A83F32" w:rsidP="000E6CFF">
            <w:pPr>
              <w:rPr>
                <w:sz w:val="22"/>
                <w:szCs w:val="22"/>
              </w:rPr>
            </w:pPr>
            <w:r w:rsidRPr="00FE277F">
              <w:rPr>
                <w:sz w:val="22"/>
                <w:szCs w:val="22"/>
              </w:rPr>
              <w:t>systémové príznaky (napr. letargia)</w:t>
            </w:r>
            <w:r w:rsidRPr="000D0341">
              <w:rPr>
                <w:iCs/>
                <w:szCs w:val="22"/>
              </w:rPr>
              <w:t>*</w:t>
            </w:r>
            <w:r w:rsidRPr="00FE277F">
              <w:rPr>
                <w:sz w:val="22"/>
                <w:szCs w:val="22"/>
              </w:rPr>
              <w:t xml:space="preserve">; </w:t>
            </w:r>
          </w:p>
          <w:p w14:paraId="3B5FAD19" w14:textId="37BF7CCC" w:rsidR="00A83F32" w:rsidRDefault="00A83F32" w:rsidP="000E6CFF">
            <w:pPr>
              <w:rPr>
                <w:sz w:val="22"/>
                <w:szCs w:val="22"/>
              </w:rPr>
            </w:pPr>
            <w:r w:rsidRPr="00FE277F">
              <w:rPr>
                <w:sz w:val="22"/>
                <w:szCs w:val="22"/>
              </w:rPr>
              <w:t xml:space="preserve">neurologické príznaky (napr. </w:t>
            </w:r>
            <w:r w:rsidR="00D122D4">
              <w:rPr>
                <w:sz w:val="22"/>
                <w:szCs w:val="22"/>
              </w:rPr>
              <w:t>svalový tras</w:t>
            </w:r>
            <w:r w:rsidR="00D122D4" w:rsidRPr="00FE277F">
              <w:rPr>
                <w:sz w:val="22"/>
                <w:szCs w:val="22"/>
              </w:rPr>
              <w:t xml:space="preserve"> </w:t>
            </w:r>
            <w:r w:rsidR="00D122D4">
              <w:rPr>
                <w:sz w:val="22"/>
                <w:szCs w:val="22"/>
              </w:rPr>
              <w:t xml:space="preserve">a </w:t>
            </w:r>
            <w:proofErr w:type="spellStart"/>
            <w:r w:rsidRPr="00FE277F">
              <w:rPr>
                <w:sz w:val="22"/>
                <w:szCs w:val="22"/>
              </w:rPr>
              <w:t>ataxia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nekoordinované pohyby</w:t>
            </w:r>
            <w:r w:rsidRPr="00FE277F">
              <w:rPr>
                <w:sz w:val="22"/>
                <w:szCs w:val="22"/>
              </w:rPr>
              <w:t>)</w:t>
            </w:r>
            <w:r w:rsidR="00AB1D7E">
              <w:rPr>
                <w:sz w:val="22"/>
                <w:szCs w:val="22"/>
              </w:rPr>
              <w:t>)</w:t>
            </w:r>
            <w:r w:rsidRPr="000D0341">
              <w:rPr>
                <w:iCs/>
                <w:szCs w:val="22"/>
              </w:rPr>
              <w:t>*</w:t>
            </w:r>
            <w:r w:rsidRPr="00FE277F">
              <w:rPr>
                <w:sz w:val="22"/>
                <w:szCs w:val="22"/>
              </w:rPr>
              <w:t xml:space="preserve">; </w:t>
            </w:r>
          </w:p>
          <w:p w14:paraId="23BFD205" w14:textId="3D95EADB" w:rsidR="00A83F32" w:rsidRPr="00FE277F" w:rsidRDefault="00A83F32" w:rsidP="000E6CF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E277F">
              <w:rPr>
                <w:sz w:val="22"/>
                <w:szCs w:val="22"/>
              </w:rPr>
              <w:t>gastrointestinálne</w:t>
            </w:r>
            <w:proofErr w:type="spellEnd"/>
            <w:r w:rsidRPr="00FE277F">
              <w:rPr>
                <w:sz w:val="22"/>
                <w:szCs w:val="22"/>
              </w:rPr>
              <w:t xml:space="preserve"> príznaky (napr. vracanie, hnačka)</w:t>
            </w:r>
            <w:r w:rsidRPr="000D0341">
              <w:rPr>
                <w:iCs/>
                <w:szCs w:val="22"/>
              </w:rPr>
              <w:t>*</w:t>
            </w:r>
            <w:r w:rsidRPr="00FE277F">
              <w:rPr>
                <w:sz w:val="22"/>
                <w:szCs w:val="22"/>
              </w:rPr>
              <w:t>.</w:t>
            </w:r>
          </w:p>
        </w:tc>
      </w:tr>
    </w:tbl>
    <w:p w14:paraId="4FBAA97D" w14:textId="77777777" w:rsidR="00A83F32" w:rsidRPr="00C87E91" w:rsidRDefault="00A83F32" w:rsidP="00A83F32">
      <w:pPr>
        <w:tabs>
          <w:tab w:val="left" w:pos="284"/>
        </w:tabs>
        <w:ind w:right="143"/>
        <w:jc w:val="both"/>
        <w:rPr>
          <w:sz w:val="22"/>
          <w:szCs w:val="22"/>
        </w:rPr>
      </w:pPr>
      <w:r w:rsidRPr="00E03807">
        <w:rPr>
          <w:iCs/>
          <w:szCs w:val="22"/>
        </w:rPr>
        <w:lastRenderedPageBreak/>
        <w:t>*</w:t>
      </w:r>
      <w:r w:rsidRPr="00C87E91">
        <w:rPr>
          <w:sz w:val="22"/>
          <w:szCs w:val="22"/>
        </w:rPr>
        <w:t>najmä pri mladých mačkách.</w:t>
      </w:r>
    </w:p>
    <w:p w14:paraId="6D718B7E" w14:textId="77777777" w:rsidR="00A83F32" w:rsidRDefault="00A83F32" w:rsidP="000F1869">
      <w:pPr>
        <w:tabs>
          <w:tab w:val="left" w:pos="284"/>
        </w:tabs>
        <w:jc w:val="both"/>
        <w:rPr>
          <w:color w:val="000000"/>
          <w:sz w:val="22"/>
          <w:szCs w:val="22"/>
        </w:rPr>
      </w:pPr>
    </w:p>
    <w:p w14:paraId="230B6C1C" w14:textId="57ABFAC0" w:rsidR="00DD19BC" w:rsidRDefault="00A83F32" w:rsidP="00C87E91">
      <w:pPr>
        <w:rPr>
          <w:bCs/>
          <w:color w:val="000000"/>
          <w:sz w:val="22"/>
          <w:szCs w:val="22"/>
        </w:rPr>
      </w:pPr>
      <w:r w:rsidRPr="002B3450">
        <w:rPr>
          <w:bCs/>
          <w:color w:val="000000"/>
          <w:sz w:val="22"/>
          <w:szCs w:val="22"/>
        </w:rPr>
        <w:t xml:space="preserve">Hlásenie nežiaducich účinkov je dôležité. Umožňuje priebežné monitorovanie bezpečnosti </w:t>
      </w:r>
      <w:bookmarkStart w:id="37" w:name="_Hlk191989790"/>
      <w:r w:rsidR="00EA4751" w:rsidRPr="002A085F">
        <w:rPr>
          <w:sz w:val="22"/>
          <w:szCs w:val="22"/>
        </w:rPr>
        <w:t>veterinárneho</w:t>
      </w:r>
      <w:bookmarkEnd w:id="37"/>
      <w:r w:rsidR="00EA4751" w:rsidRPr="002B3450">
        <w:rPr>
          <w:bCs/>
          <w:color w:val="000000"/>
          <w:sz w:val="22"/>
          <w:szCs w:val="22"/>
        </w:rPr>
        <w:t xml:space="preserve"> </w:t>
      </w:r>
      <w:r w:rsidRPr="002B3450">
        <w:rPr>
          <w:bCs/>
          <w:color w:val="000000"/>
          <w:sz w:val="22"/>
          <w:szCs w:val="22"/>
        </w:rPr>
        <w:t xml:space="preserve">lieku. Ak zistíte akékoľvek nežiaduce účinky, aj tie, ktoré ešte nie sú uvedené v tejto písomnej informácii pre používateľov, alebo si myslíte, že </w:t>
      </w:r>
      <w:r w:rsidR="00EA4751">
        <w:rPr>
          <w:bCs/>
          <w:color w:val="000000"/>
          <w:sz w:val="22"/>
          <w:szCs w:val="22"/>
        </w:rPr>
        <w:t xml:space="preserve">veterinárny </w:t>
      </w:r>
      <w:r w:rsidRPr="002B3450">
        <w:rPr>
          <w:bCs/>
          <w:color w:val="000000"/>
          <w:sz w:val="22"/>
          <w:szCs w:val="22"/>
        </w:rPr>
        <w:t>liek je neúčinný, kontaktujte v</w:t>
      </w:r>
      <w:r w:rsidR="00EA4751">
        <w:rPr>
          <w:bCs/>
          <w:color w:val="000000"/>
          <w:sz w:val="22"/>
          <w:szCs w:val="22"/>
        </w:rPr>
        <w:t> </w:t>
      </w:r>
      <w:r w:rsidRPr="002B3450">
        <w:rPr>
          <w:bCs/>
          <w:color w:val="000000"/>
          <w:sz w:val="22"/>
          <w:szCs w:val="22"/>
        </w:rPr>
        <w:t xml:space="preserve">prvom rade veterinárneho lekára. Nežiaduce účinky môžete oznámiť aj držiteľovi rozhodnutia o registrácii alebo </w:t>
      </w:r>
      <w:r w:rsidR="00EA4751">
        <w:rPr>
          <w:bCs/>
          <w:color w:val="000000"/>
          <w:sz w:val="22"/>
          <w:szCs w:val="22"/>
        </w:rPr>
        <w:t xml:space="preserve">jeho </w:t>
      </w:r>
      <w:r w:rsidRPr="002B3450">
        <w:rPr>
          <w:bCs/>
          <w:color w:val="000000"/>
          <w:sz w:val="22"/>
          <w:szCs w:val="22"/>
        </w:rPr>
        <w:t xml:space="preserve">miestnemu zástupcovi prostredníctvom kontaktných údajov na konci tejto písomnej informácie alebo prostredníctvom národného systému hlásenia: </w:t>
      </w:r>
    </w:p>
    <w:p w14:paraId="0CFCAD24" w14:textId="7BB67DF7" w:rsidR="00DD19BC" w:rsidRPr="00DD19BC" w:rsidRDefault="00DD19BC" w:rsidP="00DD19BC">
      <w:pPr>
        <w:jc w:val="both"/>
        <w:rPr>
          <w:sz w:val="22"/>
          <w:szCs w:val="22"/>
        </w:rPr>
      </w:pPr>
      <w:r w:rsidRPr="00DD19BC">
        <w:rPr>
          <w:sz w:val="22"/>
          <w:szCs w:val="22"/>
        </w:rPr>
        <w:t xml:space="preserve">Ústav štátnej kontroly veterinárnych biopreparátov a liečiv </w:t>
      </w:r>
    </w:p>
    <w:p w14:paraId="548B0928" w14:textId="77777777" w:rsidR="00DD19BC" w:rsidRPr="00DD19BC" w:rsidRDefault="00DD19BC" w:rsidP="00DD19BC">
      <w:pPr>
        <w:jc w:val="both"/>
        <w:rPr>
          <w:sz w:val="22"/>
          <w:szCs w:val="22"/>
        </w:rPr>
      </w:pPr>
      <w:proofErr w:type="spellStart"/>
      <w:r w:rsidRPr="00DD19BC">
        <w:rPr>
          <w:sz w:val="22"/>
          <w:szCs w:val="22"/>
        </w:rPr>
        <w:t>Biovetská</w:t>
      </w:r>
      <w:proofErr w:type="spellEnd"/>
      <w:r w:rsidRPr="00DD19BC">
        <w:rPr>
          <w:sz w:val="22"/>
          <w:szCs w:val="22"/>
        </w:rPr>
        <w:t xml:space="preserve"> 34 </w:t>
      </w:r>
    </w:p>
    <w:p w14:paraId="74EB1D84" w14:textId="77777777" w:rsidR="00DD19BC" w:rsidRPr="00DB3014" w:rsidRDefault="00DD19BC" w:rsidP="00DD19BC">
      <w:pPr>
        <w:jc w:val="both"/>
        <w:rPr>
          <w:sz w:val="22"/>
          <w:szCs w:val="22"/>
        </w:rPr>
      </w:pPr>
      <w:r w:rsidRPr="00DB3014">
        <w:rPr>
          <w:sz w:val="22"/>
          <w:szCs w:val="22"/>
        </w:rPr>
        <w:t xml:space="preserve">949 01 Nitra </w:t>
      </w:r>
    </w:p>
    <w:p w14:paraId="7AD856EC" w14:textId="77777777" w:rsidR="00DD19BC" w:rsidRPr="00DD19BC" w:rsidRDefault="00DD19BC" w:rsidP="00DD19BC">
      <w:pPr>
        <w:jc w:val="both"/>
        <w:rPr>
          <w:sz w:val="22"/>
          <w:szCs w:val="22"/>
        </w:rPr>
      </w:pPr>
      <w:r w:rsidRPr="00DD19BC">
        <w:rPr>
          <w:sz w:val="22"/>
          <w:szCs w:val="22"/>
        </w:rPr>
        <w:t xml:space="preserve">Slovenská republika </w:t>
      </w:r>
    </w:p>
    <w:p w14:paraId="588B933E" w14:textId="77777777" w:rsidR="00DD19BC" w:rsidRPr="00DD19BC" w:rsidRDefault="00DD19BC" w:rsidP="00DD19BC">
      <w:pPr>
        <w:jc w:val="both"/>
        <w:rPr>
          <w:sz w:val="22"/>
          <w:szCs w:val="22"/>
        </w:rPr>
      </w:pPr>
      <w:r w:rsidRPr="00DD19BC">
        <w:rPr>
          <w:sz w:val="22"/>
          <w:szCs w:val="22"/>
        </w:rPr>
        <w:t xml:space="preserve">Tel.: +421 37 69 33 541 </w:t>
      </w:r>
    </w:p>
    <w:p w14:paraId="7D9CA6EF" w14:textId="77777777" w:rsidR="00DD19BC" w:rsidRPr="00DD19BC" w:rsidRDefault="00DD19BC" w:rsidP="00DD19BC">
      <w:pPr>
        <w:jc w:val="both"/>
        <w:rPr>
          <w:sz w:val="22"/>
          <w:szCs w:val="22"/>
        </w:rPr>
      </w:pPr>
      <w:r w:rsidRPr="00DD19BC">
        <w:rPr>
          <w:sz w:val="22"/>
          <w:szCs w:val="22"/>
        </w:rPr>
        <w:t xml:space="preserve">e-mail: </w:t>
      </w:r>
      <w:r w:rsidRPr="001B4E8C">
        <w:rPr>
          <w:rStyle w:val="Hypertextovprepojenie"/>
          <w:sz w:val="22"/>
          <w:szCs w:val="22"/>
          <w:u w:val="none"/>
        </w:rPr>
        <w:t>neziaduce.ucinky@uskvbl.sk</w:t>
      </w:r>
      <w:r w:rsidRPr="00DD19BC">
        <w:rPr>
          <w:sz w:val="22"/>
          <w:szCs w:val="22"/>
        </w:rPr>
        <w:t xml:space="preserve"> </w:t>
      </w:r>
    </w:p>
    <w:p w14:paraId="27D5FDFC" w14:textId="489DC00F" w:rsidR="00A83F32" w:rsidRPr="00DD19BC" w:rsidRDefault="00DD19BC" w:rsidP="00DD19BC">
      <w:pPr>
        <w:jc w:val="both"/>
        <w:rPr>
          <w:sz w:val="22"/>
          <w:szCs w:val="22"/>
        </w:rPr>
      </w:pPr>
      <w:r w:rsidRPr="00DD19BC">
        <w:rPr>
          <w:sz w:val="22"/>
          <w:szCs w:val="22"/>
        </w:rPr>
        <w:t xml:space="preserve">Webová stránka: </w:t>
      </w:r>
      <w:hyperlink r:id="rId10" w:history="1">
        <w:r w:rsidRPr="00DD19BC">
          <w:rPr>
            <w:rStyle w:val="Hypertextovprepojenie"/>
            <w:sz w:val="22"/>
            <w:szCs w:val="22"/>
          </w:rPr>
          <w:t>www.uskvbl.sk</w:t>
        </w:r>
      </w:hyperlink>
      <w:r w:rsidRPr="00DD19BC">
        <w:rPr>
          <w:sz w:val="22"/>
          <w:szCs w:val="22"/>
        </w:rPr>
        <w:t xml:space="preserve"> časť </w:t>
      </w:r>
      <w:proofErr w:type="spellStart"/>
      <w:r w:rsidRPr="00DD19BC">
        <w:rPr>
          <w:sz w:val="22"/>
          <w:szCs w:val="22"/>
        </w:rPr>
        <w:t>Farmakovigilancia</w:t>
      </w:r>
      <w:proofErr w:type="spellEnd"/>
    </w:p>
    <w:p w14:paraId="6EB0102B" w14:textId="77777777" w:rsidR="00AB1D7E" w:rsidRPr="00DD19BC" w:rsidRDefault="00AB1D7E" w:rsidP="000F1869">
      <w:pPr>
        <w:rPr>
          <w:b/>
          <w:bCs/>
          <w:sz w:val="22"/>
          <w:szCs w:val="22"/>
          <w:highlight w:val="lightGray"/>
        </w:rPr>
      </w:pPr>
    </w:p>
    <w:p w14:paraId="386A475F" w14:textId="690F77EB" w:rsidR="000F1869" w:rsidRDefault="000F1869" w:rsidP="000F1869">
      <w:pPr>
        <w:rPr>
          <w:b/>
          <w:bCs/>
          <w:sz w:val="22"/>
          <w:szCs w:val="22"/>
        </w:rPr>
      </w:pPr>
      <w:r w:rsidRPr="00FB30B7">
        <w:rPr>
          <w:b/>
          <w:bCs/>
          <w:sz w:val="22"/>
          <w:szCs w:val="22"/>
          <w:highlight w:val="lightGray"/>
        </w:rPr>
        <w:t>8.</w:t>
      </w:r>
      <w:r>
        <w:rPr>
          <w:b/>
          <w:bCs/>
          <w:sz w:val="22"/>
          <w:szCs w:val="22"/>
        </w:rPr>
        <w:tab/>
      </w:r>
      <w:r w:rsidR="00AB1D7E">
        <w:rPr>
          <w:b/>
          <w:bCs/>
          <w:sz w:val="22"/>
          <w:szCs w:val="22"/>
        </w:rPr>
        <w:t>Dávkovanie pre každý druh, cesty a spôsob podania lieku</w:t>
      </w:r>
    </w:p>
    <w:p w14:paraId="6040DFC7" w14:textId="77777777" w:rsidR="000F1869" w:rsidRDefault="000F1869" w:rsidP="000F1869">
      <w:pPr>
        <w:rPr>
          <w:bCs/>
          <w:sz w:val="22"/>
          <w:szCs w:val="22"/>
        </w:rPr>
      </w:pPr>
    </w:p>
    <w:p w14:paraId="33D5AE16" w14:textId="77777777" w:rsidR="000F1869" w:rsidRDefault="000F1869" w:rsidP="000F186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Perorálne podanie.</w:t>
      </w:r>
    </w:p>
    <w:p w14:paraId="27843ED6" w14:textId="1178598D" w:rsidR="000F1869" w:rsidRDefault="00AB1D7E" w:rsidP="000F186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 w:rsidRPr="000B7EE6">
        <w:rPr>
          <w:color w:val="000000"/>
          <w:sz w:val="22"/>
          <w:szCs w:val="22"/>
          <w:lang w:eastAsia="sl-SI"/>
        </w:rPr>
        <w:t>Na zaistenie podania správnej dávky je potrebné čo najpresnejšie stanoviť živú hmotnosť</w:t>
      </w:r>
      <w:r w:rsidR="000F1869">
        <w:rPr>
          <w:color w:val="000000"/>
          <w:sz w:val="22"/>
          <w:szCs w:val="22"/>
          <w:lang w:eastAsia="sl-SI"/>
        </w:rPr>
        <w:t>.</w:t>
      </w:r>
    </w:p>
    <w:p w14:paraId="4ADE23EF" w14:textId="77777777" w:rsidR="00EA4751" w:rsidRDefault="00EA4751" w:rsidP="000F186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176B5E1A" w14:textId="51102E45" w:rsidR="000F1869" w:rsidRDefault="000F1869" w:rsidP="000F186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Minimálna odporúčaná dávka: 2 mg </w:t>
      </w:r>
      <w:proofErr w:type="spellStart"/>
      <w:r>
        <w:rPr>
          <w:color w:val="000000"/>
          <w:sz w:val="22"/>
          <w:szCs w:val="22"/>
          <w:lang w:eastAsia="sl-SI"/>
        </w:rPr>
        <w:t>milbemycín</w:t>
      </w:r>
      <w:r w:rsidR="00AB1D7E">
        <w:rPr>
          <w:color w:val="000000"/>
          <w:sz w:val="22"/>
          <w:szCs w:val="22"/>
          <w:lang w:eastAsia="sl-SI"/>
        </w:rPr>
        <w:t>-</w:t>
      </w:r>
      <w:r>
        <w:rPr>
          <w:color w:val="000000"/>
          <w:sz w:val="22"/>
          <w:szCs w:val="22"/>
          <w:lang w:eastAsia="sl-SI"/>
        </w:rPr>
        <w:t>ox</w:t>
      </w:r>
      <w:r w:rsidR="00AB1D7E">
        <w:rPr>
          <w:color w:val="000000"/>
          <w:sz w:val="22"/>
          <w:szCs w:val="22"/>
          <w:lang w:eastAsia="sl-SI"/>
        </w:rPr>
        <w:t>í</w:t>
      </w:r>
      <w:r>
        <w:rPr>
          <w:color w:val="000000"/>
          <w:sz w:val="22"/>
          <w:szCs w:val="22"/>
          <w:lang w:eastAsia="sl-SI"/>
        </w:rPr>
        <w:t>mu</w:t>
      </w:r>
      <w:proofErr w:type="spellEnd"/>
      <w:r>
        <w:rPr>
          <w:color w:val="000000"/>
          <w:sz w:val="22"/>
          <w:szCs w:val="22"/>
          <w:lang w:eastAsia="sl-SI"/>
        </w:rPr>
        <w:t xml:space="preserve"> a 5 mg prazikvantelu na kg živej hmotnosti jednorazovo, podané perorálne.</w:t>
      </w:r>
    </w:p>
    <w:p w14:paraId="67C69871" w14:textId="77777777" w:rsidR="002E35BB" w:rsidRDefault="002E35BB" w:rsidP="000F186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14:paraId="0D05D46E" w14:textId="74CBE1CF" w:rsidR="000F1869" w:rsidRDefault="000F1869" w:rsidP="000F186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V závislosti od živej hmotnosti mačky je dávkovanie </w:t>
      </w:r>
      <w:r w:rsidR="00AB1D7E">
        <w:rPr>
          <w:color w:val="000000"/>
          <w:sz w:val="22"/>
          <w:szCs w:val="22"/>
          <w:lang w:eastAsia="sl-SI"/>
        </w:rPr>
        <w:t>v</w:t>
      </w:r>
      <w:r w:rsidR="009B0572">
        <w:rPr>
          <w:color w:val="000000"/>
          <w:sz w:val="22"/>
          <w:szCs w:val="22"/>
          <w:lang w:eastAsia="sl-SI"/>
        </w:rPr>
        <w:t xml:space="preserve"> </w:t>
      </w:r>
      <w:r w:rsidR="00AB1D7E">
        <w:rPr>
          <w:color w:val="000000"/>
          <w:sz w:val="22"/>
          <w:szCs w:val="22"/>
          <w:lang w:eastAsia="sl-SI"/>
        </w:rPr>
        <w:t xml:space="preserve">praxi </w:t>
      </w:r>
      <w:r>
        <w:rPr>
          <w:color w:val="000000"/>
          <w:sz w:val="22"/>
          <w:szCs w:val="22"/>
          <w:lang w:eastAsia="sl-SI"/>
        </w:rPr>
        <w:t>nasledovné:</w:t>
      </w:r>
    </w:p>
    <w:p w14:paraId="33B3304A" w14:textId="77777777" w:rsidR="000F1869" w:rsidRDefault="000F1869" w:rsidP="000F186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5103"/>
      </w:tblGrid>
      <w:tr w:rsidR="000F1869" w14:paraId="73A79458" w14:textId="77777777" w:rsidTr="002E35BB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66CA" w14:textId="77777777" w:rsidR="000F1869" w:rsidRDefault="000F1869" w:rsidP="002E35BB">
            <w:pPr>
              <w:jc w:val="center"/>
              <w:rPr>
                <w:b/>
                <w:noProof/>
                <w:sz w:val="22"/>
                <w:szCs w:val="22"/>
                <w:lang w:eastAsia="en-US"/>
              </w:rPr>
            </w:pPr>
            <w:r>
              <w:rPr>
                <w:b/>
                <w:noProof/>
                <w:sz w:val="22"/>
                <w:szCs w:val="22"/>
                <w:lang w:eastAsia="en-US"/>
              </w:rPr>
              <w:t>Živá hmotnosť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4068" w14:textId="44C9C594" w:rsidR="000F1869" w:rsidRDefault="000F1869" w:rsidP="00C87E91">
            <w:pPr>
              <w:rPr>
                <w:b/>
                <w:noProof/>
                <w:sz w:val="22"/>
                <w:szCs w:val="22"/>
                <w:lang w:eastAsia="en-US"/>
              </w:rPr>
            </w:pPr>
            <w:r>
              <w:rPr>
                <w:b/>
                <w:noProof/>
                <w:sz w:val="22"/>
                <w:szCs w:val="22"/>
                <w:lang w:eastAsia="en-US"/>
              </w:rPr>
              <w:t xml:space="preserve">Filmom obalené tablety pre malé mačky a mačiatka </w:t>
            </w:r>
          </w:p>
        </w:tc>
      </w:tr>
      <w:tr w:rsidR="000F1869" w14:paraId="1D3897B8" w14:textId="77777777" w:rsidTr="002E35BB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E781" w14:textId="77777777" w:rsidR="000F1869" w:rsidRDefault="000F1869" w:rsidP="002E35BB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0,5 – 1 kg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43A9" w14:textId="77777777" w:rsidR="000F1869" w:rsidRDefault="000F1869" w:rsidP="00DB3014">
            <w:pPr>
              <w:ind w:firstLine="171"/>
              <w:rPr>
                <w:noProof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½ </w:t>
            </w:r>
            <w:r>
              <w:rPr>
                <w:noProof/>
                <w:sz w:val="22"/>
                <w:szCs w:val="22"/>
                <w:lang w:eastAsia="en-US"/>
              </w:rPr>
              <w:t>tablety</w:t>
            </w:r>
          </w:p>
        </w:tc>
      </w:tr>
      <w:tr w:rsidR="000F1869" w14:paraId="368C257E" w14:textId="77777777" w:rsidTr="002E35BB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21D9" w14:textId="77777777" w:rsidR="000F1869" w:rsidRDefault="000F1869" w:rsidP="002E35BB">
            <w:pPr>
              <w:jc w:val="center"/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viac ako 1 – 2 kg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378E" w14:textId="77777777" w:rsidR="000F1869" w:rsidRDefault="000F1869" w:rsidP="00DB3014">
            <w:pPr>
              <w:ind w:firstLine="171"/>
              <w:rPr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1 tableta</w:t>
            </w:r>
          </w:p>
        </w:tc>
      </w:tr>
    </w:tbl>
    <w:p w14:paraId="3987239F" w14:textId="77777777" w:rsidR="000F1869" w:rsidRDefault="000F1869" w:rsidP="000F1869">
      <w:pPr>
        <w:rPr>
          <w:bCs/>
          <w:sz w:val="22"/>
          <w:szCs w:val="22"/>
        </w:rPr>
      </w:pPr>
    </w:p>
    <w:p w14:paraId="106E643B" w14:textId="718D6916" w:rsidR="000F1869" w:rsidRDefault="000F1869" w:rsidP="000F1869">
      <w:pPr>
        <w:rPr>
          <w:b/>
          <w:bCs/>
          <w:sz w:val="22"/>
          <w:szCs w:val="22"/>
        </w:rPr>
      </w:pPr>
      <w:r w:rsidRPr="00FB30B7">
        <w:rPr>
          <w:b/>
          <w:bCs/>
          <w:sz w:val="22"/>
          <w:szCs w:val="22"/>
          <w:highlight w:val="lightGray"/>
        </w:rPr>
        <w:t>9.</w:t>
      </w:r>
      <w:r>
        <w:rPr>
          <w:b/>
          <w:bCs/>
          <w:sz w:val="22"/>
          <w:szCs w:val="22"/>
        </w:rPr>
        <w:tab/>
      </w:r>
      <w:r w:rsidR="00AB1D7E">
        <w:rPr>
          <w:b/>
          <w:bCs/>
          <w:sz w:val="22"/>
          <w:szCs w:val="22"/>
        </w:rPr>
        <w:t>Pokyn o správnom podaní</w:t>
      </w:r>
    </w:p>
    <w:p w14:paraId="7607DA43" w14:textId="77777777" w:rsidR="000F1869" w:rsidRDefault="000F1869" w:rsidP="000F1869">
      <w:pPr>
        <w:pStyle w:val="Normlnywebov"/>
        <w:spacing w:before="0" w:after="0"/>
        <w:rPr>
          <w:sz w:val="22"/>
          <w:szCs w:val="22"/>
          <w:lang w:val="sk-SK"/>
        </w:rPr>
      </w:pPr>
    </w:p>
    <w:p w14:paraId="264D2A56" w14:textId="4CA2ACBF" w:rsidR="000F1869" w:rsidRDefault="00AB1D7E" w:rsidP="000F1869">
      <w:pPr>
        <w:pStyle w:val="Normlnywebov"/>
        <w:spacing w:before="0"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Veterinárny l</w:t>
      </w:r>
      <w:r w:rsidR="000F1869">
        <w:rPr>
          <w:sz w:val="22"/>
          <w:szCs w:val="22"/>
          <w:lang w:val="sk-SK"/>
        </w:rPr>
        <w:t>iek sa m</w:t>
      </w:r>
      <w:r>
        <w:rPr>
          <w:sz w:val="22"/>
          <w:szCs w:val="22"/>
          <w:lang w:val="sk-SK"/>
        </w:rPr>
        <w:t>á</w:t>
      </w:r>
      <w:r w:rsidR="000F1869">
        <w:rPr>
          <w:sz w:val="22"/>
          <w:szCs w:val="22"/>
          <w:lang w:val="sk-SK"/>
        </w:rPr>
        <w:t xml:space="preserve"> podávať s krmivom alebo po kŕmení. Tak je možné zaistiť optimálnu ochranu pred napadnutím srdcovými červami (</w:t>
      </w:r>
      <w:r w:rsidR="000F1869">
        <w:rPr>
          <w:sz w:val="22"/>
        </w:rPr>
        <w:t>dirofilariózou)</w:t>
      </w:r>
      <w:r w:rsidR="000F1869">
        <w:rPr>
          <w:sz w:val="22"/>
          <w:szCs w:val="22"/>
          <w:lang w:val="sk-SK"/>
        </w:rPr>
        <w:t xml:space="preserve">. </w:t>
      </w:r>
    </w:p>
    <w:p w14:paraId="795DF197" w14:textId="77777777" w:rsidR="000F1869" w:rsidRDefault="000F1869" w:rsidP="000F1869">
      <w:pPr>
        <w:pStyle w:val="Normlnywebov"/>
        <w:spacing w:before="0" w:after="0"/>
        <w:rPr>
          <w:sz w:val="22"/>
          <w:szCs w:val="22"/>
          <w:lang w:val="sk-SK"/>
        </w:rPr>
      </w:pPr>
    </w:p>
    <w:p w14:paraId="240A3195" w14:textId="5315B214" w:rsidR="000F1869" w:rsidRPr="00AB1D7E" w:rsidRDefault="00EA4751" w:rsidP="00C87E91">
      <w:pPr>
        <w:pStyle w:val="Normlnywebov"/>
        <w:spacing w:before="0" w:after="0"/>
        <w:rPr>
          <w:sz w:val="22"/>
          <w:szCs w:val="22"/>
          <w:lang w:val="sk-SK"/>
        </w:rPr>
      </w:pPr>
      <w:r w:rsidRPr="00E03807">
        <w:rPr>
          <w:color w:val="000000"/>
          <w:sz w:val="22"/>
          <w:szCs w:val="22"/>
          <w:lang w:val="sk-SK" w:eastAsia="sl-SI"/>
        </w:rPr>
        <w:t>V</w:t>
      </w:r>
      <w:r w:rsidR="00AB1D7E" w:rsidRPr="00E03807">
        <w:rPr>
          <w:color w:val="000000"/>
          <w:sz w:val="22"/>
          <w:szCs w:val="22"/>
          <w:lang w:val="sk-SK" w:eastAsia="sl-SI"/>
        </w:rPr>
        <w:t xml:space="preserve">eterinárny </w:t>
      </w:r>
      <w:r w:rsidR="00AB1D7E" w:rsidRPr="00E03807">
        <w:rPr>
          <w:sz w:val="22"/>
          <w:szCs w:val="22"/>
          <w:lang w:val="sk-SK"/>
        </w:rPr>
        <w:t>l</w:t>
      </w:r>
      <w:r w:rsidR="000F1869" w:rsidRPr="00E03807">
        <w:rPr>
          <w:sz w:val="22"/>
          <w:szCs w:val="22"/>
          <w:lang w:val="sk-SK"/>
        </w:rPr>
        <w:t>iek môže</w:t>
      </w:r>
      <w:r w:rsidR="000F1869">
        <w:rPr>
          <w:sz w:val="22"/>
          <w:szCs w:val="22"/>
          <w:lang w:val="sk-SK"/>
        </w:rPr>
        <w:t xml:space="preserve"> byť použitý </w:t>
      </w:r>
      <w:r w:rsidR="00AB1D7E">
        <w:rPr>
          <w:sz w:val="22"/>
          <w:szCs w:val="22"/>
          <w:lang w:val="sk-SK"/>
        </w:rPr>
        <w:t>na</w:t>
      </w:r>
      <w:r w:rsidR="000F1869">
        <w:rPr>
          <w:sz w:val="22"/>
          <w:szCs w:val="22"/>
          <w:lang w:val="sk-SK"/>
        </w:rPr>
        <w:t xml:space="preserve"> prevenci</w:t>
      </w:r>
      <w:r w:rsidR="00AB1D7E">
        <w:rPr>
          <w:sz w:val="22"/>
          <w:szCs w:val="22"/>
          <w:lang w:val="sk-SK"/>
        </w:rPr>
        <w:t>u</w:t>
      </w:r>
      <w:r w:rsidR="000F1869">
        <w:rPr>
          <w:sz w:val="22"/>
          <w:szCs w:val="22"/>
          <w:lang w:val="sk-SK"/>
        </w:rPr>
        <w:t xml:space="preserve"> </w:t>
      </w:r>
      <w:proofErr w:type="spellStart"/>
      <w:r w:rsidR="000F1869">
        <w:rPr>
          <w:sz w:val="22"/>
          <w:szCs w:val="22"/>
          <w:lang w:val="sk-SK"/>
        </w:rPr>
        <w:t>dirofilariózy</w:t>
      </w:r>
      <w:proofErr w:type="spellEnd"/>
      <w:r w:rsidR="000F1869">
        <w:rPr>
          <w:sz w:val="22"/>
          <w:szCs w:val="22"/>
          <w:lang w:val="sk-SK"/>
        </w:rPr>
        <w:t xml:space="preserve">, ak je súbežne indikovaná liečba proti pásomniciam. Na prevenciu </w:t>
      </w:r>
      <w:proofErr w:type="spellStart"/>
      <w:r w:rsidR="000F1869">
        <w:rPr>
          <w:sz w:val="22"/>
          <w:szCs w:val="22"/>
          <w:lang w:val="sk-SK"/>
        </w:rPr>
        <w:t>dirofilarióz</w:t>
      </w:r>
      <w:r w:rsidR="00AB1D7E">
        <w:rPr>
          <w:sz w:val="22"/>
          <w:szCs w:val="22"/>
          <w:lang w:val="sk-SK"/>
        </w:rPr>
        <w:t>y</w:t>
      </w:r>
      <w:proofErr w:type="spellEnd"/>
      <w:r w:rsidR="000F1869">
        <w:rPr>
          <w:sz w:val="22"/>
          <w:szCs w:val="22"/>
          <w:lang w:val="sk-SK"/>
        </w:rPr>
        <w:t xml:space="preserve"> </w:t>
      </w:r>
      <w:bookmarkStart w:id="38" w:name="_Hlk167287202"/>
      <w:r w:rsidR="00AB1D7E" w:rsidRPr="00E03807">
        <w:rPr>
          <w:color w:val="000000"/>
          <w:sz w:val="22"/>
          <w:szCs w:val="22"/>
          <w:lang w:val="sk-SK" w:eastAsia="sl-SI"/>
        </w:rPr>
        <w:t>veterinárny</w:t>
      </w:r>
      <w:bookmarkEnd w:id="38"/>
      <w:r w:rsidR="00AB1D7E" w:rsidRPr="00E03807">
        <w:rPr>
          <w:sz w:val="22"/>
          <w:szCs w:val="22"/>
          <w:lang w:val="sk-SK"/>
        </w:rPr>
        <w:t xml:space="preserve"> </w:t>
      </w:r>
      <w:r w:rsidR="000F1869" w:rsidRPr="00E03807">
        <w:rPr>
          <w:sz w:val="22"/>
          <w:szCs w:val="22"/>
          <w:lang w:val="sk-SK"/>
        </w:rPr>
        <w:t>l</w:t>
      </w:r>
      <w:r w:rsidR="000F1869">
        <w:rPr>
          <w:sz w:val="22"/>
          <w:szCs w:val="22"/>
          <w:lang w:val="sk-SK"/>
        </w:rPr>
        <w:t xml:space="preserve">iek zabíja larvy </w:t>
      </w:r>
      <w:r w:rsidR="000F1869">
        <w:rPr>
          <w:i/>
          <w:sz w:val="22"/>
          <w:szCs w:val="22"/>
          <w:lang w:val="sk-SK"/>
        </w:rPr>
        <w:t>Dirofilaria immitis</w:t>
      </w:r>
      <w:r w:rsidR="000F1869">
        <w:rPr>
          <w:sz w:val="22"/>
          <w:szCs w:val="22"/>
          <w:lang w:val="sk-SK"/>
        </w:rPr>
        <w:t xml:space="preserve"> po dobu jedného mesiaca od </w:t>
      </w:r>
      <w:r>
        <w:rPr>
          <w:sz w:val="22"/>
          <w:szCs w:val="22"/>
          <w:lang w:val="sk-SK"/>
        </w:rPr>
        <w:t xml:space="preserve">ich </w:t>
      </w:r>
      <w:r w:rsidR="000F1869">
        <w:rPr>
          <w:sz w:val="22"/>
          <w:szCs w:val="22"/>
          <w:lang w:val="sk-SK"/>
        </w:rPr>
        <w:t xml:space="preserve">prenosu komármi. Na bežnú prevenciu dirofilariózy sa prednostne odporúča </w:t>
      </w:r>
      <w:r w:rsidR="000F1869" w:rsidRPr="00E03807">
        <w:rPr>
          <w:sz w:val="22"/>
          <w:szCs w:val="22"/>
          <w:lang w:val="sk-SK"/>
        </w:rPr>
        <w:t>použi</w:t>
      </w:r>
      <w:r w:rsidR="00AB1D7E" w:rsidRPr="00E03807">
        <w:rPr>
          <w:sz w:val="22"/>
          <w:szCs w:val="22"/>
          <w:lang w:val="sk-SK"/>
        </w:rPr>
        <w:t>ť</w:t>
      </w:r>
      <w:r w:rsidR="000F1869" w:rsidRPr="00AB1D7E">
        <w:rPr>
          <w:sz w:val="22"/>
          <w:szCs w:val="22"/>
          <w:lang w:val="sk-SK"/>
        </w:rPr>
        <w:t xml:space="preserve"> </w:t>
      </w:r>
      <w:bookmarkStart w:id="39" w:name="_Hlk167287216"/>
      <w:r w:rsidR="00AB1D7E" w:rsidRPr="00E03807">
        <w:rPr>
          <w:color w:val="000000"/>
          <w:sz w:val="22"/>
          <w:szCs w:val="22"/>
          <w:lang w:val="sk-SK" w:eastAsia="sl-SI"/>
        </w:rPr>
        <w:t>jednozložkový veterinárny</w:t>
      </w:r>
      <w:r w:rsidR="000F1869" w:rsidRPr="00AB1D7E">
        <w:rPr>
          <w:sz w:val="22"/>
          <w:szCs w:val="22"/>
          <w:lang w:val="sk-SK"/>
        </w:rPr>
        <w:t xml:space="preserve"> </w:t>
      </w:r>
      <w:bookmarkEnd w:id="39"/>
      <w:r w:rsidR="000F1869" w:rsidRPr="00AB1D7E">
        <w:rPr>
          <w:sz w:val="22"/>
          <w:szCs w:val="22"/>
          <w:lang w:val="sk-SK"/>
        </w:rPr>
        <w:t>liek.</w:t>
      </w:r>
    </w:p>
    <w:p w14:paraId="361CE132" w14:textId="77777777" w:rsidR="000F1869" w:rsidRDefault="000F1869" w:rsidP="000F1869">
      <w:pPr>
        <w:pStyle w:val="Normlnywebov"/>
        <w:spacing w:before="0" w:after="0"/>
        <w:rPr>
          <w:sz w:val="22"/>
          <w:szCs w:val="22"/>
          <w:lang w:val="sk-SK"/>
        </w:rPr>
      </w:pPr>
    </w:p>
    <w:p w14:paraId="0CF7FA42" w14:textId="588F9393" w:rsidR="000F1869" w:rsidRDefault="000F1869" w:rsidP="000F1869">
      <w:pPr>
        <w:rPr>
          <w:b/>
          <w:bCs/>
          <w:sz w:val="22"/>
          <w:szCs w:val="22"/>
        </w:rPr>
      </w:pPr>
      <w:r w:rsidRPr="00FB30B7">
        <w:rPr>
          <w:b/>
          <w:bCs/>
          <w:sz w:val="22"/>
          <w:szCs w:val="22"/>
          <w:highlight w:val="lightGray"/>
        </w:rPr>
        <w:t>10.</w:t>
      </w:r>
      <w:r>
        <w:rPr>
          <w:b/>
          <w:bCs/>
          <w:sz w:val="22"/>
          <w:szCs w:val="22"/>
        </w:rPr>
        <w:tab/>
      </w:r>
      <w:r w:rsidR="00AB1D7E">
        <w:rPr>
          <w:b/>
          <w:bCs/>
          <w:sz w:val="22"/>
          <w:szCs w:val="22"/>
        </w:rPr>
        <w:t>Ochranné lehoty</w:t>
      </w:r>
    </w:p>
    <w:p w14:paraId="20486735" w14:textId="77777777" w:rsidR="000F1869" w:rsidRDefault="000F1869" w:rsidP="000F1869">
      <w:pPr>
        <w:rPr>
          <w:bCs/>
          <w:sz w:val="22"/>
          <w:szCs w:val="22"/>
        </w:rPr>
      </w:pPr>
    </w:p>
    <w:p w14:paraId="14AC1CB2" w14:textId="77777777" w:rsidR="000F1869" w:rsidRDefault="000F1869" w:rsidP="000F1869">
      <w:pPr>
        <w:rPr>
          <w:sz w:val="22"/>
          <w:szCs w:val="22"/>
        </w:rPr>
      </w:pPr>
      <w:r>
        <w:rPr>
          <w:rFonts w:eastAsia="SimSun"/>
          <w:sz w:val="22"/>
          <w:szCs w:val="22"/>
          <w:lang w:eastAsia="zh-CN" w:bidi="hi-IN"/>
        </w:rPr>
        <w:t>Netýka sa</w:t>
      </w:r>
      <w:r>
        <w:rPr>
          <w:sz w:val="22"/>
          <w:szCs w:val="22"/>
        </w:rPr>
        <w:t>.</w:t>
      </w:r>
    </w:p>
    <w:p w14:paraId="29D5943C" w14:textId="77777777" w:rsidR="000F1869" w:rsidRDefault="000F1869" w:rsidP="000F1869">
      <w:pPr>
        <w:rPr>
          <w:sz w:val="22"/>
          <w:szCs w:val="22"/>
        </w:rPr>
      </w:pPr>
    </w:p>
    <w:p w14:paraId="01A484C9" w14:textId="171D5150" w:rsidR="000F1869" w:rsidRDefault="000F1869" w:rsidP="000F1869">
      <w:pPr>
        <w:rPr>
          <w:b/>
          <w:bCs/>
          <w:sz w:val="22"/>
          <w:szCs w:val="22"/>
        </w:rPr>
      </w:pPr>
      <w:r w:rsidRPr="00FB30B7">
        <w:rPr>
          <w:b/>
          <w:bCs/>
          <w:sz w:val="22"/>
          <w:szCs w:val="22"/>
          <w:highlight w:val="lightGray"/>
        </w:rPr>
        <w:t>11.</w:t>
      </w:r>
      <w:r>
        <w:rPr>
          <w:b/>
          <w:bCs/>
          <w:sz w:val="22"/>
          <w:szCs w:val="22"/>
        </w:rPr>
        <w:tab/>
      </w:r>
      <w:r w:rsidR="00AB1D7E">
        <w:rPr>
          <w:b/>
          <w:bCs/>
          <w:sz w:val="22"/>
          <w:szCs w:val="22"/>
        </w:rPr>
        <w:t>Osobitné opatrenia na uchovávanie</w:t>
      </w:r>
    </w:p>
    <w:p w14:paraId="1F86D555" w14:textId="77777777" w:rsidR="000F1869" w:rsidRDefault="000F1869" w:rsidP="000F1869">
      <w:pPr>
        <w:rPr>
          <w:bCs/>
          <w:sz w:val="22"/>
          <w:szCs w:val="22"/>
        </w:rPr>
      </w:pPr>
    </w:p>
    <w:p w14:paraId="12B2EE35" w14:textId="77777777" w:rsidR="000F1869" w:rsidRDefault="000F1869" w:rsidP="000F1869">
      <w:pPr>
        <w:rPr>
          <w:sz w:val="22"/>
          <w:szCs w:val="22"/>
        </w:rPr>
      </w:pPr>
      <w:r>
        <w:rPr>
          <w:sz w:val="22"/>
          <w:szCs w:val="22"/>
        </w:rPr>
        <w:t>Uchovávať mimo dohľadu a dosahu detí.</w:t>
      </w:r>
    </w:p>
    <w:p w14:paraId="5ABD96A1" w14:textId="77777777" w:rsidR="00AB1D7E" w:rsidRDefault="00AB1D7E" w:rsidP="000F1869">
      <w:pPr>
        <w:rPr>
          <w:sz w:val="22"/>
          <w:szCs w:val="22"/>
        </w:rPr>
      </w:pPr>
    </w:p>
    <w:p w14:paraId="75691B70" w14:textId="6FACFEF3" w:rsidR="000F1869" w:rsidRDefault="000F1869" w:rsidP="000F1869">
      <w:pPr>
        <w:rPr>
          <w:sz w:val="22"/>
          <w:szCs w:val="22"/>
        </w:rPr>
      </w:pPr>
      <w:r>
        <w:rPr>
          <w:sz w:val="22"/>
          <w:szCs w:val="22"/>
        </w:rPr>
        <w:t xml:space="preserve">Uchovávať v pôvodnom obale na ochranu pred vlhkosťou. </w:t>
      </w:r>
    </w:p>
    <w:p w14:paraId="5C4E9860" w14:textId="77777777" w:rsidR="000F1869" w:rsidRDefault="000F1869" w:rsidP="000F1869">
      <w:pPr>
        <w:jc w:val="both"/>
        <w:rPr>
          <w:sz w:val="22"/>
          <w:szCs w:val="22"/>
        </w:rPr>
      </w:pPr>
      <w:r>
        <w:rPr>
          <w:sz w:val="22"/>
          <w:szCs w:val="22"/>
        </w:rPr>
        <w:t>Tento veterinárny liek nevyžaduje žiadne zvláštne teplotné podmienky na uchovávanie.</w:t>
      </w:r>
    </w:p>
    <w:p w14:paraId="15F4F7EA" w14:textId="77777777" w:rsidR="00AB1D7E" w:rsidRDefault="00AB1D7E" w:rsidP="000F1869">
      <w:pPr>
        <w:jc w:val="both"/>
        <w:rPr>
          <w:rStyle w:val="hps"/>
          <w:sz w:val="22"/>
          <w:szCs w:val="22"/>
        </w:rPr>
      </w:pPr>
    </w:p>
    <w:p w14:paraId="7B359D43" w14:textId="063E47F4" w:rsidR="00AB1D7E" w:rsidRDefault="00AB1D7E" w:rsidP="00AB1D7E">
      <w:pPr>
        <w:pStyle w:val="Zkladntext2"/>
        <w:tabs>
          <w:tab w:val="left" w:pos="284"/>
        </w:tabs>
        <w:spacing w:after="0" w:line="240" w:lineRule="auto"/>
        <w:jc w:val="both"/>
        <w:rPr>
          <w:color w:val="000000"/>
          <w:sz w:val="22"/>
          <w:szCs w:val="22"/>
          <w:lang w:val="sk-SK"/>
        </w:rPr>
      </w:pPr>
      <w:bookmarkStart w:id="40" w:name="_Hlk167287271"/>
      <w:r>
        <w:rPr>
          <w:color w:val="000000"/>
          <w:sz w:val="22"/>
          <w:szCs w:val="22"/>
          <w:lang w:val="sk-SK"/>
        </w:rPr>
        <w:t>Nepoužívať tento veterinárny liek po dátume exspirácie uvedenom na obale po Exp. Dátum exspirácie sa vzťahuje na posledný deň v uvedenom mesiaci.</w:t>
      </w:r>
    </w:p>
    <w:bookmarkEnd w:id="40"/>
    <w:p w14:paraId="5322EB7C" w14:textId="77777777" w:rsidR="00AB1D7E" w:rsidRDefault="00AB1D7E" w:rsidP="000F1869">
      <w:pPr>
        <w:jc w:val="both"/>
        <w:rPr>
          <w:rStyle w:val="hps"/>
          <w:sz w:val="22"/>
          <w:szCs w:val="22"/>
        </w:rPr>
      </w:pPr>
    </w:p>
    <w:p w14:paraId="4E3886B2" w14:textId="52DF1484" w:rsidR="000F1869" w:rsidRDefault="000F1869" w:rsidP="000F1869">
      <w:pPr>
        <w:jc w:val="both"/>
        <w:rPr>
          <w:sz w:val="22"/>
          <w:szCs w:val="22"/>
        </w:rPr>
      </w:pPr>
      <w:r>
        <w:rPr>
          <w:rStyle w:val="hps"/>
          <w:sz w:val="22"/>
          <w:szCs w:val="22"/>
        </w:rPr>
        <w:t>Čas použiteľnosti</w:t>
      </w:r>
      <w:r>
        <w:rPr>
          <w:sz w:val="22"/>
          <w:szCs w:val="22"/>
        </w:rPr>
        <w:t xml:space="preserve"> rozpolených tabliet </w:t>
      </w:r>
      <w:r>
        <w:rPr>
          <w:rStyle w:val="hps"/>
          <w:sz w:val="22"/>
          <w:szCs w:val="22"/>
        </w:rPr>
        <w:t>po</w:t>
      </w:r>
      <w:r>
        <w:rPr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prvom</w:t>
      </w:r>
      <w:r>
        <w:rPr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otvorení vnútorného obalu: 6 mesiacov.</w:t>
      </w:r>
    </w:p>
    <w:p w14:paraId="6994431D" w14:textId="77777777" w:rsidR="000F1869" w:rsidRDefault="000F1869" w:rsidP="00E03807">
      <w:pPr>
        <w:rPr>
          <w:sz w:val="22"/>
          <w:szCs w:val="22"/>
          <w:lang w:val="sl-SI" w:eastAsia="sl-SI"/>
        </w:rPr>
      </w:pPr>
      <w:r>
        <w:rPr>
          <w:sz w:val="22"/>
          <w:szCs w:val="22"/>
        </w:rPr>
        <w:t>Roz</w:t>
      </w:r>
      <w:r>
        <w:rPr>
          <w:rStyle w:val="hps"/>
          <w:sz w:val="22"/>
          <w:szCs w:val="22"/>
        </w:rPr>
        <w:t>polené</w:t>
      </w:r>
      <w:r>
        <w:rPr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tablety uchovávať pri teplote do 25 °C v pôvodnom blistri a môžu sa použiť na ďalšie podanie.</w:t>
      </w:r>
    </w:p>
    <w:p w14:paraId="77DF9150" w14:textId="77777777" w:rsidR="000F1869" w:rsidRDefault="000F1869" w:rsidP="000F1869">
      <w:pPr>
        <w:pStyle w:val="Zkladntext2"/>
        <w:tabs>
          <w:tab w:val="left" w:pos="284"/>
        </w:tabs>
        <w:spacing w:after="0" w:line="240" w:lineRule="auto"/>
        <w:jc w:val="both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Blister uchovávať v škatuľke.</w:t>
      </w:r>
    </w:p>
    <w:p w14:paraId="048B21AA" w14:textId="77777777" w:rsidR="000F1869" w:rsidRDefault="000F1869" w:rsidP="000F1869">
      <w:pPr>
        <w:rPr>
          <w:sz w:val="22"/>
          <w:szCs w:val="22"/>
        </w:rPr>
      </w:pPr>
    </w:p>
    <w:p w14:paraId="6934E48C" w14:textId="5AC52B8C" w:rsidR="00AB1D7E" w:rsidRDefault="000F1869" w:rsidP="003425A1">
      <w:pPr>
        <w:keepNext/>
        <w:rPr>
          <w:b/>
          <w:bCs/>
          <w:sz w:val="22"/>
          <w:szCs w:val="22"/>
        </w:rPr>
      </w:pPr>
      <w:r w:rsidRPr="00FB30B7">
        <w:rPr>
          <w:b/>
          <w:bCs/>
          <w:sz w:val="22"/>
          <w:szCs w:val="22"/>
          <w:highlight w:val="lightGray"/>
        </w:rPr>
        <w:t>12.</w:t>
      </w:r>
      <w:r>
        <w:rPr>
          <w:b/>
          <w:bCs/>
          <w:sz w:val="22"/>
          <w:szCs w:val="22"/>
        </w:rPr>
        <w:tab/>
      </w:r>
      <w:bookmarkStart w:id="41" w:name="_Hlk167199924"/>
      <w:bookmarkStart w:id="42" w:name="_Hlk167287302"/>
      <w:r w:rsidR="00AB1D7E">
        <w:rPr>
          <w:b/>
          <w:bCs/>
          <w:sz w:val="22"/>
          <w:szCs w:val="22"/>
        </w:rPr>
        <w:t>Špeciálne</w:t>
      </w:r>
      <w:r w:rsidR="00AB1D7E" w:rsidRPr="00727BEC">
        <w:rPr>
          <w:b/>
          <w:bCs/>
          <w:sz w:val="22"/>
          <w:szCs w:val="22"/>
        </w:rPr>
        <w:t xml:space="preserve"> opatrenia na </w:t>
      </w:r>
      <w:r w:rsidR="00AB1D7E">
        <w:rPr>
          <w:b/>
          <w:bCs/>
          <w:sz w:val="22"/>
          <w:szCs w:val="22"/>
        </w:rPr>
        <w:t>likvidáciu</w:t>
      </w:r>
      <w:bookmarkEnd w:id="41"/>
    </w:p>
    <w:p w14:paraId="3FA4E29D" w14:textId="33966BE4" w:rsidR="00AB1D7E" w:rsidRDefault="00AB1D7E" w:rsidP="003425A1">
      <w:pPr>
        <w:keepNext/>
        <w:rPr>
          <w:b/>
          <w:bCs/>
          <w:sz w:val="22"/>
          <w:szCs w:val="22"/>
        </w:rPr>
      </w:pPr>
    </w:p>
    <w:p w14:paraId="5A65AC3A" w14:textId="77777777" w:rsidR="00AB1D7E" w:rsidRPr="0056362A" w:rsidRDefault="00AB1D7E" w:rsidP="003425A1">
      <w:pPr>
        <w:keepNext/>
        <w:rPr>
          <w:sz w:val="22"/>
          <w:szCs w:val="22"/>
          <w:lang w:eastAsia="sl-SI"/>
        </w:rPr>
      </w:pPr>
      <w:bookmarkStart w:id="43" w:name="_Hlk167199945"/>
      <w:r>
        <w:rPr>
          <w:sz w:val="22"/>
          <w:szCs w:val="22"/>
          <w:lang w:eastAsia="sl-SI"/>
        </w:rPr>
        <w:t>Nelikvidujte l</w:t>
      </w:r>
      <w:r w:rsidRPr="0056362A">
        <w:rPr>
          <w:sz w:val="22"/>
          <w:szCs w:val="22"/>
          <w:lang w:eastAsia="sl-SI"/>
        </w:rPr>
        <w:t>ieky odpadov</w:t>
      </w:r>
      <w:r>
        <w:rPr>
          <w:sz w:val="22"/>
          <w:szCs w:val="22"/>
          <w:lang w:eastAsia="sl-SI"/>
        </w:rPr>
        <w:t>ou</w:t>
      </w:r>
      <w:r w:rsidRPr="0056362A">
        <w:rPr>
          <w:sz w:val="22"/>
          <w:szCs w:val="22"/>
          <w:lang w:eastAsia="sl-SI"/>
        </w:rPr>
        <w:t xml:space="preserve"> vod</w:t>
      </w:r>
      <w:r>
        <w:rPr>
          <w:sz w:val="22"/>
          <w:szCs w:val="22"/>
          <w:lang w:eastAsia="sl-SI"/>
        </w:rPr>
        <w:t>ou</w:t>
      </w:r>
      <w:r w:rsidRPr="0056362A">
        <w:rPr>
          <w:sz w:val="22"/>
          <w:szCs w:val="22"/>
          <w:lang w:eastAsia="sl-SI"/>
        </w:rPr>
        <w:t xml:space="preserve"> a</w:t>
      </w:r>
      <w:r>
        <w:rPr>
          <w:sz w:val="22"/>
          <w:szCs w:val="22"/>
          <w:lang w:eastAsia="sl-SI"/>
        </w:rPr>
        <w:t>lebo</w:t>
      </w:r>
      <w:r w:rsidRPr="0056362A">
        <w:rPr>
          <w:sz w:val="22"/>
          <w:szCs w:val="22"/>
          <w:lang w:eastAsia="sl-SI"/>
        </w:rPr>
        <w:t xml:space="preserve"> </w:t>
      </w:r>
      <w:r>
        <w:rPr>
          <w:sz w:val="22"/>
          <w:szCs w:val="22"/>
          <w:lang w:eastAsia="sl-SI"/>
        </w:rPr>
        <w:t xml:space="preserve">domovým </w:t>
      </w:r>
      <w:r w:rsidRPr="0056362A">
        <w:rPr>
          <w:sz w:val="22"/>
          <w:szCs w:val="22"/>
          <w:lang w:eastAsia="sl-SI"/>
        </w:rPr>
        <w:t>odpad</w:t>
      </w:r>
      <w:r>
        <w:rPr>
          <w:sz w:val="22"/>
          <w:szCs w:val="22"/>
          <w:lang w:eastAsia="sl-SI"/>
        </w:rPr>
        <w:t>om</w:t>
      </w:r>
      <w:r w:rsidRPr="0056362A">
        <w:rPr>
          <w:sz w:val="22"/>
          <w:szCs w:val="22"/>
          <w:lang w:eastAsia="sl-SI"/>
        </w:rPr>
        <w:t>.</w:t>
      </w:r>
    </w:p>
    <w:p w14:paraId="098D21AA" w14:textId="77777777" w:rsidR="00AB1D7E" w:rsidRDefault="00AB1D7E" w:rsidP="00AB1D7E">
      <w:pPr>
        <w:tabs>
          <w:tab w:val="left" w:pos="284"/>
        </w:tabs>
        <w:rPr>
          <w:sz w:val="22"/>
          <w:szCs w:val="22"/>
          <w:lang w:eastAsia="sl-SI"/>
        </w:rPr>
      </w:pPr>
    </w:p>
    <w:p w14:paraId="06511C27" w14:textId="77777777" w:rsidR="00AB1D7E" w:rsidRPr="0056362A" w:rsidRDefault="00AB1D7E" w:rsidP="00AB1D7E">
      <w:pPr>
        <w:rPr>
          <w:sz w:val="22"/>
          <w:szCs w:val="22"/>
          <w:lang w:eastAsia="sl-SI"/>
        </w:rPr>
      </w:pPr>
      <w:r>
        <w:rPr>
          <w:sz w:val="22"/>
          <w:szCs w:val="22"/>
          <w:lang w:eastAsia="sl-SI"/>
        </w:rPr>
        <w:t>Tento v</w:t>
      </w:r>
      <w:r w:rsidRPr="0056362A">
        <w:rPr>
          <w:sz w:val="22"/>
          <w:szCs w:val="22"/>
          <w:lang w:eastAsia="sl-SI"/>
        </w:rPr>
        <w:t>eterinárny liek nesmie kontaminovať vodné toky, pretože milbemycín</w:t>
      </w:r>
      <w:r w:rsidRPr="0056362A">
        <w:rPr>
          <w:sz w:val="22"/>
          <w:szCs w:val="22"/>
          <w:lang w:eastAsia="sl-SI"/>
        </w:rPr>
        <w:noBreakHyphen/>
        <w:t>oxím môže byť nebezpečný pre ryby a iné vodné organizmy.</w:t>
      </w:r>
    </w:p>
    <w:p w14:paraId="70B1A9C8" w14:textId="77777777" w:rsidR="00AB1D7E" w:rsidRDefault="00AB1D7E" w:rsidP="00AB1D7E">
      <w:pPr>
        <w:tabs>
          <w:tab w:val="left" w:pos="284"/>
        </w:tabs>
        <w:rPr>
          <w:sz w:val="22"/>
          <w:szCs w:val="22"/>
          <w:lang w:eastAsia="sl-SI"/>
        </w:rPr>
      </w:pPr>
    </w:p>
    <w:p w14:paraId="6ACB3E89" w14:textId="77777777" w:rsidR="00AB1D7E" w:rsidRDefault="00AB1D7E" w:rsidP="00AB1D7E">
      <w:pPr>
        <w:rPr>
          <w:sz w:val="22"/>
          <w:szCs w:val="22"/>
          <w:lang w:eastAsia="sl-SI"/>
        </w:rPr>
      </w:pPr>
      <w:r w:rsidRPr="0056362A">
        <w:rPr>
          <w:sz w:val="22"/>
          <w:szCs w:val="22"/>
          <w:lang w:eastAsia="sl-SI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  <w:r>
        <w:rPr>
          <w:sz w:val="22"/>
          <w:szCs w:val="22"/>
          <w:lang w:eastAsia="sl-SI"/>
        </w:rPr>
        <w:t xml:space="preserve"> Tieto opatrenia majú pomôcť chrániť životné prostredie.</w:t>
      </w:r>
    </w:p>
    <w:p w14:paraId="122B08BB" w14:textId="77777777" w:rsidR="00AB1D7E" w:rsidRDefault="00AB1D7E" w:rsidP="00AB1D7E">
      <w:pPr>
        <w:tabs>
          <w:tab w:val="left" w:pos="284"/>
        </w:tabs>
        <w:ind w:right="143"/>
        <w:rPr>
          <w:sz w:val="22"/>
          <w:szCs w:val="22"/>
        </w:rPr>
      </w:pPr>
    </w:p>
    <w:p w14:paraId="2CB5CEEA" w14:textId="471C54BB" w:rsidR="00AB1D7E" w:rsidRPr="00E03807" w:rsidRDefault="00AB1D7E" w:rsidP="00E03807">
      <w:pPr>
        <w:tabs>
          <w:tab w:val="left" w:pos="284"/>
        </w:tabs>
        <w:ind w:right="143"/>
        <w:rPr>
          <w:sz w:val="22"/>
          <w:szCs w:val="22"/>
          <w:lang w:eastAsia="sl-SI"/>
        </w:rPr>
      </w:pPr>
      <w:r w:rsidRPr="002B3450">
        <w:rPr>
          <w:sz w:val="22"/>
          <w:szCs w:val="22"/>
        </w:rPr>
        <w:t>O spôsobe likvidácie liekov, ktoré už nepotrebujete, sa poraďte s veterinárnym lekárom alebo lekárnikom.</w:t>
      </w:r>
      <w:bookmarkEnd w:id="43"/>
    </w:p>
    <w:bookmarkEnd w:id="42"/>
    <w:p w14:paraId="26F15D67" w14:textId="77777777" w:rsidR="000F1869" w:rsidRDefault="000F1869" w:rsidP="00AB1D7E">
      <w:pPr>
        <w:rPr>
          <w:sz w:val="22"/>
          <w:szCs w:val="22"/>
        </w:rPr>
      </w:pPr>
    </w:p>
    <w:p w14:paraId="6A297861" w14:textId="77777777" w:rsidR="003D2D29" w:rsidRPr="00E03807" w:rsidRDefault="000F1869" w:rsidP="00E03807">
      <w:pPr>
        <w:rPr>
          <w:b/>
          <w:bCs/>
          <w:sz w:val="22"/>
          <w:szCs w:val="22"/>
        </w:rPr>
      </w:pPr>
      <w:r w:rsidRPr="00E03807">
        <w:rPr>
          <w:b/>
          <w:bCs/>
          <w:sz w:val="22"/>
          <w:szCs w:val="22"/>
          <w:highlight w:val="lightGray"/>
        </w:rPr>
        <w:t>13.</w:t>
      </w:r>
      <w:r w:rsidRPr="00E03807">
        <w:rPr>
          <w:b/>
          <w:bCs/>
          <w:sz w:val="22"/>
          <w:szCs w:val="22"/>
        </w:rPr>
        <w:tab/>
      </w:r>
      <w:bookmarkStart w:id="44" w:name="_Hlk167287325"/>
      <w:r w:rsidR="003D2D29" w:rsidRPr="00E03807">
        <w:rPr>
          <w:b/>
          <w:bCs/>
          <w:sz w:val="22"/>
          <w:szCs w:val="22"/>
        </w:rPr>
        <w:t>Klasifikácia veterinárnych liekov</w:t>
      </w:r>
    </w:p>
    <w:p w14:paraId="53FC07D0" w14:textId="77777777" w:rsidR="003D2D29" w:rsidRPr="005E3ACF" w:rsidRDefault="003D2D29" w:rsidP="003D2D29">
      <w:pPr>
        <w:ind w:left="142"/>
        <w:rPr>
          <w:sz w:val="22"/>
          <w:szCs w:val="22"/>
        </w:rPr>
      </w:pPr>
    </w:p>
    <w:p w14:paraId="6D594D32" w14:textId="5DDB29A1" w:rsidR="000F1869" w:rsidRDefault="003D2D29" w:rsidP="00E03807">
      <w:pPr>
        <w:rPr>
          <w:sz w:val="22"/>
          <w:szCs w:val="22"/>
          <w:lang w:val="sl-SI" w:eastAsia="sl-SI"/>
        </w:rPr>
      </w:pPr>
      <w:r w:rsidRPr="005E3ACF">
        <w:rPr>
          <w:sz w:val="22"/>
          <w:szCs w:val="22"/>
        </w:rPr>
        <w:t>Výdaj lieku je viazaný na veterinárny predpis</w:t>
      </w:r>
      <w:r w:rsidR="000F1869">
        <w:rPr>
          <w:sz w:val="22"/>
          <w:szCs w:val="22"/>
          <w:lang w:val="sl-SI" w:eastAsia="sl-SI"/>
        </w:rPr>
        <w:t>.</w:t>
      </w:r>
    </w:p>
    <w:p w14:paraId="15F35AF9" w14:textId="77777777" w:rsidR="000F1869" w:rsidRDefault="000F1869" w:rsidP="000F1869">
      <w:pPr>
        <w:rPr>
          <w:b/>
          <w:bCs/>
          <w:sz w:val="22"/>
          <w:szCs w:val="22"/>
        </w:rPr>
      </w:pPr>
    </w:p>
    <w:p w14:paraId="4B5A9139" w14:textId="77777777" w:rsidR="003D2D29" w:rsidRPr="00E03807" w:rsidRDefault="000F1869" w:rsidP="00E03807">
      <w:pPr>
        <w:keepNext/>
        <w:rPr>
          <w:b/>
          <w:bCs/>
          <w:sz w:val="22"/>
          <w:szCs w:val="22"/>
        </w:rPr>
      </w:pPr>
      <w:r w:rsidRPr="00E03807">
        <w:rPr>
          <w:b/>
          <w:sz w:val="22"/>
          <w:szCs w:val="22"/>
          <w:highlight w:val="lightGray"/>
        </w:rPr>
        <w:t>14.</w:t>
      </w:r>
      <w:r w:rsidRPr="00E03807">
        <w:rPr>
          <w:b/>
          <w:sz w:val="22"/>
          <w:szCs w:val="22"/>
        </w:rPr>
        <w:tab/>
      </w:r>
      <w:r w:rsidR="003D2D29" w:rsidRPr="00E03807">
        <w:rPr>
          <w:b/>
          <w:bCs/>
          <w:sz w:val="22"/>
          <w:szCs w:val="22"/>
        </w:rPr>
        <w:t>Registračné čísla a veľkosti balenia</w:t>
      </w:r>
    </w:p>
    <w:p w14:paraId="0016B32C" w14:textId="77777777" w:rsidR="003D2D29" w:rsidRDefault="003D2D29" w:rsidP="000F1869">
      <w:pPr>
        <w:ind w:left="709" w:hanging="709"/>
        <w:rPr>
          <w:b/>
          <w:sz w:val="22"/>
          <w:szCs w:val="22"/>
        </w:rPr>
      </w:pPr>
    </w:p>
    <w:p w14:paraId="182C23B9" w14:textId="77777777" w:rsidR="003D2D29" w:rsidRDefault="003D2D29" w:rsidP="003D2D2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96/029/MR/19-S</w:t>
      </w:r>
    </w:p>
    <w:p w14:paraId="2E6D53DA" w14:textId="7063391C" w:rsidR="003D2D29" w:rsidRDefault="003D2D29" w:rsidP="000F1869">
      <w:pPr>
        <w:ind w:left="709" w:hanging="709"/>
        <w:rPr>
          <w:b/>
          <w:sz w:val="22"/>
          <w:szCs w:val="22"/>
        </w:rPr>
      </w:pPr>
    </w:p>
    <w:p w14:paraId="38D81257" w14:textId="77777777" w:rsidR="002E35BB" w:rsidRDefault="002E35BB" w:rsidP="002E35BB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bookmarkStart w:id="45" w:name="_Hlk195004679"/>
      <w:r>
        <w:rPr>
          <w:color w:val="000000"/>
          <w:sz w:val="22"/>
          <w:szCs w:val="22"/>
          <w:lang w:eastAsia="sl-SI"/>
        </w:rPr>
        <w:t>Veľkosti balenia</w:t>
      </w:r>
      <w:bookmarkEnd w:id="45"/>
      <w:r>
        <w:rPr>
          <w:color w:val="000000"/>
          <w:sz w:val="22"/>
          <w:szCs w:val="22"/>
          <w:lang w:eastAsia="sl-SI"/>
        </w:rPr>
        <w:t>:</w:t>
      </w:r>
    </w:p>
    <w:p w14:paraId="30EC5F60" w14:textId="77777777" w:rsidR="003D2D29" w:rsidRDefault="003D2D29" w:rsidP="003D2D29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Škatuľka s 2 tabletami v 1 blistri.</w:t>
      </w:r>
    </w:p>
    <w:p w14:paraId="7713B6A5" w14:textId="77777777" w:rsidR="003D2D29" w:rsidRDefault="003D2D29" w:rsidP="003D2D29">
      <w:pPr>
        <w:tabs>
          <w:tab w:val="left" w:pos="284"/>
        </w:tabs>
        <w:rPr>
          <w:sz w:val="22"/>
          <w:szCs w:val="22"/>
        </w:rPr>
      </w:pPr>
      <w:r>
        <w:rPr>
          <w:color w:val="000000"/>
          <w:sz w:val="22"/>
          <w:szCs w:val="22"/>
          <w:lang w:eastAsia="sl-SI"/>
        </w:rPr>
        <w:t>Škatuľka so 4 tabletami v 1 blistri.</w:t>
      </w:r>
    </w:p>
    <w:p w14:paraId="4A52D0CD" w14:textId="77777777" w:rsidR="003D2D29" w:rsidRDefault="003D2D29" w:rsidP="003D2D29">
      <w:pPr>
        <w:tabs>
          <w:tab w:val="left" w:pos="284"/>
        </w:tabs>
        <w:rPr>
          <w:sz w:val="22"/>
          <w:szCs w:val="22"/>
        </w:rPr>
      </w:pPr>
      <w:r>
        <w:rPr>
          <w:color w:val="000000"/>
          <w:sz w:val="22"/>
          <w:szCs w:val="22"/>
          <w:lang w:eastAsia="sl-SI"/>
        </w:rPr>
        <w:t>Škatuľka s 12 blistrami, každý blister obsahuje 4 tablety (celkom 48 tabliet).</w:t>
      </w:r>
    </w:p>
    <w:p w14:paraId="662121DC" w14:textId="77777777" w:rsidR="003D2D29" w:rsidRDefault="003D2D29" w:rsidP="003D2D29">
      <w:pPr>
        <w:tabs>
          <w:tab w:val="left" w:pos="284"/>
        </w:tabs>
        <w:rPr>
          <w:sz w:val="22"/>
          <w:szCs w:val="22"/>
        </w:rPr>
      </w:pPr>
    </w:p>
    <w:p w14:paraId="201CE983" w14:textId="77777777" w:rsidR="003D2D29" w:rsidRDefault="003D2D29" w:rsidP="003D2D29">
      <w:pPr>
        <w:pStyle w:val="Zkladntext2"/>
        <w:tabs>
          <w:tab w:val="left" w:pos="0"/>
          <w:tab w:val="left" w:pos="284"/>
        </w:tabs>
        <w:spacing w:after="0" w:line="240" w:lineRule="auto"/>
        <w:rPr>
          <w:sz w:val="22"/>
          <w:szCs w:val="22"/>
          <w:lang w:val="sk-SK"/>
        </w:rPr>
      </w:pPr>
      <w:r w:rsidRPr="00463917">
        <w:rPr>
          <w:sz w:val="22"/>
          <w:szCs w:val="22"/>
          <w:lang w:val="sk-SK"/>
        </w:rPr>
        <w:t>N</w:t>
      </w:r>
      <w:r>
        <w:rPr>
          <w:sz w:val="22"/>
          <w:szCs w:val="22"/>
          <w:lang w:val="sk-SK"/>
        </w:rPr>
        <w:t>a trh nemusia byť uvedené</w:t>
      </w:r>
      <w:r w:rsidRPr="00463917">
        <w:rPr>
          <w:sz w:val="22"/>
          <w:szCs w:val="22"/>
          <w:lang w:val="sk-SK"/>
        </w:rPr>
        <w:t xml:space="preserve"> všetky veľkosti balenia</w:t>
      </w:r>
      <w:r>
        <w:rPr>
          <w:sz w:val="22"/>
          <w:szCs w:val="22"/>
          <w:lang w:val="sk-SK"/>
        </w:rPr>
        <w:t>.</w:t>
      </w:r>
    </w:p>
    <w:bookmarkEnd w:id="44"/>
    <w:p w14:paraId="2992DD43" w14:textId="77777777" w:rsidR="003D2D29" w:rsidRDefault="003D2D29" w:rsidP="000F1869">
      <w:pPr>
        <w:ind w:left="709" w:hanging="709"/>
        <w:rPr>
          <w:b/>
          <w:sz w:val="22"/>
          <w:szCs w:val="22"/>
        </w:rPr>
      </w:pPr>
    </w:p>
    <w:p w14:paraId="33F5B3D6" w14:textId="348A7B8B" w:rsidR="000F1869" w:rsidRDefault="003D2D29" w:rsidP="000F1869">
      <w:pPr>
        <w:ind w:left="709" w:hanging="709"/>
        <w:rPr>
          <w:b/>
          <w:sz w:val="22"/>
          <w:szCs w:val="22"/>
        </w:rPr>
      </w:pPr>
      <w:r w:rsidRPr="00FB30B7">
        <w:rPr>
          <w:b/>
          <w:sz w:val="22"/>
          <w:szCs w:val="22"/>
          <w:highlight w:val="lightGray"/>
        </w:rPr>
        <w:t>15.</w:t>
      </w:r>
      <w:r>
        <w:rPr>
          <w:b/>
          <w:sz w:val="22"/>
          <w:szCs w:val="22"/>
        </w:rPr>
        <w:tab/>
        <w:t>Dátum poslednej revízie písomnej informácie pre používateľov</w:t>
      </w:r>
    </w:p>
    <w:p w14:paraId="7400E71D" w14:textId="77777777" w:rsidR="000F1869" w:rsidRDefault="000F1869" w:rsidP="000F1869">
      <w:pPr>
        <w:rPr>
          <w:b/>
          <w:sz w:val="22"/>
          <w:szCs w:val="22"/>
        </w:rPr>
      </w:pPr>
    </w:p>
    <w:p w14:paraId="61AF4396" w14:textId="7BB719B5" w:rsidR="000F1869" w:rsidRPr="006F343F" w:rsidRDefault="00BE1D3D" w:rsidP="006F343F">
      <w:pPr>
        <w:ind w:left="709"/>
        <w:rPr>
          <w:sz w:val="22"/>
          <w:szCs w:val="22"/>
        </w:rPr>
      </w:pPr>
      <w:r>
        <w:rPr>
          <w:sz w:val="22"/>
          <w:szCs w:val="22"/>
        </w:rPr>
        <w:t>05/2025</w:t>
      </w:r>
      <w:bookmarkStart w:id="46" w:name="_GoBack"/>
      <w:bookmarkEnd w:id="46"/>
    </w:p>
    <w:p w14:paraId="1BC0BBAB" w14:textId="77777777" w:rsidR="000F1869" w:rsidRDefault="000F1869" w:rsidP="000F1869">
      <w:pPr>
        <w:rPr>
          <w:b/>
          <w:sz w:val="22"/>
          <w:szCs w:val="22"/>
        </w:rPr>
      </w:pPr>
    </w:p>
    <w:p w14:paraId="73F9D914" w14:textId="77777777" w:rsidR="003D2D29" w:rsidRDefault="003D2D29" w:rsidP="003D2D29">
      <w:pPr>
        <w:ind w:right="143"/>
        <w:rPr>
          <w:bCs/>
          <w:color w:val="000000"/>
          <w:sz w:val="22"/>
          <w:szCs w:val="22"/>
        </w:rPr>
      </w:pPr>
      <w:bookmarkStart w:id="47" w:name="_Hlk167200065"/>
      <w:bookmarkStart w:id="48" w:name="_Hlk167287397"/>
      <w:r w:rsidRPr="008F6348">
        <w:rPr>
          <w:bCs/>
          <w:color w:val="000000"/>
          <w:sz w:val="22"/>
          <w:szCs w:val="22"/>
        </w:rPr>
        <w:t>Podrobné informácie o veterinárnom lieku sú dostupné v databáze liekov Únie (</w:t>
      </w:r>
      <w:hyperlink r:id="rId11" w:history="1">
        <w:r w:rsidRPr="008F6348">
          <w:rPr>
            <w:rStyle w:val="Hypertextovprepojenie"/>
            <w:sz w:val="22"/>
            <w:szCs w:val="22"/>
          </w:rPr>
          <w:t>https://medicines.health.europa.eu/veterinary</w:t>
        </w:r>
      </w:hyperlink>
      <w:r w:rsidRPr="008F6348">
        <w:rPr>
          <w:bCs/>
          <w:color w:val="000000"/>
          <w:sz w:val="22"/>
          <w:szCs w:val="22"/>
        </w:rPr>
        <w:t>).</w:t>
      </w:r>
    </w:p>
    <w:bookmarkEnd w:id="47"/>
    <w:p w14:paraId="5309C57B" w14:textId="77777777" w:rsidR="003D2D29" w:rsidRPr="00964647" w:rsidRDefault="003D2D29" w:rsidP="003D2D29">
      <w:pPr>
        <w:ind w:right="143"/>
        <w:rPr>
          <w:b/>
          <w:sz w:val="22"/>
          <w:szCs w:val="22"/>
        </w:rPr>
      </w:pPr>
    </w:p>
    <w:p w14:paraId="38E9EB35" w14:textId="093DF3A0" w:rsidR="003D2D29" w:rsidRPr="008F1DFD" w:rsidRDefault="003D2D29" w:rsidP="00E03807">
      <w:pPr>
        <w:pStyle w:val="Style1"/>
        <w:ind w:left="0" w:firstLine="0"/>
        <w:rPr>
          <w:bCs/>
        </w:rPr>
      </w:pPr>
      <w:bookmarkStart w:id="49" w:name="_Hlk167200086"/>
      <w:r w:rsidRPr="00E03807">
        <w:rPr>
          <w:bCs/>
          <w:highlight w:val="lightGray"/>
        </w:rPr>
        <w:t>16.</w:t>
      </w:r>
      <w:r>
        <w:rPr>
          <w:bCs/>
        </w:rPr>
        <w:tab/>
      </w:r>
      <w:r w:rsidRPr="008F1DFD">
        <w:rPr>
          <w:bCs/>
        </w:rPr>
        <w:t>Kontaktné údaje</w:t>
      </w:r>
    </w:p>
    <w:p w14:paraId="00F11CD6" w14:textId="77777777" w:rsidR="003D2D29" w:rsidRDefault="003D2D29" w:rsidP="003D2D29"/>
    <w:p w14:paraId="3CEBE348" w14:textId="77777777" w:rsidR="003D2D29" w:rsidRPr="005E3ACF" w:rsidRDefault="003D2D29" w:rsidP="003D2D29">
      <w:pPr>
        <w:rPr>
          <w:sz w:val="22"/>
          <w:szCs w:val="22"/>
          <w:u w:val="single"/>
        </w:rPr>
      </w:pPr>
      <w:r w:rsidRPr="005E3ACF">
        <w:rPr>
          <w:sz w:val="22"/>
          <w:szCs w:val="22"/>
          <w:u w:val="single"/>
        </w:rPr>
        <w:t>Držiteľ rozhodnutia o registrácii</w:t>
      </w:r>
      <w:r w:rsidRPr="005E3ACF">
        <w:rPr>
          <w:sz w:val="22"/>
          <w:szCs w:val="22"/>
        </w:rPr>
        <w:t>:</w:t>
      </w:r>
    </w:p>
    <w:p w14:paraId="407B1B12" w14:textId="77777777" w:rsidR="003D2D29" w:rsidRPr="005E3ACF" w:rsidRDefault="003D2D29" w:rsidP="003D2D29">
      <w:pPr>
        <w:rPr>
          <w:sz w:val="22"/>
          <w:szCs w:val="22"/>
        </w:rPr>
      </w:pPr>
      <w:r w:rsidRPr="005E3ACF">
        <w:rPr>
          <w:sz w:val="22"/>
          <w:szCs w:val="22"/>
        </w:rPr>
        <w:t>KRKA, d.d., Novo mesto, Šmarješka cesta 6, 8501 Novo mesto, Slovinsko</w:t>
      </w:r>
    </w:p>
    <w:p w14:paraId="4DCA65A5" w14:textId="77777777" w:rsidR="003D2D29" w:rsidRPr="005E3ACF" w:rsidRDefault="003D2D29" w:rsidP="003D2D29">
      <w:pPr>
        <w:rPr>
          <w:sz w:val="22"/>
          <w:szCs w:val="22"/>
        </w:rPr>
      </w:pPr>
    </w:p>
    <w:p w14:paraId="68AA3831" w14:textId="77777777" w:rsidR="003D2D29" w:rsidRPr="005E3ACF" w:rsidRDefault="003D2D29" w:rsidP="003D2D29">
      <w:pPr>
        <w:rPr>
          <w:sz w:val="22"/>
          <w:szCs w:val="22"/>
          <w:u w:val="single"/>
        </w:rPr>
      </w:pPr>
      <w:r w:rsidRPr="005E3ACF">
        <w:rPr>
          <w:sz w:val="22"/>
          <w:szCs w:val="22"/>
          <w:u w:val="single"/>
        </w:rPr>
        <w:t>Výrobca zodpovedný za uvoľnenie šarže</w:t>
      </w:r>
      <w:r w:rsidRPr="005E3ACF">
        <w:rPr>
          <w:sz w:val="22"/>
          <w:szCs w:val="22"/>
        </w:rPr>
        <w:t>:</w:t>
      </w:r>
    </w:p>
    <w:p w14:paraId="653A940E" w14:textId="77777777" w:rsidR="003D2D29" w:rsidRPr="005E3ACF" w:rsidRDefault="003D2D29" w:rsidP="003D2D29">
      <w:pPr>
        <w:rPr>
          <w:sz w:val="22"/>
          <w:szCs w:val="22"/>
        </w:rPr>
      </w:pPr>
      <w:r w:rsidRPr="005E3ACF">
        <w:rPr>
          <w:sz w:val="22"/>
          <w:szCs w:val="22"/>
        </w:rPr>
        <w:t>KRKA, d.d., Novo mesto, Šmarješka cesta 6, 8501 Novo mesto, Slovinsko</w:t>
      </w:r>
    </w:p>
    <w:p w14:paraId="134EB847" w14:textId="7A7CC162" w:rsidR="003D2D29" w:rsidRDefault="003D2D29" w:rsidP="003D2D29">
      <w:pPr>
        <w:ind w:right="-318"/>
        <w:rPr>
          <w:color w:val="221E1F"/>
          <w:sz w:val="22"/>
          <w:szCs w:val="22"/>
        </w:rPr>
      </w:pPr>
      <w:r w:rsidRPr="005E3ACF">
        <w:rPr>
          <w:color w:val="221E1F"/>
          <w:sz w:val="22"/>
          <w:szCs w:val="22"/>
          <w:highlight w:val="lightGray"/>
        </w:rPr>
        <w:t>KRKA-FARMA d.o.o., V. Holjevca 20/E, 10450 Jastrebarsko, Chorvátsko</w:t>
      </w:r>
    </w:p>
    <w:p w14:paraId="43725323" w14:textId="0A6BA549" w:rsidR="003D2D29" w:rsidRPr="005E3ACF" w:rsidRDefault="003D2D29" w:rsidP="00E03807">
      <w:pPr>
        <w:rPr>
          <w:sz w:val="22"/>
          <w:szCs w:val="22"/>
        </w:rPr>
      </w:pPr>
      <w:r>
        <w:rPr>
          <w:sz w:val="22"/>
          <w:szCs w:val="22"/>
          <w:highlight w:val="lightGray"/>
        </w:rPr>
        <w:t>TAD Pharma GmbH, Heinz-Lohmann-Straße 5, 27472 Cuxhaven, Nemecko</w:t>
      </w:r>
    </w:p>
    <w:p w14:paraId="4E003171" w14:textId="77777777" w:rsidR="003D2D29" w:rsidRPr="005E3ACF" w:rsidRDefault="003D2D29" w:rsidP="003D2D29">
      <w:pPr>
        <w:rPr>
          <w:sz w:val="22"/>
          <w:szCs w:val="22"/>
        </w:rPr>
      </w:pPr>
    </w:p>
    <w:p w14:paraId="787597FC" w14:textId="77777777" w:rsidR="003D2D29" w:rsidRPr="005E3ACF" w:rsidRDefault="003D2D29" w:rsidP="003D2D29">
      <w:pPr>
        <w:rPr>
          <w:sz w:val="22"/>
          <w:szCs w:val="22"/>
        </w:rPr>
      </w:pPr>
      <w:r w:rsidRPr="005E3ACF">
        <w:rPr>
          <w:sz w:val="22"/>
          <w:szCs w:val="22"/>
          <w:u w:val="single"/>
        </w:rPr>
        <w:t xml:space="preserve">Miestny zástupca a </w:t>
      </w:r>
      <w:r w:rsidRPr="005E3ACF">
        <w:rPr>
          <w:iCs/>
          <w:sz w:val="22"/>
          <w:szCs w:val="22"/>
          <w:u w:val="single"/>
        </w:rPr>
        <w:t>kontaktné</w:t>
      </w:r>
      <w:r w:rsidRPr="005E3ACF">
        <w:rPr>
          <w:sz w:val="22"/>
          <w:szCs w:val="22"/>
          <w:u w:val="single"/>
        </w:rPr>
        <w:t xml:space="preserve"> údaje </w:t>
      </w:r>
      <w:r w:rsidRPr="005E3ACF">
        <w:rPr>
          <w:iCs/>
          <w:sz w:val="22"/>
          <w:szCs w:val="22"/>
          <w:u w:val="single"/>
        </w:rPr>
        <w:t>na hlásenie podozrenia na nežiaduce účinky</w:t>
      </w:r>
      <w:r w:rsidRPr="005E3ACF">
        <w:rPr>
          <w:sz w:val="22"/>
          <w:szCs w:val="22"/>
        </w:rPr>
        <w:t>:</w:t>
      </w:r>
    </w:p>
    <w:p w14:paraId="14EB9F71" w14:textId="77777777" w:rsidR="00EA4751" w:rsidRPr="0048255C" w:rsidRDefault="00EA4751" w:rsidP="00EA4751">
      <w:pPr>
        <w:pStyle w:val="Hlavika"/>
        <w:rPr>
          <w:sz w:val="22"/>
          <w:szCs w:val="22"/>
        </w:rPr>
      </w:pPr>
      <w:r w:rsidRPr="0048255C">
        <w:rPr>
          <w:sz w:val="22"/>
          <w:szCs w:val="22"/>
        </w:rPr>
        <w:t xml:space="preserve">KRKA Slovensko, s. r. o., </w:t>
      </w:r>
      <w:bookmarkStart w:id="50" w:name="_Hlk180142258"/>
      <w:bookmarkStart w:id="51" w:name="_Hlk191990103"/>
      <w:r w:rsidRPr="003921E6">
        <w:rPr>
          <w:rFonts w:eastAsia="Calibri"/>
          <w:sz w:val="22"/>
          <w:szCs w:val="22"/>
          <w:lang w:eastAsia="sk-SK"/>
        </w:rPr>
        <w:t>Karadžičova 8</w:t>
      </w:r>
      <w:bookmarkEnd w:id="50"/>
      <w:r w:rsidRPr="003921E6">
        <w:rPr>
          <w:sz w:val="22"/>
          <w:szCs w:val="22"/>
        </w:rPr>
        <w:t xml:space="preserve">, </w:t>
      </w:r>
      <w:r w:rsidRPr="003921E6">
        <w:rPr>
          <w:rFonts w:eastAsia="Calibri"/>
          <w:sz w:val="22"/>
          <w:szCs w:val="22"/>
          <w:lang w:eastAsia="sk-SK"/>
        </w:rPr>
        <w:t>821 08</w:t>
      </w:r>
      <w:r w:rsidRPr="003921E6">
        <w:rPr>
          <w:sz w:val="22"/>
          <w:szCs w:val="22"/>
        </w:rPr>
        <w:t xml:space="preserve"> </w:t>
      </w:r>
      <w:bookmarkEnd w:id="51"/>
      <w:r w:rsidRPr="0048255C">
        <w:rPr>
          <w:sz w:val="22"/>
          <w:szCs w:val="22"/>
        </w:rPr>
        <w:t>Bratislava</w:t>
      </w:r>
    </w:p>
    <w:p w14:paraId="12A025FB" w14:textId="77777777" w:rsidR="003D2D29" w:rsidRPr="0048255C" w:rsidRDefault="003D2D29" w:rsidP="003D2D29">
      <w:pPr>
        <w:pStyle w:val="Hlavika"/>
        <w:rPr>
          <w:sz w:val="22"/>
          <w:szCs w:val="22"/>
        </w:rPr>
      </w:pPr>
      <w:r w:rsidRPr="0048255C">
        <w:rPr>
          <w:sz w:val="22"/>
          <w:szCs w:val="22"/>
        </w:rPr>
        <w:t xml:space="preserve">Webová stránka: </w:t>
      </w:r>
      <w:hyperlink r:id="rId12" w:history="1">
        <w:r w:rsidRPr="0048255C">
          <w:rPr>
            <w:rStyle w:val="Hypertextovprepojenie"/>
            <w:sz w:val="22"/>
            <w:szCs w:val="22"/>
          </w:rPr>
          <w:t>www.krka.sk</w:t>
        </w:r>
      </w:hyperlink>
    </w:p>
    <w:p w14:paraId="24DDCE79" w14:textId="77777777" w:rsidR="003D2D29" w:rsidRPr="005E3ACF" w:rsidRDefault="003D2D29" w:rsidP="003D2D29">
      <w:pPr>
        <w:rPr>
          <w:sz w:val="22"/>
          <w:szCs w:val="22"/>
        </w:rPr>
      </w:pPr>
      <w:r w:rsidRPr="005E3ACF">
        <w:rPr>
          <w:sz w:val="22"/>
          <w:szCs w:val="22"/>
        </w:rPr>
        <w:t>Tel.: +421 2 571 04 501</w:t>
      </w:r>
    </w:p>
    <w:p w14:paraId="6C46CBF3" w14:textId="77777777" w:rsidR="003D2D29" w:rsidRPr="005E3ACF" w:rsidRDefault="003D2D29" w:rsidP="003D2D29">
      <w:pPr>
        <w:tabs>
          <w:tab w:val="left" w:pos="0"/>
        </w:tabs>
        <w:rPr>
          <w:bCs/>
          <w:sz w:val="22"/>
          <w:szCs w:val="22"/>
        </w:rPr>
      </w:pPr>
      <w:r w:rsidRPr="005E3ACF">
        <w:rPr>
          <w:noProof/>
          <w:sz w:val="22"/>
          <w:szCs w:val="22"/>
          <w:lang w:val="nl-NL"/>
        </w:rPr>
        <w:t xml:space="preserve">e-mail: </w:t>
      </w:r>
      <w:r w:rsidRPr="00C87E91">
        <w:rPr>
          <w:bCs/>
          <w:color w:val="0000FF"/>
          <w:sz w:val="22"/>
          <w:szCs w:val="22"/>
        </w:rPr>
        <w:t>info.sk@krka.biz</w:t>
      </w:r>
    </w:p>
    <w:p w14:paraId="730B1ADE" w14:textId="77777777" w:rsidR="003D2D29" w:rsidRPr="005E3ACF" w:rsidRDefault="003D2D29" w:rsidP="003D2D29">
      <w:pPr>
        <w:rPr>
          <w:sz w:val="22"/>
          <w:szCs w:val="22"/>
        </w:rPr>
      </w:pPr>
    </w:p>
    <w:p w14:paraId="0C129E94" w14:textId="77777777" w:rsidR="003D2D29" w:rsidRDefault="003D2D29" w:rsidP="003D2D29">
      <w:pPr>
        <w:rPr>
          <w:sz w:val="22"/>
          <w:szCs w:val="22"/>
        </w:rPr>
      </w:pPr>
      <w:r w:rsidRPr="005E3ACF">
        <w:rPr>
          <w:sz w:val="22"/>
          <w:szCs w:val="22"/>
        </w:rPr>
        <w:t>Ak potrebujete informácie o tomto veterinárnom lieku, kontaktujte miestneho zástupcu držiteľa rozhodnutia o registrácii.</w:t>
      </w:r>
    </w:p>
    <w:bookmarkEnd w:id="48"/>
    <w:p w14:paraId="415A44D8" w14:textId="77777777" w:rsidR="003D2D29" w:rsidRPr="005E3ACF" w:rsidRDefault="003D2D29" w:rsidP="003D2D29">
      <w:pPr>
        <w:rPr>
          <w:sz w:val="22"/>
          <w:szCs w:val="22"/>
        </w:rPr>
      </w:pPr>
    </w:p>
    <w:bookmarkEnd w:id="49"/>
    <w:p w14:paraId="7B98CA39" w14:textId="588D52CC" w:rsidR="005578FD" w:rsidRPr="000F1869" w:rsidRDefault="003D2D29" w:rsidP="00C87E91">
      <w:r w:rsidRPr="00C87E91">
        <w:rPr>
          <w:b/>
          <w:sz w:val="22"/>
          <w:szCs w:val="22"/>
          <w:highlight w:val="lightGray"/>
        </w:rPr>
        <w:t>17.</w:t>
      </w:r>
      <w:r>
        <w:rPr>
          <w:b/>
          <w:sz w:val="22"/>
          <w:szCs w:val="22"/>
        </w:rPr>
        <w:tab/>
        <w:t>Ďalšie informácie</w:t>
      </w:r>
    </w:p>
    <w:sectPr w:rsidR="005578FD" w:rsidRPr="000F1869" w:rsidSect="00DD19BC">
      <w:footerReference w:type="default" r:id="rId13"/>
      <w:pgSz w:w="11906" w:h="16838"/>
      <w:pgMar w:top="993" w:right="1417" w:bottom="993" w:left="1417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28685" w14:textId="77777777" w:rsidR="006F0416" w:rsidRDefault="006F0416" w:rsidP="000F1869">
      <w:r>
        <w:separator/>
      </w:r>
    </w:p>
  </w:endnote>
  <w:endnote w:type="continuationSeparator" w:id="0">
    <w:p w14:paraId="743FBBB5" w14:textId="77777777" w:rsidR="006F0416" w:rsidRDefault="006F0416" w:rsidP="000F1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630744"/>
      <w:docPartObj>
        <w:docPartGallery w:val="Page Numbers (Bottom of Page)"/>
        <w:docPartUnique/>
      </w:docPartObj>
    </w:sdtPr>
    <w:sdtEndPr/>
    <w:sdtContent>
      <w:p w14:paraId="3BF948EA" w14:textId="77777777" w:rsidR="000E6CFF" w:rsidRDefault="000E6CF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631">
          <w:rPr>
            <w:noProof/>
          </w:rPr>
          <w:t>12</w:t>
        </w:r>
        <w:r>
          <w:fldChar w:fldCharType="end"/>
        </w:r>
      </w:p>
    </w:sdtContent>
  </w:sdt>
  <w:p w14:paraId="656F0EE0" w14:textId="77777777" w:rsidR="000E6CFF" w:rsidRDefault="000E6CF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AE4135" w14:textId="77777777" w:rsidR="006F0416" w:rsidRDefault="006F0416" w:rsidP="000F1869">
      <w:r>
        <w:separator/>
      </w:r>
    </w:p>
  </w:footnote>
  <w:footnote w:type="continuationSeparator" w:id="0">
    <w:p w14:paraId="4C93C69F" w14:textId="77777777" w:rsidR="006F0416" w:rsidRDefault="006F0416" w:rsidP="000F1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0B1D"/>
    <w:multiLevelType w:val="hybridMultilevel"/>
    <w:tmpl w:val="53185532"/>
    <w:lvl w:ilvl="0" w:tplc="B98E2CBA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5733D7"/>
    <w:multiLevelType w:val="hybridMultilevel"/>
    <w:tmpl w:val="50FC5586"/>
    <w:lvl w:ilvl="0" w:tplc="B748C364">
      <w:start w:val="1"/>
      <w:numFmt w:val="decimal"/>
      <w:lvlText w:val="%1."/>
      <w:lvlJc w:val="left"/>
      <w:pPr>
        <w:ind w:left="989" w:hanging="705"/>
      </w:pPr>
      <w:rPr>
        <w:rFonts w:hint="default"/>
        <w:color w:val="000000"/>
        <w14:textFill>
          <w14:solidFill>
            <w14:srgbClr w14:val="000000">
              <w14:alpha w14:val="10000"/>
            </w14:srgbClr>
          </w14:solidFill>
        </w14:textFill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71E73"/>
    <w:multiLevelType w:val="hybridMultilevel"/>
    <w:tmpl w:val="359ACE7E"/>
    <w:lvl w:ilvl="0" w:tplc="50147F5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570B2A"/>
    <w:multiLevelType w:val="hybridMultilevel"/>
    <w:tmpl w:val="C82E348C"/>
    <w:lvl w:ilvl="0" w:tplc="041B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0133E3"/>
    <w:multiLevelType w:val="multilevel"/>
    <w:tmpl w:val="77A20A5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47" w:hanging="70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landova, Lubica">
    <w15:presenceInfo w15:providerId="AD" w15:userId="S::galandova@corp.krka.biz::d9fc64f0-41dc-4120-8a7d-08842358bd20"/>
  </w15:person>
  <w15:person w15:author="Galandová, Lubica">
    <w15:presenceInfo w15:providerId="None" w15:userId="Galandová, Lubi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6B9"/>
    <w:rsid w:val="00001ECD"/>
    <w:rsid w:val="00021C5D"/>
    <w:rsid w:val="000A0FE8"/>
    <w:rsid w:val="000D0341"/>
    <w:rsid w:val="000E6CFF"/>
    <w:rsid w:val="000F1869"/>
    <w:rsid w:val="0010401B"/>
    <w:rsid w:val="00136D82"/>
    <w:rsid w:val="00151163"/>
    <w:rsid w:val="00166D52"/>
    <w:rsid w:val="0018065C"/>
    <w:rsid w:val="001A51F6"/>
    <w:rsid w:val="001B4E8C"/>
    <w:rsid w:val="001D7B97"/>
    <w:rsid w:val="001E1964"/>
    <w:rsid w:val="001F1D71"/>
    <w:rsid w:val="002036B9"/>
    <w:rsid w:val="0020681A"/>
    <w:rsid w:val="002309CE"/>
    <w:rsid w:val="002C1FB8"/>
    <w:rsid w:val="002C58EE"/>
    <w:rsid w:val="002E35BB"/>
    <w:rsid w:val="003007A1"/>
    <w:rsid w:val="00315631"/>
    <w:rsid w:val="003425A1"/>
    <w:rsid w:val="003709DC"/>
    <w:rsid w:val="00375FE7"/>
    <w:rsid w:val="003A62BE"/>
    <w:rsid w:val="003D2D29"/>
    <w:rsid w:val="003D2E29"/>
    <w:rsid w:val="003D60FF"/>
    <w:rsid w:val="004340F5"/>
    <w:rsid w:val="00434EE2"/>
    <w:rsid w:val="004550C5"/>
    <w:rsid w:val="004C1B72"/>
    <w:rsid w:val="004E4D60"/>
    <w:rsid w:val="00504F9D"/>
    <w:rsid w:val="00545110"/>
    <w:rsid w:val="005578FD"/>
    <w:rsid w:val="00573F67"/>
    <w:rsid w:val="00580D39"/>
    <w:rsid w:val="00604693"/>
    <w:rsid w:val="00636FFB"/>
    <w:rsid w:val="006773CC"/>
    <w:rsid w:val="00693867"/>
    <w:rsid w:val="006F0416"/>
    <w:rsid w:val="006F343F"/>
    <w:rsid w:val="007456BD"/>
    <w:rsid w:val="0077279D"/>
    <w:rsid w:val="00862E7F"/>
    <w:rsid w:val="008674F3"/>
    <w:rsid w:val="008D5A76"/>
    <w:rsid w:val="00997066"/>
    <w:rsid w:val="009A347E"/>
    <w:rsid w:val="009B0572"/>
    <w:rsid w:val="009D2985"/>
    <w:rsid w:val="009E759D"/>
    <w:rsid w:val="00A56820"/>
    <w:rsid w:val="00A83F32"/>
    <w:rsid w:val="00AB1D7E"/>
    <w:rsid w:val="00AB4433"/>
    <w:rsid w:val="00AE1CCF"/>
    <w:rsid w:val="00AF31AB"/>
    <w:rsid w:val="00B46BE7"/>
    <w:rsid w:val="00BD4273"/>
    <w:rsid w:val="00BE1D3D"/>
    <w:rsid w:val="00C06768"/>
    <w:rsid w:val="00C17803"/>
    <w:rsid w:val="00C5059F"/>
    <w:rsid w:val="00C87E91"/>
    <w:rsid w:val="00D04EB4"/>
    <w:rsid w:val="00D122D4"/>
    <w:rsid w:val="00DB3014"/>
    <w:rsid w:val="00DD19BC"/>
    <w:rsid w:val="00E03807"/>
    <w:rsid w:val="00E177F5"/>
    <w:rsid w:val="00E27FF9"/>
    <w:rsid w:val="00E35DCA"/>
    <w:rsid w:val="00E80170"/>
    <w:rsid w:val="00EA4751"/>
    <w:rsid w:val="00ED2D85"/>
    <w:rsid w:val="00F5116B"/>
    <w:rsid w:val="00F835E1"/>
    <w:rsid w:val="00FB30B7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EB6A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F1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0F1869"/>
    <w:rPr>
      <w:color w:val="0000FF"/>
      <w:u w:val="single"/>
    </w:rPr>
  </w:style>
  <w:style w:type="paragraph" w:styleId="Normlnywebov">
    <w:name w:val="Normal (Web)"/>
    <w:basedOn w:val="Normlny"/>
    <w:semiHidden/>
    <w:unhideWhenUsed/>
    <w:rsid w:val="000F1869"/>
    <w:pPr>
      <w:spacing w:before="96" w:after="96"/>
    </w:pPr>
    <w:rPr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0F1869"/>
    <w:pPr>
      <w:spacing w:after="120" w:line="480" w:lineRule="auto"/>
    </w:pPr>
    <w:rPr>
      <w:szCs w:val="20"/>
      <w:lang w:val="sl-SI" w:eastAsia="sl-SI"/>
    </w:rPr>
  </w:style>
  <w:style w:type="character" w:customStyle="1" w:styleId="Zkladntext2Char">
    <w:name w:val="Základný text 2 Char"/>
    <w:basedOn w:val="Predvolenpsmoodseku"/>
    <w:link w:val="Zkladntext2"/>
    <w:semiHidden/>
    <w:rsid w:val="000F1869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0F186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F1869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shorttext">
    <w:name w:val="short_text"/>
    <w:rsid w:val="000F1869"/>
  </w:style>
  <w:style w:type="character" w:customStyle="1" w:styleId="hps">
    <w:name w:val="hps"/>
    <w:rsid w:val="000F1869"/>
  </w:style>
  <w:style w:type="paragraph" w:styleId="Hlavika">
    <w:name w:val="header"/>
    <w:basedOn w:val="Normlny"/>
    <w:link w:val="HlavikaChar"/>
    <w:uiPriority w:val="99"/>
    <w:unhideWhenUsed/>
    <w:rsid w:val="000F186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F18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F186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18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58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58EE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3007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51163"/>
    <w:pPr>
      <w:ind w:left="720"/>
      <w:contextualSpacing/>
    </w:pPr>
  </w:style>
  <w:style w:type="paragraph" w:customStyle="1" w:styleId="Style1">
    <w:name w:val="Style1"/>
    <w:basedOn w:val="Normlny"/>
    <w:qFormat/>
    <w:rsid w:val="00ED2D85"/>
    <w:pPr>
      <w:tabs>
        <w:tab w:val="left" w:pos="0"/>
      </w:tabs>
      <w:ind w:left="567" w:hanging="567"/>
    </w:pPr>
    <w:rPr>
      <w:b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F1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0F1869"/>
    <w:rPr>
      <w:color w:val="0000FF"/>
      <w:u w:val="single"/>
    </w:rPr>
  </w:style>
  <w:style w:type="paragraph" w:styleId="Normlnywebov">
    <w:name w:val="Normal (Web)"/>
    <w:basedOn w:val="Normlny"/>
    <w:semiHidden/>
    <w:unhideWhenUsed/>
    <w:rsid w:val="000F1869"/>
    <w:pPr>
      <w:spacing w:before="96" w:after="96"/>
    </w:pPr>
    <w:rPr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0F1869"/>
    <w:pPr>
      <w:spacing w:after="120" w:line="480" w:lineRule="auto"/>
    </w:pPr>
    <w:rPr>
      <w:szCs w:val="20"/>
      <w:lang w:val="sl-SI" w:eastAsia="sl-SI"/>
    </w:rPr>
  </w:style>
  <w:style w:type="character" w:customStyle="1" w:styleId="Zkladntext2Char">
    <w:name w:val="Základný text 2 Char"/>
    <w:basedOn w:val="Predvolenpsmoodseku"/>
    <w:link w:val="Zkladntext2"/>
    <w:semiHidden/>
    <w:rsid w:val="000F1869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0F186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F1869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shorttext">
    <w:name w:val="short_text"/>
    <w:rsid w:val="000F1869"/>
  </w:style>
  <w:style w:type="character" w:customStyle="1" w:styleId="hps">
    <w:name w:val="hps"/>
    <w:rsid w:val="000F1869"/>
  </w:style>
  <w:style w:type="paragraph" w:styleId="Hlavika">
    <w:name w:val="header"/>
    <w:basedOn w:val="Normlny"/>
    <w:link w:val="HlavikaChar"/>
    <w:uiPriority w:val="99"/>
    <w:unhideWhenUsed/>
    <w:rsid w:val="000F186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F18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F186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18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58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58EE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3007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51163"/>
    <w:pPr>
      <w:ind w:left="720"/>
      <w:contextualSpacing/>
    </w:pPr>
  </w:style>
  <w:style w:type="paragraph" w:customStyle="1" w:styleId="Style1">
    <w:name w:val="Style1"/>
    <w:basedOn w:val="Normlny"/>
    <w:qFormat/>
    <w:rsid w:val="00ED2D85"/>
    <w:pPr>
      <w:tabs>
        <w:tab w:val="left" w:pos="0"/>
      </w:tabs>
      <w:ind w:left="567" w:hanging="567"/>
    </w:pPr>
    <w:rPr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rka.sk" TargetMode="Externa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skvbl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12</Pages>
  <Words>3145</Words>
  <Characters>17932</Characters>
  <Application>Microsoft Office Word</Application>
  <DocSecurity>0</DocSecurity>
  <Lines>149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43</cp:revision>
  <cp:lastPrinted>2025-06-10T05:27:00Z</cp:lastPrinted>
  <dcterms:created xsi:type="dcterms:W3CDTF">2022-01-10T09:36:00Z</dcterms:created>
  <dcterms:modified xsi:type="dcterms:W3CDTF">2025-06-10T05:27:00Z</dcterms:modified>
</cp:coreProperties>
</file>