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CB" w:rsidRPr="004014CB" w:rsidRDefault="004014CB" w:rsidP="004014CB">
      <w:pPr>
        <w:tabs>
          <w:tab w:val="clear" w:pos="567"/>
        </w:tabs>
        <w:spacing w:line="240" w:lineRule="auto"/>
        <w:jc w:val="center"/>
        <w:rPr>
          <w:b/>
          <w:szCs w:val="22"/>
        </w:rPr>
      </w:pPr>
      <w:r w:rsidRPr="004014CB">
        <w:rPr>
          <w:b/>
          <w:szCs w:val="22"/>
        </w:rPr>
        <w:t>SÚHRN CHARAKTERISTICKÝCH VLASTNOSTÍ LIEKU</w:t>
      </w:r>
    </w:p>
    <w:p w:rsidR="004014CB" w:rsidRPr="004014CB" w:rsidRDefault="004014CB" w:rsidP="004014CB">
      <w:pPr>
        <w:spacing w:line="240" w:lineRule="auto"/>
        <w:rPr>
          <w:szCs w:val="22"/>
        </w:rPr>
      </w:pPr>
    </w:p>
    <w:p w:rsidR="004014CB" w:rsidRPr="004014CB" w:rsidRDefault="004014CB" w:rsidP="004014CB">
      <w:pPr>
        <w:spacing w:line="240" w:lineRule="auto"/>
        <w:rPr>
          <w:szCs w:val="22"/>
        </w:rPr>
      </w:pPr>
      <w:r w:rsidRPr="004014CB">
        <w:rPr>
          <w:b/>
          <w:szCs w:val="22"/>
        </w:rPr>
        <w:t>1.</w:t>
      </w:r>
      <w:r w:rsidRPr="004014CB">
        <w:rPr>
          <w:b/>
          <w:szCs w:val="22"/>
        </w:rPr>
        <w:tab/>
        <w:t>NÁZOV VETERINÁRNEHO LIEKU</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Metrovis</w:t>
      </w:r>
      <w:proofErr w:type="spellEnd"/>
      <w:r w:rsidRPr="004014CB">
        <w:rPr>
          <w:rFonts w:ascii="Times New Roman" w:hAnsi="Times New Roman" w:cs="Times New Roman"/>
        </w:rPr>
        <w:t xml:space="preserve"> 750 mg tablety pre psov</w:t>
      </w:r>
    </w:p>
    <w:p w:rsidR="004014CB" w:rsidRPr="004014CB" w:rsidRDefault="004014CB" w:rsidP="004014CB">
      <w:pPr>
        <w:tabs>
          <w:tab w:val="clear" w:pos="567"/>
        </w:tabs>
        <w:spacing w:line="240" w:lineRule="auto"/>
        <w:rPr>
          <w:szCs w:val="22"/>
        </w:rPr>
      </w:pPr>
    </w:p>
    <w:p w:rsidR="004014CB" w:rsidRPr="004014CB" w:rsidRDefault="004014CB" w:rsidP="004014CB">
      <w:pPr>
        <w:spacing w:line="240" w:lineRule="auto"/>
        <w:rPr>
          <w:szCs w:val="22"/>
        </w:rPr>
      </w:pPr>
      <w:r w:rsidRPr="004014CB">
        <w:rPr>
          <w:b/>
          <w:szCs w:val="22"/>
        </w:rPr>
        <w:t>2.</w:t>
      </w:r>
      <w:r w:rsidRPr="004014CB">
        <w:rPr>
          <w:b/>
          <w:szCs w:val="22"/>
        </w:rPr>
        <w:tab/>
        <w:t>KVALITATÍVNE A KVANTITATÍVNE ZLOŽENIE</w:t>
      </w:r>
    </w:p>
    <w:p w:rsidR="004014CB" w:rsidRPr="004014CB" w:rsidRDefault="004014CB" w:rsidP="004014CB">
      <w:pPr>
        <w:tabs>
          <w:tab w:val="clear" w:pos="567"/>
        </w:tabs>
        <w:spacing w:line="240" w:lineRule="auto"/>
        <w:rPr>
          <w:szCs w:val="22"/>
          <w:lang w:val="fr-CH"/>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1 tableta obsahuje:</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lang w:val="fr-CH"/>
        </w:rPr>
      </w:pPr>
    </w:p>
    <w:p w:rsidR="004014CB" w:rsidRPr="004014CB" w:rsidRDefault="004014CB" w:rsidP="004014CB">
      <w:pPr>
        <w:pStyle w:val="Bodytext30"/>
        <w:shd w:val="clear" w:color="auto" w:fill="auto"/>
        <w:spacing w:before="0" w:after="0" w:line="240" w:lineRule="auto"/>
        <w:rPr>
          <w:rFonts w:ascii="Times New Roman" w:hAnsi="Times New Roman" w:cs="Times New Roman"/>
          <w:i w:val="0"/>
        </w:rPr>
      </w:pPr>
      <w:r w:rsidRPr="004014CB">
        <w:rPr>
          <w:rFonts w:ascii="Times New Roman" w:hAnsi="Times New Roman" w:cs="Times New Roman"/>
          <w:i w:val="0"/>
        </w:rPr>
        <w:t>Účinná látka:</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w:t>
      </w:r>
      <w:r w:rsidRPr="004014CB">
        <w:rPr>
          <w:rFonts w:ascii="Times New Roman" w:hAnsi="Times New Roman" w:cs="Times New Roman"/>
        </w:rPr>
        <w:tab/>
      </w:r>
      <w:r w:rsidRPr="004014CB">
        <w:rPr>
          <w:rFonts w:ascii="Times New Roman" w:hAnsi="Times New Roman" w:cs="Times New Roman"/>
        </w:rPr>
        <w:tab/>
        <w:t>750 mg</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lang w:val="fr-CH"/>
        </w:rPr>
      </w:pPr>
    </w:p>
    <w:p w:rsidR="004014CB" w:rsidRPr="004014CB" w:rsidRDefault="004014CB" w:rsidP="004014CB">
      <w:pPr>
        <w:jc w:val="both"/>
        <w:rPr>
          <w:szCs w:val="22"/>
        </w:rPr>
      </w:pPr>
      <w:r w:rsidRPr="004014CB">
        <w:rPr>
          <w:b/>
          <w:szCs w:val="22"/>
        </w:rPr>
        <w:t>Pomocné látky:</w:t>
      </w:r>
    </w:p>
    <w:p w:rsidR="004014CB" w:rsidRPr="004014CB" w:rsidRDefault="004014CB" w:rsidP="004014CB">
      <w:pPr>
        <w:jc w:val="both"/>
        <w:rPr>
          <w:szCs w:val="22"/>
        </w:rPr>
      </w:pPr>
      <w:r w:rsidRPr="004014CB">
        <w:rPr>
          <w:szCs w:val="22"/>
        </w:rPr>
        <w:t>Úplný zoznam pomocných látok je uvedený v časti 6.1.</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
    <w:p w:rsidR="004014CB" w:rsidRPr="004014CB" w:rsidRDefault="004014CB" w:rsidP="004014CB">
      <w:pPr>
        <w:spacing w:line="240" w:lineRule="auto"/>
        <w:rPr>
          <w:szCs w:val="22"/>
        </w:rPr>
      </w:pPr>
      <w:r w:rsidRPr="004014CB">
        <w:rPr>
          <w:b/>
          <w:szCs w:val="22"/>
        </w:rPr>
        <w:t>3.</w:t>
      </w:r>
      <w:r w:rsidRPr="004014CB">
        <w:rPr>
          <w:b/>
          <w:szCs w:val="22"/>
        </w:rPr>
        <w:tab/>
        <w:t>LIEKOVÁ FORMA</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 xml:space="preserve">Tableta. </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Béžové, okrúhle tablety s krížovou deliacou čiarou na jednej strane.</w:t>
      </w:r>
    </w:p>
    <w:p w:rsidR="004014CB" w:rsidRPr="009B68D2" w:rsidRDefault="004014CB" w:rsidP="009B68D2">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Tablety sa môžu rozdeliť na 2 alebo 4 rovnaké časti.</w:t>
      </w:r>
    </w:p>
    <w:p w:rsidR="004014CB" w:rsidRPr="004014CB" w:rsidRDefault="004014CB" w:rsidP="004014CB">
      <w:pPr>
        <w:tabs>
          <w:tab w:val="clear" w:pos="567"/>
        </w:tabs>
        <w:spacing w:line="240" w:lineRule="auto"/>
        <w:rPr>
          <w:szCs w:val="22"/>
        </w:rPr>
      </w:pPr>
    </w:p>
    <w:p w:rsidR="004014CB" w:rsidRPr="004014CB" w:rsidRDefault="004014CB" w:rsidP="004014CB">
      <w:pPr>
        <w:spacing w:line="240" w:lineRule="auto"/>
        <w:rPr>
          <w:b/>
          <w:szCs w:val="22"/>
        </w:rPr>
      </w:pPr>
      <w:r w:rsidRPr="004014CB">
        <w:rPr>
          <w:b/>
          <w:szCs w:val="22"/>
        </w:rPr>
        <w:t>4.</w:t>
      </w:r>
      <w:r w:rsidRPr="004014CB">
        <w:rPr>
          <w:b/>
          <w:szCs w:val="22"/>
        </w:rPr>
        <w:tab/>
        <w:t>KLINICKÉ ÚDAJE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rPr>
        <w:t>4.1</w:t>
      </w:r>
      <w:r w:rsidRPr="004014CB">
        <w:rPr>
          <w:b/>
          <w:szCs w:val="22"/>
        </w:rPr>
        <w:tab/>
        <w:t>Cieľové druhy</w:t>
      </w:r>
    </w:p>
    <w:p w:rsidR="004014CB" w:rsidRPr="004014CB" w:rsidRDefault="004014CB" w:rsidP="004014CB">
      <w:pPr>
        <w:tabs>
          <w:tab w:val="clear" w:pos="567"/>
        </w:tabs>
        <w:spacing w:line="240" w:lineRule="auto"/>
        <w:rPr>
          <w:b/>
          <w:szCs w:val="22"/>
        </w:rPr>
      </w:pPr>
    </w:p>
    <w:p w:rsidR="004014CB" w:rsidRPr="004014CB" w:rsidRDefault="004014CB" w:rsidP="004014CB">
      <w:pPr>
        <w:pStyle w:val="Bodytext20"/>
        <w:shd w:val="clear" w:color="auto" w:fill="auto"/>
        <w:spacing w:after="0" w:line="240" w:lineRule="auto"/>
        <w:ind w:left="420" w:hanging="420"/>
        <w:jc w:val="both"/>
        <w:rPr>
          <w:rFonts w:ascii="Times New Roman" w:hAnsi="Times New Roman" w:cs="Times New Roman"/>
        </w:rPr>
      </w:pPr>
      <w:r w:rsidRPr="004014CB">
        <w:rPr>
          <w:rFonts w:ascii="Times New Roman" w:hAnsi="Times New Roman" w:cs="Times New Roman"/>
        </w:rPr>
        <w:t>Psy.</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4.2</w:t>
      </w:r>
      <w:r w:rsidRPr="004014CB">
        <w:rPr>
          <w:b/>
          <w:szCs w:val="22"/>
        </w:rPr>
        <w:tab/>
        <w:t>Indikácie na použitie so špecifikovaním cieľových druhov</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 xml:space="preserve">Liečba infekcií tráviaceho traktu spôsobených </w:t>
      </w:r>
      <w:proofErr w:type="spellStart"/>
      <w:r w:rsidRPr="004014CB">
        <w:rPr>
          <w:rFonts w:ascii="Times New Roman" w:hAnsi="Times New Roman" w:cs="Times New Roman"/>
          <w:i/>
        </w:rPr>
        <w:t>Giardia</w:t>
      </w:r>
      <w:proofErr w:type="spellEnd"/>
      <w:r w:rsidRPr="004014CB">
        <w:rPr>
          <w:rFonts w:ascii="Times New Roman" w:hAnsi="Times New Roman" w:cs="Times New Roman"/>
        </w:rPr>
        <w:t xml:space="preserve"> </w:t>
      </w:r>
      <w:proofErr w:type="spellStart"/>
      <w:r w:rsidRPr="004014CB">
        <w:rPr>
          <w:rFonts w:ascii="Times New Roman" w:hAnsi="Times New Roman" w:cs="Times New Roman"/>
        </w:rPr>
        <w:t>spp</w:t>
      </w:r>
      <w:proofErr w:type="spellEnd"/>
      <w:r w:rsidRPr="004014CB">
        <w:rPr>
          <w:rFonts w:ascii="Times New Roman" w:hAnsi="Times New Roman" w:cs="Times New Roman"/>
        </w:rPr>
        <w:t xml:space="preserve">. a </w:t>
      </w:r>
      <w:proofErr w:type="spellStart"/>
      <w:r w:rsidRPr="004014CB">
        <w:rPr>
          <w:rStyle w:val="Bodytext2Italic"/>
          <w:rFonts w:eastAsiaTheme="minorHAnsi"/>
        </w:rPr>
        <w:t>Clostridia</w:t>
      </w:r>
      <w:proofErr w:type="spellEnd"/>
      <w:r w:rsidRPr="004014CB">
        <w:rPr>
          <w:rStyle w:val="Bodytext2Italic"/>
          <w:rFonts w:eastAsiaTheme="minorHAnsi"/>
        </w:rPr>
        <w:t xml:space="preserve"> </w:t>
      </w:r>
      <w:proofErr w:type="spellStart"/>
      <w:r w:rsidRPr="004014CB">
        <w:rPr>
          <w:rStyle w:val="Bodytext2Italic"/>
          <w:rFonts w:eastAsiaTheme="minorHAnsi"/>
        </w:rPr>
        <w:t>spp</w:t>
      </w:r>
      <w:proofErr w:type="spellEnd"/>
      <w:r w:rsidRPr="004014CB">
        <w:rPr>
          <w:rStyle w:val="Bodytext2Italic"/>
          <w:rFonts w:eastAsiaTheme="minorHAnsi"/>
        </w:rPr>
        <w:t xml:space="preserve">. (t. j. C. </w:t>
      </w:r>
      <w:proofErr w:type="spellStart"/>
      <w:r w:rsidRPr="004014CB">
        <w:rPr>
          <w:rStyle w:val="Bodytext2Italic"/>
          <w:rFonts w:eastAsiaTheme="minorHAnsi"/>
        </w:rPr>
        <w:t>perfringens</w:t>
      </w:r>
      <w:proofErr w:type="spellEnd"/>
      <w:r w:rsidRPr="004014CB">
        <w:rPr>
          <w:rStyle w:val="Bodytext2Italic"/>
          <w:rFonts w:eastAsiaTheme="minorHAnsi"/>
        </w:rPr>
        <w:t xml:space="preserve"> alebo C. </w:t>
      </w:r>
      <w:proofErr w:type="spellStart"/>
      <w:r w:rsidRPr="004014CB">
        <w:rPr>
          <w:rStyle w:val="Bodytext2Italic"/>
          <w:rFonts w:eastAsiaTheme="minorHAnsi"/>
        </w:rPr>
        <w:t>difficile</w:t>
      </w:r>
      <w:proofErr w:type="spellEnd"/>
      <w:r w:rsidRPr="004014CB">
        <w:rPr>
          <w:rStyle w:val="Bodytext2Italic"/>
          <w:rFonts w:eastAsiaTheme="minorHAnsi"/>
        </w:rPr>
        <w:t>).</w:t>
      </w:r>
    </w:p>
    <w:p w:rsidR="004014CB" w:rsidRPr="004014CB" w:rsidRDefault="004014CB" w:rsidP="004014CB">
      <w:pPr>
        <w:pStyle w:val="Bodytext20"/>
        <w:shd w:val="clear" w:color="auto" w:fill="auto"/>
        <w:tabs>
          <w:tab w:val="left" w:pos="1276"/>
        </w:tabs>
        <w:spacing w:after="0" w:line="240" w:lineRule="auto"/>
        <w:ind w:firstLine="0"/>
        <w:jc w:val="both"/>
        <w:rPr>
          <w:rFonts w:ascii="Times New Roman" w:hAnsi="Times New Roman" w:cs="Times New Roman"/>
        </w:rPr>
      </w:pPr>
      <w:r w:rsidRPr="004014CB">
        <w:rPr>
          <w:rFonts w:ascii="Times New Roman" w:hAnsi="Times New Roman" w:cs="Times New Roman"/>
        </w:rPr>
        <w:t xml:space="preserve">Liečba infekcií </w:t>
      </w:r>
      <w:proofErr w:type="spellStart"/>
      <w:r w:rsidRPr="004014CB">
        <w:rPr>
          <w:rFonts w:ascii="Times New Roman" w:hAnsi="Times New Roman" w:cs="Times New Roman"/>
        </w:rPr>
        <w:t>urogenitálneho</w:t>
      </w:r>
      <w:proofErr w:type="spellEnd"/>
      <w:r w:rsidRPr="004014CB">
        <w:rPr>
          <w:rFonts w:ascii="Times New Roman" w:hAnsi="Times New Roman" w:cs="Times New Roman"/>
        </w:rPr>
        <w:t xml:space="preserve"> traktu, ústnej dutiny, hrdla a kože spôsobených obligátnymi anaeróbnymi baktériami (napr. </w:t>
      </w:r>
      <w:proofErr w:type="spellStart"/>
      <w:r w:rsidRPr="004014CB">
        <w:rPr>
          <w:rFonts w:ascii="Times New Roman" w:hAnsi="Times New Roman" w:cs="Times New Roman"/>
          <w:i/>
        </w:rPr>
        <w:t>Clostridia</w:t>
      </w:r>
      <w:proofErr w:type="spellEnd"/>
      <w:r w:rsidRPr="004014CB">
        <w:rPr>
          <w:rFonts w:ascii="Times New Roman" w:hAnsi="Times New Roman" w:cs="Times New Roman"/>
        </w:rPr>
        <w:t xml:space="preserve"> </w:t>
      </w:r>
      <w:proofErr w:type="spellStart"/>
      <w:r w:rsidRPr="004014CB">
        <w:rPr>
          <w:rFonts w:ascii="Times New Roman" w:hAnsi="Times New Roman" w:cs="Times New Roman"/>
        </w:rPr>
        <w:t>spp</w:t>
      </w:r>
      <w:proofErr w:type="spellEnd"/>
      <w:r w:rsidRPr="004014CB">
        <w:rPr>
          <w:rFonts w:ascii="Times New Roman" w:hAnsi="Times New Roman" w:cs="Times New Roman"/>
        </w:rPr>
        <w:t xml:space="preserve">.) citlivých na </w:t>
      </w:r>
      <w:proofErr w:type="spellStart"/>
      <w:r w:rsidRPr="004014CB">
        <w:rPr>
          <w:rFonts w:ascii="Times New Roman" w:hAnsi="Times New Roman" w:cs="Times New Roman"/>
        </w:rPr>
        <w:t>metronidazol</w:t>
      </w:r>
      <w:proofErr w:type="spellEnd"/>
      <w:r w:rsidRPr="004014CB">
        <w:rPr>
          <w:rFonts w:ascii="Times New Roman" w:hAnsi="Times New Roman" w:cs="Times New Roman"/>
        </w:rPr>
        <w:t>.</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4.3</w:t>
      </w:r>
      <w:r w:rsidRPr="004014CB">
        <w:rPr>
          <w:b/>
          <w:szCs w:val="22"/>
        </w:rPr>
        <w:tab/>
        <w:t>Kontraindikácie</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r w:rsidRPr="004014CB">
        <w:rPr>
          <w:szCs w:val="22"/>
        </w:rPr>
        <w:t>Nepoužívajte v prípade porúch pečene.</w:t>
      </w:r>
    </w:p>
    <w:p w:rsidR="004014CB" w:rsidRPr="004014CB" w:rsidRDefault="004014CB" w:rsidP="004014CB">
      <w:pPr>
        <w:jc w:val="both"/>
        <w:rPr>
          <w:szCs w:val="22"/>
        </w:rPr>
      </w:pPr>
      <w:r w:rsidRPr="004014CB">
        <w:rPr>
          <w:szCs w:val="22"/>
        </w:rPr>
        <w:t>Nepoužívať v prípade precitlivenosti na účinnú látku alebo na niektorú z pomocných látok.</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rPr>
        <w:t>4.4</w:t>
      </w:r>
      <w:r w:rsidRPr="004014CB">
        <w:rPr>
          <w:b/>
          <w:szCs w:val="22"/>
        </w:rPr>
        <w:tab/>
        <w:t>Osobitné upozornenia pre každý cieľový druh</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Nie sú.</w:t>
      </w:r>
    </w:p>
    <w:p w:rsidR="004014CB" w:rsidRPr="004014CB" w:rsidDel="00E86CEE"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4.5</w:t>
      </w:r>
      <w:r w:rsidRPr="004014CB">
        <w:rPr>
          <w:b/>
          <w:szCs w:val="22"/>
        </w:rPr>
        <w:tab/>
        <w:t>Osobitné bezpečnostné opatrenia na používanie</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u w:val="single"/>
        </w:rPr>
      </w:pPr>
      <w:bookmarkStart w:id="0" w:name="_Hlk505685743"/>
      <w:r w:rsidRPr="004014CB">
        <w:rPr>
          <w:szCs w:val="22"/>
          <w:u w:val="single"/>
        </w:rPr>
        <w:t>Osobitné bezpečnostné opatrenia na používanie u zvierat</w:t>
      </w:r>
    </w:p>
    <w:p w:rsidR="004014CB" w:rsidRPr="004014CB" w:rsidRDefault="004014CB" w:rsidP="004014CB">
      <w:pPr>
        <w:jc w:val="both"/>
        <w:rPr>
          <w:szCs w:val="22"/>
        </w:rPr>
      </w:pPr>
      <w:r w:rsidRPr="004014CB">
        <w:rPr>
          <w:szCs w:val="22"/>
        </w:rPr>
        <w:t xml:space="preserve">Vzhľadom k pravdepodobnej variabilite (časovej, geografickej) vo výskyte baktérií rezistentných na </w:t>
      </w:r>
      <w:proofErr w:type="spellStart"/>
      <w:r w:rsidRPr="004014CB">
        <w:rPr>
          <w:szCs w:val="22"/>
        </w:rPr>
        <w:t>metronidazol</w:t>
      </w:r>
      <w:proofErr w:type="spellEnd"/>
      <w:r w:rsidRPr="004014CB">
        <w:rPr>
          <w:szCs w:val="22"/>
        </w:rPr>
        <w:t xml:space="preserve"> sa odporúča odber bakteriologických vzoriek a testovanie citlivosti.</w:t>
      </w:r>
    </w:p>
    <w:p w:rsidR="004014CB" w:rsidRPr="004014CB" w:rsidRDefault="004014CB" w:rsidP="004014CB">
      <w:pPr>
        <w:jc w:val="both"/>
        <w:rPr>
          <w:szCs w:val="22"/>
        </w:rPr>
      </w:pPr>
      <w:r w:rsidRPr="004014CB">
        <w:rPr>
          <w:szCs w:val="22"/>
        </w:rPr>
        <w:t>Ak je to možné, liek by sa mal používať iba na základe testov citlivosti.</w:t>
      </w:r>
    </w:p>
    <w:p w:rsidR="004014CB" w:rsidRPr="004014CB" w:rsidRDefault="004014CB" w:rsidP="004014CB">
      <w:pPr>
        <w:jc w:val="both"/>
        <w:rPr>
          <w:szCs w:val="22"/>
        </w:rPr>
      </w:pPr>
      <w:r w:rsidRPr="004014CB">
        <w:rPr>
          <w:szCs w:val="22"/>
        </w:rPr>
        <w:t xml:space="preserve">Pri použití veterinárneho lieku treba zohľadniť oficiálnu národnú a regionálnu </w:t>
      </w:r>
      <w:proofErr w:type="spellStart"/>
      <w:r w:rsidRPr="004014CB">
        <w:rPr>
          <w:szCs w:val="22"/>
        </w:rPr>
        <w:t>antimikrobiálnu</w:t>
      </w:r>
      <w:proofErr w:type="spellEnd"/>
      <w:r w:rsidRPr="004014CB">
        <w:rPr>
          <w:szCs w:val="22"/>
        </w:rPr>
        <w:t xml:space="preserve"> politiku.</w:t>
      </w:r>
    </w:p>
    <w:p w:rsidR="004014CB" w:rsidRPr="004014CB" w:rsidRDefault="004014CB" w:rsidP="004014CB">
      <w:pPr>
        <w:jc w:val="both"/>
        <w:rPr>
          <w:szCs w:val="22"/>
        </w:rPr>
      </w:pPr>
      <w:r w:rsidRPr="004014CB">
        <w:rPr>
          <w:szCs w:val="22"/>
        </w:rPr>
        <w:t xml:space="preserve">Vo veľmi zriedkavých prípadoch sa môžu vyskytnúť neurologické príznaky, najmä po dlhodobej liečbe </w:t>
      </w:r>
      <w:proofErr w:type="spellStart"/>
      <w:r w:rsidRPr="004014CB">
        <w:rPr>
          <w:szCs w:val="22"/>
        </w:rPr>
        <w:t>metronidazolom</w:t>
      </w:r>
      <w:proofErr w:type="spellEnd"/>
      <w:r w:rsidRPr="004014CB">
        <w:rPr>
          <w:szCs w:val="22"/>
        </w:rPr>
        <w:t>.</w:t>
      </w:r>
    </w:p>
    <w:p w:rsidR="004014CB" w:rsidRPr="004014CB" w:rsidRDefault="004014CB" w:rsidP="004014CB">
      <w:pPr>
        <w:jc w:val="both"/>
        <w:rPr>
          <w:szCs w:val="22"/>
        </w:rPr>
      </w:pPr>
    </w:p>
    <w:p w:rsidR="004014CB" w:rsidRPr="004014CB" w:rsidRDefault="004014CB" w:rsidP="004014CB">
      <w:pPr>
        <w:jc w:val="both"/>
        <w:rPr>
          <w:szCs w:val="22"/>
        </w:rPr>
      </w:pPr>
      <w:r w:rsidRPr="004014CB">
        <w:rPr>
          <w:szCs w:val="22"/>
          <w:u w:val="single"/>
        </w:rPr>
        <w:lastRenderedPageBreak/>
        <w:t>Osobitné bezpečnostné opatrenia, ktoré má urobiť osoba podávajúca liek zvieratám</w:t>
      </w:r>
    </w:p>
    <w:p w:rsidR="004014CB" w:rsidRPr="004014CB" w:rsidRDefault="004014CB" w:rsidP="004014CB">
      <w:pPr>
        <w:tabs>
          <w:tab w:val="left" w:pos="540"/>
        </w:tabs>
        <w:jc w:val="both"/>
        <w:rPr>
          <w:szCs w:val="22"/>
        </w:rPr>
      </w:pPr>
      <w:bookmarkStart w:id="1" w:name="OLE_LINK1"/>
      <w:bookmarkStart w:id="2" w:name="OLE_LINK2"/>
      <w:r w:rsidRPr="004014CB">
        <w:rPr>
          <w:szCs w:val="22"/>
        </w:rPr>
        <w:t xml:space="preserve">Na laboratórnych zvieratách a u ľudí sa dokázalo, že </w:t>
      </w:r>
      <w:proofErr w:type="spellStart"/>
      <w:r w:rsidRPr="004014CB">
        <w:rPr>
          <w:szCs w:val="22"/>
        </w:rPr>
        <w:t>metronidazol</w:t>
      </w:r>
      <w:proofErr w:type="spellEnd"/>
      <w:r w:rsidRPr="004014CB">
        <w:rPr>
          <w:szCs w:val="22"/>
        </w:rPr>
        <w:t xml:space="preserve"> má mutagénne a </w:t>
      </w:r>
      <w:proofErr w:type="spellStart"/>
      <w:r w:rsidRPr="004014CB">
        <w:rPr>
          <w:szCs w:val="22"/>
        </w:rPr>
        <w:t>genotoxické</w:t>
      </w:r>
      <w:proofErr w:type="spellEnd"/>
      <w:r w:rsidRPr="004014CB">
        <w:rPr>
          <w:szCs w:val="22"/>
        </w:rPr>
        <w:t xml:space="preserve"> vlastnosti. </w:t>
      </w:r>
      <w:proofErr w:type="spellStart"/>
      <w:r w:rsidRPr="004014CB">
        <w:rPr>
          <w:szCs w:val="22"/>
        </w:rPr>
        <w:t>Metronidazol</w:t>
      </w:r>
      <w:proofErr w:type="spellEnd"/>
      <w:r w:rsidRPr="004014CB">
        <w:rPr>
          <w:szCs w:val="22"/>
        </w:rPr>
        <w:t xml:space="preserve"> je preukázaný karcinogén u laboratórnych zvierat a má možné karcinogénne účinky u ľudí. Neexistujú však dostatočné dôkazy o karcinogenite </w:t>
      </w:r>
      <w:proofErr w:type="spellStart"/>
      <w:r w:rsidRPr="004014CB">
        <w:rPr>
          <w:szCs w:val="22"/>
        </w:rPr>
        <w:t>metronidazolu</w:t>
      </w:r>
      <w:proofErr w:type="spellEnd"/>
      <w:r w:rsidRPr="004014CB">
        <w:rPr>
          <w:szCs w:val="22"/>
        </w:rPr>
        <w:t xml:space="preserve"> u ľudí.</w:t>
      </w:r>
    </w:p>
    <w:p w:rsidR="004014CB" w:rsidRPr="004014CB" w:rsidRDefault="004014CB" w:rsidP="004014CB">
      <w:pPr>
        <w:tabs>
          <w:tab w:val="left" w:pos="540"/>
        </w:tabs>
        <w:jc w:val="both"/>
        <w:rPr>
          <w:szCs w:val="22"/>
        </w:rPr>
      </w:pPr>
      <w:proofErr w:type="spellStart"/>
      <w:r w:rsidRPr="004014CB">
        <w:rPr>
          <w:szCs w:val="22"/>
        </w:rPr>
        <w:t>Metronidazol</w:t>
      </w:r>
      <w:proofErr w:type="spellEnd"/>
      <w:r w:rsidRPr="004014CB">
        <w:rPr>
          <w:szCs w:val="22"/>
        </w:rPr>
        <w:t xml:space="preserve"> môže byť škodlivý pre nenarodené dieťa.</w:t>
      </w:r>
    </w:p>
    <w:p w:rsidR="004014CB" w:rsidRPr="004014CB" w:rsidRDefault="004014CB" w:rsidP="004014CB">
      <w:pPr>
        <w:tabs>
          <w:tab w:val="left" w:pos="540"/>
        </w:tabs>
        <w:jc w:val="both"/>
        <w:rPr>
          <w:szCs w:val="22"/>
        </w:rPr>
      </w:pPr>
      <w:r w:rsidRPr="004014CB">
        <w:rPr>
          <w:szCs w:val="22"/>
        </w:rPr>
        <w:t xml:space="preserve">Pri aplikácii lieku by sa mali používať nepriepustné rukavice, aby sa zabránilo kontaktu kože s liekom. </w:t>
      </w:r>
    </w:p>
    <w:p w:rsidR="004014CB" w:rsidRPr="004014CB" w:rsidRDefault="004014CB" w:rsidP="004014CB">
      <w:pPr>
        <w:tabs>
          <w:tab w:val="left" w:pos="540"/>
        </w:tabs>
        <w:jc w:val="both"/>
        <w:rPr>
          <w:bCs/>
          <w:szCs w:val="22"/>
        </w:rPr>
      </w:pPr>
    </w:p>
    <w:p w:rsidR="004014CB" w:rsidRPr="004014CB" w:rsidRDefault="004014CB" w:rsidP="004014CB">
      <w:pPr>
        <w:tabs>
          <w:tab w:val="left" w:pos="540"/>
        </w:tabs>
        <w:jc w:val="both"/>
        <w:rPr>
          <w:szCs w:val="22"/>
        </w:rPr>
      </w:pPr>
      <w:r w:rsidRPr="004014CB">
        <w:rPr>
          <w:szCs w:val="22"/>
        </w:rPr>
        <w:t xml:space="preserve">Aby sa zabránilo náhodnému požitiu, najmä dieťaťom, nepoužité tablety a časti tabliet sa musia vrátiť do otvoreného </w:t>
      </w:r>
      <w:proofErr w:type="spellStart"/>
      <w:r w:rsidRPr="004014CB">
        <w:rPr>
          <w:szCs w:val="22"/>
        </w:rPr>
        <w:t>blistra</w:t>
      </w:r>
      <w:proofErr w:type="spellEnd"/>
      <w:r w:rsidRPr="004014CB">
        <w:rPr>
          <w:szCs w:val="22"/>
        </w:rPr>
        <w:t>, vložiť späť do vonkajšieho obalu a uložiť na bezpečné miesto mimo dohľadu a dosahu detí. V prípade náhodného požitia ihneď vyhľadajte lekársku pomoc a lekárovi ukážte písomnú informáciu pre používateľov alebo obal.</w:t>
      </w:r>
      <w:bookmarkEnd w:id="1"/>
      <w:bookmarkEnd w:id="2"/>
      <w:r w:rsidRPr="004014CB">
        <w:rPr>
          <w:szCs w:val="22"/>
        </w:rPr>
        <w:t xml:space="preserve"> Po manipulácii s tabletami si dôkladne umyte ruky.</w:t>
      </w:r>
    </w:p>
    <w:p w:rsidR="004014CB" w:rsidRPr="004014CB" w:rsidRDefault="004014CB" w:rsidP="004014CB">
      <w:pPr>
        <w:tabs>
          <w:tab w:val="left" w:pos="540"/>
        </w:tabs>
        <w:jc w:val="both"/>
        <w:rPr>
          <w:szCs w:val="22"/>
        </w:rPr>
      </w:pPr>
    </w:p>
    <w:p w:rsidR="004014CB" w:rsidRPr="004014CB" w:rsidRDefault="004014CB" w:rsidP="004014CB">
      <w:pPr>
        <w:tabs>
          <w:tab w:val="left" w:pos="540"/>
        </w:tabs>
        <w:jc w:val="both"/>
        <w:rPr>
          <w:szCs w:val="22"/>
        </w:rPr>
      </w:pPr>
      <w:proofErr w:type="spellStart"/>
      <w:r w:rsidRPr="004014CB">
        <w:rPr>
          <w:szCs w:val="22"/>
        </w:rPr>
        <w:t>Metronidazol</w:t>
      </w:r>
      <w:proofErr w:type="spellEnd"/>
      <w:r w:rsidRPr="004014CB">
        <w:rPr>
          <w:szCs w:val="22"/>
        </w:rPr>
        <w:t xml:space="preserve"> môže vyvolať reakcie z precitlivenosti. V prípade známej precitlivenosti na </w:t>
      </w:r>
      <w:proofErr w:type="spellStart"/>
      <w:r w:rsidRPr="004014CB">
        <w:rPr>
          <w:szCs w:val="22"/>
        </w:rPr>
        <w:t>metronidazol</w:t>
      </w:r>
      <w:proofErr w:type="spellEnd"/>
      <w:r w:rsidRPr="004014CB">
        <w:rPr>
          <w:szCs w:val="22"/>
        </w:rPr>
        <w:t xml:space="preserve"> sa vyhnite kontaktu s veterinárnym liekom.</w:t>
      </w:r>
    </w:p>
    <w:bookmarkEnd w:id="0"/>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4.6</w:t>
      </w:r>
      <w:r w:rsidRPr="004014CB">
        <w:rPr>
          <w:b/>
          <w:szCs w:val="22"/>
        </w:rPr>
        <w:tab/>
        <w:t>Nežiaduce účinky (frekvencia výskytu a závažnosť)</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r w:rsidRPr="004014CB">
        <w:rPr>
          <w:szCs w:val="22"/>
        </w:rPr>
        <w:t xml:space="preserve">Po podaní </w:t>
      </w:r>
      <w:proofErr w:type="spellStart"/>
      <w:r w:rsidRPr="004014CB">
        <w:rPr>
          <w:szCs w:val="22"/>
        </w:rPr>
        <w:t>metronidazolu</w:t>
      </w:r>
      <w:proofErr w:type="spellEnd"/>
      <w:r w:rsidRPr="004014CB">
        <w:rPr>
          <w:szCs w:val="22"/>
        </w:rPr>
        <w:t xml:space="preserve"> sa môžu vyskytnúť nasledujúce nežiaduce účinky: vracanie, </w:t>
      </w:r>
      <w:proofErr w:type="spellStart"/>
      <w:r w:rsidRPr="004014CB">
        <w:rPr>
          <w:szCs w:val="22"/>
        </w:rPr>
        <w:t>hepatotoxicita</w:t>
      </w:r>
      <w:proofErr w:type="spellEnd"/>
      <w:r w:rsidRPr="004014CB">
        <w:rPr>
          <w:szCs w:val="22"/>
        </w:rPr>
        <w:t xml:space="preserve">, </w:t>
      </w:r>
      <w:proofErr w:type="spellStart"/>
      <w:r w:rsidRPr="004014CB">
        <w:rPr>
          <w:szCs w:val="22"/>
        </w:rPr>
        <w:t>neutropénia</w:t>
      </w:r>
      <w:proofErr w:type="spellEnd"/>
      <w:r w:rsidRPr="004014CB">
        <w:rPr>
          <w:szCs w:val="22"/>
        </w:rPr>
        <w:t xml:space="preserve"> a neurologické príznaky. </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Frekvencia výskytu nežiaducich účinkov sa definuje použitím nasledujúceho pravidla:</w:t>
      </w:r>
    </w:p>
    <w:p w:rsidR="004014CB" w:rsidRPr="004014CB" w:rsidRDefault="004014CB" w:rsidP="004014CB">
      <w:pPr>
        <w:tabs>
          <w:tab w:val="clear" w:pos="567"/>
        </w:tabs>
        <w:spacing w:line="240" w:lineRule="auto"/>
        <w:rPr>
          <w:szCs w:val="22"/>
        </w:rPr>
      </w:pPr>
      <w:r w:rsidRPr="004014CB">
        <w:rPr>
          <w:szCs w:val="22"/>
        </w:rPr>
        <w:t>- veľmi časté (nežiaduce účinky sa prejavili u viac ako 1 z 10 liečených zvierat)</w:t>
      </w:r>
    </w:p>
    <w:p w:rsidR="004014CB" w:rsidRPr="004014CB" w:rsidRDefault="004014CB" w:rsidP="004014CB">
      <w:pPr>
        <w:tabs>
          <w:tab w:val="clear" w:pos="567"/>
        </w:tabs>
        <w:spacing w:line="240" w:lineRule="auto"/>
        <w:rPr>
          <w:szCs w:val="22"/>
        </w:rPr>
      </w:pPr>
      <w:r w:rsidRPr="004014CB">
        <w:rPr>
          <w:szCs w:val="22"/>
        </w:rPr>
        <w:t>- časté (u viac ako 1 ale menej ako 10 zo 100 liečených zvierat)</w:t>
      </w:r>
    </w:p>
    <w:p w:rsidR="004014CB" w:rsidRPr="004014CB" w:rsidRDefault="004014CB" w:rsidP="004014CB">
      <w:pPr>
        <w:tabs>
          <w:tab w:val="clear" w:pos="567"/>
        </w:tabs>
        <w:spacing w:line="240" w:lineRule="auto"/>
        <w:rPr>
          <w:szCs w:val="22"/>
        </w:rPr>
      </w:pPr>
      <w:r w:rsidRPr="004014CB">
        <w:rPr>
          <w:szCs w:val="22"/>
        </w:rPr>
        <w:t>- menej časté (u viac ako 1 ale menej ako 10 z 1 000 liečených zvierat)</w:t>
      </w:r>
    </w:p>
    <w:p w:rsidR="004014CB" w:rsidRPr="004014CB" w:rsidRDefault="004014CB" w:rsidP="004014CB">
      <w:pPr>
        <w:tabs>
          <w:tab w:val="clear" w:pos="567"/>
        </w:tabs>
        <w:spacing w:line="240" w:lineRule="auto"/>
        <w:rPr>
          <w:szCs w:val="22"/>
        </w:rPr>
      </w:pPr>
      <w:r w:rsidRPr="004014CB">
        <w:rPr>
          <w:szCs w:val="22"/>
        </w:rPr>
        <w:t>- zriedkavé (u viac ako 1 ale menej ako 10 z 10 000 liečených zvierat)</w:t>
      </w:r>
    </w:p>
    <w:p w:rsidR="004014CB" w:rsidRPr="004014CB" w:rsidRDefault="004014CB" w:rsidP="004014CB">
      <w:pPr>
        <w:tabs>
          <w:tab w:val="clear" w:pos="567"/>
        </w:tabs>
        <w:spacing w:line="240" w:lineRule="auto"/>
        <w:rPr>
          <w:szCs w:val="22"/>
        </w:rPr>
      </w:pPr>
      <w:r w:rsidRPr="004014CB">
        <w:rPr>
          <w:szCs w:val="22"/>
        </w:rPr>
        <w:t>- veľmi zriedkavé (u menej ako 1 z 10 000 liečených zvierat, vrátane ojedinelých hlásení).</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4.7</w:t>
      </w:r>
      <w:r w:rsidRPr="004014CB">
        <w:rPr>
          <w:b/>
          <w:szCs w:val="22"/>
        </w:rPr>
        <w:tab/>
        <w:t>Použitie počas gravidity, laktácie, znášky</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u w:val="single"/>
        </w:rPr>
      </w:pPr>
      <w:r w:rsidRPr="004014CB">
        <w:rPr>
          <w:szCs w:val="22"/>
          <w:u w:val="single"/>
        </w:rPr>
        <w:t>Gravidita:</w:t>
      </w:r>
    </w:p>
    <w:p w:rsidR="004014CB" w:rsidRPr="004014CB" w:rsidRDefault="004014CB" w:rsidP="004014CB">
      <w:pPr>
        <w:jc w:val="both"/>
        <w:rPr>
          <w:szCs w:val="22"/>
        </w:rPr>
      </w:pPr>
      <w:r w:rsidRPr="004014CB">
        <w:rPr>
          <w:szCs w:val="22"/>
        </w:rPr>
        <w:t xml:space="preserve">Štúdie na laboratórnych zvieratách preukázali nekonzistentné výsledky, pokiaľ ide o </w:t>
      </w:r>
      <w:proofErr w:type="spellStart"/>
      <w:r w:rsidRPr="004014CB">
        <w:rPr>
          <w:szCs w:val="22"/>
        </w:rPr>
        <w:t>teratogénne</w:t>
      </w:r>
      <w:proofErr w:type="spellEnd"/>
      <w:r w:rsidRPr="004014CB">
        <w:rPr>
          <w:szCs w:val="22"/>
        </w:rPr>
        <w:t>/</w:t>
      </w:r>
      <w:proofErr w:type="spellStart"/>
      <w:r w:rsidRPr="004014CB">
        <w:rPr>
          <w:szCs w:val="22"/>
        </w:rPr>
        <w:t>embryotoxické</w:t>
      </w:r>
      <w:proofErr w:type="spellEnd"/>
      <w:r w:rsidRPr="004014CB">
        <w:rPr>
          <w:szCs w:val="22"/>
        </w:rPr>
        <w:t xml:space="preserve"> účinky </w:t>
      </w:r>
      <w:proofErr w:type="spellStart"/>
      <w:r w:rsidRPr="004014CB">
        <w:rPr>
          <w:szCs w:val="22"/>
        </w:rPr>
        <w:t>metronidazolu</w:t>
      </w:r>
      <w:proofErr w:type="spellEnd"/>
      <w:r w:rsidRPr="004014CB">
        <w:rPr>
          <w:szCs w:val="22"/>
        </w:rPr>
        <w:t>. Z tohto dôvodu sa neodporúča používanie tohto lieku počas gravidity.</w:t>
      </w:r>
    </w:p>
    <w:p w:rsidR="004014CB" w:rsidRPr="004014CB" w:rsidRDefault="004014CB" w:rsidP="004014CB">
      <w:pPr>
        <w:jc w:val="both"/>
        <w:rPr>
          <w:szCs w:val="22"/>
        </w:rPr>
      </w:pPr>
    </w:p>
    <w:p w:rsidR="004014CB" w:rsidRPr="004014CB" w:rsidRDefault="004014CB" w:rsidP="004014CB">
      <w:pPr>
        <w:jc w:val="both"/>
        <w:rPr>
          <w:bCs/>
          <w:szCs w:val="22"/>
          <w:u w:val="single"/>
        </w:rPr>
      </w:pPr>
      <w:r w:rsidRPr="004014CB">
        <w:rPr>
          <w:bCs/>
          <w:szCs w:val="22"/>
          <w:u w:val="single"/>
        </w:rPr>
        <w:t>Laktácia:</w:t>
      </w:r>
    </w:p>
    <w:p w:rsidR="004014CB" w:rsidRPr="004014CB" w:rsidRDefault="004014CB" w:rsidP="004014CB">
      <w:pPr>
        <w:jc w:val="both"/>
        <w:rPr>
          <w:bCs/>
          <w:szCs w:val="22"/>
        </w:rPr>
      </w:pPr>
      <w:proofErr w:type="spellStart"/>
      <w:r w:rsidRPr="004014CB">
        <w:rPr>
          <w:szCs w:val="22"/>
        </w:rPr>
        <w:t>Metronidazol</w:t>
      </w:r>
      <w:proofErr w:type="spellEnd"/>
      <w:r w:rsidRPr="004014CB">
        <w:rPr>
          <w:szCs w:val="22"/>
        </w:rPr>
        <w:t xml:space="preserve"> sa vylučuje do materského mlieka a počas laktácie sa preto neodporúča.</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4.8</w:t>
      </w:r>
      <w:r w:rsidRPr="004014CB">
        <w:rPr>
          <w:b/>
          <w:szCs w:val="22"/>
        </w:rPr>
        <w:tab/>
        <w:t>Liekové interakcie a iné formy vzájomného pôsobenia</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proofErr w:type="spellStart"/>
      <w:r w:rsidRPr="004014CB">
        <w:rPr>
          <w:szCs w:val="22"/>
        </w:rPr>
        <w:t>Metronidazol</w:t>
      </w:r>
      <w:proofErr w:type="spellEnd"/>
      <w:r w:rsidRPr="004014CB">
        <w:rPr>
          <w:szCs w:val="22"/>
        </w:rPr>
        <w:t xml:space="preserve"> môže mať inhibičný účinok na degradáciu iných liečiv v pečeni, napríklad </w:t>
      </w:r>
      <w:proofErr w:type="spellStart"/>
      <w:r w:rsidRPr="004014CB">
        <w:rPr>
          <w:szCs w:val="22"/>
        </w:rPr>
        <w:t>fenytoínu</w:t>
      </w:r>
      <w:proofErr w:type="spellEnd"/>
      <w:r w:rsidRPr="004014CB">
        <w:rPr>
          <w:szCs w:val="22"/>
        </w:rPr>
        <w:t xml:space="preserve">, </w:t>
      </w:r>
      <w:proofErr w:type="spellStart"/>
      <w:r w:rsidRPr="004014CB">
        <w:rPr>
          <w:szCs w:val="22"/>
        </w:rPr>
        <w:t>cyklosporínu</w:t>
      </w:r>
      <w:proofErr w:type="spellEnd"/>
      <w:r w:rsidRPr="004014CB">
        <w:rPr>
          <w:szCs w:val="22"/>
        </w:rPr>
        <w:t xml:space="preserve"> a </w:t>
      </w:r>
      <w:proofErr w:type="spellStart"/>
      <w:r w:rsidRPr="004014CB">
        <w:rPr>
          <w:szCs w:val="22"/>
        </w:rPr>
        <w:t>warfarínu</w:t>
      </w:r>
      <w:proofErr w:type="spellEnd"/>
      <w:r w:rsidRPr="004014CB">
        <w:rPr>
          <w:szCs w:val="22"/>
        </w:rPr>
        <w:t>.</w:t>
      </w:r>
    </w:p>
    <w:p w:rsidR="004014CB" w:rsidRPr="004014CB" w:rsidRDefault="004014CB" w:rsidP="004014CB">
      <w:pPr>
        <w:jc w:val="both"/>
        <w:rPr>
          <w:szCs w:val="22"/>
        </w:rPr>
      </w:pPr>
      <w:proofErr w:type="spellStart"/>
      <w:r w:rsidRPr="004014CB">
        <w:rPr>
          <w:szCs w:val="22"/>
        </w:rPr>
        <w:t>Cimetidín</w:t>
      </w:r>
      <w:proofErr w:type="spellEnd"/>
      <w:r w:rsidRPr="004014CB">
        <w:rPr>
          <w:szCs w:val="22"/>
        </w:rPr>
        <w:t xml:space="preserve"> môže znížiť pečeňový metabolizmus </w:t>
      </w:r>
      <w:proofErr w:type="spellStart"/>
      <w:r w:rsidRPr="004014CB">
        <w:rPr>
          <w:szCs w:val="22"/>
        </w:rPr>
        <w:t>metronidazolu</w:t>
      </w:r>
      <w:proofErr w:type="spellEnd"/>
      <w:r w:rsidRPr="004014CB">
        <w:rPr>
          <w:szCs w:val="22"/>
        </w:rPr>
        <w:t xml:space="preserve">, čo má za následok zvýšené sérové koncentrácie </w:t>
      </w:r>
      <w:proofErr w:type="spellStart"/>
      <w:r w:rsidRPr="004014CB">
        <w:rPr>
          <w:szCs w:val="22"/>
        </w:rPr>
        <w:t>metronidazolu</w:t>
      </w:r>
      <w:proofErr w:type="spellEnd"/>
      <w:r w:rsidRPr="004014CB">
        <w:rPr>
          <w:szCs w:val="22"/>
        </w:rPr>
        <w:t>.</w:t>
      </w:r>
    </w:p>
    <w:p w:rsidR="004014CB" w:rsidRPr="004014CB" w:rsidRDefault="004014CB" w:rsidP="004014CB">
      <w:pPr>
        <w:jc w:val="both"/>
        <w:rPr>
          <w:szCs w:val="22"/>
        </w:rPr>
      </w:pPr>
      <w:proofErr w:type="spellStart"/>
      <w:r w:rsidRPr="004014CB">
        <w:rPr>
          <w:szCs w:val="22"/>
        </w:rPr>
        <w:t>Fenobarbital</w:t>
      </w:r>
      <w:proofErr w:type="spellEnd"/>
      <w:r w:rsidRPr="004014CB">
        <w:rPr>
          <w:szCs w:val="22"/>
        </w:rPr>
        <w:t xml:space="preserve"> môže zvýšiť pečeňový metabolizmus </w:t>
      </w:r>
      <w:proofErr w:type="spellStart"/>
      <w:r w:rsidRPr="004014CB">
        <w:rPr>
          <w:szCs w:val="22"/>
        </w:rPr>
        <w:t>metronidazolu</w:t>
      </w:r>
      <w:proofErr w:type="spellEnd"/>
      <w:r w:rsidRPr="004014CB">
        <w:rPr>
          <w:szCs w:val="22"/>
        </w:rPr>
        <w:t xml:space="preserve">, čo má za následok znížené sérové koncentrácie </w:t>
      </w:r>
      <w:proofErr w:type="spellStart"/>
      <w:r w:rsidRPr="004014CB">
        <w:rPr>
          <w:szCs w:val="22"/>
        </w:rPr>
        <w:t>metronidazolu</w:t>
      </w:r>
      <w:proofErr w:type="spellEnd"/>
      <w:r w:rsidRPr="004014CB">
        <w:rPr>
          <w:szCs w:val="22"/>
        </w:rPr>
        <w:t xml:space="preserve">. </w:t>
      </w:r>
    </w:p>
    <w:p w:rsidR="004014CB" w:rsidRPr="004014CB" w:rsidRDefault="004014CB" w:rsidP="004014CB">
      <w:pPr>
        <w:jc w:val="both"/>
        <w:rPr>
          <w:szCs w:val="22"/>
        </w:rPr>
      </w:pPr>
    </w:p>
    <w:p w:rsidR="004014CB" w:rsidRPr="004014CB" w:rsidRDefault="004014CB" w:rsidP="004014CB">
      <w:pPr>
        <w:tabs>
          <w:tab w:val="clear" w:pos="567"/>
        </w:tabs>
        <w:spacing w:line="240" w:lineRule="auto"/>
        <w:rPr>
          <w:szCs w:val="22"/>
        </w:rPr>
      </w:pPr>
      <w:r w:rsidRPr="004014CB">
        <w:rPr>
          <w:b/>
          <w:szCs w:val="22"/>
        </w:rPr>
        <w:t>4.9</w:t>
      </w:r>
      <w:r w:rsidRPr="004014CB">
        <w:rPr>
          <w:b/>
          <w:szCs w:val="22"/>
        </w:rPr>
        <w:tab/>
        <w:t>Dávkovanie</w:t>
      </w:r>
      <w:r w:rsidRPr="004014CB">
        <w:rPr>
          <w:b/>
          <w:bCs/>
          <w:szCs w:val="22"/>
        </w:rPr>
        <w:t xml:space="preserve"> a spôsob podania lieku</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noProof/>
          <w:szCs w:val="22"/>
        </w:rPr>
      </w:pPr>
      <w:r w:rsidRPr="004014CB">
        <w:rPr>
          <w:szCs w:val="22"/>
        </w:rPr>
        <w:t>Perorálne podanie.</w:t>
      </w:r>
    </w:p>
    <w:p w:rsidR="004014CB" w:rsidRPr="004014CB" w:rsidRDefault="004014CB" w:rsidP="004014CB">
      <w:pPr>
        <w:jc w:val="both"/>
        <w:rPr>
          <w:bCs/>
          <w:szCs w:val="22"/>
        </w:rPr>
      </w:pPr>
      <w:r w:rsidRPr="004014CB">
        <w:rPr>
          <w:szCs w:val="22"/>
        </w:rPr>
        <w:t xml:space="preserve">Odporúčaná dávka je 50 mg </w:t>
      </w:r>
      <w:proofErr w:type="spellStart"/>
      <w:r w:rsidRPr="004014CB">
        <w:rPr>
          <w:szCs w:val="22"/>
        </w:rPr>
        <w:t>metronidazolu</w:t>
      </w:r>
      <w:proofErr w:type="spellEnd"/>
      <w:r w:rsidRPr="004014CB">
        <w:rPr>
          <w:szCs w:val="22"/>
        </w:rPr>
        <w:t xml:space="preserve"> na kg živej hmotnosti denne po dobu 5 − 7 dní. Dennú dávku je možné rozdeliť na dve dávky počas dňa (t. j. 25 mg/kg živej hmotnosti dvakrát denne).</w:t>
      </w:r>
    </w:p>
    <w:p w:rsidR="004014CB" w:rsidRPr="004014CB" w:rsidRDefault="004014CB" w:rsidP="004014CB">
      <w:pPr>
        <w:jc w:val="both"/>
        <w:rPr>
          <w:noProof/>
          <w:szCs w:val="22"/>
        </w:rPr>
      </w:pPr>
    </w:p>
    <w:p w:rsidR="004014CB" w:rsidRPr="004014CB" w:rsidRDefault="004014CB" w:rsidP="004014CB">
      <w:pPr>
        <w:jc w:val="both"/>
        <w:rPr>
          <w:bCs/>
          <w:iCs/>
          <w:szCs w:val="22"/>
        </w:rPr>
      </w:pPr>
      <w:r w:rsidRPr="004014CB">
        <w:rPr>
          <w:szCs w:val="22"/>
        </w:rPr>
        <w:lastRenderedPageBreak/>
        <w:t xml:space="preserve">Aby bolo zaistené správne dávkovanie, je potrebné určiť čo najpresnejšie živú hmotnosť. Nasledujúca tabuľka je návodom na dávkovanie lieku pri odporúčanom dávkovaní 50 mg na kg živej hmotnosti podávanom raz denne, alebo najlepšie dvakrát denne v dávkach 25 mg na kg živej hmotnosti. </w:t>
      </w:r>
    </w:p>
    <w:p w:rsidR="004014CB" w:rsidRPr="004014CB" w:rsidRDefault="004014CB" w:rsidP="004014CB">
      <w:pPr>
        <w:jc w:val="both"/>
        <w:rPr>
          <w:noProof/>
          <w:szCs w:val="22"/>
        </w:rPr>
      </w:pPr>
    </w:p>
    <w:p w:rsidR="004014CB" w:rsidRPr="004014CB" w:rsidRDefault="004014CB" w:rsidP="004014CB">
      <w:pPr>
        <w:jc w:val="both"/>
        <w:rPr>
          <w:noProof/>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85"/>
        <w:gridCol w:w="1984"/>
        <w:gridCol w:w="2693"/>
      </w:tblGrid>
      <w:tr w:rsidR="004014CB" w:rsidRPr="004014CB" w:rsidTr="00E92C27">
        <w:trPr>
          <w:trHeight w:val="397"/>
        </w:trPr>
        <w:tc>
          <w:tcPr>
            <w:tcW w:w="1951" w:type="dxa"/>
            <w:vMerge w:val="restart"/>
            <w:tcBorders>
              <w:top w:val="nil"/>
              <w:left w:val="nil"/>
              <w:right w:val="single" w:sz="12" w:space="0" w:color="000000"/>
            </w:tcBorders>
            <w:shd w:val="clear" w:color="auto" w:fill="auto"/>
            <w:vAlign w:val="center"/>
          </w:tcPr>
          <w:p w:rsidR="004014CB" w:rsidRPr="004014CB" w:rsidRDefault="004014CB" w:rsidP="00E92C27">
            <w:pPr>
              <w:jc w:val="center"/>
              <w:rPr>
                <w:noProof/>
                <w:szCs w:val="22"/>
              </w:rPr>
            </w:pPr>
          </w:p>
        </w:tc>
        <w:tc>
          <w:tcPr>
            <w:tcW w:w="666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Počet tabliet</w:t>
            </w:r>
          </w:p>
        </w:tc>
      </w:tr>
      <w:tr w:rsidR="004014CB" w:rsidRPr="004014CB" w:rsidTr="00E92C27">
        <w:trPr>
          <w:trHeight w:val="397"/>
        </w:trPr>
        <w:tc>
          <w:tcPr>
            <w:tcW w:w="1951" w:type="dxa"/>
            <w:vMerge/>
            <w:tcBorders>
              <w:left w:val="nil"/>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p>
        </w:tc>
        <w:tc>
          <w:tcPr>
            <w:tcW w:w="3969" w:type="dxa"/>
            <w:gridSpan w:val="2"/>
            <w:tcBorders>
              <w:top w:val="single" w:sz="12" w:space="0" w:color="000000"/>
              <w:left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Dvakrát denne</w:t>
            </w:r>
          </w:p>
        </w:tc>
        <w:tc>
          <w:tcPr>
            <w:tcW w:w="2693" w:type="dxa"/>
            <w:vMerge w:val="restart"/>
            <w:tcBorders>
              <w:top w:val="single" w:sz="12" w:space="0" w:color="000000"/>
              <w:left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Raz denne</w:t>
            </w:r>
          </w:p>
        </w:tc>
      </w:tr>
      <w:tr w:rsidR="004014CB" w:rsidRPr="004014CB" w:rsidTr="00E92C27">
        <w:trPr>
          <w:trHeight w:val="397"/>
        </w:trPr>
        <w:tc>
          <w:tcPr>
            <w:tcW w:w="19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Živá hmotnosť (kg)</w:t>
            </w:r>
          </w:p>
        </w:tc>
        <w:tc>
          <w:tcPr>
            <w:tcW w:w="1985" w:type="dxa"/>
            <w:tcBorders>
              <w:left w:val="single" w:sz="12" w:space="0" w:color="000000"/>
              <w:bottom w:val="single" w:sz="12" w:space="0" w:color="000000"/>
            </w:tcBorders>
            <w:shd w:val="clear" w:color="auto" w:fill="auto"/>
            <w:vAlign w:val="center"/>
          </w:tcPr>
          <w:p w:rsidR="004014CB" w:rsidRPr="004014CB" w:rsidRDefault="004014CB" w:rsidP="00E92C27">
            <w:pPr>
              <w:jc w:val="center"/>
              <w:rPr>
                <w:noProof/>
                <w:szCs w:val="22"/>
              </w:rPr>
            </w:pPr>
            <w:r w:rsidRPr="004014CB">
              <w:rPr>
                <w:szCs w:val="22"/>
              </w:rPr>
              <w:t>Ráno</w:t>
            </w:r>
          </w:p>
        </w:tc>
        <w:tc>
          <w:tcPr>
            <w:tcW w:w="1984" w:type="dxa"/>
            <w:tcBorders>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szCs w:val="22"/>
              </w:rPr>
              <w:t>Večer</w:t>
            </w:r>
          </w:p>
        </w:tc>
        <w:tc>
          <w:tcPr>
            <w:tcW w:w="2693" w:type="dxa"/>
            <w:vMerge/>
            <w:tcBorders>
              <w:left w:val="single" w:sz="12" w:space="0" w:color="000000"/>
              <w:bottom w:val="single" w:sz="12" w:space="0" w:color="000000"/>
              <w:right w:val="single" w:sz="12" w:space="0" w:color="000000"/>
            </w:tcBorders>
            <w:vAlign w:val="center"/>
          </w:tcPr>
          <w:p w:rsidR="004014CB" w:rsidRPr="004014CB" w:rsidRDefault="004014CB" w:rsidP="00E92C27">
            <w:pPr>
              <w:jc w:val="center"/>
              <w:rPr>
                <w:b/>
                <w:noProof/>
                <w:szCs w:val="22"/>
              </w:rPr>
            </w:pPr>
          </w:p>
        </w:tc>
      </w:tr>
      <w:tr w:rsidR="004014CB" w:rsidRPr="004014CB" w:rsidTr="00E92C27">
        <w:trPr>
          <w:trHeight w:val="397"/>
        </w:trPr>
        <w:tc>
          <w:tcPr>
            <w:tcW w:w="1951" w:type="dxa"/>
            <w:tcBorders>
              <w:top w:val="single" w:sz="12" w:space="0" w:color="000000"/>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7,5 kg</w:t>
            </w:r>
          </w:p>
        </w:tc>
        <w:tc>
          <w:tcPr>
            <w:tcW w:w="1985" w:type="dxa"/>
            <w:tcBorders>
              <w:top w:val="single" w:sz="12" w:space="0" w:color="000000"/>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¼</w:t>
            </w:r>
          </w:p>
        </w:tc>
        <w:tc>
          <w:tcPr>
            <w:tcW w:w="1984" w:type="dxa"/>
            <w:tcBorders>
              <w:top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¼</w:t>
            </w:r>
          </w:p>
        </w:tc>
        <w:tc>
          <w:tcPr>
            <w:tcW w:w="2693" w:type="dxa"/>
            <w:tcBorders>
              <w:top w:val="single" w:sz="12" w:space="0" w:color="000000"/>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½</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½</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1</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22,5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¾</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¾</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1 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30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2</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37,5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¼</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¼</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2 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45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½</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½</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3</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52,5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¾</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¾</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3 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60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4</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67,5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 ¼</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 ¼</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4 ½</w:t>
            </w:r>
          </w:p>
        </w:tc>
      </w:tr>
      <w:tr w:rsidR="004014CB" w:rsidRPr="004014CB" w:rsidTr="00E92C27">
        <w:trPr>
          <w:trHeight w:val="397"/>
        </w:trPr>
        <w:tc>
          <w:tcPr>
            <w:tcW w:w="1951" w:type="dxa"/>
            <w:tcBorders>
              <w:left w:val="single" w:sz="12" w:space="0" w:color="000000"/>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75 kg</w:t>
            </w:r>
          </w:p>
        </w:tc>
        <w:tc>
          <w:tcPr>
            <w:tcW w:w="1985" w:type="dxa"/>
            <w:tcBorders>
              <w:left w:val="single" w:sz="12" w:space="0" w:color="000000"/>
              <w:bottom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 ½</w:t>
            </w:r>
          </w:p>
        </w:tc>
        <w:tc>
          <w:tcPr>
            <w:tcW w:w="1984" w:type="dxa"/>
            <w:tcBorders>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 ½</w:t>
            </w:r>
          </w:p>
        </w:tc>
        <w:tc>
          <w:tcPr>
            <w:tcW w:w="2693" w:type="dxa"/>
            <w:tcBorders>
              <w:left w:val="single" w:sz="12" w:space="0" w:color="000000"/>
              <w:bottom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5</w:t>
            </w:r>
          </w:p>
        </w:tc>
      </w:tr>
    </w:tbl>
    <w:p w:rsidR="004014CB" w:rsidRPr="004014CB" w:rsidRDefault="004014CB" w:rsidP="004014CB">
      <w:pPr>
        <w:pStyle w:val="Zkladntext"/>
        <w:rPr>
          <w:szCs w:val="22"/>
        </w:rPr>
      </w:pPr>
      <w:r w:rsidRPr="004014CB">
        <w:rPr>
          <w:noProof/>
          <w:szCs w:val="22"/>
          <w:lang w:eastAsia="sk-SK"/>
        </w:rPr>
        <mc:AlternateContent>
          <mc:Choice Requires="wpg">
            <w:drawing>
              <wp:anchor distT="0" distB="0" distL="114300" distR="114300" simplePos="0" relativeHeight="251664384" behindDoc="1" locked="0" layoutInCell="1" allowOverlap="1">
                <wp:simplePos x="0" y="0"/>
                <wp:positionH relativeFrom="page">
                  <wp:posOffset>2159000</wp:posOffset>
                </wp:positionH>
                <wp:positionV relativeFrom="paragraph">
                  <wp:posOffset>144780</wp:posOffset>
                </wp:positionV>
                <wp:extent cx="142875" cy="269875"/>
                <wp:effectExtent l="0" t="0" r="9525" b="15875"/>
                <wp:wrapNone/>
                <wp:docPr id="9" name="Skupin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269875"/>
                          <a:chOff x="3140" y="0"/>
                          <a:chExt cx="225" cy="434"/>
                        </a:xfrm>
                      </wpg:grpSpPr>
                      <wps:wsp>
                        <wps:cNvPr id="11" name="Freeform 177"/>
                        <wps:cNvSpPr>
                          <a:spLocks/>
                        </wps:cNvSpPr>
                        <wps:spPr bwMode="auto">
                          <a:xfrm>
                            <a:off x="3147" y="7"/>
                            <a:ext cx="210" cy="419"/>
                          </a:xfrm>
                          <a:custGeom>
                            <a:avLst/>
                            <a:gdLst>
                              <a:gd name="T0" fmla="+- 0 3357 3148"/>
                              <a:gd name="T1" fmla="*/ T0 w 210"/>
                              <a:gd name="T2" fmla="+- 0 28 8"/>
                              <a:gd name="T3" fmla="*/ 28 h 419"/>
                              <a:gd name="T4" fmla="+- 0 3336 3148"/>
                              <a:gd name="T5" fmla="*/ T4 w 210"/>
                              <a:gd name="T6" fmla="+- 0 8 8"/>
                              <a:gd name="T7" fmla="*/ 8 h 419"/>
                              <a:gd name="T8" fmla="+- 0 3266 3148"/>
                              <a:gd name="T9" fmla="*/ T8 w 210"/>
                              <a:gd name="T10" fmla="+- 0 27 8"/>
                              <a:gd name="T11" fmla="*/ 27 h 419"/>
                              <a:gd name="T12" fmla="+- 0 3208 3148"/>
                              <a:gd name="T13" fmla="*/ T12 w 210"/>
                              <a:gd name="T14" fmla="+- 0 68 8"/>
                              <a:gd name="T15" fmla="*/ 68 h 419"/>
                              <a:gd name="T16" fmla="+- 0 3167 3148"/>
                              <a:gd name="T17" fmla="*/ T16 w 210"/>
                              <a:gd name="T18" fmla="+- 0 126 8"/>
                              <a:gd name="T19" fmla="*/ 126 h 419"/>
                              <a:gd name="T20" fmla="+- 0 3148 3148"/>
                              <a:gd name="T21" fmla="*/ T20 w 210"/>
                              <a:gd name="T22" fmla="+- 0 196 8"/>
                              <a:gd name="T23" fmla="*/ 196 h 419"/>
                              <a:gd name="T24" fmla="+- 0 3169 3148"/>
                              <a:gd name="T25" fmla="*/ T24 w 210"/>
                              <a:gd name="T26" fmla="+- 0 217 8"/>
                              <a:gd name="T27" fmla="*/ 217 h 419"/>
                              <a:gd name="T28" fmla="+- 0 3148 3148"/>
                              <a:gd name="T29" fmla="*/ T28 w 210"/>
                              <a:gd name="T30" fmla="+- 0 238 8"/>
                              <a:gd name="T31" fmla="*/ 238 h 419"/>
                              <a:gd name="T32" fmla="+- 0 3167 3148"/>
                              <a:gd name="T33" fmla="*/ T32 w 210"/>
                              <a:gd name="T34" fmla="+- 0 308 8"/>
                              <a:gd name="T35" fmla="*/ 308 h 419"/>
                              <a:gd name="T36" fmla="+- 0 3208 3148"/>
                              <a:gd name="T37" fmla="*/ T36 w 210"/>
                              <a:gd name="T38" fmla="+- 0 366 8"/>
                              <a:gd name="T39" fmla="*/ 366 h 419"/>
                              <a:gd name="T40" fmla="+- 0 3266 3148"/>
                              <a:gd name="T41" fmla="*/ T40 w 210"/>
                              <a:gd name="T42" fmla="+- 0 407 8"/>
                              <a:gd name="T43" fmla="*/ 407 h 419"/>
                              <a:gd name="T44" fmla="+- 0 3336 3148"/>
                              <a:gd name="T45" fmla="*/ T44 w 210"/>
                              <a:gd name="T46" fmla="+- 0 427 8"/>
                              <a:gd name="T47" fmla="*/ 427 h 419"/>
                              <a:gd name="T48" fmla="+- 0 3357 3148"/>
                              <a:gd name="T49" fmla="*/ T48 w 210"/>
                              <a:gd name="T50" fmla="+- 0 406 8"/>
                              <a:gd name="T51" fmla="*/ 406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9"/>
                                </a:lnTo>
                                <a:lnTo>
                                  <a:pt x="209" y="39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14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248FA9" id="Skupina 9" o:spid="_x0000_s1026" style="position:absolute;margin-left:170pt;margin-top:11.4pt;width:11.25pt;height:21.25pt;z-index:-251652096;mso-position-horizontal-relative:page" coordorigin="3140"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">
                <v:shape id="Freeform 177" o:spid="_x0000_s1027" style="position:absolute;left:314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" path="m209,20l188,,118,19,60,60,19,118,,188r21,21l,230r19,70l60,358r58,41l188,419r21,-21e" filled="f">
                  <v:path arrowok="t" o:connecttype="custom" o:connectlocs="209,28;188,8;118,27;60,68;19,126;0,196;21,217;0,238;19,308;60,366;118,407;188,427;209,406"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 o:spid="_x0000_s1028" type="#_x0000_t75" style="position:absolute;left:314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">
                  <v:imagedata r:id="rId7" o:title=""/>
                </v:shape>
                <w10:wrap anchorx="page"/>
              </v:group>
            </w:pict>
          </mc:Fallback>
        </mc:AlternateContent>
      </w:r>
      <w:r w:rsidRPr="004014CB">
        <w:rPr>
          <w:noProof/>
          <w:szCs w:val="22"/>
          <w:lang w:eastAsia="sk-SK"/>
        </w:rPr>
        <mc:AlternateContent>
          <mc:Choice Requires="wpg">
            <w:drawing>
              <wp:anchor distT="0" distB="0" distL="114300" distR="114300" simplePos="0" relativeHeight="251666432" behindDoc="1" locked="0" layoutInCell="1" allowOverlap="1">
                <wp:simplePos x="0" y="0"/>
                <wp:positionH relativeFrom="page">
                  <wp:posOffset>4152265</wp:posOffset>
                </wp:positionH>
                <wp:positionV relativeFrom="paragraph">
                  <wp:posOffset>128270</wp:posOffset>
                </wp:positionV>
                <wp:extent cx="306070" cy="286385"/>
                <wp:effectExtent l="0" t="0" r="17780" b="18415"/>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286385"/>
                          <a:chOff x="8288" y="0"/>
                          <a:chExt cx="434" cy="434"/>
                        </a:xfrm>
                      </wpg:grpSpPr>
                      <wps:wsp>
                        <wps:cNvPr id="7" name="Freeform 183"/>
                        <wps:cNvSpPr>
                          <a:spLocks/>
                        </wps:cNvSpPr>
                        <wps:spPr bwMode="auto">
                          <a:xfrm>
                            <a:off x="8295" y="7"/>
                            <a:ext cx="419" cy="419"/>
                          </a:xfrm>
                          <a:custGeom>
                            <a:avLst/>
                            <a:gdLst>
                              <a:gd name="T0" fmla="+- 0 8694 8296"/>
                              <a:gd name="T1" fmla="*/ T0 w 419"/>
                              <a:gd name="T2" fmla="+- 0 217 8"/>
                              <a:gd name="T3" fmla="*/ 217 h 419"/>
                              <a:gd name="T4" fmla="+- 0 8715 8296"/>
                              <a:gd name="T5" fmla="*/ T4 w 419"/>
                              <a:gd name="T6" fmla="+- 0 196 8"/>
                              <a:gd name="T7" fmla="*/ 196 h 419"/>
                              <a:gd name="T8" fmla="+- 0 8695 8296"/>
                              <a:gd name="T9" fmla="*/ T8 w 419"/>
                              <a:gd name="T10" fmla="+- 0 126 8"/>
                              <a:gd name="T11" fmla="*/ 126 h 419"/>
                              <a:gd name="T12" fmla="+- 0 8654 8296"/>
                              <a:gd name="T13" fmla="*/ T12 w 419"/>
                              <a:gd name="T14" fmla="+- 0 68 8"/>
                              <a:gd name="T15" fmla="*/ 68 h 419"/>
                              <a:gd name="T16" fmla="+- 0 8597 8296"/>
                              <a:gd name="T17" fmla="*/ T16 w 419"/>
                              <a:gd name="T18" fmla="+- 0 27 8"/>
                              <a:gd name="T19" fmla="*/ 27 h 419"/>
                              <a:gd name="T20" fmla="+- 0 8527 8296"/>
                              <a:gd name="T21" fmla="*/ T20 w 419"/>
                              <a:gd name="T22" fmla="+- 0 8 8"/>
                              <a:gd name="T23" fmla="*/ 8 h 419"/>
                              <a:gd name="T24" fmla="+- 0 8505 8296"/>
                              <a:gd name="T25" fmla="*/ T24 w 419"/>
                              <a:gd name="T26" fmla="+- 0 29 8"/>
                              <a:gd name="T27" fmla="*/ 29 h 419"/>
                              <a:gd name="T28" fmla="+- 0 8484 8296"/>
                              <a:gd name="T29" fmla="*/ T28 w 419"/>
                              <a:gd name="T30" fmla="+- 0 8 8"/>
                              <a:gd name="T31" fmla="*/ 8 h 419"/>
                              <a:gd name="T32" fmla="+- 0 8414 8296"/>
                              <a:gd name="T33" fmla="*/ T32 w 419"/>
                              <a:gd name="T34" fmla="+- 0 27 8"/>
                              <a:gd name="T35" fmla="*/ 27 h 419"/>
                              <a:gd name="T36" fmla="+- 0 8357 8296"/>
                              <a:gd name="T37" fmla="*/ T36 w 419"/>
                              <a:gd name="T38" fmla="+- 0 68 8"/>
                              <a:gd name="T39" fmla="*/ 68 h 419"/>
                              <a:gd name="T40" fmla="+- 0 8316 8296"/>
                              <a:gd name="T41" fmla="*/ T40 w 419"/>
                              <a:gd name="T42" fmla="+- 0 126 8"/>
                              <a:gd name="T43" fmla="*/ 126 h 419"/>
                              <a:gd name="T44" fmla="+- 0 8296 8296"/>
                              <a:gd name="T45" fmla="*/ T44 w 419"/>
                              <a:gd name="T46" fmla="+- 0 196 8"/>
                              <a:gd name="T47" fmla="*/ 196 h 419"/>
                              <a:gd name="T48" fmla="+- 0 8317 8296"/>
                              <a:gd name="T49" fmla="*/ T48 w 419"/>
                              <a:gd name="T50" fmla="+- 0 217 8"/>
                              <a:gd name="T51" fmla="*/ 217 h 419"/>
                              <a:gd name="T52" fmla="+- 0 8296 8296"/>
                              <a:gd name="T53" fmla="*/ T52 w 419"/>
                              <a:gd name="T54" fmla="+- 0 238 8"/>
                              <a:gd name="T55" fmla="*/ 238 h 419"/>
                              <a:gd name="T56" fmla="+- 0 8316 8296"/>
                              <a:gd name="T57" fmla="*/ T56 w 419"/>
                              <a:gd name="T58" fmla="+- 0 308 8"/>
                              <a:gd name="T59" fmla="*/ 308 h 419"/>
                              <a:gd name="T60" fmla="+- 0 8357 8296"/>
                              <a:gd name="T61" fmla="*/ T60 w 419"/>
                              <a:gd name="T62" fmla="+- 0 366 8"/>
                              <a:gd name="T63" fmla="*/ 366 h 419"/>
                              <a:gd name="T64" fmla="+- 0 8414 8296"/>
                              <a:gd name="T65" fmla="*/ T64 w 419"/>
                              <a:gd name="T66" fmla="+- 0 407 8"/>
                              <a:gd name="T67" fmla="*/ 407 h 419"/>
                              <a:gd name="T68" fmla="+- 0 8484 8296"/>
                              <a:gd name="T69" fmla="*/ T68 w 419"/>
                              <a:gd name="T70" fmla="+- 0 427 8"/>
                              <a:gd name="T71" fmla="*/ 427 h 419"/>
                              <a:gd name="T72" fmla="+- 0 8505 8296"/>
                              <a:gd name="T73" fmla="*/ T72 w 419"/>
                              <a:gd name="T74" fmla="+- 0 405 8"/>
                              <a:gd name="T75" fmla="*/ 405 h 419"/>
                              <a:gd name="T76" fmla="+- 0 8527 8296"/>
                              <a:gd name="T77" fmla="*/ T76 w 419"/>
                              <a:gd name="T78" fmla="+- 0 427 8"/>
                              <a:gd name="T79" fmla="*/ 427 h 419"/>
                              <a:gd name="T80" fmla="+- 0 8597 8296"/>
                              <a:gd name="T81" fmla="*/ T80 w 419"/>
                              <a:gd name="T82" fmla="+- 0 407 8"/>
                              <a:gd name="T83" fmla="*/ 407 h 419"/>
                              <a:gd name="T84" fmla="+- 0 8654 8296"/>
                              <a:gd name="T85" fmla="*/ T84 w 419"/>
                              <a:gd name="T86" fmla="+- 0 366 8"/>
                              <a:gd name="T87" fmla="*/ 366 h 419"/>
                              <a:gd name="T88" fmla="+- 0 8695 8296"/>
                              <a:gd name="T89" fmla="*/ T88 w 419"/>
                              <a:gd name="T90" fmla="+- 0 308 8"/>
                              <a:gd name="T91" fmla="*/ 308 h 419"/>
                              <a:gd name="T92" fmla="+- 0 8715 8296"/>
                              <a:gd name="T93" fmla="*/ T92 w 419"/>
                              <a:gd name="T94" fmla="+- 0 238 8"/>
                              <a:gd name="T95" fmla="*/ 238 h 419"/>
                              <a:gd name="T96" fmla="+- 0 8694 8296"/>
                              <a:gd name="T97" fmla="*/ T96 w 419"/>
                              <a:gd name="T98" fmla="+- 0 217 8"/>
                              <a:gd name="T99" fmla="*/ 21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19" h="419">
                                <a:moveTo>
                                  <a:pt x="398" y="209"/>
                                </a:moveTo>
                                <a:lnTo>
                                  <a:pt x="419" y="188"/>
                                </a:lnTo>
                                <a:lnTo>
                                  <a:pt x="399" y="118"/>
                                </a:lnTo>
                                <a:lnTo>
                                  <a:pt x="358" y="60"/>
                                </a:lnTo>
                                <a:lnTo>
                                  <a:pt x="301" y="19"/>
                                </a:lnTo>
                                <a:lnTo>
                                  <a:pt x="231" y="0"/>
                                </a:lnTo>
                                <a:lnTo>
                                  <a:pt x="209" y="21"/>
                                </a:lnTo>
                                <a:lnTo>
                                  <a:pt x="188" y="0"/>
                                </a:lnTo>
                                <a:lnTo>
                                  <a:pt x="118" y="19"/>
                                </a:lnTo>
                                <a:lnTo>
                                  <a:pt x="61" y="60"/>
                                </a:lnTo>
                                <a:lnTo>
                                  <a:pt x="20" y="118"/>
                                </a:lnTo>
                                <a:lnTo>
                                  <a:pt x="0" y="188"/>
                                </a:lnTo>
                                <a:lnTo>
                                  <a:pt x="21" y="209"/>
                                </a:lnTo>
                                <a:lnTo>
                                  <a:pt x="0" y="230"/>
                                </a:lnTo>
                                <a:lnTo>
                                  <a:pt x="20" y="300"/>
                                </a:lnTo>
                                <a:lnTo>
                                  <a:pt x="61" y="358"/>
                                </a:lnTo>
                                <a:lnTo>
                                  <a:pt x="118" y="399"/>
                                </a:lnTo>
                                <a:lnTo>
                                  <a:pt x="188" y="419"/>
                                </a:lnTo>
                                <a:lnTo>
                                  <a:pt x="209" y="397"/>
                                </a:lnTo>
                                <a:lnTo>
                                  <a:pt x="231" y="419"/>
                                </a:lnTo>
                                <a:lnTo>
                                  <a:pt x="301" y="399"/>
                                </a:lnTo>
                                <a:lnTo>
                                  <a:pt x="358" y="358"/>
                                </a:lnTo>
                                <a:lnTo>
                                  <a:pt x="399" y="300"/>
                                </a:lnTo>
                                <a:lnTo>
                                  <a:pt x="419" y="230"/>
                                </a:lnTo>
                                <a:lnTo>
                                  <a:pt x="398" y="20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93"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E348A3" id="Skupina 6" o:spid="_x0000_s1026" style="position:absolute;margin-left:326.95pt;margin-top:10.1pt;width:24.1pt;height:22.55pt;z-index:-251650048;mso-position-horizontal-relative:page" coordorigin="8288"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">
                <v:shape id="Freeform 183" o:spid="_x0000_s1027" style="position:absolute;left:8295;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" path="m398,209r21,-21l399,118,358,60,301,19,231,,209,21,188,,118,19,61,60,20,118,,188r21,21l,230r20,70l61,358r57,41l188,419r21,-22l231,419r70,-20l358,358r41,-58l419,230,398,209xe" filled="f">
                  <v:path arrowok="t" o:connecttype="custom" o:connectlocs="398,217;419,196;399,126;358,68;301,27;231,8;209,29;188,8;118,27;61,68;20,126;0,196;21,217;0,238;20,308;61,366;118,407;188,427;209,405;231,427;301,407;358,366;399,308;419,238;398,217" o:connectangles="0,0,0,0,0,0,0,0,0,0,0,0,0,0,0,0,0,0,0,0,0,0,0,0,0"/>
                </v:shape>
                <v:shape id="Picture 184" o:spid="_x0000_s1028" type="#_x0000_t75" style="position:absolute;left:8293;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">
                  <v:imagedata r:id="rId9" o:title=""/>
                </v:shape>
                <w10:wrap anchorx="page"/>
              </v:group>
            </w:pict>
          </mc:Fallback>
        </mc:AlternateContent>
      </w:r>
      <w:r w:rsidRPr="004014CB">
        <w:rPr>
          <w:noProof/>
          <w:szCs w:val="22"/>
          <w:lang w:eastAsia="sk-SK"/>
        </w:rPr>
        <mc:AlternateContent>
          <mc:Choice Requires="wpg">
            <w:drawing>
              <wp:anchor distT="0" distB="0" distL="114300" distR="114300" simplePos="0" relativeHeight="251665408" behindDoc="1" locked="0" layoutInCell="1" allowOverlap="1">
                <wp:simplePos x="0" y="0"/>
                <wp:positionH relativeFrom="page">
                  <wp:posOffset>3110230</wp:posOffset>
                </wp:positionH>
                <wp:positionV relativeFrom="paragraph">
                  <wp:posOffset>133350</wp:posOffset>
                </wp:positionV>
                <wp:extent cx="275590" cy="275590"/>
                <wp:effectExtent l="0" t="0" r="10160" b="10160"/>
                <wp:wrapNone/>
                <wp:docPr id="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5590"/>
                          <a:chOff x="5740" y="0"/>
                          <a:chExt cx="434" cy="434"/>
                        </a:xfrm>
                      </wpg:grpSpPr>
                      <wps:wsp>
                        <wps:cNvPr id="4" name="Freeform 180"/>
                        <wps:cNvSpPr>
                          <a:spLocks/>
                        </wps:cNvSpPr>
                        <wps:spPr bwMode="auto">
                          <a:xfrm>
                            <a:off x="5747" y="7"/>
                            <a:ext cx="419" cy="419"/>
                          </a:xfrm>
                          <a:custGeom>
                            <a:avLst/>
                            <a:gdLst>
                              <a:gd name="T0" fmla="+- 0 5957 5747"/>
                              <a:gd name="T1" fmla="*/ T0 w 419"/>
                              <a:gd name="T2" fmla="+- 0 29 8"/>
                              <a:gd name="T3" fmla="*/ 29 h 419"/>
                              <a:gd name="T4" fmla="+- 0 5936 5747"/>
                              <a:gd name="T5" fmla="*/ T4 w 419"/>
                              <a:gd name="T6" fmla="+- 0 8 8"/>
                              <a:gd name="T7" fmla="*/ 8 h 419"/>
                              <a:gd name="T8" fmla="+- 0 5866 5747"/>
                              <a:gd name="T9" fmla="*/ T8 w 419"/>
                              <a:gd name="T10" fmla="+- 0 27 8"/>
                              <a:gd name="T11" fmla="*/ 27 h 419"/>
                              <a:gd name="T12" fmla="+- 0 5808 5747"/>
                              <a:gd name="T13" fmla="*/ T12 w 419"/>
                              <a:gd name="T14" fmla="+- 0 68 8"/>
                              <a:gd name="T15" fmla="*/ 68 h 419"/>
                              <a:gd name="T16" fmla="+- 0 5767 5747"/>
                              <a:gd name="T17" fmla="*/ T16 w 419"/>
                              <a:gd name="T18" fmla="+- 0 126 8"/>
                              <a:gd name="T19" fmla="*/ 126 h 419"/>
                              <a:gd name="T20" fmla="+- 0 5747 5747"/>
                              <a:gd name="T21" fmla="*/ T20 w 419"/>
                              <a:gd name="T22" fmla="+- 0 196 8"/>
                              <a:gd name="T23" fmla="*/ 196 h 419"/>
                              <a:gd name="T24" fmla="+- 0 5769 5747"/>
                              <a:gd name="T25" fmla="*/ T24 w 419"/>
                              <a:gd name="T26" fmla="+- 0 217 8"/>
                              <a:gd name="T27" fmla="*/ 217 h 419"/>
                              <a:gd name="T28" fmla="+- 0 5748 5747"/>
                              <a:gd name="T29" fmla="*/ T28 w 419"/>
                              <a:gd name="T30" fmla="+- 0 238 8"/>
                              <a:gd name="T31" fmla="*/ 238 h 419"/>
                              <a:gd name="T32" fmla="+- 0 5767 5747"/>
                              <a:gd name="T33" fmla="*/ T32 w 419"/>
                              <a:gd name="T34" fmla="+- 0 308 8"/>
                              <a:gd name="T35" fmla="*/ 308 h 419"/>
                              <a:gd name="T36" fmla="+- 0 5808 5747"/>
                              <a:gd name="T37" fmla="*/ T36 w 419"/>
                              <a:gd name="T38" fmla="+- 0 366 8"/>
                              <a:gd name="T39" fmla="*/ 366 h 419"/>
                              <a:gd name="T40" fmla="+- 0 5866 5747"/>
                              <a:gd name="T41" fmla="*/ T40 w 419"/>
                              <a:gd name="T42" fmla="+- 0 407 8"/>
                              <a:gd name="T43" fmla="*/ 407 h 419"/>
                              <a:gd name="T44" fmla="+- 0 5936 5747"/>
                              <a:gd name="T45" fmla="*/ T44 w 419"/>
                              <a:gd name="T46" fmla="+- 0 427 8"/>
                              <a:gd name="T47" fmla="*/ 427 h 419"/>
                              <a:gd name="T48" fmla="+- 0 5957 5747"/>
                              <a:gd name="T49" fmla="*/ T48 w 419"/>
                              <a:gd name="T50" fmla="+- 0 405 8"/>
                              <a:gd name="T51" fmla="*/ 405 h 419"/>
                              <a:gd name="T52" fmla="+- 0 5978 5747"/>
                              <a:gd name="T53" fmla="*/ T52 w 419"/>
                              <a:gd name="T54" fmla="+- 0 427 8"/>
                              <a:gd name="T55" fmla="*/ 427 h 419"/>
                              <a:gd name="T56" fmla="+- 0 6048 5747"/>
                              <a:gd name="T57" fmla="*/ T56 w 419"/>
                              <a:gd name="T58" fmla="+- 0 407 8"/>
                              <a:gd name="T59" fmla="*/ 407 h 419"/>
                              <a:gd name="T60" fmla="+- 0 6106 5747"/>
                              <a:gd name="T61" fmla="*/ T60 w 419"/>
                              <a:gd name="T62" fmla="+- 0 366 8"/>
                              <a:gd name="T63" fmla="*/ 366 h 419"/>
                              <a:gd name="T64" fmla="+- 0 6147 5747"/>
                              <a:gd name="T65" fmla="*/ T64 w 419"/>
                              <a:gd name="T66" fmla="+- 0 308 8"/>
                              <a:gd name="T67" fmla="*/ 308 h 419"/>
                              <a:gd name="T68" fmla="+- 0 6166 5747"/>
                              <a:gd name="T69" fmla="*/ T68 w 419"/>
                              <a:gd name="T70" fmla="+- 0 238 8"/>
                              <a:gd name="T71" fmla="*/ 238 h 419"/>
                              <a:gd name="T72" fmla="+- 0 6145 5747"/>
                              <a:gd name="T73" fmla="*/ T72 w 419"/>
                              <a:gd name="T74" fmla="+- 0 217 8"/>
                              <a:gd name="T75" fmla="*/ 21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9" h="419">
                                <a:moveTo>
                                  <a:pt x="210" y="21"/>
                                </a:moveTo>
                                <a:lnTo>
                                  <a:pt x="189" y="0"/>
                                </a:lnTo>
                                <a:lnTo>
                                  <a:pt x="119" y="19"/>
                                </a:lnTo>
                                <a:lnTo>
                                  <a:pt x="61" y="60"/>
                                </a:lnTo>
                                <a:lnTo>
                                  <a:pt x="20" y="118"/>
                                </a:lnTo>
                                <a:lnTo>
                                  <a:pt x="0" y="188"/>
                                </a:lnTo>
                                <a:lnTo>
                                  <a:pt x="22" y="209"/>
                                </a:lnTo>
                                <a:lnTo>
                                  <a:pt x="1" y="230"/>
                                </a:lnTo>
                                <a:lnTo>
                                  <a:pt x="20" y="300"/>
                                </a:lnTo>
                                <a:lnTo>
                                  <a:pt x="61" y="358"/>
                                </a:lnTo>
                                <a:lnTo>
                                  <a:pt x="119" y="399"/>
                                </a:lnTo>
                                <a:lnTo>
                                  <a:pt x="189" y="419"/>
                                </a:lnTo>
                                <a:lnTo>
                                  <a:pt x="210" y="397"/>
                                </a:lnTo>
                                <a:lnTo>
                                  <a:pt x="231" y="419"/>
                                </a:lnTo>
                                <a:lnTo>
                                  <a:pt x="301" y="399"/>
                                </a:lnTo>
                                <a:lnTo>
                                  <a:pt x="359" y="358"/>
                                </a:lnTo>
                                <a:lnTo>
                                  <a:pt x="400" y="300"/>
                                </a:lnTo>
                                <a:lnTo>
                                  <a:pt x="419" y="230"/>
                                </a:lnTo>
                                <a:lnTo>
                                  <a:pt x="398" y="20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4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922874" id="Skupina 3" o:spid="_x0000_s1026" style="position:absolute;margin-left:244.9pt;margin-top:10.5pt;width:21.7pt;height:21.7pt;z-index:-251651072;mso-position-horizontal-relative:page" coordorigin="5740"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">
                <v:shape id="Freeform 180" o:spid="_x0000_s1027" style="position:absolute;left:574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" path="m210,21l189,,119,19,61,60,20,118,,188r22,21l1,230r19,70l61,358r58,41l189,419r21,-22l231,419r70,-20l359,358r41,-58l419,230,398,209e" filled="f">
                  <v:path arrowok="t" o:connecttype="custom" o:connectlocs="210,29;189,8;119,27;61,68;20,126;0,196;22,217;1,238;20,308;61,366;119,407;189,427;210,405;231,427;301,407;359,366;400,308;419,238;398,217" o:connectangles="0,0,0,0,0,0,0,0,0,0,0,0,0,0,0,0,0,0,0"/>
                </v:shape>
                <v:shape id="Picture 181" o:spid="_x0000_s1028" type="#_x0000_t75" style="position:absolute;left:574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">
                  <v:imagedata r:id="rId11" o:title=""/>
                </v:shape>
                <w10:wrap anchorx="page"/>
              </v:group>
            </w:pict>
          </mc:Fallback>
        </mc:AlternateContent>
      </w:r>
    </w:p>
    <w:p w:rsidR="004014CB" w:rsidRPr="004014CB" w:rsidRDefault="004014CB" w:rsidP="004014CB">
      <w:pPr>
        <w:pStyle w:val="Zkladntext"/>
        <w:spacing w:before="90"/>
        <w:ind w:firstLine="567"/>
        <w:rPr>
          <w:szCs w:val="22"/>
        </w:rPr>
      </w:pPr>
      <w:r w:rsidRPr="004014CB">
        <w:rPr>
          <w:noProof/>
          <w:szCs w:val="22"/>
          <w:lang w:eastAsia="sk-SK"/>
        </w:rPr>
        <w:drawing>
          <wp:anchor distT="0" distB="0" distL="0" distR="0" simplePos="0" relativeHeight="251660288" behindDoc="0" locked="0" layoutInCell="1" allowOverlap="1">
            <wp:simplePos x="0" y="0"/>
            <wp:positionH relativeFrom="page">
              <wp:posOffset>1067435</wp:posOffset>
            </wp:positionH>
            <wp:positionV relativeFrom="paragraph">
              <wp:posOffset>68580</wp:posOffset>
            </wp:positionV>
            <wp:extent cx="142240" cy="14224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pic:spPr>
                </pic:pic>
              </a:graphicData>
            </a:graphic>
            <wp14:sizeRelH relativeFrom="margin">
              <wp14:pctWidth>0</wp14:pctWidth>
            </wp14:sizeRelH>
            <wp14:sizeRelV relativeFrom="margin">
              <wp14:pctHeight>0</wp14:pctHeight>
            </wp14:sizeRelV>
          </wp:anchor>
        </w:drawing>
      </w:r>
      <w:r>
        <w:rPr>
          <w:color w:val="231F20"/>
          <w:szCs w:val="22"/>
        </w:rPr>
        <w:t>= ¼ tablety</w:t>
      </w:r>
      <w:r>
        <w:rPr>
          <w:color w:val="231F20"/>
          <w:szCs w:val="22"/>
        </w:rPr>
        <w:tab/>
        <w:t xml:space="preserve">   = ½ tablety</w:t>
      </w:r>
      <w:r>
        <w:rPr>
          <w:color w:val="231F20"/>
          <w:szCs w:val="22"/>
        </w:rPr>
        <w:tab/>
        <w:t xml:space="preserve">       </w:t>
      </w:r>
      <w:r w:rsidRPr="004014CB">
        <w:rPr>
          <w:color w:val="231F20"/>
          <w:szCs w:val="22"/>
        </w:rPr>
        <w:t>= ¾ tablety</w:t>
      </w:r>
      <w:r w:rsidRPr="004014CB">
        <w:rPr>
          <w:color w:val="231F20"/>
          <w:szCs w:val="22"/>
        </w:rPr>
        <w:tab/>
      </w:r>
      <w:r w:rsidRPr="004014CB">
        <w:rPr>
          <w:color w:val="231F20"/>
          <w:szCs w:val="22"/>
        </w:rPr>
        <w:tab/>
        <w:t>= 1 tableta</w:t>
      </w:r>
    </w:p>
    <w:p w:rsidR="004014CB" w:rsidRPr="004014CB" w:rsidRDefault="004014CB" w:rsidP="004014CB">
      <w:pPr>
        <w:spacing w:line="360" w:lineRule="auto"/>
        <w:jc w:val="both"/>
        <w:rPr>
          <w:noProof/>
          <w:szCs w:val="22"/>
        </w:rPr>
      </w:pPr>
    </w:p>
    <w:p w:rsidR="004014CB" w:rsidRPr="004014CB" w:rsidRDefault="004014CB" w:rsidP="004014CB">
      <w:pPr>
        <w:spacing w:line="240" w:lineRule="auto"/>
        <w:jc w:val="both"/>
        <w:rPr>
          <w:noProof/>
          <w:szCs w:val="22"/>
        </w:rPr>
      </w:pPr>
      <w:r w:rsidRPr="004014CB">
        <w:rPr>
          <w:szCs w:val="22"/>
        </w:rPr>
        <w:t>Tablety sa môžu rozdeliť na 2 alebo 4 rovnaké časti, aby sa zaistilo správne dávkovanie. Tablety umiestnite na rovný povrch, stranu s deliacou ryhou smerom nahor a konvexnou (zaoblenou) stranou smerom k povrchu.</w:t>
      </w:r>
    </w:p>
    <w:p w:rsidR="004014CB" w:rsidRPr="004014CB" w:rsidRDefault="004014CB" w:rsidP="004014CB">
      <w:pPr>
        <w:jc w:val="both"/>
        <w:rPr>
          <w:noProof/>
          <w:szCs w:val="22"/>
        </w:rPr>
      </w:pPr>
      <w:r w:rsidRPr="004014CB">
        <w:rPr>
          <w:szCs w:val="22"/>
        </w:rPr>
        <w:t>Polovice: zatlačte palcami na oboch stranách tablety.</w:t>
      </w:r>
    </w:p>
    <w:p w:rsidR="004014CB" w:rsidRPr="004014CB" w:rsidRDefault="004014CB" w:rsidP="004014CB">
      <w:pPr>
        <w:jc w:val="both"/>
        <w:rPr>
          <w:noProof/>
          <w:szCs w:val="22"/>
        </w:rPr>
      </w:pPr>
      <w:r w:rsidRPr="004014CB">
        <w:rPr>
          <w:szCs w:val="22"/>
        </w:rPr>
        <w:t>Štvrtiny: zatlačte palcom v strede tablety.</w:t>
      </w:r>
    </w:p>
    <w:p w:rsidR="004014CB" w:rsidRPr="004014CB" w:rsidRDefault="004014CB" w:rsidP="004014CB">
      <w:pPr>
        <w:jc w:val="both"/>
        <w:rPr>
          <w:noProof/>
          <w:szCs w:val="22"/>
        </w:rPr>
      </w:pPr>
    </w:p>
    <w:p w:rsidR="004014CB" w:rsidRPr="004014CB" w:rsidRDefault="004014CB" w:rsidP="004014CB">
      <w:pPr>
        <w:spacing w:line="360" w:lineRule="auto"/>
        <w:jc w:val="both"/>
        <w:rPr>
          <w:szCs w:val="22"/>
        </w:rPr>
      </w:pP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0080119A">
        <w:rPr>
          <w:szCs w:val="22"/>
        </w:rPr>
        <w:fldChar w:fldCharType="begin"/>
      </w:r>
      <w:r w:rsidR="0080119A">
        <w:rPr>
          <w:szCs w:val="22"/>
        </w:rPr>
        <w:instrText xml:space="preserve"> INCLUDEPICTURE  "cid:image002.png@01D476B3.1F70D9A0" \* MERGEFORMATINET </w:instrText>
      </w:r>
      <w:r w:rsidR="0080119A">
        <w:rPr>
          <w:szCs w:val="22"/>
        </w:rPr>
        <w:fldChar w:fldCharType="separate"/>
      </w:r>
      <w:r w:rsidR="00F1692D">
        <w:rPr>
          <w:szCs w:val="22"/>
        </w:rPr>
        <w:fldChar w:fldCharType="begin"/>
      </w:r>
      <w:r w:rsidR="00F1692D">
        <w:rPr>
          <w:szCs w:val="22"/>
        </w:rPr>
        <w:instrText xml:space="preserve"> INCLUDEPICTURE  "cid:image002.png@01D476B3.1F70D9A0" \* MERGEFORMATINET </w:instrText>
      </w:r>
      <w:r w:rsidR="00F1692D">
        <w:rPr>
          <w:szCs w:val="22"/>
        </w:rPr>
        <w:fldChar w:fldCharType="separate"/>
      </w:r>
      <w:r w:rsidR="00E92C27">
        <w:rPr>
          <w:szCs w:val="22"/>
        </w:rPr>
        <w:fldChar w:fldCharType="begin"/>
      </w:r>
      <w:r w:rsidR="00E92C27">
        <w:rPr>
          <w:szCs w:val="22"/>
        </w:rPr>
        <w:instrText xml:space="preserve"> INCLUDEPICTURE  "cid:image002.png@01D476B3.1F70D9A0" \* MERGEFORMATINET </w:instrText>
      </w:r>
      <w:r w:rsidR="00E92C27">
        <w:rPr>
          <w:szCs w:val="22"/>
        </w:rPr>
        <w:fldChar w:fldCharType="separate"/>
      </w:r>
      <w:r w:rsidR="00D22F6B">
        <w:rPr>
          <w:szCs w:val="22"/>
        </w:rPr>
        <w:fldChar w:fldCharType="begin"/>
      </w:r>
      <w:r w:rsidR="00D22F6B">
        <w:rPr>
          <w:szCs w:val="22"/>
        </w:rPr>
        <w:instrText xml:space="preserve"> INCLUDEPICTURE  "cid:image002.png@01D476B3.1F70D9A0" \* MERGEFORMATINET </w:instrText>
      </w:r>
      <w:r w:rsidR="00D22F6B">
        <w:rPr>
          <w:szCs w:val="22"/>
        </w:rPr>
        <w:fldChar w:fldCharType="separate"/>
      </w:r>
      <w:r w:rsidR="00074B61">
        <w:rPr>
          <w:szCs w:val="22"/>
        </w:rPr>
        <w:fldChar w:fldCharType="begin"/>
      </w:r>
      <w:r w:rsidR="00074B61">
        <w:rPr>
          <w:szCs w:val="22"/>
        </w:rPr>
        <w:instrText xml:space="preserve"> INCLUDEPICTURE  "cid:image002.png@01D476B3.1F70D9A0" \* MERGEFORMATINET </w:instrText>
      </w:r>
      <w:r w:rsidR="00074B61">
        <w:rPr>
          <w:szCs w:val="22"/>
        </w:rPr>
        <w:fldChar w:fldCharType="separate"/>
      </w:r>
      <w:r w:rsidR="00D97B2D">
        <w:rPr>
          <w:szCs w:val="22"/>
        </w:rPr>
        <w:fldChar w:fldCharType="begin"/>
      </w:r>
      <w:r w:rsidR="00D97B2D">
        <w:rPr>
          <w:szCs w:val="22"/>
        </w:rPr>
        <w:instrText xml:space="preserve"> INCLUDEPICTURE  "cid:image002.png@01D476B3.1F70D9A0" \* MERGEFORMATINET </w:instrText>
      </w:r>
      <w:r w:rsidR="00D97B2D">
        <w:rPr>
          <w:szCs w:val="22"/>
        </w:rPr>
        <w:fldChar w:fldCharType="separate"/>
      </w:r>
      <w:r w:rsidR="007D56BE">
        <w:rPr>
          <w:szCs w:val="22"/>
        </w:rPr>
        <w:fldChar w:fldCharType="begin"/>
      </w:r>
      <w:r w:rsidR="007D56BE">
        <w:rPr>
          <w:szCs w:val="22"/>
        </w:rPr>
        <w:instrText xml:space="preserve"> </w:instrText>
      </w:r>
      <w:r w:rsidR="007D56BE">
        <w:rPr>
          <w:szCs w:val="22"/>
        </w:rPr>
        <w:instrText>INCLUDEPICTURE  "cid:image002.png@01D476B3.</w:instrText>
      </w:r>
      <w:r w:rsidR="007D56BE">
        <w:rPr>
          <w:szCs w:val="22"/>
        </w:rPr>
        <w:instrText>1F70D9A0" \* MERGEFORMATINET</w:instrText>
      </w:r>
      <w:r w:rsidR="007D56BE">
        <w:rPr>
          <w:szCs w:val="22"/>
        </w:rPr>
        <w:instrText xml:space="preserve"> </w:instrText>
      </w:r>
      <w:r w:rsidR="007D56BE">
        <w:rPr>
          <w:szCs w:val="22"/>
        </w:rPr>
        <w:fldChar w:fldCharType="separate"/>
      </w:r>
      <w:r w:rsidR="007D56BE">
        <w:rPr>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C4AA88F-F4CB-46C0-B633-4357A07D8C7F" o:spid="_x0000_i1025" type="#_x0000_t75" style="width:194.25pt;height:174.55pt">
            <v:imagedata r:id="rId13" r:href="rId14"/>
          </v:shape>
        </w:pict>
      </w:r>
      <w:r w:rsidR="007D56BE">
        <w:rPr>
          <w:szCs w:val="22"/>
        </w:rPr>
        <w:fldChar w:fldCharType="end"/>
      </w:r>
      <w:r w:rsidR="00D97B2D">
        <w:rPr>
          <w:szCs w:val="22"/>
        </w:rPr>
        <w:fldChar w:fldCharType="end"/>
      </w:r>
      <w:r w:rsidR="00074B61">
        <w:rPr>
          <w:szCs w:val="22"/>
        </w:rPr>
        <w:fldChar w:fldCharType="end"/>
      </w:r>
      <w:r w:rsidR="00D22F6B">
        <w:rPr>
          <w:szCs w:val="22"/>
        </w:rPr>
        <w:fldChar w:fldCharType="end"/>
      </w:r>
      <w:r w:rsidR="00E92C27">
        <w:rPr>
          <w:szCs w:val="22"/>
        </w:rPr>
        <w:fldChar w:fldCharType="end"/>
      </w:r>
      <w:r w:rsidR="00F1692D">
        <w:rPr>
          <w:szCs w:val="22"/>
        </w:rPr>
        <w:fldChar w:fldCharType="end"/>
      </w:r>
      <w:r w:rsidR="0080119A">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p>
    <w:p w:rsidR="004014CB" w:rsidRPr="004014CB" w:rsidRDefault="004014CB" w:rsidP="004014CB">
      <w:pPr>
        <w:tabs>
          <w:tab w:val="clear" w:pos="567"/>
        </w:tabs>
        <w:spacing w:line="240" w:lineRule="auto"/>
        <w:rPr>
          <w:b/>
          <w:bCs/>
          <w:szCs w:val="22"/>
        </w:rPr>
      </w:pPr>
      <w:r w:rsidRPr="004014CB">
        <w:rPr>
          <w:b/>
          <w:bCs/>
          <w:szCs w:val="22"/>
        </w:rPr>
        <w:t>4.10</w:t>
      </w:r>
      <w:r w:rsidRPr="004014CB">
        <w:rPr>
          <w:b/>
          <w:bCs/>
          <w:szCs w:val="22"/>
        </w:rPr>
        <w:tab/>
        <w:t xml:space="preserve">Predávkovanie (príznaky, núdzové postupy, </w:t>
      </w:r>
      <w:proofErr w:type="spellStart"/>
      <w:r w:rsidRPr="004014CB">
        <w:rPr>
          <w:b/>
          <w:bCs/>
          <w:szCs w:val="22"/>
        </w:rPr>
        <w:t>antidotá</w:t>
      </w:r>
      <w:proofErr w:type="spellEnd"/>
      <w:r w:rsidRPr="004014CB">
        <w:rPr>
          <w:b/>
          <w:bCs/>
          <w:szCs w:val="22"/>
        </w:rPr>
        <w:t>), ak sú potrebné</w:t>
      </w:r>
    </w:p>
    <w:p w:rsidR="004014CB" w:rsidRPr="004014CB" w:rsidRDefault="004014CB" w:rsidP="004014CB">
      <w:pPr>
        <w:tabs>
          <w:tab w:val="clear" w:pos="567"/>
        </w:tabs>
        <w:spacing w:line="240" w:lineRule="auto"/>
        <w:rPr>
          <w:b/>
          <w:bCs/>
          <w:szCs w:val="22"/>
        </w:rPr>
      </w:pPr>
    </w:p>
    <w:p w:rsidR="004014CB" w:rsidRPr="004014CB" w:rsidRDefault="004014CB" w:rsidP="004014CB">
      <w:pPr>
        <w:jc w:val="both"/>
        <w:rPr>
          <w:szCs w:val="22"/>
        </w:rPr>
      </w:pPr>
      <w:r w:rsidRPr="004014CB">
        <w:rPr>
          <w:szCs w:val="22"/>
        </w:rPr>
        <w:lastRenderedPageBreak/>
        <w:t>Výskyt nežiaducich reakcií je pravdepodobnejší pri dávkach a trvaní liečby nad rámec odporúčaného liečebného režimu. Ak sa objavia neurologické príznaky, liečba sa musí ukončiť a pacient sa musí liečiť symptomaticky.</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4.</w:t>
      </w:r>
      <w:r w:rsidRPr="004014CB">
        <w:rPr>
          <w:b/>
          <w:bCs/>
          <w:szCs w:val="22"/>
        </w:rPr>
        <w:t>11</w:t>
      </w:r>
      <w:r w:rsidRPr="004014CB">
        <w:rPr>
          <w:b/>
          <w:szCs w:val="22"/>
        </w:rPr>
        <w:tab/>
        <w:t>Ochranná lehota</w:t>
      </w:r>
    </w:p>
    <w:p w:rsidR="004014CB" w:rsidRP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r w:rsidRPr="004014CB">
        <w:rPr>
          <w:szCs w:val="22"/>
        </w:rPr>
        <w:t>Neuplatňuje sa.</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5.</w:t>
      </w:r>
      <w:r w:rsidRPr="004014CB">
        <w:rPr>
          <w:b/>
          <w:szCs w:val="22"/>
        </w:rPr>
        <w:tab/>
        <w:t>FARMAKOLOGICKÉ VLASTNOSTI</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rStyle w:val="mw-headline"/>
          <w:szCs w:val="22"/>
        </w:rPr>
      </w:pPr>
      <w:proofErr w:type="spellStart"/>
      <w:r w:rsidRPr="004014CB">
        <w:rPr>
          <w:b/>
          <w:szCs w:val="22"/>
        </w:rPr>
        <w:t>Farmakoterapeutická</w:t>
      </w:r>
      <w:proofErr w:type="spellEnd"/>
      <w:r w:rsidRPr="004014CB">
        <w:rPr>
          <w:b/>
          <w:szCs w:val="22"/>
        </w:rPr>
        <w:t xml:space="preserve"> skupina</w:t>
      </w:r>
      <w:r w:rsidRPr="004014CB">
        <w:rPr>
          <w:szCs w:val="22"/>
        </w:rPr>
        <w:t>:</w:t>
      </w:r>
      <w:r>
        <w:rPr>
          <w:szCs w:val="22"/>
        </w:rPr>
        <w:t xml:space="preserve"> </w:t>
      </w:r>
      <w:proofErr w:type="spellStart"/>
      <w:r>
        <w:rPr>
          <w:szCs w:val="22"/>
        </w:rPr>
        <w:t>A</w:t>
      </w:r>
      <w:r w:rsidRPr="004014CB">
        <w:rPr>
          <w:szCs w:val="22"/>
        </w:rPr>
        <w:t>ntiprotozoiká</w:t>
      </w:r>
      <w:proofErr w:type="spellEnd"/>
      <w:r w:rsidRPr="004014CB">
        <w:rPr>
          <w:szCs w:val="22"/>
        </w:rPr>
        <w:t xml:space="preserve"> na liečbu </w:t>
      </w:r>
      <w:proofErr w:type="spellStart"/>
      <w:r w:rsidRPr="004014CB">
        <w:rPr>
          <w:szCs w:val="22"/>
        </w:rPr>
        <w:t>protozoálnych</w:t>
      </w:r>
      <w:proofErr w:type="spellEnd"/>
      <w:r w:rsidRPr="004014CB">
        <w:rPr>
          <w:szCs w:val="22"/>
        </w:rPr>
        <w:t xml:space="preserve"> ochorení, deriváty (</w:t>
      </w:r>
      <w:proofErr w:type="spellStart"/>
      <w:r w:rsidRPr="004014CB">
        <w:rPr>
          <w:szCs w:val="22"/>
        </w:rPr>
        <w:t>nitro</w:t>
      </w:r>
      <w:proofErr w:type="spellEnd"/>
      <w:r w:rsidRPr="004014CB">
        <w:rPr>
          <w:szCs w:val="22"/>
        </w:rPr>
        <w:t xml:space="preserve">-) </w:t>
      </w:r>
      <w:proofErr w:type="spellStart"/>
      <w:r w:rsidRPr="004014CB">
        <w:rPr>
          <w:szCs w:val="22"/>
        </w:rPr>
        <w:t>i</w:t>
      </w:r>
      <w:r w:rsidRPr="004014CB">
        <w:rPr>
          <w:rStyle w:val="mw-headline"/>
          <w:szCs w:val="22"/>
        </w:rPr>
        <w:t>midazolu</w:t>
      </w:r>
      <w:proofErr w:type="spellEnd"/>
      <w:r>
        <w:rPr>
          <w:rStyle w:val="mw-headline"/>
          <w:szCs w:val="22"/>
        </w:rPr>
        <w:t>.</w:t>
      </w:r>
      <w:r w:rsidRPr="004014CB">
        <w:rPr>
          <w:rStyle w:val="mw-headline"/>
          <w:szCs w:val="22"/>
        </w:rPr>
        <w:t xml:space="preserve"> </w:t>
      </w:r>
    </w:p>
    <w:p w:rsidR="004014CB" w:rsidRPr="004014CB" w:rsidRDefault="004014CB" w:rsidP="004014CB">
      <w:pPr>
        <w:jc w:val="both"/>
        <w:rPr>
          <w:szCs w:val="22"/>
        </w:rPr>
      </w:pPr>
      <w:proofErr w:type="spellStart"/>
      <w:r w:rsidRPr="004014CB">
        <w:rPr>
          <w:b/>
          <w:szCs w:val="22"/>
        </w:rPr>
        <w:t>ATCvet</w:t>
      </w:r>
      <w:proofErr w:type="spellEnd"/>
      <w:r w:rsidRPr="004014CB">
        <w:rPr>
          <w:b/>
          <w:szCs w:val="22"/>
        </w:rPr>
        <w:t xml:space="preserve"> kód</w:t>
      </w:r>
      <w:r w:rsidRPr="004014CB">
        <w:rPr>
          <w:szCs w:val="22"/>
        </w:rPr>
        <w:t xml:space="preserve">: QP51AA01 </w:t>
      </w:r>
    </w:p>
    <w:p w:rsidR="004014CB" w:rsidRPr="004014CB" w:rsidRDefault="004014CB" w:rsidP="004014CB">
      <w:pPr>
        <w:jc w:val="both"/>
        <w:rPr>
          <w:szCs w:val="22"/>
          <w:highlight w:val="yellow"/>
        </w:rPr>
      </w:pPr>
    </w:p>
    <w:p w:rsidR="004014CB" w:rsidRPr="004014CB" w:rsidRDefault="004014CB" w:rsidP="004014CB">
      <w:pPr>
        <w:tabs>
          <w:tab w:val="clear" w:pos="567"/>
        </w:tabs>
        <w:spacing w:line="240" w:lineRule="auto"/>
        <w:rPr>
          <w:b/>
          <w:szCs w:val="22"/>
        </w:rPr>
      </w:pPr>
      <w:r w:rsidRPr="004014CB">
        <w:rPr>
          <w:b/>
          <w:szCs w:val="22"/>
        </w:rPr>
        <w:t>5.1</w:t>
      </w:r>
      <w:r w:rsidRPr="004014CB">
        <w:rPr>
          <w:b/>
          <w:szCs w:val="22"/>
        </w:rPr>
        <w:tab/>
      </w:r>
      <w:proofErr w:type="spellStart"/>
      <w:r w:rsidRPr="004014CB">
        <w:rPr>
          <w:b/>
          <w:szCs w:val="22"/>
        </w:rPr>
        <w:t>Farmakodynamické</w:t>
      </w:r>
      <w:proofErr w:type="spellEnd"/>
      <w:r w:rsidRPr="004014CB">
        <w:rPr>
          <w:b/>
          <w:szCs w:val="22"/>
        </w:rPr>
        <w:t xml:space="preserve"> vlastnosti</w:t>
      </w:r>
    </w:p>
    <w:p w:rsidR="004014CB" w:rsidRPr="004014CB" w:rsidRDefault="004014CB" w:rsidP="004014CB">
      <w:pPr>
        <w:tabs>
          <w:tab w:val="clear" w:pos="567"/>
        </w:tabs>
        <w:spacing w:line="240" w:lineRule="auto"/>
        <w:rPr>
          <w:b/>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 xml:space="preserve">Baktérie citlivé na </w:t>
      </w: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(anaeróby) redukujú molekulu </w:t>
      </w:r>
      <w:proofErr w:type="spellStart"/>
      <w:r w:rsidRPr="004014CB">
        <w:rPr>
          <w:rFonts w:ascii="Times New Roman" w:hAnsi="Times New Roman" w:cs="Times New Roman"/>
        </w:rPr>
        <w:t>metronidazolu</w:t>
      </w:r>
      <w:proofErr w:type="spellEnd"/>
      <w:r w:rsidRPr="004014CB">
        <w:rPr>
          <w:rFonts w:ascii="Times New Roman" w:hAnsi="Times New Roman" w:cs="Times New Roman"/>
        </w:rPr>
        <w:t xml:space="preserve"> po jej prieniku do bakteriálnej bunky. Vytvorené </w:t>
      </w:r>
      <w:proofErr w:type="spellStart"/>
      <w:r w:rsidRPr="004014CB">
        <w:rPr>
          <w:rFonts w:ascii="Times New Roman" w:hAnsi="Times New Roman" w:cs="Times New Roman"/>
        </w:rPr>
        <w:t>metabolity</w:t>
      </w:r>
      <w:proofErr w:type="spellEnd"/>
      <w:r w:rsidRPr="004014CB">
        <w:rPr>
          <w:rFonts w:ascii="Times New Roman" w:hAnsi="Times New Roman" w:cs="Times New Roman"/>
        </w:rPr>
        <w:t xml:space="preserve"> majú toxický účinok na baktérie prostredníctvom väzby na bakteriálnu DNA. </w:t>
      </w: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je vo všeobecnosti baktericídny pre citlivé baktérie v koncentráciách rovných alebo o niečo vyšších, ako je minimálna inhibičná koncentrácia (MIC). </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rPr>
        <w:t>5.2</w:t>
      </w:r>
      <w:r w:rsidRPr="004014CB">
        <w:rPr>
          <w:b/>
          <w:szCs w:val="22"/>
        </w:rPr>
        <w:tab/>
      </w:r>
      <w:proofErr w:type="spellStart"/>
      <w:r w:rsidRPr="004014CB">
        <w:rPr>
          <w:b/>
          <w:szCs w:val="22"/>
        </w:rPr>
        <w:t>Farmakokinetické</w:t>
      </w:r>
      <w:proofErr w:type="spellEnd"/>
      <w:r w:rsidRPr="004014CB">
        <w:rPr>
          <w:b/>
          <w:szCs w:val="22"/>
        </w:rPr>
        <w:t xml:space="preserve"> údaje</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sa ihneď po perorálnom podaní dobre absorbuje. Biologická dostupnosť </w:t>
      </w:r>
      <w:proofErr w:type="spellStart"/>
      <w:r w:rsidRPr="004014CB">
        <w:rPr>
          <w:rFonts w:ascii="Times New Roman" w:hAnsi="Times New Roman" w:cs="Times New Roman"/>
        </w:rPr>
        <w:t>metronidazolu</w:t>
      </w:r>
      <w:proofErr w:type="spellEnd"/>
      <w:r w:rsidRPr="004014CB">
        <w:rPr>
          <w:rFonts w:ascii="Times New Roman" w:hAnsi="Times New Roman" w:cs="Times New Roman"/>
        </w:rPr>
        <w:t xml:space="preserve"> je takmer 100 %. </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 xml:space="preserve">U psov po 1 hodine od perorálneho podania jednej dávky 62 mg/kg živej hmotnosti dosahuje hodnota </w:t>
      </w:r>
      <w:proofErr w:type="spellStart"/>
      <w:r w:rsidRPr="004014CB">
        <w:rPr>
          <w:rFonts w:ascii="Times New Roman" w:hAnsi="Times New Roman" w:cs="Times New Roman"/>
        </w:rPr>
        <w:t>C</w:t>
      </w:r>
      <w:r w:rsidRPr="004014CB">
        <w:rPr>
          <w:rFonts w:ascii="Times New Roman" w:hAnsi="Times New Roman" w:cs="Times New Roman"/>
          <w:vertAlign w:val="subscript"/>
        </w:rPr>
        <w:t>max</w:t>
      </w:r>
      <w:proofErr w:type="spellEnd"/>
      <w:r w:rsidRPr="004014CB">
        <w:rPr>
          <w:rFonts w:ascii="Times New Roman" w:hAnsi="Times New Roman" w:cs="Times New Roman"/>
        </w:rPr>
        <w:t xml:space="preserve"> 79,5 µg/ml. Terminálny polčas v plazme je približne 5,3 hodín (3,5 až 7,3 hodín).</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 xml:space="preserve">U mačiek po 1,5 hodine od perorálneho podania jednej dávky 83 mg/kg živej hmotnosti dosahuje hodnota </w:t>
      </w:r>
      <w:proofErr w:type="spellStart"/>
      <w:r w:rsidRPr="004014CB">
        <w:rPr>
          <w:rFonts w:ascii="Times New Roman" w:hAnsi="Times New Roman" w:cs="Times New Roman"/>
        </w:rPr>
        <w:t>C</w:t>
      </w:r>
      <w:r w:rsidRPr="004014CB">
        <w:rPr>
          <w:rFonts w:ascii="Times New Roman" w:hAnsi="Times New Roman" w:cs="Times New Roman"/>
          <w:vertAlign w:val="subscript"/>
        </w:rPr>
        <w:t>max</w:t>
      </w:r>
      <w:proofErr w:type="spellEnd"/>
      <w:r w:rsidRPr="004014CB">
        <w:rPr>
          <w:rFonts w:ascii="Times New Roman" w:hAnsi="Times New Roman" w:cs="Times New Roman"/>
        </w:rPr>
        <w:t xml:space="preserve"> 93,6 µg/ml. Terminálny polčas v plazme je približne 6,7 hodín (5,2 až 8,3 hodín).</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dobre preniká do tkanív a telesných tekutín, napríklad do slín, mlieka, vaginálneho sekrétu a spermií. </w:t>
      </w: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sa primárne metabolizuje v pečeni. Počas 24 hodín po perorálnom podaní sa 35 − 65 % z podanej dávky (</w:t>
      </w:r>
      <w:proofErr w:type="spellStart"/>
      <w:r w:rsidRPr="004014CB">
        <w:rPr>
          <w:rFonts w:ascii="Times New Roman" w:hAnsi="Times New Roman" w:cs="Times New Roman"/>
        </w:rPr>
        <w:t>metronidazolu</w:t>
      </w:r>
      <w:proofErr w:type="spellEnd"/>
      <w:r w:rsidRPr="004014CB">
        <w:rPr>
          <w:rFonts w:ascii="Times New Roman" w:hAnsi="Times New Roman" w:cs="Times New Roman"/>
        </w:rPr>
        <w:t xml:space="preserve"> a jeho </w:t>
      </w:r>
      <w:proofErr w:type="spellStart"/>
      <w:r w:rsidRPr="004014CB">
        <w:rPr>
          <w:rFonts w:ascii="Times New Roman" w:hAnsi="Times New Roman" w:cs="Times New Roman"/>
        </w:rPr>
        <w:t>metabolitov</w:t>
      </w:r>
      <w:proofErr w:type="spellEnd"/>
      <w:r w:rsidRPr="004014CB">
        <w:rPr>
          <w:rFonts w:ascii="Times New Roman" w:hAnsi="Times New Roman" w:cs="Times New Roman"/>
        </w:rPr>
        <w:t>) vylučuje močom.</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
    <w:p w:rsidR="004014CB" w:rsidRPr="004014CB" w:rsidRDefault="004014CB" w:rsidP="004014CB">
      <w:pPr>
        <w:tabs>
          <w:tab w:val="clear" w:pos="567"/>
        </w:tabs>
        <w:spacing w:line="240" w:lineRule="auto"/>
        <w:rPr>
          <w:b/>
          <w:szCs w:val="22"/>
        </w:rPr>
      </w:pPr>
      <w:r w:rsidRPr="004014CB">
        <w:rPr>
          <w:b/>
          <w:szCs w:val="22"/>
        </w:rPr>
        <w:t>6.</w:t>
      </w:r>
      <w:r w:rsidRPr="004014CB">
        <w:rPr>
          <w:b/>
          <w:szCs w:val="22"/>
        </w:rPr>
        <w:tab/>
        <w:t>FARMACEUTICKÉ ÚDAJE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rPr>
        <w:t>6.1</w:t>
      </w:r>
      <w:r w:rsidRPr="004014CB">
        <w:rPr>
          <w:b/>
          <w:szCs w:val="22"/>
        </w:rPr>
        <w:tab/>
        <w:t>Zoznam pomocných látok</w:t>
      </w:r>
    </w:p>
    <w:p w:rsidR="004014CB" w:rsidRPr="004014CB" w:rsidRDefault="004014CB" w:rsidP="004014CB">
      <w:pPr>
        <w:tabs>
          <w:tab w:val="clear" w:pos="567"/>
        </w:tabs>
        <w:spacing w:line="240" w:lineRule="auto"/>
        <w:rPr>
          <w:b/>
          <w:szCs w:val="22"/>
        </w:rPr>
      </w:pPr>
    </w:p>
    <w:p w:rsidR="004014CB" w:rsidRPr="004014CB" w:rsidRDefault="004014CB" w:rsidP="004014CB">
      <w:pPr>
        <w:ind w:left="567" w:hanging="567"/>
        <w:jc w:val="both"/>
        <w:rPr>
          <w:snapToGrid w:val="0"/>
          <w:szCs w:val="22"/>
        </w:rPr>
      </w:pPr>
      <w:r w:rsidRPr="004014CB">
        <w:rPr>
          <w:snapToGrid w:val="0"/>
          <w:szCs w:val="22"/>
        </w:rPr>
        <w:t>Mikrokryštalická celulóza</w:t>
      </w:r>
    </w:p>
    <w:p w:rsidR="004014CB" w:rsidRPr="004014CB" w:rsidRDefault="004014CB" w:rsidP="004014CB">
      <w:pPr>
        <w:ind w:left="567" w:hanging="567"/>
        <w:jc w:val="both"/>
        <w:rPr>
          <w:snapToGrid w:val="0"/>
          <w:szCs w:val="22"/>
        </w:rPr>
      </w:pPr>
      <w:r w:rsidRPr="004014CB">
        <w:rPr>
          <w:snapToGrid w:val="0"/>
          <w:szCs w:val="22"/>
        </w:rPr>
        <w:t xml:space="preserve">Sodná soľ </w:t>
      </w:r>
      <w:proofErr w:type="spellStart"/>
      <w:r w:rsidRPr="004014CB">
        <w:rPr>
          <w:snapToGrid w:val="0"/>
          <w:szCs w:val="22"/>
        </w:rPr>
        <w:t>karboxymetylškrobu</w:t>
      </w:r>
      <w:proofErr w:type="spellEnd"/>
      <w:r w:rsidRPr="004014CB">
        <w:rPr>
          <w:snapToGrid w:val="0"/>
          <w:szCs w:val="22"/>
        </w:rPr>
        <w:t>, typ A</w:t>
      </w:r>
    </w:p>
    <w:p w:rsidR="004014CB" w:rsidRPr="004014CB" w:rsidRDefault="004014CB" w:rsidP="004014CB">
      <w:pPr>
        <w:ind w:left="567" w:hanging="567"/>
        <w:jc w:val="both"/>
        <w:rPr>
          <w:snapToGrid w:val="0"/>
          <w:szCs w:val="22"/>
        </w:rPr>
      </w:pPr>
      <w:proofErr w:type="spellStart"/>
      <w:r w:rsidRPr="004014CB">
        <w:rPr>
          <w:snapToGrid w:val="0"/>
          <w:szCs w:val="22"/>
        </w:rPr>
        <w:t>Hydroxypropylcelulóza</w:t>
      </w:r>
      <w:proofErr w:type="spellEnd"/>
    </w:p>
    <w:p w:rsidR="004014CB" w:rsidRPr="004014CB" w:rsidRDefault="004014CB" w:rsidP="004014CB">
      <w:pPr>
        <w:ind w:left="567" w:hanging="567"/>
        <w:jc w:val="both"/>
        <w:rPr>
          <w:snapToGrid w:val="0"/>
          <w:szCs w:val="22"/>
        </w:rPr>
      </w:pPr>
      <w:r w:rsidRPr="004014CB">
        <w:rPr>
          <w:snapToGrid w:val="0"/>
          <w:szCs w:val="22"/>
        </w:rPr>
        <w:t>Kvasnice (sušené)</w:t>
      </w:r>
    </w:p>
    <w:p w:rsidR="004014CB" w:rsidRPr="004014CB" w:rsidRDefault="004014CB" w:rsidP="004014CB">
      <w:pPr>
        <w:ind w:left="567" w:hanging="567"/>
        <w:jc w:val="both"/>
        <w:rPr>
          <w:snapToGrid w:val="0"/>
          <w:szCs w:val="22"/>
        </w:rPr>
      </w:pPr>
      <w:r w:rsidRPr="004014CB">
        <w:rPr>
          <w:snapToGrid w:val="0"/>
          <w:szCs w:val="22"/>
        </w:rPr>
        <w:t xml:space="preserve">Príchuť hovädzieho mäsa </w:t>
      </w:r>
    </w:p>
    <w:p w:rsidR="004014CB" w:rsidRPr="004014CB" w:rsidRDefault="004014CB" w:rsidP="004014CB">
      <w:pPr>
        <w:ind w:left="567" w:hanging="567"/>
        <w:jc w:val="both"/>
        <w:rPr>
          <w:snapToGrid w:val="0"/>
          <w:szCs w:val="22"/>
        </w:rPr>
      </w:pPr>
      <w:proofErr w:type="spellStart"/>
      <w:r w:rsidRPr="004014CB">
        <w:rPr>
          <w:snapToGrid w:val="0"/>
          <w:szCs w:val="22"/>
        </w:rPr>
        <w:t>Magnéziumstearát</w:t>
      </w:r>
      <w:proofErr w:type="spellEnd"/>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6.2</w:t>
      </w:r>
      <w:r w:rsidRPr="004014CB">
        <w:rPr>
          <w:b/>
          <w:szCs w:val="22"/>
        </w:rPr>
        <w:tab/>
        <w:t>Závažné inkompatibility</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Neuplatňujú sa.</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6.3</w:t>
      </w:r>
      <w:r w:rsidRPr="004014CB">
        <w:rPr>
          <w:b/>
          <w:szCs w:val="22"/>
        </w:rPr>
        <w:tab/>
        <w:t>Čas použiteľnosti</w:t>
      </w:r>
    </w:p>
    <w:p w:rsidR="004014CB" w:rsidRPr="004014CB" w:rsidRDefault="004014CB" w:rsidP="004014CB">
      <w:pPr>
        <w:tabs>
          <w:tab w:val="clear" w:pos="567"/>
        </w:tabs>
        <w:spacing w:line="240" w:lineRule="auto"/>
        <w:rPr>
          <w:szCs w:val="22"/>
        </w:rPr>
      </w:pPr>
    </w:p>
    <w:p w:rsidR="004014CB" w:rsidRPr="004014CB" w:rsidRDefault="004014CB" w:rsidP="004014CB">
      <w:pPr>
        <w:ind w:right="-318"/>
        <w:jc w:val="both"/>
        <w:rPr>
          <w:szCs w:val="22"/>
        </w:rPr>
      </w:pPr>
      <w:r w:rsidRPr="004014CB">
        <w:rPr>
          <w:szCs w:val="22"/>
        </w:rPr>
        <w:t>Čas použiteľnosti veterinárneho lieku z</w:t>
      </w:r>
      <w:r w:rsidR="009B68D2">
        <w:rPr>
          <w:szCs w:val="22"/>
        </w:rPr>
        <w:t>abaleného v neporušenom obale: 3</w:t>
      </w:r>
      <w:r w:rsidRPr="004014CB">
        <w:rPr>
          <w:szCs w:val="22"/>
        </w:rPr>
        <w:t xml:space="preserve"> roky.</w:t>
      </w:r>
    </w:p>
    <w:p w:rsidR="004014CB" w:rsidRPr="004014CB" w:rsidRDefault="004014CB" w:rsidP="004014CB">
      <w:pPr>
        <w:jc w:val="both"/>
        <w:rPr>
          <w:szCs w:val="22"/>
        </w:rPr>
      </w:pPr>
      <w:r w:rsidRPr="004014CB">
        <w:rPr>
          <w:szCs w:val="22"/>
        </w:rPr>
        <w:t>Čas použiteľnosti rozdelených tabliet: 3 dni.</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6.4.</w:t>
      </w:r>
      <w:r w:rsidRPr="004014CB">
        <w:rPr>
          <w:b/>
          <w:szCs w:val="22"/>
        </w:rPr>
        <w:tab/>
        <w:t>Osobitné bezpečnostné opatrenia na uchovávanie</w:t>
      </w:r>
    </w:p>
    <w:p w:rsidR="004014CB" w:rsidRPr="004014CB" w:rsidRDefault="004014CB" w:rsidP="004014CB">
      <w:pPr>
        <w:ind w:right="-318"/>
        <w:jc w:val="both"/>
        <w:rPr>
          <w:szCs w:val="22"/>
        </w:rPr>
      </w:pPr>
    </w:p>
    <w:p w:rsidR="004014CB" w:rsidRPr="004014CB" w:rsidRDefault="004014CB" w:rsidP="004014CB">
      <w:pPr>
        <w:tabs>
          <w:tab w:val="clear" w:pos="567"/>
        </w:tabs>
        <w:spacing w:line="240" w:lineRule="auto"/>
        <w:rPr>
          <w:i/>
          <w:color w:val="008000"/>
          <w:szCs w:val="22"/>
        </w:rPr>
      </w:pPr>
      <w:r w:rsidRPr="004014CB">
        <w:rPr>
          <w:szCs w:val="22"/>
        </w:rPr>
        <w:t xml:space="preserve">Tento veterinárny liek nevyžaduje žiadne zvláštne podmienky na uchovávanie. </w:t>
      </w:r>
    </w:p>
    <w:p w:rsidR="004014CB" w:rsidRPr="004014CB" w:rsidRDefault="004014CB" w:rsidP="004014CB">
      <w:pPr>
        <w:tabs>
          <w:tab w:val="clear" w:pos="567"/>
        </w:tabs>
        <w:spacing w:line="240" w:lineRule="auto"/>
        <w:rPr>
          <w:b/>
          <w:szCs w:val="22"/>
        </w:rPr>
      </w:pPr>
    </w:p>
    <w:p w:rsidR="004014CB" w:rsidRPr="004014CB" w:rsidRDefault="004014CB" w:rsidP="004014CB">
      <w:pPr>
        <w:tabs>
          <w:tab w:val="clear" w:pos="567"/>
        </w:tabs>
        <w:spacing w:line="240" w:lineRule="auto"/>
        <w:rPr>
          <w:szCs w:val="22"/>
        </w:rPr>
      </w:pPr>
      <w:r w:rsidRPr="004014CB">
        <w:rPr>
          <w:b/>
          <w:szCs w:val="22"/>
        </w:rPr>
        <w:t>6.5</w:t>
      </w:r>
      <w:r w:rsidRPr="004014CB">
        <w:rPr>
          <w:b/>
          <w:szCs w:val="22"/>
        </w:rPr>
        <w:tab/>
        <w:t xml:space="preserve">Charakter </w:t>
      </w:r>
      <w:r w:rsidRPr="004014CB">
        <w:rPr>
          <w:b/>
          <w:bCs/>
          <w:szCs w:val="22"/>
        </w:rPr>
        <w:t>a zloženie vnútorného obalu</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proofErr w:type="spellStart"/>
      <w:r w:rsidRPr="004014CB">
        <w:rPr>
          <w:szCs w:val="22"/>
        </w:rPr>
        <w:t>Blister</w:t>
      </w:r>
      <w:proofErr w:type="spellEnd"/>
      <w:r w:rsidRPr="004014CB">
        <w:rPr>
          <w:szCs w:val="22"/>
        </w:rPr>
        <w:t xml:space="preserve"> z vrstvy hliníka a vrstvy PVC/PE/ PVDC.</w:t>
      </w:r>
    </w:p>
    <w:p w:rsidR="004014CB" w:rsidRPr="004014CB" w:rsidRDefault="004014CB" w:rsidP="004014CB">
      <w:pPr>
        <w:jc w:val="both"/>
        <w:rPr>
          <w:szCs w:val="22"/>
        </w:rPr>
      </w:pPr>
      <w:r w:rsidRPr="004014CB">
        <w:rPr>
          <w:szCs w:val="22"/>
        </w:rPr>
        <w:t xml:space="preserve">Kartónová krabica s 1, 2, 5, 10, 25 alebo 50 </w:t>
      </w:r>
      <w:proofErr w:type="spellStart"/>
      <w:r w:rsidRPr="004014CB">
        <w:rPr>
          <w:szCs w:val="22"/>
        </w:rPr>
        <w:t>blistrami</w:t>
      </w:r>
      <w:proofErr w:type="spellEnd"/>
      <w:r w:rsidRPr="004014CB">
        <w:rPr>
          <w:szCs w:val="22"/>
        </w:rPr>
        <w:t xml:space="preserve"> po 8 tabliet.</w:t>
      </w:r>
    </w:p>
    <w:p w:rsidR="004014CB" w:rsidRPr="004014CB" w:rsidRDefault="004014CB" w:rsidP="004014CB">
      <w:pPr>
        <w:jc w:val="both"/>
        <w:rPr>
          <w:szCs w:val="22"/>
        </w:rPr>
      </w:pPr>
      <w:r w:rsidRPr="004014CB">
        <w:rPr>
          <w:szCs w:val="22"/>
        </w:rPr>
        <w:t>Nie všetky veľkosti balenia sa musia uvádzať na trh.</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ind w:left="567" w:hanging="567"/>
        <w:rPr>
          <w:szCs w:val="22"/>
        </w:rPr>
      </w:pPr>
      <w:r w:rsidRPr="004014CB">
        <w:rPr>
          <w:b/>
          <w:szCs w:val="22"/>
        </w:rPr>
        <w:t>6.6</w:t>
      </w:r>
      <w:r w:rsidRPr="004014CB">
        <w:rPr>
          <w:szCs w:val="22"/>
        </w:rPr>
        <w:tab/>
      </w:r>
      <w:r w:rsidRPr="004014CB">
        <w:rPr>
          <w:b/>
          <w:szCs w:val="22"/>
        </w:rPr>
        <w:t>Osobitné bezpečnostné opatrenia na zneškodňovanie nepoužitých veterinárnych liekov,</w:t>
      </w:r>
      <w:r w:rsidR="00C711D1">
        <w:rPr>
          <w:b/>
          <w:szCs w:val="22"/>
        </w:rPr>
        <w:t xml:space="preserve"> </w:t>
      </w:r>
      <w:r w:rsidRPr="004014CB">
        <w:rPr>
          <w:b/>
          <w:szCs w:val="22"/>
        </w:rPr>
        <w:t>prípadne odpadových materiálov vytvorených pri používaní týchto liekov</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Agency"/>
        <w:spacing w:after="0" w:line="240" w:lineRule="auto"/>
        <w:jc w:val="both"/>
        <w:rPr>
          <w:rFonts w:ascii="Times New Roman" w:hAnsi="Times New Roman" w:cs="Times New Roman"/>
          <w:i/>
          <w:sz w:val="22"/>
          <w:szCs w:val="22"/>
        </w:rPr>
      </w:pPr>
      <w:r w:rsidRPr="004014CB">
        <w:rPr>
          <w:rFonts w:ascii="Times New Roman" w:hAnsi="Times New Roman" w:cs="Times New Roman"/>
          <w:sz w:val="22"/>
          <w:szCs w:val="22"/>
        </w:rPr>
        <w:t>Každý nepoužitý veterinárny liek alebo odpadové materiály z tohto veterinárneho lieku musia byť zlikvidované v súlade s miestnymi požiadavkami.</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rPr>
        <w:t>7.</w:t>
      </w:r>
      <w:r w:rsidRPr="004014CB">
        <w:rPr>
          <w:b/>
          <w:szCs w:val="22"/>
        </w:rPr>
        <w:tab/>
        <w:t>DRŽITEĽ ROZHODNUTIA O REGISTRÁCII</w:t>
      </w:r>
    </w:p>
    <w:p w:rsidR="004014CB" w:rsidRPr="004014CB" w:rsidRDefault="004014CB" w:rsidP="004014CB">
      <w:pPr>
        <w:tabs>
          <w:tab w:val="clear" w:pos="567"/>
        </w:tabs>
        <w:spacing w:line="240" w:lineRule="auto"/>
        <w:rPr>
          <w:szCs w:val="22"/>
        </w:rPr>
      </w:pPr>
    </w:p>
    <w:p w:rsidR="004014CB" w:rsidRPr="004014CB" w:rsidRDefault="004014CB" w:rsidP="004014CB">
      <w:pPr>
        <w:rPr>
          <w:szCs w:val="22"/>
        </w:rPr>
      </w:pPr>
      <w:proofErr w:type="spellStart"/>
      <w:r w:rsidRPr="004014CB">
        <w:rPr>
          <w:szCs w:val="22"/>
        </w:rPr>
        <w:t>Livisto</w:t>
      </w:r>
      <w:proofErr w:type="spellEnd"/>
      <w:r w:rsidRPr="004014CB">
        <w:rPr>
          <w:szCs w:val="22"/>
        </w:rPr>
        <w:t xml:space="preserve"> </w:t>
      </w:r>
      <w:proofErr w:type="spellStart"/>
      <w:r w:rsidRPr="004014CB">
        <w:rPr>
          <w:szCs w:val="22"/>
        </w:rPr>
        <w:t>Int'l</w:t>
      </w:r>
      <w:proofErr w:type="spellEnd"/>
      <w:r w:rsidRPr="004014CB">
        <w:rPr>
          <w:szCs w:val="22"/>
        </w:rPr>
        <w:t xml:space="preserve"> S.L.</w:t>
      </w:r>
    </w:p>
    <w:p w:rsidR="004014CB" w:rsidRPr="004014CB" w:rsidRDefault="004014CB" w:rsidP="004014CB">
      <w:pPr>
        <w:rPr>
          <w:szCs w:val="22"/>
        </w:rPr>
      </w:pPr>
      <w:proofErr w:type="spellStart"/>
      <w:r w:rsidRPr="004014CB">
        <w:rPr>
          <w:szCs w:val="22"/>
        </w:rPr>
        <w:t>Av</w:t>
      </w:r>
      <w:proofErr w:type="spellEnd"/>
      <w:r w:rsidRPr="004014CB">
        <w:rPr>
          <w:szCs w:val="22"/>
        </w:rPr>
        <w:t xml:space="preserve">. </w:t>
      </w:r>
      <w:proofErr w:type="spellStart"/>
      <w:r w:rsidRPr="004014CB">
        <w:rPr>
          <w:szCs w:val="22"/>
        </w:rPr>
        <w:t>Universitat</w:t>
      </w:r>
      <w:proofErr w:type="spellEnd"/>
      <w:r w:rsidRPr="004014CB">
        <w:rPr>
          <w:szCs w:val="22"/>
        </w:rPr>
        <w:t xml:space="preserve"> </w:t>
      </w:r>
      <w:proofErr w:type="spellStart"/>
      <w:r w:rsidRPr="004014CB">
        <w:rPr>
          <w:szCs w:val="22"/>
        </w:rPr>
        <w:t>Autònoma</w:t>
      </w:r>
      <w:proofErr w:type="spellEnd"/>
      <w:r w:rsidRPr="004014CB">
        <w:rPr>
          <w:szCs w:val="22"/>
        </w:rPr>
        <w:t xml:space="preserve"> 29</w:t>
      </w:r>
    </w:p>
    <w:p w:rsidR="004014CB" w:rsidRPr="004014CB" w:rsidRDefault="004014CB" w:rsidP="004014CB">
      <w:pPr>
        <w:rPr>
          <w:szCs w:val="22"/>
        </w:rPr>
      </w:pPr>
      <w:r w:rsidRPr="004014CB">
        <w:rPr>
          <w:szCs w:val="22"/>
        </w:rPr>
        <w:t xml:space="preserve">08290 </w:t>
      </w:r>
      <w:proofErr w:type="spellStart"/>
      <w:r w:rsidRPr="004014CB">
        <w:rPr>
          <w:szCs w:val="22"/>
        </w:rPr>
        <w:t>Cerdanyola</w:t>
      </w:r>
      <w:proofErr w:type="spellEnd"/>
      <w:r w:rsidRPr="004014CB">
        <w:rPr>
          <w:szCs w:val="22"/>
        </w:rPr>
        <w:t xml:space="preserve"> del </w:t>
      </w:r>
      <w:proofErr w:type="spellStart"/>
      <w:r w:rsidRPr="004014CB">
        <w:rPr>
          <w:szCs w:val="22"/>
        </w:rPr>
        <w:t>Vallès</w:t>
      </w:r>
      <w:proofErr w:type="spellEnd"/>
    </w:p>
    <w:p w:rsidR="004014CB" w:rsidRPr="004014CB" w:rsidRDefault="004014CB" w:rsidP="004014CB">
      <w:pPr>
        <w:rPr>
          <w:szCs w:val="22"/>
        </w:rPr>
      </w:pPr>
      <w:r w:rsidRPr="004014CB">
        <w:rPr>
          <w:szCs w:val="22"/>
        </w:rPr>
        <w:t>Barcelona, Španielsko</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8.</w:t>
      </w:r>
      <w:r w:rsidRPr="004014CB">
        <w:rPr>
          <w:b/>
          <w:szCs w:val="22"/>
        </w:rPr>
        <w:tab/>
        <w:t xml:space="preserve">REGISTRAČNÉ ČÍSLO </w:t>
      </w:r>
    </w:p>
    <w:p w:rsidR="004014CB" w:rsidRP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r>
        <w:rPr>
          <w:szCs w:val="22"/>
        </w:rPr>
        <w:t>96/017/MR/20-S</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rPr>
        <w:t>9.</w:t>
      </w:r>
      <w:r w:rsidRPr="004014CB">
        <w:rPr>
          <w:b/>
          <w:szCs w:val="22"/>
        </w:rPr>
        <w:tab/>
        <w:t>DÁTUM PRVEJ REGISTRÁCIE/PREDĹŽENIA REGISTRÁCIE</w:t>
      </w:r>
    </w:p>
    <w:p w:rsidR="004014CB" w:rsidRDefault="004014CB" w:rsidP="004014CB">
      <w:pPr>
        <w:tabs>
          <w:tab w:val="clear" w:pos="567"/>
        </w:tabs>
        <w:spacing w:line="240" w:lineRule="auto"/>
        <w:rPr>
          <w:szCs w:val="22"/>
        </w:rPr>
      </w:pPr>
    </w:p>
    <w:p w:rsidR="007D56BE" w:rsidRPr="00743BF5" w:rsidRDefault="007D56BE" w:rsidP="007D56BE">
      <w:pPr>
        <w:spacing w:line="240" w:lineRule="auto"/>
        <w:ind w:left="10" w:hanging="10"/>
      </w:pPr>
      <w:r w:rsidRPr="0075198A">
        <w:t xml:space="preserve">Dátum prvej registrácie: </w:t>
      </w:r>
      <w:r>
        <w:t>11</w:t>
      </w:r>
      <w:r w:rsidRPr="0075198A">
        <w:t>/</w:t>
      </w:r>
      <w:r>
        <w:t>05</w:t>
      </w:r>
      <w:r w:rsidRPr="0075198A">
        <w:t>/</w:t>
      </w:r>
      <w:r>
        <w:t>2020</w:t>
      </w:r>
    </w:p>
    <w:p w:rsidR="004014CB" w:rsidRPr="004014CB" w:rsidRDefault="004014CB" w:rsidP="004014CB">
      <w:pPr>
        <w:tabs>
          <w:tab w:val="clear" w:pos="567"/>
        </w:tabs>
        <w:spacing w:line="240" w:lineRule="auto"/>
        <w:rPr>
          <w:szCs w:val="22"/>
        </w:rPr>
      </w:pPr>
      <w:bookmarkStart w:id="3" w:name="_GoBack"/>
      <w:bookmarkEnd w:id="3"/>
    </w:p>
    <w:p w:rsidR="004014CB" w:rsidRPr="004014CB" w:rsidRDefault="004014CB" w:rsidP="004014CB">
      <w:pPr>
        <w:tabs>
          <w:tab w:val="clear" w:pos="567"/>
        </w:tabs>
        <w:spacing w:line="240" w:lineRule="auto"/>
        <w:rPr>
          <w:b/>
          <w:szCs w:val="22"/>
        </w:rPr>
      </w:pPr>
      <w:r w:rsidRPr="004014CB">
        <w:rPr>
          <w:b/>
          <w:szCs w:val="22"/>
        </w:rPr>
        <w:t>10.</w:t>
      </w:r>
      <w:r w:rsidRPr="004014CB">
        <w:rPr>
          <w:b/>
          <w:szCs w:val="22"/>
        </w:rPr>
        <w:tab/>
        <w:t>DÁTUM REVÍZIE TEXTU</w:t>
      </w:r>
    </w:p>
    <w:p w:rsidR="004014CB" w:rsidRPr="004014CB" w:rsidRDefault="004014CB" w:rsidP="004014CB">
      <w:pPr>
        <w:tabs>
          <w:tab w:val="clear" w:pos="567"/>
        </w:tabs>
        <w:spacing w:line="240" w:lineRule="auto"/>
        <w:jc w:val="center"/>
        <w:rPr>
          <w:szCs w:val="22"/>
        </w:rPr>
      </w:pPr>
      <w:r w:rsidRPr="004014C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4014CB" w:rsidRPr="004014CB" w:rsidTr="00E92C27">
        <w:trPr>
          <w:trHeight w:val="977"/>
        </w:trPr>
        <w:tc>
          <w:tcPr>
            <w:tcW w:w="9298" w:type="dxa"/>
            <w:tcBorders>
              <w:bottom w:val="single" w:sz="4" w:space="0" w:color="auto"/>
            </w:tcBorders>
          </w:tcPr>
          <w:p w:rsidR="004014CB" w:rsidRPr="004014CB" w:rsidRDefault="004014CB" w:rsidP="00E92C27">
            <w:pPr>
              <w:jc w:val="both"/>
              <w:rPr>
                <w:szCs w:val="22"/>
              </w:rPr>
            </w:pPr>
            <w:r w:rsidRPr="004014CB">
              <w:rPr>
                <w:b/>
                <w:szCs w:val="22"/>
              </w:rPr>
              <w:lastRenderedPageBreak/>
              <w:t>ÚDAJE, KTORÉ MAJÚ BYŤ UVEDENÉ NA VONKAJŠOM OBALE</w:t>
            </w:r>
          </w:p>
          <w:p w:rsidR="004014CB" w:rsidRPr="004014CB" w:rsidRDefault="004014CB" w:rsidP="00E92C27">
            <w:pPr>
              <w:tabs>
                <w:tab w:val="clear" w:pos="567"/>
              </w:tabs>
              <w:spacing w:line="240" w:lineRule="auto"/>
              <w:rPr>
                <w:szCs w:val="22"/>
              </w:rPr>
            </w:pPr>
            <w:r w:rsidRPr="004014CB">
              <w:rPr>
                <w:b/>
                <w:szCs w:val="22"/>
              </w:rPr>
              <w:t xml:space="preserve"> </w:t>
            </w:r>
          </w:p>
          <w:p w:rsidR="004014CB" w:rsidRPr="004014CB" w:rsidRDefault="004014CB" w:rsidP="00E92C27">
            <w:pPr>
              <w:tabs>
                <w:tab w:val="clear" w:pos="567"/>
              </w:tabs>
              <w:spacing w:line="240" w:lineRule="auto"/>
              <w:rPr>
                <w:szCs w:val="22"/>
              </w:rPr>
            </w:pPr>
            <w:r w:rsidRPr="004014CB">
              <w:rPr>
                <w:b/>
                <w:szCs w:val="22"/>
              </w:rPr>
              <w:t>KARTÓNOVÁ KRABICA</w:t>
            </w:r>
          </w:p>
        </w:tc>
      </w:tr>
    </w:tbl>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1.</w:t>
      </w:r>
      <w:r w:rsidRPr="004014CB">
        <w:rPr>
          <w:b/>
          <w:szCs w:val="22"/>
        </w:rPr>
        <w:tab/>
        <w:t>NÁZOV VETERINÁRNEHO LIEKU</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bookmarkStart w:id="4" w:name="_Hlk505685547"/>
      <w:proofErr w:type="spellStart"/>
      <w:r w:rsidRPr="004014CB">
        <w:rPr>
          <w:rFonts w:ascii="Times New Roman" w:hAnsi="Times New Roman" w:cs="Times New Roman"/>
        </w:rPr>
        <w:t>Metrovis</w:t>
      </w:r>
      <w:proofErr w:type="spellEnd"/>
      <w:r w:rsidRPr="004014CB">
        <w:rPr>
          <w:rFonts w:ascii="Times New Roman" w:hAnsi="Times New Roman" w:cs="Times New Roman"/>
        </w:rPr>
        <w:t xml:space="preserve"> 750 mg tablety pre psov</w:t>
      </w:r>
    </w:p>
    <w:bookmarkEnd w:id="4"/>
    <w:p w:rsidR="004014CB" w:rsidRPr="004014CB" w:rsidRDefault="004014CB" w:rsidP="004014CB">
      <w:pPr>
        <w:tabs>
          <w:tab w:val="clear" w:pos="567"/>
        </w:tabs>
        <w:spacing w:line="240" w:lineRule="auto"/>
        <w:rPr>
          <w:szCs w:val="22"/>
        </w:rPr>
      </w:pPr>
      <w:proofErr w:type="spellStart"/>
      <w:r w:rsidRPr="004014CB">
        <w:rPr>
          <w:szCs w:val="22"/>
        </w:rPr>
        <w:t>Metronidazol</w:t>
      </w:r>
      <w:proofErr w:type="spellEnd"/>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2.</w:t>
      </w:r>
      <w:r w:rsidRPr="004014CB">
        <w:rPr>
          <w:b/>
          <w:szCs w:val="22"/>
        </w:rPr>
        <w:tab/>
        <w:t>ÚČINNÉ LÁTKY</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w:t>
      </w:r>
      <w:r w:rsidRPr="004014CB">
        <w:rPr>
          <w:rFonts w:ascii="Times New Roman" w:hAnsi="Times New Roman" w:cs="Times New Roman"/>
        </w:rPr>
        <w:tab/>
      </w:r>
      <w:r w:rsidRPr="004014CB">
        <w:rPr>
          <w:rFonts w:ascii="Times New Roman" w:hAnsi="Times New Roman" w:cs="Times New Roman"/>
        </w:rPr>
        <w:tab/>
        <w:t>750 mg</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3.</w:t>
      </w:r>
      <w:r w:rsidRPr="004014CB">
        <w:rPr>
          <w:b/>
          <w:szCs w:val="22"/>
        </w:rPr>
        <w:tab/>
        <w:t>LIEKOVÁ FORMA</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pacing w:line="240" w:lineRule="auto"/>
        <w:jc w:val="both"/>
        <w:rPr>
          <w:rFonts w:ascii="Times New Roman" w:hAnsi="Times New Roman" w:cs="Times New Roman"/>
        </w:rPr>
      </w:pPr>
      <w:bookmarkStart w:id="5" w:name="_Hlk505685661"/>
      <w:r>
        <w:rPr>
          <w:rFonts w:ascii="Times New Roman" w:hAnsi="Times New Roman" w:cs="Times New Roman"/>
        </w:rPr>
        <w:t xml:space="preserve">          </w:t>
      </w:r>
      <w:r w:rsidRPr="004014CB">
        <w:rPr>
          <w:rFonts w:ascii="Times New Roman" w:hAnsi="Times New Roman" w:cs="Times New Roman"/>
        </w:rPr>
        <w:t>Tableta</w:t>
      </w:r>
      <w:bookmarkEnd w:id="5"/>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4.</w:t>
      </w:r>
      <w:r w:rsidRPr="004014CB">
        <w:rPr>
          <w:b/>
          <w:szCs w:val="22"/>
        </w:rPr>
        <w:tab/>
        <w:t>VEĽKOSŤ BALENIA</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r w:rsidRPr="004014CB">
        <w:rPr>
          <w:szCs w:val="22"/>
        </w:rPr>
        <w:t>8 tabliet</w:t>
      </w:r>
    </w:p>
    <w:p w:rsidR="004014CB" w:rsidRPr="004014CB" w:rsidRDefault="004014CB" w:rsidP="004014CB">
      <w:pPr>
        <w:jc w:val="both"/>
        <w:rPr>
          <w:szCs w:val="22"/>
          <w:highlight w:val="lightGray"/>
        </w:rPr>
      </w:pPr>
      <w:r w:rsidRPr="004014CB">
        <w:rPr>
          <w:szCs w:val="22"/>
          <w:highlight w:val="lightGray"/>
        </w:rPr>
        <w:t xml:space="preserve">16 tabliet </w:t>
      </w:r>
    </w:p>
    <w:p w:rsidR="004014CB" w:rsidRPr="004014CB" w:rsidRDefault="004014CB" w:rsidP="004014CB">
      <w:pPr>
        <w:jc w:val="both"/>
        <w:rPr>
          <w:szCs w:val="22"/>
          <w:highlight w:val="lightGray"/>
        </w:rPr>
      </w:pPr>
      <w:r w:rsidRPr="004014CB">
        <w:rPr>
          <w:szCs w:val="22"/>
          <w:highlight w:val="lightGray"/>
        </w:rPr>
        <w:t>40 tabliet</w:t>
      </w:r>
    </w:p>
    <w:p w:rsidR="004014CB" w:rsidRPr="004014CB" w:rsidRDefault="004014CB" w:rsidP="004014CB">
      <w:pPr>
        <w:jc w:val="both"/>
        <w:rPr>
          <w:szCs w:val="22"/>
          <w:highlight w:val="lightGray"/>
        </w:rPr>
      </w:pPr>
      <w:r w:rsidRPr="004014CB">
        <w:rPr>
          <w:szCs w:val="22"/>
          <w:highlight w:val="lightGray"/>
        </w:rPr>
        <w:t>80 tabliet</w:t>
      </w:r>
    </w:p>
    <w:p w:rsidR="004014CB" w:rsidRPr="004014CB" w:rsidRDefault="004014CB" w:rsidP="004014CB">
      <w:pPr>
        <w:jc w:val="both"/>
        <w:rPr>
          <w:szCs w:val="22"/>
          <w:highlight w:val="lightGray"/>
        </w:rPr>
      </w:pPr>
      <w:r w:rsidRPr="004014CB">
        <w:rPr>
          <w:szCs w:val="22"/>
          <w:highlight w:val="lightGray"/>
        </w:rPr>
        <w:t>200 tabliet</w:t>
      </w:r>
    </w:p>
    <w:p w:rsidR="004014CB" w:rsidRPr="004014CB" w:rsidRDefault="004014CB" w:rsidP="004014CB">
      <w:pPr>
        <w:jc w:val="both"/>
        <w:rPr>
          <w:szCs w:val="22"/>
        </w:rPr>
      </w:pPr>
      <w:r w:rsidRPr="004014CB">
        <w:rPr>
          <w:szCs w:val="22"/>
          <w:highlight w:val="lightGray"/>
        </w:rPr>
        <w:t>400 tabliet</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5.</w:t>
      </w:r>
      <w:r w:rsidRPr="004014CB">
        <w:rPr>
          <w:b/>
          <w:szCs w:val="22"/>
        </w:rPr>
        <w:tab/>
        <w:t>CIEĽOVÉ DRUHY</w:t>
      </w:r>
    </w:p>
    <w:p w:rsidR="004014CB" w:rsidRPr="004014CB" w:rsidRDefault="004014CB" w:rsidP="004014CB">
      <w:pPr>
        <w:pStyle w:val="Bodytext20"/>
        <w:shd w:val="clear" w:color="auto" w:fill="auto"/>
        <w:spacing w:after="0" w:line="240" w:lineRule="auto"/>
        <w:ind w:left="420" w:hanging="420"/>
        <w:jc w:val="both"/>
        <w:rPr>
          <w:rFonts w:ascii="Times New Roman" w:hAnsi="Times New Roman" w:cs="Times New Roman"/>
        </w:rPr>
      </w:pPr>
      <w:bookmarkStart w:id="6" w:name="_Hlk505685672"/>
    </w:p>
    <w:p w:rsidR="004014CB" w:rsidRPr="004014CB" w:rsidRDefault="004014CB" w:rsidP="004014CB">
      <w:pPr>
        <w:pStyle w:val="Bodytext20"/>
        <w:shd w:val="clear" w:color="auto" w:fill="auto"/>
        <w:spacing w:after="0" w:line="240" w:lineRule="auto"/>
        <w:ind w:left="420" w:hanging="420"/>
        <w:jc w:val="both"/>
        <w:rPr>
          <w:rFonts w:ascii="Times New Roman" w:hAnsi="Times New Roman" w:cs="Times New Roman"/>
        </w:rPr>
      </w:pPr>
      <w:r w:rsidRPr="004014CB">
        <w:rPr>
          <w:rFonts w:ascii="Times New Roman" w:hAnsi="Times New Roman" w:cs="Times New Roman"/>
        </w:rPr>
        <w:t>Psy.</w:t>
      </w:r>
    </w:p>
    <w:bookmarkEnd w:id="6"/>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6.</w:t>
      </w:r>
      <w:r w:rsidRPr="004014CB">
        <w:rPr>
          <w:b/>
          <w:szCs w:val="22"/>
        </w:rPr>
        <w:tab/>
        <w:t>INDIKÁCIA(-E)</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7.</w:t>
      </w:r>
      <w:r w:rsidRPr="004014CB">
        <w:rPr>
          <w:b/>
          <w:szCs w:val="22"/>
        </w:rPr>
        <w:tab/>
        <w:t>SPÔSOB A CESTA PODANIA LIEKU</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Pred použitím si prečítajte písomnú informáciu pre používateľov.</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8.</w:t>
      </w:r>
      <w:r w:rsidRPr="004014CB">
        <w:rPr>
          <w:b/>
          <w:szCs w:val="22"/>
        </w:rPr>
        <w:tab/>
        <w:t>OCHRANNÁ LEHOTA</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9.</w:t>
      </w:r>
      <w:r w:rsidRPr="004014CB">
        <w:rPr>
          <w:b/>
          <w:szCs w:val="22"/>
        </w:rPr>
        <w:tab/>
        <w:t>OSOBITNÉ UPOZORNENIE(-A), AK JE POTREBNÉ</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Pred použitím si prečítajte písomnú informáciu pre používateľov.</w:t>
      </w:r>
    </w:p>
    <w:p w:rsidR="004014CB" w:rsidRPr="004014CB" w:rsidRDefault="004014CB" w:rsidP="004014CB">
      <w:pPr>
        <w:tabs>
          <w:tab w:val="clear" w:pos="567"/>
        </w:tabs>
        <w:spacing w:line="240" w:lineRule="auto"/>
        <w:rPr>
          <w:szCs w:val="22"/>
        </w:rPr>
      </w:pPr>
      <w:proofErr w:type="spellStart"/>
      <w:r w:rsidRPr="004014CB">
        <w:rPr>
          <w:szCs w:val="22"/>
        </w:rPr>
        <w:t>Metronidazol</w:t>
      </w:r>
      <w:proofErr w:type="spellEnd"/>
      <w:r w:rsidRPr="004014CB">
        <w:rPr>
          <w:szCs w:val="22"/>
        </w:rPr>
        <w:t xml:space="preserve"> môže vyvolať závažné nežiaduce účinky a je spájaný s </w:t>
      </w:r>
      <w:proofErr w:type="spellStart"/>
      <w:r w:rsidRPr="004014CB">
        <w:rPr>
          <w:szCs w:val="22"/>
        </w:rPr>
        <w:t>karcinogénnosťou</w:t>
      </w:r>
      <w:proofErr w:type="spellEnd"/>
      <w:r w:rsidRPr="004014CB">
        <w:rPr>
          <w:szCs w:val="22"/>
        </w:rPr>
        <w:t>. Vyhnite sa kontaktu s pokožkou a náhodnému požitiu. Noste rukavice. Liek uchovávajte na bezpečnom mieste. Úplné upozornenia pre používateľov nájdete v písomnej informácii pre používateľov.</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10.</w:t>
      </w:r>
      <w:r w:rsidRPr="004014CB">
        <w:rPr>
          <w:b/>
          <w:szCs w:val="22"/>
        </w:rPr>
        <w:tab/>
        <w:t>DÁTUM EXSPIRÁCIE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EXP {mesiac/rok}</w:t>
      </w:r>
    </w:p>
    <w:p w:rsidR="004014CB" w:rsidRPr="004014CB" w:rsidRDefault="004014CB" w:rsidP="004014CB">
      <w:pPr>
        <w:jc w:val="both"/>
        <w:rPr>
          <w:szCs w:val="22"/>
        </w:rPr>
      </w:pPr>
      <w:r w:rsidRPr="004014CB">
        <w:rPr>
          <w:szCs w:val="22"/>
        </w:rPr>
        <w:t>Čas použiteľnosti rozdelených tabliet: 3 dni</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11.</w:t>
      </w:r>
      <w:r w:rsidRPr="004014CB">
        <w:rPr>
          <w:b/>
          <w:szCs w:val="22"/>
        </w:rPr>
        <w:tab/>
        <w:t>OSOBITNÉ PODMIENKY NA UCHOVÁVANIE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4014CB">
        <w:rPr>
          <w:b/>
          <w:szCs w:val="22"/>
        </w:rPr>
        <w:t>12.</w:t>
      </w:r>
      <w:r w:rsidRPr="004014CB">
        <w:rPr>
          <w:b/>
          <w:szCs w:val="22"/>
        </w:rPr>
        <w:tab/>
        <w:t>OSOBITNÉ BEZPEČNOSTNÉ OPATRENIA NA ZNEŠKODNENIE NEPOUŽITÉHO LIEKU(-OV) ALEBO ODPADOVÉHO MATERIÁLU, V PRÍPADE POTREBY</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Agency"/>
        <w:spacing w:after="0" w:line="240" w:lineRule="auto"/>
        <w:jc w:val="both"/>
        <w:rPr>
          <w:rFonts w:ascii="Times New Roman" w:hAnsi="Times New Roman" w:cs="Times New Roman"/>
          <w:sz w:val="22"/>
          <w:szCs w:val="22"/>
        </w:rPr>
      </w:pPr>
      <w:bookmarkStart w:id="7" w:name="_Hlk505686442"/>
      <w:r w:rsidRPr="004014CB">
        <w:rPr>
          <w:rFonts w:ascii="Times New Roman" w:hAnsi="Times New Roman" w:cs="Times New Roman"/>
          <w:sz w:val="22"/>
          <w:szCs w:val="22"/>
        </w:rPr>
        <w:t>Likvidácia: prečítajte si písomnú informáciu pre používateľov.</w:t>
      </w:r>
      <w:bookmarkEnd w:id="7"/>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4014CB">
        <w:rPr>
          <w:b/>
          <w:szCs w:val="22"/>
        </w:rPr>
        <w:t>13.</w:t>
      </w:r>
      <w:r w:rsidRPr="004014CB">
        <w:rPr>
          <w:b/>
          <w:szCs w:val="22"/>
        </w:rPr>
        <w:tab/>
        <w:t>OZNAČENIE „LEN PRE ZVIERATÁ“ A PODMIENKY ALEBO OBMEDZENIA TÝKAJÚCE SA DODÁVKY A POUŽITIA, ak sa uplatňujú</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Len pre zvieratá. Výdaj lieku je viazaný na veterinárny predpis.</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14.</w:t>
      </w:r>
      <w:r w:rsidRPr="004014CB">
        <w:rPr>
          <w:b/>
          <w:szCs w:val="22"/>
        </w:rPr>
        <w:tab/>
        <w:t>OZNAČENIE „UCHOVÁVAŤ MIMO DOHĽADU A DOSAHU DETÍ“</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Uchovávať mimo dohľadu a dosahu detí.</w:t>
      </w:r>
    </w:p>
    <w:p w:rsidR="004014CB" w:rsidRPr="004014CB" w:rsidRDefault="004014CB" w:rsidP="004014CB">
      <w:pPr>
        <w:tabs>
          <w:tab w:val="clear" w:pos="567"/>
        </w:tabs>
        <w:spacing w:line="240" w:lineRule="auto"/>
        <w:rPr>
          <w:szCs w:val="22"/>
        </w:rPr>
      </w:pPr>
    </w:p>
    <w:p w:rsidR="004014CB" w:rsidRPr="004014CB" w:rsidRDefault="004014CB" w:rsidP="004014CB">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15.</w:t>
      </w:r>
      <w:r w:rsidRPr="004014CB">
        <w:rPr>
          <w:b/>
          <w:szCs w:val="22"/>
        </w:rPr>
        <w:tab/>
        <w:t>NÁZOV A ADRESA DRŽITEĽA ROZHODNUTIA O REGISTRÁCII</w:t>
      </w:r>
    </w:p>
    <w:p w:rsidR="004014CB" w:rsidRPr="004014CB" w:rsidRDefault="004014CB" w:rsidP="004014CB">
      <w:pPr>
        <w:keepNext/>
        <w:tabs>
          <w:tab w:val="clear" w:pos="567"/>
        </w:tabs>
        <w:spacing w:line="240" w:lineRule="auto"/>
        <w:rPr>
          <w:szCs w:val="22"/>
        </w:rPr>
      </w:pPr>
    </w:p>
    <w:p w:rsidR="004014CB" w:rsidRPr="004014CB" w:rsidRDefault="004014CB" w:rsidP="004014CB">
      <w:pPr>
        <w:rPr>
          <w:szCs w:val="22"/>
        </w:rPr>
      </w:pPr>
      <w:proofErr w:type="spellStart"/>
      <w:r w:rsidRPr="004014CB">
        <w:rPr>
          <w:szCs w:val="22"/>
        </w:rPr>
        <w:t>Livisto</w:t>
      </w:r>
      <w:proofErr w:type="spellEnd"/>
      <w:r w:rsidRPr="004014CB">
        <w:rPr>
          <w:szCs w:val="22"/>
        </w:rPr>
        <w:t xml:space="preserve"> </w:t>
      </w:r>
      <w:proofErr w:type="spellStart"/>
      <w:r w:rsidRPr="004014CB">
        <w:rPr>
          <w:szCs w:val="22"/>
        </w:rPr>
        <w:t>Int'l</w:t>
      </w:r>
      <w:proofErr w:type="spellEnd"/>
      <w:r w:rsidRPr="004014CB">
        <w:rPr>
          <w:szCs w:val="22"/>
        </w:rPr>
        <w:t xml:space="preserve"> S.L.</w:t>
      </w:r>
    </w:p>
    <w:p w:rsidR="004014CB" w:rsidRPr="004014CB" w:rsidRDefault="004014CB" w:rsidP="004014CB">
      <w:pPr>
        <w:rPr>
          <w:szCs w:val="22"/>
        </w:rPr>
      </w:pPr>
      <w:proofErr w:type="spellStart"/>
      <w:r w:rsidRPr="004014CB">
        <w:rPr>
          <w:szCs w:val="22"/>
        </w:rPr>
        <w:t>Av</w:t>
      </w:r>
      <w:proofErr w:type="spellEnd"/>
      <w:r w:rsidRPr="004014CB">
        <w:rPr>
          <w:szCs w:val="22"/>
        </w:rPr>
        <w:t xml:space="preserve">. </w:t>
      </w:r>
      <w:proofErr w:type="spellStart"/>
      <w:r w:rsidRPr="004014CB">
        <w:rPr>
          <w:szCs w:val="22"/>
        </w:rPr>
        <w:t>Universitat</w:t>
      </w:r>
      <w:proofErr w:type="spellEnd"/>
      <w:r w:rsidRPr="004014CB">
        <w:rPr>
          <w:szCs w:val="22"/>
        </w:rPr>
        <w:t xml:space="preserve"> </w:t>
      </w:r>
      <w:proofErr w:type="spellStart"/>
      <w:r w:rsidRPr="004014CB">
        <w:rPr>
          <w:szCs w:val="22"/>
        </w:rPr>
        <w:t>Autònoma</w:t>
      </w:r>
      <w:proofErr w:type="spellEnd"/>
      <w:r w:rsidRPr="004014CB">
        <w:rPr>
          <w:szCs w:val="22"/>
        </w:rPr>
        <w:t xml:space="preserve"> 29</w:t>
      </w:r>
    </w:p>
    <w:p w:rsidR="004014CB" w:rsidRPr="004014CB" w:rsidRDefault="004014CB" w:rsidP="004014CB">
      <w:pPr>
        <w:rPr>
          <w:szCs w:val="22"/>
        </w:rPr>
      </w:pPr>
      <w:r w:rsidRPr="004014CB">
        <w:rPr>
          <w:szCs w:val="22"/>
        </w:rPr>
        <w:t xml:space="preserve">08290 </w:t>
      </w:r>
      <w:proofErr w:type="spellStart"/>
      <w:r w:rsidRPr="004014CB">
        <w:rPr>
          <w:szCs w:val="22"/>
        </w:rPr>
        <w:t>Cerdanyola</w:t>
      </w:r>
      <w:proofErr w:type="spellEnd"/>
      <w:r w:rsidRPr="004014CB">
        <w:rPr>
          <w:szCs w:val="22"/>
        </w:rPr>
        <w:t xml:space="preserve"> del </w:t>
      </w:r>
      <w:proofErr w:type="spellStart"/>
      <w:r w:rsidRPr="004014CB">
        <w:rPr>
          <w:szCs w:val="22"/>
        </w:rPr>
        <w:t>Vallès</w:t>
      </w:r>
      <w:proofErr w:type="spellEnd"/>
    </w:p>
    <w:p w:rsidR="004014CB" w:rsidRPr="004014CB" w:rsidRDefault="004014CB" w:rsidP="004014CB">
      <w:pPr>
        <w:rPr>
          <w:szCs w:val="22"/>
        </w:rPr>
      </w:pPr>
      <w:r w:rsidRPr="004014CB">
        <w:rPr>
          <w:szCs w:val="22"/>
        </w:rPr>
        <w:t>Barcelona, Španielsko</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16.</w:t>
      </w:r>
      <w:r w:rsidRPr="004014CB">
        <w:rPr>
          <w:b/>
          <w:szCs w:val="22"/>
        </w:rPr>
        <w:tab/>
        <w:t xml:space="preserve">REGISTRAČNÉ ČÍSLO </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Pr>
          <w:szCs w:val="22"/>
        </w:rPr>
        <w:t>96/017/MR/20-S</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17.</w:t>
      </w:r>
      <w:r w:rsidRPr="004014CB">
        <w:rPr>
          <w:b/>
          <w:szCs w:val="22"/>
        </w:rPr>
        <w:tab/>
        <w:t>ČÍSLO VÝROBNEJ ŠARŽE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Šarža: {číslo}</w:t>
      </w:r>
    </w:p>
    <w:p w:rsidR="004014CB" w:rsidRP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lastRenderedPageBreak/>
        <w:t xml:space="preserve">MINIMÁLNE ÚDAJE, KTORÉ MAJÚ BYŤ UVEDENÉ NA BLISTROCH </w:t>
      </w: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BLISTER Z VRSTVY HLINÍKA A VRSTVY PVC/PE/PVDC S 8 TABLETAMI</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1.</w:t>
      </w:r>
      <w:r w:rsidRPr="004014CB">
        <w:rPr>
          <w:b/>
          <w:szCs w:val="22"/>
        </w:rPr>
        <w:tab/>
        <w:t>NÁZOV VETERINÁRNEHO LIEKU</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Metrovis</w:t>
      </w:r>
      <w:proofErr w:type="spellEnd"/>
      <w:r w:rsidRPr="004014CB">
        <w:rPr>
          <w:rFonts w:ascii="Times New Roman" w:hAnsi="Times New Roman" w:cs="Times New Roman"/>
        </w:rPr>
        <w:t xml:space="preserve"> 750 mg tablety </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Metronidazol</w:t>
      </w:r>
      <w:proofErr w:type="spellEnd"/>
    </w:p>
    <w:p w:rsidR="004014CB" w:rsidRPr="004014CB" w:rsidRDefault="004014CB" w:rsidP="004014CB">
      <w:pPr>
        <w:tabs>
          <w:tab w:val="clear" w:pos="567"/>
        </w:tabs>
        <w:spacing w:line="240" w:lineRule="auto"/>
        <w:rPr>
          <w:szCs w:val="22"/>
          <w:lang w:val="fr-CH"/>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Pr="004014CB">
        <w:rPr>
          <w:rFonts w:ascii="Times New Roman" w:hAnsi="Times New Roman" w:cs="Times New Roman"/>
        </w:rPr>
        <w:fldChar w:fldCharType="begin"/>
      </w:r>
      <w:r w:rsidRPr="004014CB">
        <w:rPr>
          <w:rFonts w:ascii="Times New Roman" w:hAnsi="Times New Roman" w:cs="Times New Roman"/>
        </w:rPr>
        <w:instrText xml:space="preserve"> INCLUDEPICTURE  "http://www.ema.europa.eu/ema/images/pictograms/dog.jpg" \* MERGEFORMATINET </w:instrText>
      </w:r>
      <w:r w:rsidRPr="004014CB">
        <w:rPr>
          <w:rFonts w:ascii="Times New Roman" w:hAnsi="Times New Roman" w:cs="Times New Roman"/>
        </w:rPr>
        <w:fldChar w:fldCharType="separate"/>
      </w:r>
      <w:r w:rsidR="0080119A">
        <w:rPr>
          <w:rFonts w:ascii="Times New Roman" w:hAnsi="Times New Roman" w:cs="Times New Roman"/>
        </w:rPr>
        <w:fldChar w:fldCharType="begin"/>
      </w:r>
      <w:r w:rsidR="0080119A">
        <w:rPr>
          <w:rFonts w:ascii="Times New Roman" w:hAnsi="Times New Roman" w:cs="Times New Roman"/>
        </w:rPr>
        <w:instrText xml:space="preserve"> INCLUDEPICTURE  "http://www.ema.europa.eu/ema/images/pictograms/dog.jpg" \* MERGEFORMATINET </w:instrText>
      </w:r>
      <w:r w:rsidR="0080119A">
        <w:rPr>
          <w:rFonts w:ascii="Times New Roman" w:hAnsi="Times New Roman" w:cs="Times New Roman"/>
        </w:rPr>
        <w:fldChar w:fldCharType="separate"/>
      </w:r>
      <w:r w:rsidR="00F1692D">
        <w:rPr>
          <w:rFonts w:ascii="Times New Roman" w:hAnsi="Times New Roman" w:cs="Times New Roman"/>
        </w:rPr>
        <w:fldChar w:fldCharType="begin"/>
      </w:r>
      <w:r w:rsidR="00F1692D">
        <w:rPr>
          <w:rFonts w:ascii="Times New Roman" w:hAnsi="Times New Roman" w:cs="Times New Roman"/>
        </w:rPr>
        <w:instrText xml:space="preserve"> INCLUDEPICTURE  "http://www.ema.europa.eu/ema/images/pictograms/dog.jpg" \* MERGEFORMATINET </w:instrText>
      </w:r>
      <w:r w:rsidR="00F1692D">
        <w:rPr>
          <w:rFonts w:ascii="Times New Roman" w:hAnsi="Times New Roman" w:cs="Times New Roman"/>
        </w:rPr>
        <w:fldChar w:fldCharType="separate"/>
      </w:r>
      <w:r w:rsidR="00E92C27">
        <w:rPr>
          <w:rFonts w:ascii="Times New Roman" w:hAnsi="Times New Roman" w:cs="Times New Roman"/>
        </w:rPr>
        <w:fldChar w:fldCharType="begin"/>
      </w:r>
      <w:r w:rsidR="00E92C27">
        <w:rPr>
          <w:rFonts w:ascii="Times New Roman" w:hAnsi="Times New Roman" w:cs="Times New Roman"/>
        </w:rPr>
        <w:instrText xml:space="preserve"> INCLUDEPICTURE  "http://www.ema.europa.eu/ema/images/pictograms/dog.jpg" \* MERGEFORMATINET </w:instrText>
      </w:r>
      <w:r w:rsidR="00E92C27">
        <w:rPr>
          <w:rFonts w:ascii="Times New Roman" w:hAnsi="Times New Roman" w:cs="Times New Roman"/>
        </w:rPr>
        <w:fldChar w:fldCharType="separate"/>
      </w:r>
      <w:r w:rsidR="00D22F6B">
        <w:rPr>
          <w:rFonts w:ascii="Times New Roman" w:hAnsi="Times New Roman" w:cs="Times New Roman"/>
        </w:rPr>
        <w:fldChar w:fldCharType="begin"/>
      </w:r>
      <w:r w:rsidR="00D22F6B">
        <w:rPr>
          <w:rFonts w:ascii="Times New Roman" w:hAnsi="Times New Roman" w:cs="Times New Roman"/>
        </w:rPr>
        <w:instrText xml:space="preserve"> INCLUDEPICTURE  "http://www.ema.europa.eu/ema/images/pictograms/dog.jpg" \* MERGEFORMATINET </w:instrText>
      </w:r>
      <w:r w:rsidR="00D22F6B">
        <w:rPr>
          <w:rFonts w:ascii="Times New Roman" w:hAnsi="Times New Roman" w:cs="Times New Roman"/>
        </w:rPr>
        <w:fldChar w:fldCharType="separate"/>
      </w:r>
      <w:r w:rsidR="00074B61">
        <w:rPr>
          <w:rFonts w:ascii="Times New Roman" w:hAnsi="Times New Roman" w:cs="Times New Roman"/>
        </w:rPr>
        <w:fldChar w:fldCharType="begin"/>
      </w:r>
      <w:r w:rsidR="00074B61">
        <w:rPr>
          <w:rFonts w:ascii="Times New Roman" w:hAnsi="Times New Roman" w:cs="Times New Roman"/>
        </w:rPr>
        <w:instrText xml:space="preserve"> INCLUDEPICTURE  "http://www.ema.europa.eu/ema/images/pictograms/dog.jpg" \* MERGEFORMATINET </w:instrText>
      </w:r>
      <w:r w:rsidR="00074B61">
        <w:rPr>
          <w:rFonts w:ascii="Times New Roman" w:hAnsi="Times New Roman" w:cs="Times New Roman"/>
        </w:rPr>
        <w:fldChar w:fldCharType="separate"/>
      </w:r>
      <w:r w:rsidR="00D97B2D">
        <w:rPr>
          <w:rFonts w:ascii="Times New Roman" w:hAnsi="Times New Roman" w:cs="Times New Roman"/>
        </w:rPr>
        <w:fldChar w:fldCharType="begin"/>
      </w:r>
      <w:r w:rsidR="00D97B2D">
        <w:rPr>
          <w:rFonts w:ascii="Times New Roman" w:hAnsi="Times New Roman" w:cs="Times New Roman"/>
        </w:rPr>
        <w:instrText xml:space="preserve"> INCLUDEPICTURE  "http://www.ema.europa.eu/ema/images/pictograms/dog.jpg" \* MERGEFORMATINET </w:instrText>
      </w:r>
      <w:r w:rsidR="00D97B2D">
        <w:rPr>
          <w:rFonts w:ascii="Times New Roman" w:hAnsi="Times New Roman" w:cs="Times New Roman"/>
        </w:rPr>
        <w:fldChar w:fldCharType="separate"/>
      </w:r>
      <w:r w:rsidR="007D56BE">
        <w:rPr>
          <w:rFonts w:ascii="Times New Roman" w:hAnsi="Times New Roman" w:cs="Times New Roman"/>
        </w:rPr>
        <w:fldChar w:fldCharType="begin"/>
      </w:r>
      <w:r w:rsidR="007D56BE">
        <w:rPr>
          <w:rFonts w:ascii="Times New Roman" w:hAnsi="Times New Roman" w:cs="Times New Roman"/>
        </w:rPr>
        <w:instrText xml:space="preserve"> </w:instrText>
      </w:r>
      <w:r w:rsidR="007D56BE">
        <w:rPr>
          <w:rFonts w:ascii="Times New Roman" w:hAnsi="Times New Roman" w:cs="Times New Roman"/>
        </w:rPr>
        <w:instrText>INCLUDEPICTURE  "http://www.ema.europa.eu/ema/images/pictograms/dog.jpg</w:instrText>
      </w:r>
      <w:r w:rsidR="007D56BE">
        <w:rPr>
          <w:rFonts w:ascii="Times New Roman" w:hAnsi="Times New Roman" w:cs="Times New Roman"/>
        </w:rPr>
        <w:instrText>" \* MERGEFORMATINET</w:instrText>
      </w:r>
      <w:r w:rsidR="007D56BE">
        <w:rPr>
          <w:rFonts w:ascii="Times New Roman" w:hAnsi="Times New Roman" w:cs="Times New Roman"/>
        </w:rPr>
        <w:instrText xml:space="preserve"> </w:instrText>
      </w:r>
      <w:r w:rsidR="007D56BE">
        <w:rPr>
          <w:rFonts w:ascii="Times New Roman" w:hAnsi="Times New Roman" w:cs="Times New Roman"/>
        </w:rPr>
        <w:fldChar w:fldCharType="separate"/>
      </w:r>
      <w:r w:rsidR="007D56BE">
        <w:rPr>
          <w:rFonts w:ascii="Times New Roman" w:hAnsi="Times New Roman" w:cs="Times New Roman"/>
        </w:rPr>
        <w:pict>
          <v:shape id="_x0000_i1026" type="#_x0000_t75" style="width:67.25pt;height:49.6pt">
            <v:imagedata r:id="rId15" r:href="rId16"/>
          </v:shape>
        </w:pict>
      </w:r>
      <w:r w:rsidR="007D56BE">
        <w:rPr>
          <w:rFonts w:ascii="Times New Roman" w:hAnsi="Times New Roman" w:cs="Times New Roman"/>
        </w:rPr>
        <w:fldChar w:fldCharType="end"/>
      </w:r>
      <w:r w:rsidR="00D97B2D">
        <w:rPr>
          <w:rFonts w:ascii="Times New Roman" w:hAnsi="Times New Roman" w:cs="Times New Roman"/>
        </w:rPr>
        <w:fldChar w:fldCharType="end"/>
      </w:r>
      <w:r w:rsidR="00074B61">
        <w:rPr>
          <w:rFonts w:ascii="Times New Roman" w:hAnsi="Times New Roman" w:cs="Times New Roman"/>
        </w:rPr>
        <w:fldChar w:fldCharType="end"/>
      </w:r>
      <w:r w:rsidR="00D22F6B">
        <w:rPr>
          <w:rFonts w:ascii="Times New Roman" w:hAnsi="Times New Roman" w:cs="Times New Roman"/>
        </w:rPr>
        <w:fldChar w:fldCharType="end"/>
      </w:r>
      <w:r w:rsidR="00E92C27">
        <w:rPr>
          <w:rFonts w:ascii="Times New Roman" w:hAnsi="Times New Roman" w:cs="Times New Roman"/>
        </w:rPr>
        <w:fldChar w:fldCharType="end"/>
      </w:r>
      <w:r w:rsidR="00F1692D">
        <w:rPr>
          <w:rFonts w:ascii="Times New Roman" w:hAnsi="Times New Roman" w:cs="Times New Roman"/>
        </w:rPr>
        <w:fldChar w:fldCharType="end"/>
      </w:r>
      <w:r w:rsidR="0080119A">
        <w:rPr>
          <w:rFonts w:ascii="Times New Roman" w:hAnsi="Times New Roman" w:cs="Times New Roman"/>
        </w:rPr>
        <w:fldChar w:fldCharType="end"/>
      </w:r>
      <w:r w:rsidRPr="004014CB">
        <w:rPr>
          <w:rFonts w:ascii="Times New Roman" w:hAnsi="Times New Roman" w:cs="Times New Roman"/>
        </w:rPr>
        <w:fldChar w:fldCharType="end"/>
      </w:r>
      <w:r w:rsidRPr="004014CB">
        <w:rPr>
          <w:rFonts w:ascii="Times New Roman" w:hAnsi="Times New Roman" w:cs="Times New Roman"/>
        </w:rPr>
        <w:fldChar w:fldCharType="end"/>
      </w:r>
      <w:r w:rsidRPr="004014CB">
        <w:rPr>
          <w:rFonts w:ascii="Times New Roman" w:hAnsi="Times New Roman" w:cs="Times New Roman"/>
        </w:rPr>
        <w:fldChar w:fldCharType="end"/>
      </w:r>
      <w:r w:rsidRPr="004014CB">
        <w:rPr>
          <w:rFonts w:ascii="Times New Roman" w:hAnsi="Times New Roman" w:cs="Times New Roman"/>
        </w:rPr>
        <w:fldChar w:fldCharType="end"/>
      </w:r>
      <w:r w:rsidRPr="004014CB">
        <w:rPr>
          <w:rFonts w:ascii="Times New Roman" w:hAnsi="Times New Roman" w:cs="Times New Roman"/>
        </w:rPr>
        <w:fldChar w:fldCharType="end"/>
      </w:r>
      <w:r w:rsidRPr="004014CB">
        <w:rPr>
          <w:rFonts w:ascii="Times New Roman" w:hAnsi="Times New Roman" w:cs="Times New Roman"/>
        </w:rPr>
        <w:fldChar w:fldCharType="end"/>
      </w:r>
      <w:r w:rsidRPr="004014CB">
        <w:rPr>
          <w:rFonts w:ascii="Times New Roman" w:hAnsi="Times New Roman" w:cs="Times New Roman"/>
        </w:rPr>
        <w:fldChar w:fldCharType="end"/>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2.</w:t>
      </w:r>
      <w:r w:rsidRPr="004014CB">
        <w:rPr>
          <w:b/>
          <w:szCs w:val="22"/>
        </w:rPr>
        <w:tab/>
        <w:t>NÁZOV DRŽITEĽA ROZHODNUTIA O REGISTRÁCII</w:t>
      </w:r>
    </w:p>
    <w:p w:rsidR="004014CB" w:rsidRPr="004014CB" w:rsidRDefault="004014CB" w:rsidP="004014CB">
      <w:pPr>
        <w:tabs>
          <w:tab w:val="clear" w:pos="567"/>
        </w:tabs>
        <w:spacing w:line="240" w:lineRule="auto"/>
        <w:rPr>
          <w:szCs w:val="22"/>
        </w:rPr>
      </w:pPr>
    </w:p>
    <w:p w:rsidR="004014CB" w:rsidRPr="004014CB" w:rsidRDefault="004014CB" w:rsidP="004014CB">
      <w:pPr>
        <w:rPr>
          <w:szCs w:val="22"/>
        </w:rPr>
      </w:pPr>
      <w:proofErr w:type="spellStart"/>
      <w:r w:rsidRPr="004014CB">
        <w:rPr>
          <w:szCs w:val="22"/>
        </w:rPr>
        <w:t>Livisto</w:t>
      </w:r>
      <w:proofErr w:type="spellEnd"/>
      <w:r w:rsidRPr="004014CB">
        <w:rPr>
          <w:szCs w:val="22"/>
        </w:rPr>
        <w:t xml:space="preserve"> </w:t>
      </w:r>
      <w:proofErr w:type="spellStart"/>
      <w:r w:rsidRPr="004014CB">
        <w:rPr>
          <w:szCs w:val="22"/>
        </w:rPr>
        <w:t>Int'l</w:t>
      </w:r>
      <w:proofErr w:type="spellEnd"/>
      <w:r w:rsidRPr="004014CB">
        <w:rPr>
          <w:szCs w:val="22"/>
        </w:rPr>
        <w:t xml:space="preserve"> S.L.</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4014CB">
        <w:rPr>
          <w:b/>
          <w:szCs w:val="22"/>
        </w:rPr>
        <w:t>3.</w:t>
      </w:r>
      <w:r w:rsidRPr="004014CB">
        <w:rPr>
          <w:b/>
          <w:szCs w:val="22"/>
        </w:rPr>
        <w:tab/>
        <w:t>DÁTUM EXSPIRÁCIE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EXP {mesiac/rok}</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4.</w:t>
      </w:r>
      <w:r w:rsidRPr="004014CB">
        <w:rPr>
          <w:b/>
          <w:szCs w:val="22"/>
        </w:rPr>
        <w:tab/>
        <w:t>ČÍSLO ŠARŽE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Šarža: {číslo}</w:t>
      </w:r>
    </w:p>
    <w:p w:rsidR="004014CB" w:rsidRPr="004014CB" w:rsidRDefault="004014CB" w:rsidP="004014CB">
      <w:pPr>
        <w:tabs>
          <w:tab w:val="clear" w:pos="567"/>
        </w:tabs>
        <w:spacing w:line="240" w:lineRule="auto"/>
        <w:rPr>
          <w:szCs w:val="22"/>
        </w:rPr>
      </w:pPr>
    </w:p>
    <w:p w:rsidR="004014CB" w:rsidRPr="004014CB" w:rsidRDefault="004014CB" w:rsidP="004014C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4014CB">
        <w:rPr>
          <w:b/>
          <w:szCs w:val="22"/>
        </w:rPr>
        <w:t>5.</w:t>
      </w:r>
      <w:r w:rsidRPr="004014CB">
        <w:rPr>
          <w:b/>
          <w:szCs w:val="22"/>
        </w:rPr>
        <w:tab/>
        <w:t>OZNAČENIE „LEN PRE ZVIERATÁ“</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Len pre zvieratá.</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jc w:val="center"/>
        <w:rPr>
          <w:szCs w:val="22"/>
        </w:rPr>
      </w:pPr>
      <w:r w:rsidRPr="004014CB">
        <w:rPr>
          <w:szCs w:val="22"/>
        </w:rPr>
        <w:br w:type="page"/>
      </w:r>
      <w:r w:rsidRPr="004014CB">
        <w:rPr>
          <w:b/>
          <w:szCs w:val="22"/>
        </w:rPr>
        <w:lastRenderedPageBreak/>
        <w:t>PÍSOMNÁ INFORMÁCIA PRE POUŽÍVATEĽOV:</w:t>
      </w:r>
    </w:p>
    <w:p w:rsidR="004014CB" w:rsidRPr="004014CB" w:rsidRDefault="004014CB" w:rsidP="004014CB">
      <w:pPr>
        <w:pStyle w:val="Bodytext20"/>
        <w:shd w:val="clear" w:color="auto" w:fill="auto"/>
        <w:spacing w:after="0" w:line="240" w:lineRule="auto"/>
        <w:ind w:firstLine="0"/>
        <w:rPr>
          <w:rFonts w:ascii="Times New Roman" w:hAnsi="Times New Roman" w:cs="Times New Roman"/>
          <w:b/>
          <w:bCs/>
        </w:rPr>
      </w:pPr>
      <w:proofErr w:type="spellStart"/>
      <w:r w:rsidRPr="004014CB">
        <w:rPr>
          <w:rFonts w:ascii="Times New Roman" w:hAnsi="Times New Roman" w:cs="Times New Roman"/>
          <w:b/>
        </w:rPr>
        <w:t>Metrovis</w:t>
      </w:r>
      <w:proofErr w:type="spellEnd"/>
      <w:r w:rsidRPr="004014CB">
        <w:rPr>
          <w:rFonts w:ascii="Times New Roman" w:hAnsi="Times New Roman" w:cs="Times New Roman"/>
          <w:b/>
        </w:rPr>
        <w:t xml:space="preserve"> 750 mg tablety pre psov</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ind w:left="567" w:hanging="567"/>
        <w:rPr>
          <w:b/>
          <w:szCs w:val="22"/>
        </w:rPr>
      </w:pPr>
      <w:r w:rsidRPr="004014CB">
        <w:rPr>
          <w:b/>
          <w:szCs w:val="22"/>
          <w:highlight w:val="lightGray"/>
        </w:rPr>
        <w:t>1.</w:t>
      </w:r>
      <w:r w:rsidRPr="004014CB">
        <w:rPr>
          <w:b/>
          <w:szCs w:val="22"/>
        </w:rPr>
        <w:tab/>
        <w:t>NÁZOV A ADRESA DRŽITEĽA ROZHODNUTIA O REGISTRÁCII A DRŽITEĽA POVOLENIA NA VÝROBU ZODPOVEDNÉHO ZA UVOĽNENIE ŠARŽE, AK NIE SÚ IDENTICKÍ</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iCs/>
          <w:szCs w:val="22"/>
        </w:rPr>
      </w:pPr>
      <w:r w:rsidRPr="004014CB">
        <w:rPr>
          <w:iCs/>
          <w:szCs w:val="22"/>
          <w:u w:val="single"/>
        </w:rPr>
        <w:t>Držiteľ rozhodnutia o registrácii</w:t>
      </w:r>
      <w:r w:rsidRPr="004014CB">
        <w:rPr>
          <w:szCs w:val="22"/>
        </w:rPr>
        <w:t>:</w:t>
      </w:r>
    </w:p>
    <w:p w:rsidR="004014CB" w:rsidRPr="004014CB" w:rsidRDefault="004014CB" w:rsidP="004014CB">
      <w:pPr>
        <w:rPr>
          <w:szCs w:val="22"/>
        </w:rPr>
      </w:pPr>
      <w:proofErr w:type="spellStart"/>
      <w:r w:rsidRPr="004014CB">
        <w:rPr>
          <w:szCs w:val="22"/>
        </w:rPr>
        <w:t>Livisto</w:t>
      </w:r>
      <w:proofErr w:type="spellEnd"/>
      <w:r w:rsidRPr="004014CB">
        <w:rPr>
          <w:szCs w:val="22"/>
        </w:rPr>
        <w:t xml:space="preserve"> </w:t>
      </w:r>
      <w:proofErr w:type="spellStart"/>
      <w:r w:rsidRPr="004014CB">
        <w:rPr>
          <w:szCs w:val="22"/>
        </w:rPr>
        <w:t>Int'l</w:t>
      </w:r>
      <w:proofErr w:type="spellEnd"/>
      <w:r w:rsidRPr="004014CB">
        <w:rPr>
          <w:szCs w:val="22"/>
        </w:rPr>
        <w:t xml:space="preserve"> S.L.</w:t>
      </w:r>
    </w:p>
    <w:p w:rsidR="004014CB" w:rsidRPr="004014CB" w:rsidRDefault="004014CB" w:rsidP="004014CB">
      <w:pPr>
        <w:rPr>
          <w:szCs w:val="22"/>
        </w:rPr>
      </w:pPr>
      <w:proofErr w:type="spellStart"/>
      <w:r w:rsidRPr="004014CB">
        <w:rPr>
          <w:szCs w:val="22"/>
        </w:rPr>
        <w:t>Av</w:t>
      </w:r>
      <w:proofErr w:type="spellEnd"/>
      <w:r w:rsidRPr="004014CB">
        <w:rPr>
          <w:szCs w:val="22"/>
        </w:rPr>
        <w:t xml:space="preserve">. </w:t>
      </w:r>
      <w:proofErr w:type="spellStart"/>
      <w:r w:rsidRPr="004014CB">
        <w:rPr>
          <w:szCs w:val="22"/>
        </w:rPr>
        <w:t>Universitat</w:t>
      </w:r>
      <w:proofErr w:type="spellEnd"/>
      <w:r w:rsidRPr="004014CB">
        <w:rPr>
          <w:szCs w:val="22"/>
        </w:rPr>
        <w:t xml:space="preserve"> </w:t>
      </w:r>
      <w:proofErr w:type="spellStart"/>
      <w:r w:rsidRPr="004014CB">
        <w:rPr>
          <w:szCs w:val="22"/>
        </w:rPr>
        <w:t>Autònoma</w:t>
      </w:r>
      <w:proofErr w:type="spellEnd"/>
      <w:r w:rsidRPr="004014CB">
        <w:rPr>
          <w:szCs w:val="22"/>
        </w:rPr>
        <w:t xml:space="preserve"> 29</w:t>
      </w:r>
    </w:p>
    <w:p w:rsidR="004014CB" w:rsidRPr="004014CB" w:rsidRDefault="004014CB" w:rsidP="004014CB">
      <w:pPr>
        <w:rPr>
          <w:szCs w:val="22"/>
        </w:rPr>
      </w:pPr>
      <w:r w:rsidRPr="004014CB">
        <w:rPr>
          <w:szCs w:val="22"/>
        </w:rPr>
        <w:t xml:space="preserve">08290 </w:t>
      </w:r>
      <w:proofErr w:type="spellStart"/>
      <w:r w:rsidRPr="004014CB">
        <w:rPr>
          <w:szCs w:val="22"/>
        </w:rPr>
        <w:t>Cerdanyola</w:t>
      </w:r>
      <w:proofErr w:type="spellEnd"/>
      <w:r w:rsidRPr="004014CB">
        <w:rPr>
          <w:szCs w:val="22"/>
        </w:rPr>
        <w:t xml:space="preserve"> del </w:t>
      </w:r>
      <w:proofErr w:type="spellStart"/>
      <w:r w:rsidRPr="004014CB">
        <w:rPr>
          <w:szCs w:val="22"/>
        </w:rPr>
        <w:t>Vallès</w:t>
      </w:r>
      <w:proofErr w:type="spellEnd"/>
    </w:p>
    <w:p w:rsidR="004014CB" w:rsidRPr="004014CB" w:rsidRDefault="004014CB" w:rsidP="004014CB">
      <w:pPr>
        <w:rPr>
          <w:szCs w:val="22"/>
        </w:rPr>
      </w:pPr>
      <w:r w:rsidRPr="004014CB">
        <w:rPr>
          <w:szCs w:val="22"/>
        </w:rPr>
        <w:t>Barcelona, Španielsko</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Cs/>
          <w:szCs w:val="22"/>
          <w:u w:val="single"/>
        </w:rPr>
      </w:pPr>
      <w:r w:rsidRPr="004014CB">
        <w:rPr>
          <w:bCs/>
          <w:szCs w:val="22"/>
          <w:u w:val="single"/>
        </w:rPr>
        <w:t>Výrobca zodpovedný za uvoľnenie šarže</w:t>
      </w:r>
      <w:r w:rsidRPr="004014CB">
        <w:rPr>
          <w:szCs w:val="22"/>
        </w:rPr>
        <w:t>:</w:t>
      </w:r>
    </w:p>
    <w:p w:rsidR="004014CB" w:rsidRPr="004014CB" w:rsidRDefault="004014CB" w:rsidP="004014CB">
      <w:pPr>
        <w:tabs>
          <w:tab w:val="clear" w:pos="567"/>
        </w:tabs>
        <w:spacing w:line="240" w:lineRule="auto"/>
        <w:rPr>
          <w:bCs/>
          <w:szCs w:val="22"/>
        </w:rPr>
      </w:pPr>
      <w:proofErr w:type="spellStart"/>
      <w:r w:rsidRPr="004014CB">
        <w:rPr>
          <w:szCs w:val="22"/>
        </w:rPr>
        <w:t>aniMedica</w:t>
      </w:r>
      <w:proofErr w:type="spellEnd"/>
      <w:r w:rsidRPr="004014CB">
        <w:rPr>
          <w:szCs w:val="22"/>
        </w:rPr>
        <w:t xml:space="preserve"> </w:t>
      </w:r>
      <w:proofErr w:type="spellStart"/>
      <w:r w:rsidRPr="004014CB">
        <w:rPr>
          <w:szCs w:val="22"/>
        </w:rPr>
        <w:t>GmbH</w:t>
      </w:r>
      <w:proofErr w:type="spellEnd"/>
    </w:p>
    <w:p w:rsidR="004014CB" w:rsidRPr="004014CB" w:rsidRDefault="004014CB" w:rsidP="004014CB">
      <w:pPr>
        <w:tabs>
          <w:tab w:val="clear" w:pos="567"/>
        </w:tabs>
        <w:spacing w:line="240" w:lineRule="auto"/>
        <w:rPr>
          <w:bCs/>
          <w:szCs w:val="22"/>
        </w:rPr>
      </w:pPr>
      <w:r w:rsidRPr="004014CB">
        <w:rPr>
          <w:szCs w:val="22"/>
        </w:rPr>
        <w:t xml:space="preserve">Im </w:t>
      </w:r>
      <w:proofErr w:type="spellStart"/>
      <w:r w:rsidRPr="004014CB">
        <w:rPr>
          <w:szCs w:val="22"/>
        </w:rPr>
        <w:t>Südfeld</w:t>
      </w:r>
      <w:proofErr w:type="spellEnd"/>
      <w:r w:rsidRPr="004014CB">
        <w:rPr>
          <w:szCs w:val="22"/>
        </w:rPr>
        <w:t xml:space="preserve"> 9</w:t>
      </w:r>
    </w:p>
    <w:p w:rsidR="004014CB" w:rsidRPr="004014CB" w:rsidRDefault="004014CB" w:rsidP="004014CB">
      <w:pPr>
        <w:tabs>
          <w:tab w:val="clear" w:pos="567"/>
        </w:tabs>
        <w:spacing w:line="240" w:lineRule="auto"/>
        <w:rPr>
          <w:bCs/>
          <w:szCs w:val="22"/>
        </w:rPr>
      </w:pPr>
      <w:r w:rsidRPr="004014CB">
        <w:rPr>
          <w:szCs w:val="22"/>
        </w:rPr>
        <w:t xml:space="preserve">48308 </w:t>
      </w:r>
      <w:proofErr w:type="spellStart"/>
      <w:r w:rsidRPr="004014CB">
        <w:rPr>
          <w:szCs w:val="22"/>
        </w:rPr>
        <w:t>Senden-Bösensell</w:t>
      </w:r>
      <w:proofErr w:type="spellEnd"/>
    </w:p>
    <w:p w:rsidR="004014CB" w:rsidRPr="004014CB" w:rsidRDefault="004014CB" w:rsidP="004014CB">
      <w:pPr>
        <w:tabs>
          <w:tab w:val="clear" w:pos="567"/>
        </w:tabs>
        <w:spacing w:line="240" w:lineRule="auto"/>
        <w:rPr>
          <w:bCs/>
          <w:szCs w:val="22"/>
        </w:rPr>
      </w:pPr>
      <w:r w:rsidRPr="004014CB">
        <w:rPr>
          <w:szCs w:val="22"/>
        </w:rPr>
        <w:t xml:space="preserve">Nemecko </w:t>
      </w:r>
    </w:p>
    <w:p w:rsidR="004014CB" w:rsidRPr="004014CB" w:rsidRDefault="004014CB" w:rsidP="004014CB">
      <w:pPr>
        <w:tabs>
          <w:tab w:val="clear" w:pos="567"/>
        </w:tabs>
        <w:spacing w:line="240" w:lineRule="auto"/>
        <w:rPr>
          <w:bCs/>
          <w:szCs w:val="22"/>
          <w:lang w:val="de-CH" w:eastAsia="es-ES"/>
        </w:rPr>
      </w:pPr>
    </w:p>
    <w:p w:rsidR="004014CB" w:rsidRPr="004014CB" w:rsidRDefault="004014CB" w:rsidP="004014CB">
      <w:pPr>
        <w:tabs>
          <w:tab w:val="clear" w:pos="567"/>
        </w:tabs>
        <w:spacing w:line="240" w:lineRule="auto"/>
        <w:rPr>
          <w:bCs/>
          <w:szCs w:val="22"/>
        </w:rPr>
      </w:pPr>
      <w:r w:rsidRPr="004014CB">
        <w:rPr>
          <w:szCs w:val="22"/>
        </w:rPr>
        <w:t>alebo</w:t>
      </w:r>
    </w:p>
    <w:p w:rsidR="004014CB" w:rsidRPr="004014CB" w:rsidRDefault="004014CB" w:rsidP="004014CB">
      <w:pPr>
        <w:tabs>
          <w:tab w:val="clear" w:pos="567"/>
        </w:tabs>
        <w:spacing w:line="240" w:lineRule="auto"/>
        <w:rPr>
          <w:bCs/>
          <w:szCs w:val="22"/>
          <w:lang w:val="de-CH" w:eastAsia="es-ES"/>
        </w:rPr>
      </w:pPr>
    </w:p>
    <w:p w:rsidR="004014CB" w:rsidRPr="004014CB" w:rsidRDefault="004014CB" w:rsidP="004014CB">
      <w:pPr>
        <w:tabs>
          <w:tab w:val="clear" w:pos="567"/>
        </w:tabs>
        <w:spacing w:line="240" w:lineRule="auto"/>
        <w:rPr>
          <w:bCs/>
          <w:szCs w:val="22"/>
        </w:rPr>
      </w:pPr>
      <w:proofErr w:type="spellStart"/>
      <w:r w:rsidRPr="004014CB">
        <w:rPr>
          <w:szCs w:val="22"/>
        </w:rPr>
        <w:t>aniMedica</w:t>
      </w:r>
      <w:proofErr w:type="spellEnd"/>
      <w:r w:rsidRPr="004014CB">
        <w:rPr>
          <w:szCs w:val="22"/>
        </w:rPr>
        <w:t xml:space="preserve"> </w:t>
      </w:r>
      <w:proofErr w:type="spellStart"/>
      <w:r w:rsidRPr="004014CB">
        <w:rPr>
          <w:szCs w:val="22"/>
        </w:rPr>
        <w:t>Herstellungs</w:t>
      </w:r>
      <w:proofErr w:type="spellEnd"/>
      <w:r w:rsidRPr="004014CB">
        <w:rPr>
          <w:szCs w:val="22"/>
        </w:rPr>
        <w:t xml:space="preserve"> </w:t>
      </w:r>
      <w:proofErr w:type="spellStart"/>
      <w:r w:rsidRPr="004014CB">
        <w:rPr>
          <w:szCs w:val="22"/>
        </w:rPr>
        <w:t>GmbH</w:t>
      </w:r>
      <w:proofErr w:type="spellEnd"/>
    </w:p>
    <w:p w:rsidR="004014CB" w:rsidRPr="004014CB" w:rsidRDefault="004014CB" w:rsidP="004014CB">
      <w:pPr>
        <w:tabs>
          <w:tab w:val="clear" w:pos="567"/>
        </w:tabs>
        <w:spacing w:line="240" w:lineRule="auto"/>
        <w:rPr>
          <w:bCs/>
          <w:szCs w:val="22"/>
        </w:rPr>
      </w:pPr>
      <w:r w:rsidRPr="004014CB">
        <w:rPr>
          <w:szCs w:val="22"/>
        </w:rPr>
        <w:t xml:space="preserve">Im </w:t>
      </w:r>
      <w:proofErr w:type="spellStart"/>
      <w:r w:rsidRPr="004014CB">
        <w:rPr>
          <w:szCs w:val="22"/>
        </w:rPr>
        <w:t>Südfeld</w:t>
      </w:r>
      <w:proofErr w:type="spellEnd"/>
      <w:r w:rsidRPr="004014CB">
        <w:rPr>
          <w:szCs w:val="22"/>
        </w:rPr>
        <w:t xml:space="preserve"> 9</w:t>
      </w:r>
    </w:p>
    <w:p w:rsidR="004014CB" w:rsidRPr="004014CB" w:rsidRDefault="004014CB" w:rsidP="004014CB">
      <w:pPr>
        <w:tabs>
          <w:tab w:val="clear" w:pos="567"/>
        </w:tabs>
        <w:spacing w:line="240" w:lineRule="auto"/>
        <w:rPr>
          <w:bCs/>
          <w:szCs w:val="22"/>
        </w:rPr>
      </w:pPr>
      <w:r w:rsidRPr="004014CB">
        <w:rPr>
          <w:szCs w:val="22"/>
        </w:rPr>
        <w:t xml:space="preserve">48308 </w:t>
      </w:r>
      <w:proofErr w:type="spellStart"/>
      <w:r w:rsidRPr="004014CB">
        <w:rPr>
          <w:szCs w:val="22"/>
        </w:rPr>
        <w:t>Senden-Bösensell</w:t>
      </w:r>
      <w:proofErr w:type="spellEnd"/>
    </w:p>
    <w:p w:rsidR="004014CB" w:rsidRPr="004014CB" w:rsidRDefault="004014CB" w:rsidP="004014CB">
      <w:pPr>
        <w:tabs>
          <w:tab w:val="clear" w:pos="567"/>
        </w:tabs>
        <w:spacing w:line="240" w:lineRule="auto"/>
        <w:rPr>
          <w:bCs/>
          <w:szCs w:val="22"/>
        </w:rPr>
      </w:pPr>
      <w:r w:rsidRPr="004014CB">
        <w:rPr>
          <w:szCs w:val="22"/>
        </w:rPr>
        <w:t xml:space="preserve">Nemecko </w:t>
      </w:r>
    </w:p>
    <w:p w:rsidR="004014CB" w:rsidRPr="004014CB" w:rsidRDefault="004014CB" w:rsidP="004014CB">
      <w:pPr>
        <w:tabs>
          <w:tab w:val="clear" w:pos="567"/>
        </w:tabs>
        <w:spacing w:line="240" w:lineRule="auto"/>
        <w:rPr>
          <w:bCs/>
          <w:szCs w:val="22"/>
          <w:lang w:val="es-ES" w:eastAsia="es-ES"/>
        </w:rPr>
      </w:pPr>
    </w:p>
    <w:p w:rsidR="004014CB" w:rsidRPr="004014CB" w:rsidRDefault="004014CB" w:rsidP="004014CB">
      <w:pPr>
        <w:tabs>
          <w:tab w:val="clear" w:pos="567"/>
        </w:tabs>
        <w:spacing w:line="240" w:lineRule="auto"/>
        <w:rPr>
          <w:bCs/>
          <w:szCs w:val="22"/>
        </w:rPr>
      </w:pPr>
      <w:r w:rsidRPr="004014CB">
        <w:rPr>
          <w:szCs w:val="22"/>
        </w:rPr>
        <w:t>alebo</w:t>
      </w:r>
    </w:p>
    <w:p w:rsidR="004014CB" w:rsidRPr="004014CB" w:rsidRDefault="004014CB" w:rsidP="004014CB">
      <w:pPr>
        <w:tabs>
          <w:tab w:val="clear" w:pos="567"/>
        </w:tabs>
        <w:spacing w:line="240" w:lineRule="auto"/>
        <w:rPr>
          <w:bCs/>
          <w:szCs w:val="22"/>
          <w:lang w:val="es-ES" w:eastAsia="es-ES"/>
        </w:rPr>
      </w:pPr>
    </w:p>
    <w:p w:rsidR="004014CB" w:rsidRPr="004014CB" w:rsidRDefault="004014CB" w:rsidP="004014CB">
      <w:pPr>
        <w:tabs>
          <w:tab w:val="clear" w:pos="567"/>
        </w:tabs>
        <w:spacing w:line="240" w:lineRule="auto"/>
        <w:rPr>
          <w:bCs/>
          <w:szCs w:val="22"/>
        </w:rPr>
      </w:pPr>
      <w:r w:rsidRPr="004014CB">
        <w:rPr>
          <w:szCs w:val="22"/>
        </w:rPr>
        <w:t xml:space="preserve">Industrial </w:t>
      </w:r>
      <w:proofErr w:type="spellStart"/>
      <w:r w:rsidRPr="004014CB">
        <w:rPr>
          <w:szCs w:val="22"/>
        </w:rPr>
        <w:t>Veterinaria</w:t>
      </w:r>
      <w:proofErr w:type="spellEnd"/>
      <w:r w:rsidRPr="004014CB">
        <w:rPr>
          <w:szCs w:val="22"/>
        </w:rPr>
        <w:t xml:space="preserve"> S.A.</w:t>
      </w:r>
    </w:p>
    <w:p w:rsidR="004014CB" w:rsidRPr="004014CB" w:rsidRDefault="004014CB" w:rsidP="004014CB">
      <w:pPr>
        <w:tabs>
          <w:tab w:val="clear" w:pos="567"/>
        </w:tabs>
        <w:spacing w:line="240" w:lineRule="auto"/>
        <w:rPr>
          <w:bCs/>
          <w:szCs w:val="22"/>
        </w:rPr>
      </w:pPr>
      <w:proofErr w:type="spellStart"/>
      <w:r w:rsidRPr="004014CB">
        <w:rPr>
          <w:szCs w:val="22"/>
        </w:rPr>
        <w:t>Esmeralda</w:t>
      </w:r>
      <w:proofErr w:type="spellEnd"/>
      <w:r w:rsidRPr="004014CB">
        <w:rPr>
          <w:szCs w:val="22"/>
        </w:rPr>
        <w:t xml:space="preserve"> 19, </w:t>
      </w:r>
      <w:proofErr w:type="spellStart"/>
      <w:r w:rsidRPr="004014CB">
        <w:rPr>
          <w:szCs w:val="22"/>
        </w:rPr>
        <w:t>Esplugues</w:t>
      </w:r>
      <w:proofErr w:type="spellEnd"/>
      <w:r w:rsidRPr="004014CB">
        <w:rPr>
          <w:szCs w:val="22"/>
        </w:rPr>
        <w:t xml:space="preserve"> de </w:t>
      </w:r>
      <w:proofErr w:type="spellStart"/>
      <w:r w:rsidRPr="004014CB">
        <w:rPr>
          <w:szCs w:val="22"/>
        </w:rPr>
        <w:t>Llobregat</w:t>
      </w:r>
      <w:proofErr w:type="spellEnd"/>
    </w:p>
    <w:p w:rsidR="004014CB" w:rsidRPr="004014CB" w:rsidRDefault="004014CB" w:rsidP="004014CB">
      <w:pPr>
        <w:tabs>
          <w:tab w:val="clear" w:pos="567"/>
        </w:tabs>
        <w:spacing w:line="240" w:lineRule="auto"/>
        <w:rPr>
          <w:bCs/>
          <w:szCs w:val="22"/>
        </w:rPr>
      </w:pPr>
      <w:r w:rsidRPr="004014CB">
        <w:rPr>
          <w:szCs w:val="22"/>
        </w:rPr>
        <w:t>08950 Barcelona</w:t>
      </w:r>
    </w:p>
    <w:p w:rsidR="004014CB" w:rsidRPr="004014CB" w:rsidRDefault="004014CB" w:rsidP="004014CB">
      <w:pPr>
        <w:tabs>
          <w:tab w:val="clear" w:pos="567"/>
        </w:tabs>
        <w:spacing w:line="240" w:lineRule="auto"/>
        <w:rPr>
          <w:szCs w:val="22"/>
        </w:rPr>
      </w:pPr>
      <w:r w:rsidRPr="004014CB">
        <w:rPr>
          <w:szCs w:val="22"/>
        </w:rPr>
        <w:t xml:space="preserve">Španielsko </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highlight w:val="lightGray"/>
        </w:rPr>
        <w:t>2.</w:t>
      </w:r>
      <w:r w:rsidRPr="004014CB">
        <w:rPr>
          <w:b/>
          <w:szCs w:val="22"/>
        </w:rPr>
        <w:tab/>
        <w:t>NÁZOV VETERINÁRNEHO LIEKU</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Metrovis</w:t>
      </w:r>
      <w:proofErr w:type="spellEnd"/>
      <w:r w:rsidRPr="004014CB">
        <w:rPr>
          <w:rFonts w:ascii="Times New Roman" w:hAnsi="Times New Roman" w:cs="Times New Roman"/>
        </w:rPr>
        <w:t xml:space="preserve"> 750 mg tablety pre psov</w:t>
      </w:r>
    </w:p>
    <w:p w:rsidR="004014CB" w:rsidRPr="004014CB" w:rsidRDefault="004014CB" w:rsidP="004014CB">
      <w:pPr>
        <w:tabs>
          <w:tab w:val="clear" w:pos="567"/>
        </w:tabs>
        <w:spacing w:line="240" w:lineRule="auto"/>
        <w:rPr>
          <w:szCs w:val="22"/>
        </w:rPr>
      </w:pPr>
      <w:proofErr w:type="spellStart"/>
      <w:r w:rsidRPr="004014CB">
        <w:rPr>
          <w:szCs w:val="22"/>
        </w:rPr>
        <w:t>Metronidazol</w:t>
      </w:r>
      <w:proofErr w:type="spellEnd"/>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highlight w:val="lightGray"/>
        </w:rPr>
        <w:t>3.</w:t>
      </w:r>
      <w:r w:rsidRPr="004014CB">
        <w:rPr>
          <w:b/>
          <w:szCs w:val="22"/>
        </w:rPr>
        <w:tab/>
        <w:t>OBSAH ÚČINNEJ LÁTKY(-OK) A INEJ LÁTKY(-OK)</w:t>
      </w:r>
    </w:p>
    <w:p w:rsidR="004014CB" w:rsidRPr="004014CB" w:rsidRDefault="004014CB" w:rsidP="004014CB">
      <w:pPr>
        <w:tabs>
          <w:tab w:val="clear" w:pos="567"/>
        </w:tabs>
        <w:spacing w:line="240" w:lineRule="auto"/>
        <w:rPr>
          <w:iCs/>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1 tableta obsahuje:</w:t>
      </w:r>
    </w:p>
    <w:p w:rsidR="004014CB" w:rsidRPr="004014CB" w:rsidRDefault="004014CB" w:rsidP="004014CB">
      <w:pPr>
        <w:pStyle w:val="Bodytext30"/>
        <w:shd w:val="clear" w:color="auto" w:fill="auto"/>
        <w:spacing w:before="0" w:after="0" w:line="240" w:lineRule="auto"/>
        <w:rPr>
          <w:rFonts w:ascii="Times New Roman" w:hAnsi="Times New Roman" w:cs="Times New Roman"/>
          <w:i w:val="0"/>
        </w:rPr>
      </w:pPr>
      <w:r w:rsidRPr="004014CB">
        <w:rPr>
          <w:rFonts w:ascii="Times New Roman" w:hAnsi="Times New Roman" w:cs="Times New Roman"/>
          <w:i w:val="0"/>
        </w:rPr>
        <w:t>Účinná látka:</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proofErr w:type="spellStart"/>
      <w:r w:rsidRPr="004014CB">
        <w:rPr>
          <w:rFonts w:ascii="Times New Roman" w:hAnsi="Times New Roman" w:cs="Times New Roman"/>
        </w:rPr>
        <w:t>Metronidazol</w:t>
      </w:r>
      <w:proofErr w:type="spellEnd"/>
      <w:r w:rsidRPr="004014CB">
        <w:rPr>
          <w:rFonts w:ascii="Times New Roman" w:hAnsi="Times New Roman" w:cs="Times New Roman"/>
        </w:rPr>
        <w:t xml:space="preserve"> 750 mg</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Béžové, okrúhle tablety s krížovou deliacou čiarou na jednej strane.</w:t>
      </w: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Tablety sa môžu rozdeliť na 2 alebo 4 rovnaké časti.</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highlight w:val="lightGray"/>
        </w:rPr>
        <w:t>4.</w:t>
      </w:r>
      <w:r w:rsidRPr="004014CB">
        <w:rPr>
          <w:b/>
          <w:szCs w:val="22"/>
        </w:rPr>
        <w:tab/>
        <w:t>INDIKÁCIA(-E)</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20"/>
        <w:shd w:val="clear" w:color="auto" w:fill="auto"/>
        <w:spacing w:after="0" w:line="240" w:lineRule="auto"/>
        <w:ind w:firstLine="0"/>
        <w:jc w:val="both"/>
        <w:rPr>
          <w:rFonts w:ascii="Times New Roman" w:hAnsi="Times New Roman" w:cs="Times New Roman"/>
        </w:rPr>
      </w:pPr>
      <w:r w:rsidRPr="004014CB">
        <w:rPr>
          <w:rFonts w:ascii="Times New Roman" w:hAnsi="Times New Roman" w:cs="Times New Roman"/>
        </w:rPr>
        <w:t xml:space="preserve">Liečba infekcií tráviaceho traktu spôsobených </w:t>
      </w:r>
      <w:proofErr w:type="spellStart"/>
      <w:r w:rsidRPr="004014CB">
        <w:rPr>
          <w:rFonts w:ascii="Times New Roman" w:hAnsi="Times New Roman" w:cs="Times New Roman"/>
          <w:i/>
        </w:rPr>
        <w:t>Giardia</w:t>
      </w:r>
      <w:proofErr w:type="spellEnd"/>
      <w:r w:rsidRPr="004014CB">
        <w:rPr>
          <w:rFonts w:ascii="Times New Roman" w:hAnsi="Times New Roman" w:cs="Times New Roman"/>
        </w:rPr>
        <w:t xml:space="preserve"> </w:t>
      </w:r>
      <w:proofErr w:type="spellStart"/>
      <w:r w:rsidRPr="004014CB">
        <w:rPr>
          <w:rFonts w:ascii="Times New Roman" w:hAnsi="Times New Roman" w:cs="Times New Roman"/>
        </w:rPr>
        <w:t>spp</w:t>
      </w:r>
      <w:proofErr w:type="spellEnd"/>
      <w:r w:rsidRPr="004014CB">
        <w:rPr>
          <w:rFonts w:ascii="Times New Roman" w:hAnsi="Times New Roman" w:cs="Times New Roman"/>
        </w:rPr>
        <w:t xml:space="preserve">. a </w:t>
      </w:r>
      <w:proofErr w:type="spellStart"/>
      <w:r w:rsidRPr="004014CB">
        <w:rPr>
          <w:rStyle w:val="Bodytext2Italic"/>
          <w:rFonts w:eastAsiaTheme="minorHAnsi"/>
        </w:rPr>
        <w:t>Clostridia</w:t>
      </w:r>
      <w:proofErr w:type="spellEnd"/>
      <w:r w:rsidRPr="004014CB">
        <w:rPr>
          <w:rStyle w:val="Bodytext2Italic"/>
          <w:rFonts w:eastAsiaTheme="minorHAnsi"/>
        </w:rPr>
        <w:t xml:space="preserve"> </w:t>
      </w:r>
      <w:proofErr w:type="spellStart"/>
      <w:r w:rsidRPr="004014CB">
        <w:rPr>
          <w:rStyle w:val="Bodytext2Italic"/>
          <w:rFonts w:eastAsiaTheme="minorHAnsi"/>
        </w:rPr>
        <w:t>spp</w:t>
      </w:r>
      <w:proofErr w:type="spellEnd"/>
      <w:r w:rsidRPr="004014CB">
        <w:rPr>
          <w:rStyle w:val="Bodytext2Italic"/>
          <w:rFonts w:eastAsiaTheme="minorHAnsi"/>
        </w:rPr>
        <w:t xml:space="preserve">. (t. j. C. </w:t>
      </w:r>
      <w:proofErr w:type="spellStart"/>
      <w:r w:rsidRPr="004014CB">
        <w:rPr>
          <w:rStyle w:val="Bodytext2Italic"/>
          <w:rFonts w:eastAsiaTheme="minorHAnsi"/>
        </w:rPr>
        <w:t>perfringens</w:t>
      </w:r>
      <w:proofErr w:type="spellEnd"/>
      <w:r w:rsidRPr="004014CB">
        <w:rPr>
          <w:rStyle w:val="Bodytext2Italic"/>
          <w:rFonts w:eastAsiaTheme="minorHAnsi"/>
        </w:rPr>
        <w:t xml:space="preserve"> alebo C. </w:t>
      </w:r>
      <w:proofErr w:type="spellStart"/>
      <w:r w:rsidRPr="004014CB">
        <w:rPr>
          <w:rStyle w:val="Bodytext2Italic"/>
          <w:rFonts w:eastAsiaTheme="minorHAnsi"/>
        </w:rPr>
        <w:t>difficile</w:t>
      </w:r>
      <w:proofErr w:type="spellEnd"/>
      <w:r w:rsidRPr="004014CB">
        <w:rPr>
          <w:rStyle w:val="Bodytext2Italic"/>
          <w:rFonts w:eastAsiaTheme="minorHAnsi"/>
        </w:rPr>
        <w:t>).</w:t>
      </w:r>
    </w:p>
    <w:p w:rsidR="004014CB" w:rsidRPr="004014CB" w:rsidRDefault="004014CB" w:rsidP="004014CB">
      <w:pPr>
        <w:pStyle w:val="Bodytext20"/>
        <w:shd w:val="clear" w:color="auto" w:fill="auto"/>
        <w:tabs>
          <w:tab w:val="left" w:pos="1276"/>
        </w:tabs>
        <w:spacing w:after="0" w:line="240" w:lineRule="auto"/>
        <w:ind w:firstLine="0"/>
        <w:jc w:val="both"/>
        <w:rPr>
          <w:rFonts w:ascii="Times New Roman" w:hAnsi="Times New Roman" w:cs="Times New Roman"/>
        </w:rPr>
      </w:pPr>
      <w:r w:rsidRPr="004014CB">
        <w:rPr>
          <w:rFonts w:ascii="Times New Roman" w:hAnsi="Times New Roman" w:cs="Times New Roman"/>
        </w:rPr>
        <w:t xml:space="preserve">Liečba infekcií </w:t>
      </w:r>
      <w:proofErr w:type="spellStart"/>
      <w:r w:rsidRPr="004014CB">
        <w:rPr>
          <w:rFonts w:ascii="Times New Roman" w:hAnsi="Times New Roman" w:cs="Times New Roman"/>
        </w:rPr>
        <w:t>urogenitálneho</w:t>
      </w:r>
      <w:proofErr w:type="spellEnd"/>
      <w:r w:rsidRPr="004014CB">
        <w:rPr>
          <w:rFonts w:ascii="Times New Roman" w:hAnsi="Times New Roman" w:cs="Times New Roman"/>
        </w:rPr>
        <w:t xml:space="preserve"> traktu, ústnej dutiny, hrdla a kože spôsobených obligátnymi anaeróbnymi baktériami (napr. </w:t>
      </w:r>
      <w:proofErr w:type="spellStart"/>
      <w:r w:rsidRPr="004014CB">
        <w:rPr>
          <w:rFonts w:ascii="Times New Roman" w:hAnsi="Times New Roman" w:cs="Times New Roman"/>
          <w:i/>
        </w:rPr>
        <w:t>Clostridia</w:t>
      </w:r>
      <w:proofErr w:type="spellEnd"/>
      <w:r w:rsidRPr="004014CB">
        <w:rPr>
          <w:rFonts w:ascii="Times New Roman" w:hAnsi="Times New Roman" w:cs="Times New Roman"/>
        </w:rPr>
        <w:t xml:space="preserve"> </w:t>
      </w:r>
      <w:proofErr w:type="spellStart"/>
      <w:r w:rsidRPr="004014CB">
        <w:rPr>
          <w:rFonts w:ascii="Times New Roman" w:hAnsi="Times New Roman" w:cs="Times New Roman"/>
        </w:rPr>
        <w:t>spp</w:t>
      </w:r>
      <w:proofErr w:type="spellEnd"/>
      <w:r w:rsidRPr="004014CB">
        <w:rPr>
          <w:rFonts w:ascii="Times New Roman" w:hAnsi="Times New Roman" w:cs="Times New Roman"/>
        </w:rPr>
        <w:t xml:space="preserve">.) citlivých na </w:t>
      </w:r>
      <w:proofErr w:type="spellStart"/>
      <w:r w:rsidRPr="004014CB">
        <w:rPr>
          <w:rFonts w:ascii="Times New Roman" w:hAnsi="Times New Roman" w:cs="Times New Roman"/>
        </w:rPr>
        <w:t>metronidazol</w:t>
      </w:r>
      <w:proofErr w:type="spellEnd"/>
      <w:r w:rsidRPr="004014CB">
        <w:rPr>
          <w:rFonts w:ascii="Times New Roman" w:hAnsi="Times New Roman" w:cs="Times New Roman"/>
        </w:rPr>
        <w:t>.</w:t>
      </w:r>
    </w:p>
    <w:p w:rsidR="004014CB" w:rsidRPr="004014CB" w:rsidRDefault="004014CB" w:rsidP="004014CB">
      <w:pPr>
        <w:pStyle w:val="Bodytext20"/>
        <w:shd w:val="clear" w:color="auto" w:fill="auto"/>
        <w:tabs>
          <w:tab w:val="left" w:pos="1276"/>
        </w:tabs>
        <w:spacing w:after="0" w:line="240" w:lineRule="auto"/>
        <w:ind w:firstLine="0"/>
        <w:jc w:val="both"/>
        <w:rPr>
          <w:rFonts w:ascii="Times New Roman" w:hAnsi="Times New Roman" w:cs="Times New Roman"/>
        </w:rPr>
      </w:pPr>
    </w:p>
    <w:p w:rsidR="004014CB" w:rsidRPr="004014CB" w:rsidRDefault="004014CB" w:rsidP="004014CB">
      <w:pPr>
        <w:tabs>
          <w:tab w:val="clear" w:pos="567"/>
        </w:tabs>
        <w:spacing w:line="240" w:lineRule="auto"/>
        <w:rPr>
          <w:b/>
          <w:szCs w:val="22"/>
        </w:rPr>
      </w:pPr>
      <w:r w:rsidRPr="004014CB">
        <w:rPr>
          <w:b/>
          <w:szCs w:val="22"/>
          <w:highlight w:val="lightGray"/>
        </w:rPr>
        <w:t>5.</w:t>
      </w:r>
      <w:r w:rsidRPr="004014CB">
        <w:rPr>
          <w:b/>
          <w:szCs w:val="22"/>
        </w:rPr>
        <w:tab/>
        <w:t>KONTRAINDIKÁCIE</w:t>
      </w:r>
    </w:p>
    <w:p w:rsidR="004014CB" w:rsidRPr="004014CB" w:rsidRDefault="004014CB" w:rsidP="004014CB">
      <w:pPr>
        <w:tabs>
          <w:tab w:val="clear" w:pos="567"/>
        </w:tabs>
        <w:spacing w:line="240" w:lineRule="auto"/>
        <w:rPr>
          <w:b/>
          <w:szCs w:val="22"/>
        </w:rPr>
      </w:pPr>
    </w:p>
    <w:p w:rsidR="004014CB" w:rsidRPr="004014CB" w:rsidRDefault="004014CB" w:rsidP="004014CB">
      <w:pPr>
        <w:jc w:val="both"/>
        <w:rPr>
          <w:szCs w:val="22"/>
        </w:rPr>
      </w:pPr>
      <w:r w:rsidRPr="004014CB">
        <w:rPr>
          <w:szCs w:val="22"/>
        </w:rPr>
        <w:lastRenderedPageBreak/>
        <w:t>Nepoužívajte v prípade porúch pečene.</w:t>
      </w:r>
    </w:p>
    <w:p w:rsidR="004014CB" w:rsidRPr="004014CB" w:rsidRDefault="004014CB" w:rsidP="004014CB">
      <w:pPr>
        <w:jc w:val="both"/>
        <w:rPr>
          <w:szCs w:val="22"/>
        </w:rPr>
      </w:pPr>
      <w:r w:rsidRPr="004014CB">
        <w:rPr>
          <w:szCs w:val="22"/>
        </w:rPr>
        <w:t>Nepoužívať v prípade precitlivenosti na účinnú látku alebo na niektorú z pomocných látok.</w:t>
      </w:r>
    </w:p>
    <w:p w:rsidR="004014CB" w:rsidRPr="004014CB" w:rsidRDefault="004014CB" w:rsidP="004014CB">
      <w:pPr>
        <w:jc w:val="both"/>
        <w:rPr>
          <w:szCs w:val="22"/>
        </w:rPr>
      </w:pPr>
    </w:p>
    <w:p w:rsidR="004014CB" w:rsidRPr="004014CB" w:rsidRDefault="004014CB" w:rsidP="004014CB">
      <w:pPr>
        <w:tabs>
          <w:tab w:val="clear" w:pos="567"/>
        </w:tabs>
        <w:spacing w:line="240" w:lineRule="auto"/>
        <w:rPr>
          <w:b/>
          <w:szCs w:val="22"/>
        </w:rPr>
      </w:pPr>
      <w:r w:rsidRPr="004014CB">
        <w:rPr>
          <w:b/>
          <w:szCs w:val="22"/>
          <w:highlight w:val="lightGray"/>
        </w:rPr>
        <w:t>6.</w:t>
      </w:r>
      <w:r w:rsidRPr="004014CB">
        <w:rPr>
          <w:b/>
          <w:szCs w:val="22"/>
        </w:rPr>
        <w:tab/>
        <w:t>NEŽIADUCE ÚČINKY</w:t>
      </w:r>
    </w:p>
    <w:p w:rsidR="004014CB" w:rsidRPr="004014CB" w:rsidRDefault="004014CB" w:rsidP="004014CB">
      <w:pPr>
        <w:tabs>
          <w:tab w:val="clear" w:pos="567"/>
        </w:tabs>
        <w:spacing w:line="240" w:lineRule="auto"/>
        <w:rPr>
          <w:szCs w:val="22"/>
        </w:rPr>
      </w:pPr>
    </w:p>
    <w:p w:rsidR="004014CB" w:rsidRPr="004014CB" w:rsidRDefault="004014CB" w:rsidP="004014CB">
      <w:pPr>
        <w:jc w:val="both"/>
        <w:rPr>
          <w:szCs w:val="22"/>
        </w:rPr>
      </w:pPr>
      <w:r w:rsidRPr="004014CB">
        <w:rPr>
          <w:szCs w:val="22"/>
        </w:rPr>
        <w:t xml:space="preserve">Po podaní </w:t>
      </w:r>
      <w:proofErr w:type="spellStart"/>
      <w:r w:rsidRPr="004014CB">
        <w:rPr>
          <w:szCs w:val="22"/>
        </w:rPr>
        <w:t>metronidazolu</w:t>
      </w:r>
      <w:proofErr w:type="spellEnd"/>
      <w:r w:rsidRPr="004014CB">
        <w:rPr>
          <w:szCs w:val="22"/>
        </w:rPr>
        <w:t xml:space="preserve"> sa môžu vyskytnúť nasledujúce nežiaduce účinky: vracanie, </w:t>
      </w:r>
      <w:proofErr w:type="spellStart"/>
      <w:r w:rsidRPr="004014CB">
        <w:rPr>
          <w:szCs w:val="22"/>
        </w:rPr>
        <w:t>hepatotoxicita</w:t>
      </w:r>
      <w:proofErr w:type="spellEnd"/>
      <w:r w:rsidRPr="004014CB">
        <w:rPr>
          <w:szCs w:val="22"/>
        </w:rPr>
        <w:t xml:space="preserve">, </w:t>
      </w:r>
      <w:proofErr w:type="spellStart"/>
      <w:r w:rsidRPr="004014CB">
        <w:rPr>
          <w:szCs w:val="22"/>
        </w:rPr>
        <w:t>neutropénia</w:t>
      </w:r>
      <w:proofErr w:type="spellEnd"/>
      <w:r w:rsidRPr="004014CB">
        <w:rPr>
          <w:szCs w:val="22"/>
        </w:rPr>
        <w:t xml:space="preserve"> a neurologické príznaky.</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Frekvencia výskytu nežiaducich účinkov sa definuje použitím nasledujúceho pravidla:</w:t>
      </w:r>
    </w:p>
    <w:p w:rsidR="004014CB" w:rsidRPr="004014CB" w:rsidRDefault="004014CB" w:rsidP="004014CB">
      <w:pPr>
        <w:tabs>
          <w:tab w:val="clear" w:pos="567"/>
        </w:tabs>
        <w:spacing w:line="240" w:lineRule="auto"/>
        <w:rPr>
          <w:szCs w:val="22"/>
        </w:rPr>
      </w:pPr>
      <w:r w:rsidRPr="004014CB">
        <w:rPr>
          <w:szCs w:val="22"/>
        </w:rPr>
        <w:t>- veľmi časté (nežiaduce účinky sa prejavili u viac ako 1 z 10 liečených zvierat)</w:t>
      </w:r>
    </w:p>
    <w:p w:rsidR="004014CB" w:rsidRPr="004014CB" w:rsidRDefault="004014CB" w:rsidP="004014CB">
      <w:pPr>
        <w:tabs>
          <w:tab w:val="clear" w:pos="567"/>
        </w:tabs>
        <w:spacing w:line="240" w:lineRule="auto"/>
        <w:rPr>
          <w:szCs w:val="22"/>
        </w:rPr>
      </w:pPr>
      <w:r w:rsidRPr="004014CB">
        <w:rPr>
          <w:szCs w:val="22"/>
        </w:rPr>
        <w:t>- časté (u viac ako 1 ale menej ako 10 zo 100 liečených zvierat)</w:t>
      </w:r>
    </w:p>
    <w:p w:rsidR="004014CB" w:rsidRPr="004014CB" w:rsidRDefault="004014CB" w:rsidP="004014CB">
      <w:pPr>
        <w:tabs>
          <w:tab w:val="clear" w:pos="567"/>
        </w:tabs>
        <w:spacing w:line="240" w:lineRule="auto"/>
        <w:rPr>
          <w:szCs w:val="22"/>
        </w:rPr>
      </w:pPr>
      <w:r w:rsidRPr="004014CB">
        <w:rPr>
          <w:szCs w:val="22"/>
        </w:rPr>
        <w:t>- menej časté (u viac ako 1 ale menej ako 10 z 1 000 liečených zvierat)</w:t>
      </w:r>
    </w:p>
    <w:p w:rsidR="004014CB" w:rsidRPr="004014CB" w:rsidRDefault="004014CB" w:rsidP="004014CB">
      <w:pPr>
        <w:tabs>
          <w:tab w:val="clear" w:pos="567"/>
        </w:tabs>
        <w:spacing w:line="240" w:lineRule="auto"/>
        <w:rPr>
          <w:szCs w:val="22"/>
        </w:rPr>
      </w:pPr>
      <w:r w:rsidRPr="004014CB">
        <w:rPr>
          <w:szCs w:val="22"/>
        </w:rPr>
        <w:t>- zriedkavé (u viac ako 1 ale menej ako 10 z 10 000 liečených zvierat)</w:t>
      </w:r>
    </w:p>
    <w:p w:rsidR="004014CB" w:rsidRPr="004014CB" w:rsidRDefault="004014CB" w:rsidP="004014CB">
      <w:pPr>
        <w:tabs>
          <w:tab w:val="clear" w:pos="567"/>
        </w:tabs>
        <w:spacing w:line="240" w:lineRule="auto"/>
        <w:rPr>
          <w:szCs w:val="22"/>
        </w:rPr>
      </w:pPr>
      <w:r w:rsidRPr="004014CB">
        <w:rPr>
          <w:szCs w:val="22"/>
        </w:rPr>
        <w:t>- veľmi zriedkavé (u menej ako 1 z 10 000 liečených zvierat, vrátane ojedinelých hlásení).</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 xml:space="preserve">Ak zistíte akékoľvek nežiaduce účinky, aj tie, ktoré už nie sú uvedené v tejto písomnej informácii pre používateľov, alebo si myslíte, že liek je neúčinný, informujte vášho veterinárneho lekára. </w:t>
      </w:r>
    </w:p>
    <w:p w:rsidR="004014CB" w:rsidRPr="004014CB" w:rsidRDefault="004014CB" w:rsidP="004014CB">
      <w:pPr>
        <w:tabs>
          <w:tab w:val="clear" w:pos="567"/>
        </w:tabs>
        <w:spacing w:line="240" w:lineRule="auto"/>
        <w:rPr>
          <w:szCs w:val="22"/>
        </w:rPr>
      </w:pPr>
      <w:r w:rsidRPr="004014CB">
        <w:rPr>
          <w:szCs w:val="22"/>
        </w:rPr>
        <w:t>Prípadne nežiaduce účinky môžete nahlásiť národnej kompetentnej autorite {www.uskvbl.sk}.</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highlight w:val="lightGray"/>
        </w:rPr>
        <w:t>7.</w:t>
      </w:r>
      <w:r w:rsidRPr="004014CB">
        <w:rPr>
          <w:b/>
          <w:szCs w:val="22"/>
        </w:rPr>
        <w:tab/>
        <w:t>CIEĽOVÉ DRUHY</w:t>
      </w:r>
    </w:p>
    <w:p w:rsidR="004014CB" w:rsidRPr="004014CB" w:rsidRDefault="004014CB" w:rsidP="004014CB">
      <w:pPr>
        <w:pStyle w:val="Bodytext20"/>
        <w:shd w:val="clear" w:color="auto" w:fill="auto"/>
        <w:spacing w:after="0" w:line="240" w:lineRule="auto"/>
        <w:ind w:left="420" w:hanging="420"/>
        <w:jc w:val="both"/>
        <w:rPr>
          <w:rFonts w:ascii="Times New Roman" w:hAnsi="Times New Roman" w:cs="Times New Roman"/>
          <w:lang w:val="pl-PL"/>
        </w:rPr>
      </w:pPr>
    </w:p>
    <w:p w:rsidR="004014CB" w:rsidRPr="004014CB" w:rsidRDefault="004014CB" w:rsidP="004014CB">
      <w:pPr>
        <w:pStyle w:val="Bodytext20"/>
        <w:shd w:val="clear" w:color="auto" w:fill="auto"/>
        <w:spacing w:after="0" w:line="240" w:lineRule="auto"/>
        <w:ind w:left="420" w:hanging="420"/>
        <w:jc w:val="both"/>
        <w:rPr>
          <w:rFonts w:ascii="Times New Roman" w:hAnsi="Times New Roman" w:cs="Times New Roman"/>
        </w:rPr>
      </w:pPr>
      <w:r w:rsidRPr="004014CB">
        <w:rPr>
          <w:rFonts w:ascii="Times New Roman" w:hAnsi="Times New Roman" w:cs="Times New Roman"/>
        </w:rPr>
        <w:t>Psy.</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highlight w:val="lightGray"/>
        </w:rPr>
        <w:t>8.</w:t>
      </w:r>
      <w:r w:rsidRPr="004014CB">
        <w:rPr>
          <w:b/>
          <w:szCs w:val="22"/>
        </w:rPr>
        <w:tab/>
        <w:t>DÁVKOVANIE PRE KAŽDÝ DRUH, CESTA(-Y) A SPÔSOB PODANIA LIEKU</w:t>
      </w:r>
    </w:p>
    <w:p w:rsidR="004014CB" w:rsidRPr="004014CB" w:rsidRDefault="004014CB" w:rsidP="004014CB">
      <w:pPr>
        <w:tabs>
          <w:tab w:val="clear" w:pos="567"/>
        </w:tabs>
        <w:spacing w:line="240" w:lineRule="auto"/>
        <w:rPr>
          <w:iCs/>
          <w:szCs w:val="22"/>
        </w:rPr>
      </w:pPr>
    </w:p>
    <w:p w:rsidR="004014CB" w:rsidRPr="004014CB" w:rsidRDefault="004014CB" w:rsidP="004014CB">
      <w:pPr>
        <w:jc w:val="both"/>
        <w:rPr>
          <w:noProof/>
          <w:szCs w:val="22"/>
        </w:rPr>
      </w:pPr>
      <w:r w:rsidRPr="004014CB">
        <w:rPr>
          <w:szCs w:val="22"/>
        </w:rPr>
        <w:t>Perorálne podanie.</w:t>
      </w:r>
    </w:p>
    <w:p w:rsidR="004014CB" w:rsidRPr="004014CB" w:rsidRDefault="004014CB" w:rsidP="004014CB">
      <w:pPr>
        <w:jc w:val="both"/>
        <w:rPr>
          <w:bCs/>
          <w:szCs w:val="22"/>
        </w:rPr>
      </w:pPr>
      <w:r w:rsidRPr="004014CB">
        <w:rPr>
          <w:szCs w:val="22"/>
        </w:rPr>
        <w:t xml:space="preserve">Odporúčaná dávka je 50 mg </w:t>
      </w:r>
      <w:proofErr w:type="spellStart"/>
      <w:r w:rsidRPr="004014CB">
        <w:rPr>
          <w:szCs w:val="22"/>
        </w:rPr>
        <w:t>metronidazolu</w:t>
      </w:r>
      <w:proofErr w:type="spellEnd"/>
      <w:r w:rsidRPr="004014CB">
        <w:rPr>
          <w:szCs w:val="22"/>
        </w:rPr>
        <w:t xml:space="preserve"> na kg živej hmotnosti denne po dobu 5 − 7 dní. Dennú dávku je možné rozdeliť na dve dávky počas dňa (t. j. 25 mg/kg živej hmotnosti dvakrát denne).</w:t>
      </w:r>
    </w:p>
    <w:p w:rsidR="004014CB" w:rsidRPr="004014CB" w:rsidRDefault="004014CB" w:rsidP="004014CB">
      <w:pPr>
        <w:jc w:val="both"/>
        <w:rPr>
          <w:noProof/>
          <w:szCs w:val="22"/>
        </w:rPr>
      </w:pPr>
    </w:p>
    <w:p w:rsidR="004014CB" w:rsidRPr="004014CB" w:rsidRDefault="004014CB" w:rsidP="004014CB">
      <w:pPr>
        <w:jc w:val="both"/>
        <w:rPr>
          <w:bCs/>
          <w:iCs/>
          <w:szCs w:val="22"/>
        </w:rPr>
      </w:pPr>
      <w:r w:rsidRPr="004014CB">
        <w:rPr>
          <w:szCs w:val="22"/>
        </w:rPr>
        <w:t xml:space="preserve">Aby bolo zaistené správne dávkovanie, je potrebné určiť čo najpresnejšie živú hmotnosť. Nasledujúca tabuľka je návodom na dávkovanie lieku pri odporúčanom dávkovaní 50 mg na kg živej hmotnosti podávanom raz denne, alebo najlepšie dvakrát denne v dávkach 25 mg na kg živej hmotnosti. </w:t>
      </w:r>
    </w:p>
    <w:p w:rsidR="004014CB" w:rsidRPr="004014CB" w:rsidDel="00836FFA" w:rsidRDefault="004014CB" w:rsidP="004014CB">
      <w:pPr>
        <w:widowControl w:val="0"/>
        <w:spacing w:line="360" w:lineRule="auto"/>
        <w:rPr>
          <w:rFonts w:eastAsia="Arial Unicode MS"/>
          <w:bCs/>
          <w:iCs/>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85"/>
        <w:gridCol w:w="1984"/>
        <w:gridCol w:w="2693"/>
      </w:tblGrid>
      <w:tr w:rsidR="004014CB" w:rsidRPr="004014CB" w:rsidTr="00E92C27">
        <w:trPr>
          <w:trHeight w:val="397"/>
        </w:trPr>
        <w:tc>
          <w:tcPr>
            <w:tcW w:w="1951" w:type="dxa"/>
            <w:vMerge w:val="restart"/>
            <w:tcBorders>
              <w:top w:val="nil"/>
              <w:left w:val="nil"/>
              <w:right w:val="single" w:sz="12" w:space="0" w:color="000000"/>
            </w:tcBorders>
            <w:shd w:val="clear" w:color="auto" w:fill="auto"/>
            <w:vAlign w:val="center"/>
          </w:tcPr>
          <w:p w:rsidR="004014CB" w:rsidRPr="004014CB" w:rsidRDefault="004014CB" w:rsidP="00E92C27">
            <w:pPr>
              <w:jc w:val="center"/>
              <w:rPr>
                <w:noProof/>
                <w:szCs w:val="22"/>
              </w:rPr>
            </w:pPr>
          </w:p>
        </w:tc>
        <w:tc>
          <w:tcPr>
            <w:tcW w:w="6662"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Počet tabliet</w:t>
            </w:r>
          </w:p>
        </w:tc>
      </w:tr>
      <w:tr w:rsidR="004014CB" w:rsidRPr="004014CB" w:rsidTr="00E92C27">
        <w:trPr>
          <w:trHeight w:val="397"/>
        </w:trPr>
        <w:tc>
          <w:tcPr>
            <w:tcW w:w="1951" w:type="dxa"/>
            <w:vMerge/>
            <w:tcBorders>
              <w:left w:val="nil"/>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p>
        </w:tc>
        <w:tc>
          <w:tcPr>
            <w:tcW w:w="3969" w:type="dxa"/>
            <w:gridSpan w:val="2"/>
            <w:tcBorders>
              <w:top w:val="single" w:sz="12" w:space="0" w:color="000000"/>
              <w:left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Dvakrát denne</w:t>
            </w:r>
          </w:p>
        </w:tc>
        <w:tc>
          <w:tcPr>
            <w:tcW w:w="2693" w:type="dxa"/>
            <w:vMerge w:val="restart"/>
            <w:tcBorders>
              <w:top w:val="single" w:sz="12" w:space="0" w:color="000000"/>
              <w:left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Raz denne</w:t>
            </w:r>
          </w:p>
        </w:tc>
      </w:tr>
      <w:tr w:rsidR="004014CB" w:rsidRPr="004014CB" w:rsidTr="00E92C27">
        <w:trPr>
          <w:trHeight w:val="397"/>
        </w:trPr>
        <w:tc>
          <w:tcPr>
            <w:tcW w:w="195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014CB" w:rsidRPr="004014CB" w:rsidRDefault="004014CB" w:rsidP="00E92C27">
            <w:pPr>
              <w:jc w:val="center"/>
              <w:rPr>
                <w:b/>
                <w:noProof/>
                <w:szCs w:val="22"/>
              </w:rPr>
            </w:pPr>
            <w:r w:rsidRPr="004014CB">
              <w:rPr>
                <w:b/>
                <w:szCs w:val="22"/>
              </w:rPr>
              <w:t>Živá hmotnosť (kg)</w:t>
            </w:r>
          </w:p>
        </w:tc>
        <w:tc>
          <w:tcPr>
            <w:tcW w:w="1985" w:type="dxa"/>
            <w:tcBorders>
              <w:left w:val="single" w:sz="12" w:space="0" w:color="000000"/>
              <w:bottom w:val="single" w:sz="12" w:space="0" w:color="000000"/>
            </w:tcBorders>
            <w:shd w:val="clear" w:color="auto" w:fill="auto"/>
            <w:vAlign w:val="center"/>
          </w:tcPr>
          <w:p w:rsidR="004014CB" w:rsidRPr="004014CB" w:rsidRDefault="004014CB" w:rsidP="00E92C27">
            <w:pPr>
              <w:jc w:val="center"/>
              <w:rPr>
                <w:noProof/>
                <w:szCs w:val="22"/>
              </w:rPr>
            </w:pPr>
            <w:r w:rsidRPr="004014CB">
              <w:rPr>
                <w:szCs w:val="22"/>
              </w:rPr>
              <w:t>Ráno</w:t>
            </w:r>
          </w:p>
        </w:tc>
        <w:tc>
          <w:tcPr>
            <w:tcW w:w="1984" w:type="dxa"/>
            <w:tcBorders>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szCs w:val="22"/>
              </w:rPr>
              <w:t>Večer</w:t>
            </w:r>
          </w:p>
        </w:tc>
        <w:tc>
          <w:tcPr>
            <w:tcW w:w="2693" w:type="dxa"/>
            <w:vMerge/>
            <w:tcBorders>
              <w:left w:val="single" w:sz="12" w:space="0" w:color="000000"/>
              <w:bottom w:val="single" w:sz="12" w:space="0" w:color="000000"/>
              <w:right w:val="single" w:sz="12" w:space="0" w:color="000000"/>
            </w:tcBorders>
            <w:vAlign w:val="center"/>
          </w:tcPr>
          <w:p w:rsidR="004014CB" w:rsidRPr="004014CB" w:rsidRDefault="004014CB" w:rsidP="00E92C27">
            <w:pPr>
              <w:jc w:val="center"/>
              <w:rPr>
                <w:b/>
                <w:noProof/>
                <w:szCs w:val="22"/>
              </w:rPr>
            </w:pPr>
          </w:p>
        </w:tc>
      </w:tr>
      <w:tr w:rsidR="004014CB" w:rsidRPr="004014CB" w:rsidTr="00E92C27">
        <w:trPr>
          <w:trHeight w:val="397"/>
        </w:trPr>
        <w:tc>
          <w:tcPr>
            <w:tcW w:w="1951" w:type="dxa"/>
            <w:tcBorders>
              <w:top w:val="single" w:sz="12" w:space="0" w:color="000000"/>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7,5 kg</w:t>
            </w:r>
          </w:p>
        </w:tc>
        <w:tc>
          <w:tcPr>
            <w:tcW w:w="1985" w:type="dxa"/>
            <w:tcBorders>
              <w:top w:val="single" w:sz="12" w:space="0" w:color="000000"/>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¼</w:t>
            </w:r>
          </w:p>
        </w:tc>
        <w:tc>
          <w:tcPr>
            <w:tcW w:w="1984" w:type="dxa"/>
            <w:tcBorders>
              <w:top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¼</w:t>
            </w:r>
          </w:p>
        </w:tc>
        <w:tc>
          <w:tcPr>
            <w:tcW w:w="2693" w:type="dxa"/>
            <w:tcBorders>
              <w:top w:val="single" w:sz="12" w:space="0" w:color="000000"/>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½</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½</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1</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22,5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¾</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¾</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1 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30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2</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37,5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¼</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¼</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2 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45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½</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½</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3</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52,5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¾</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1 ¾</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3 ½</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60 kg</w:t>
            </w:r>
          </w:p>
        </w:tc>
        <w:tc>
          <w:tcPr>
            <w:tcW w:w="1985" w:type="dxa"/>
            <w:tcBorders>
              <w:lef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w:t>
            </w:r>
          </w:p>
        </w:tc>
        <w:tc>
          <w:tcPr>
            <w:tcW w:w="1984" w:type="dxa"/>
            <w:tcBorders>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w:t>
            </w:r>
          </w:p>
        </w:tc>
        <w:tc>
          <w:tcPr>
            <w:tcW w:w="2693" w:type="dxa"/>
            <w:tcBorders>
              <w:left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4</w:t>
            </w:r>
          </w:p>
        </w:tc>
      </w:tr>
      <w:tr w:rsidR="004014CB" w:rsidRPr="004014CB" w:rsidTr="00E92C27">
        <w:trPr>
          <w:trHeight w:val="397"/>
        </w:trPr>
        <w:tc>
          <w:tcPr>
            <w:tcW w:w="1951" w:type="dxa"/>
            <w:tcBorders>
              <w:left w:val="single" w:sz="12" w:space="0" w:color="000000"/>
              <w:right w:val="single" w:sz="12" w:space="0" w:color="000000"/>
            </w:tcBorders>
            <w:shd w:val="clear" w:color="auto" w:fill="auto"/>
            <w:vAlign w:val="center"/>
          </w:tcPr>
          <w:p w:rsidR="004014CB" w:rsidRPr="004014CB" w:rsidRDefault="004014CB" w:rsidP="00E92C27">
            <w:pPr>
              <w:jc w:val="center"/>
              <w:rPr>
                <w:szCs w:val="22"/>
              </w:rPr>
            </w:pPr>
            <w:r w:rsidRPr="004014CB">
              <w:rPr>
                <w:noProof/>
                <w:szCs w:val="22"/>
              </w:rPr>
              <w:t>67,5 kg</w:t>
            </w:r>
          </w:p>
        </w:tc>
        <w:tc>
          <w:tcPr>
            <w:tcW w:w="1985" w:type="dxa"/>
            <w:tcBorders>
              <w:left w:val="single" w:sz="12" w:space="0" w:color="000000"/>
            </w:tcBorders>
            <w:shd w:val="clear" w:color="auto" w:fill="auto"/>
            <w:vAlign w:val="center"/>
          </w:tcPr>
          <w:p w:rsidR="004014CB" w:rsidRPr="004014CB" w:rsidRDefault="004014CB" w:rsidP="00E92C27">
            <w:pPr>
              <w:jc w:val="center"/>
              <w:rPr>
                <w:szCs w:val="22"/>
              </w:rPr>
            </w:pPr>
            <w:r w:rsidRPr="004014CB">
              <w:rPr>
                <w:noProof/>
                <w:szCs w:val="22"/>
              </w:rPr>
              <w:t>2 ¼</w:t>
            </w:r>
          </w:p>
        </w:tc>
        <w:tc>
          <w:tcPr>
            <w:tcW w:w="1984" w:type="dxa"/>
            <w:tcBorders>
              <w:right w:val="single" w:sz="12" w:space="0" w:color="000000"/>
            </w:tcBorders>
            <w:shd w:val="clear" w:color="auto" w:fill="auto"/>
            <w:vAlign w:val="center"/>
          </w:tcPr>
          <w:p w:rsidR="004014CB" w:rsidRPr="004014CB" w:rsidRDefault="004014CB" w:rsidP="00E92C27">
            <w:pPr>
              <w:jc w:val="center"/>
              <w:rPr>
                <w:szCs w:val="22"/>
              </w:rPr>
            </w:pPr>
            <w:r w:rsidRPr="004014CB">
              <w:rPr>
                <w:noProof/>
                <w:szCs w:val="22"/>
              </w:rPr>
              <w:t>2 ¼</w:t>
            </w:r>
          </w:p>
        </w:tc>
        <w:tc>
          <w:tcPr>
            <w:tcW w:w="2693" w:type="dxa"/>
            <w:tcBorders>
              <w:left w:val="single" w:sz="12" w:space="0" w:color="000000"/>
              <w:right w:val="single" w:sz="12" w:space="0" w:color="000000"/>
            </w:tcBorders>
            <w:vAlign w:val="center"/>
          </w:tcPr>
          <w:p w:rsidR="004014CB" w:rsidRPr="004014CB" w:rsidRDefault="004014CB" w:rsidP="00E92C27">
            <w:pPr>
              <w:jc w:val="center"/>
              <w:rPr>
                <w:szCs w:val="22"/>
              </w:rPr>
            </w:pPr>
            <w:r w:rsidRPr="004014CB">
              <w:rPr>
                <w:noProof/>
                <w:szCs w:val="22"/>
              </w:rPr>
              <w:t>4 ½</w:t>
            </w:r>
          </w:p>
        </w:tc>
      </w:tr>
      <w:tr w:rsidR="004014CB" w:rsidRPr="004014CB" w:rsidTr="00E92C27">
        <w:trPr>
          <w:trHeight w:val="397"/>
        </w:trPr>
        <w:tc>
          <w:tcPr>
            <w:tcW w:w="1951" w:type="dxa"/>
            <w:tcBorders>
              <w:left w:val="single" w:sz="12" w:space="0" w:color="000000"/>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lastRenderedPageBreak/>
              <w:t>75 kg</w:t>
            </w:r>
          </w:p>
        </w:tc>
        <w:tc>
          <w:tcPr>
            <w:tcW w:w="1985" w:type="dxa"/>
            <w:tcBorders>
              <w:left w:val="single" w:sz="12" w:space="0" w:color="000000"/>
              <w:bottom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 ½</w:t>
            </w:r>
          </w:p>
        </w:tc>
        <w:tc>
          <w:tcPr>
            <w:tcW w:w="1984" w:type="dxa"/>
            <w:tcBorders>
              <w:bottom w:val="single" w:sz="12" w:space="0" w:color="000000"/>
              <w:right w:val="single" w:sz="12" w:space="0" w:color="000000"/>
            </w:tcBorders>
            <w:shd w:val="clear" w:color="auto" w:fill="auto"/>
            <w:vAlign w:val="center"/>
          </w:tcPr>
          <w:p w:rsidR="004014CB" w:rsidRPr="004014CB" w:rsidRDefault="004014CB" w:rsidP="00E92C27">
            <w:pPr>
              <w:jc w:val="center"/>
              <w:rPr>
                <w:noProof/>
                <w:szCs w:val="22"/>
              </w:rPr>
            </w:pPr>
            <w:r w:rsidRPr="004014CB">
              <w:rPr>
                <w:noProof/>
                <w:szCs w:val="22"/>
              </w:rPr>
              <w:t>2 ½</w:t>
            </w:r>
          </w:p>
        </w:tc>
        <w:tc>
          <w:tcPr>
            <w:tcW w:w="2693" w:type="dxa"/>
            <w:tcBorders>
              <w:left w:val="single" w:sz="12" w:space="0" w:color="000000"/>
              <w:bottom w:val="single" w:sz="12" w:space="0" w:color="000000"/>
              <w:right w:val="single" w:sz="12" w:space="0" w:color="000000"/>
            </w:tcBorders>
            <w:vAlign w:val="center"/>
          </w:tcPr>
          <w:p w:rsidR="004014CB" w:rsidRPr="004014CB" w:rsidRDefault="004014CB" w:rsidP="00E92C27">
            <w:pPr>
              <w:jc w:val="center"/>
              <w:rPr>
                <w:noProof/>
                <w:szCs w:val="22"/>
              </w:rPr>
            </w:pPr>
            <w:r w:rsidRPr="004014CB">
              <w:rPr>
                <w:noProof/>
                <w:szCs w:val="22"/>
              </w:rPr>
              <w:t>5</w:t>
            </w:r>
          </w:p>
        </w:tc>
      </w:tr>
    </w:tbl>
    <w:p w:rsidR="004014CB" w:rsidRPr="004014CB" w:rsidRDefault="004014CB" w:rsidP="004014CB">
      <w:pPr>
        <w:pStyle w:val="Zkladntext"/>
        <w:rPr>
          <w:szCs w:val="22"/>
        </w:rPr>
      </w:pPr>
      <w:r w:rsidRPr="004014CB">
        <w:rPr>
          <w:noProof/>
          <w:szCs w:val="22"/>
          <w:lang w:eastAsia="sk-SK"/>
        </w:rPr>
        <mc:AlternateContent>
          <mc:Choice Requires="wpg">
            <w:drawing>
              <wp:anchor distT="0" distB="0" distL="114300" distR="114300" simplePos="0" relativeHeight="251661312" behindDoc="1" locked="0" layoutInCell="1" allowOverlap="1">
                <wp:simplePos x="0" y="0"/>
                <wp:positionH relativeFrom="page">
                  <wp:posOffset>2159000</wp:posOffset>
                </wp:positionH>
                <wp:positionV relativeFrom="paragraph">
                  <wp:posOffset>144780</wp:posOffset>
                </wp:positionV>
                <wp:extent cx="142875" cy="269875"/>
                <wp:effectExtent l="0" t="0" r="9525" b="15875"/>
                <wp:wrapNone/>
                <wp:docPr id="22" name="Skupin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269875"/>
                          <a:chOff x="3140" y="0"/>
                          <a:chExt cx="225" cy="434"/>
                        </a:xfrm>
                      </wpg:grpSpPr>
                      <wps:wsp>
                        <wps:cNvPr id="24" name="Freeform 177"/>
                        <wps:cNvSpPr>
                          <a:spLocks/>
                        </wps:cNvSpPr>
                        <wps:spPr bwMode="auto">
                          <a:xfrm>
                            <a:off x="3147" y="7"/>
                            <a:ext cx="210" cy="419"/>
                          </a:xfrm>
                          <a:custGeom>
                            <a:avLst/>
                            <a:gdLst>
                              <a:gd name="T0" fmla="+- 0 3357 3148"/>
                              <a:gd name="T1" fmla="*/ T0 w 210"/>
                              <a:gd name="T2" fmla="+- 0 28 8"/>
                              <a:gd name="T3" fmla="*/ 28 h 419"/>
                              <a:gd name="T4" fmla="+- 0 3336 3148"/>
                              <a:gd name="T5" fmla="*/ T4 w 210"/>
                              <a:gd name="T6" fmla="+- 0 8 8"/>
                              <a:gd name="T7" fmla="*/ 8 h 419"/>
                              <a:gd name="T8" fmla="+- 0 3266 3148"/>
                              <a:gd name="T9" fmla="*/ T8 w 210"/>
                              <a:gd name="T10" fmla="+- 0 27 8"/>
                              <a:gd name="T11" fmla="*/ 27 h 419"/>
                              <a:gd name="T12" fmla="+- 0 3208 3148"/>
                              <a:gd name="T13" fmla="*/ T12 w 210"/>
                              <a:gd name="T14" fmla="+- 0 68 8"/>
                              <a:gd name="T15" fmla="*/ 68 h 419"/>
                              <a:gd name="T16" fmla="+- 0 3167 3148"/>
                              <a:gd name="T17" fmla="*/ T16 w 210"/>
                              <a:gd name="T18" fmla="+- 0 126 8"/>
                              <a:gd name="T19" fmla="*/ 126 h 419"/>
                              <a:gd name="T20" fmla="+- 0 3148 3148"/>
                              <a:gd name="T21" fmla="*/ T20 w 210"/>
                              <a:gd name="T22" fmla="+- 0 196 8"/>
                              <a:gd name="T23" fmla="*/ 196 h 419"/>
                              <a:gd name="T24" fmla="+- 0 3169 3148"/>
                              <a:gd name="T25" fmla="*/ T24 w 210"/>
                              <a:gd name="T26" fmla="+- 0 217 8"/>
                              <a:gd name="T27" fmla="*/ 217 h 419"/>
                              <a:gd name="T28" fmla="+- 0 3148 3148"/>
                              <a:gd name="T29" fmla="*/ T28 w 210"/>
                              <a:gd name="T30" fmla="+- 0 238 8"/>
                              <a:gd name="T31" fmla="*/ 238 h 419"/>
                              <a:gd name="T32" fmla="+- 0 3167 3148"/>
                              <a:gd name="T33" fmla="*/ T32 w 210"/>
                              <a:gd name="T34" fmla="+- 0 308 8"/>
                              <a:gd name="T35" fmla="*/ 308 h 419"/>
                              <a:gd name="T36" fmla="+- 0 3208 3148"/>
                              <a:gd name="T37" fmla="*/ T36 w 210"/>
                              <a:gd name="T38" fmla="+- 0 366 8"/>
                              <a:gd name="T39" fmla="*/ 366 h 419"/>
                              <a:gd name="T40" fmla="+- 0 3266 3148"/>
                              <a:gd name="T41" fmla="*/ T40 w 210"/>
                              <a:gd name="T42" fmla="+- 0 407 8"/>
                              <a:gd name="T43" fmla="*/ 407 h 419"/>
                              <a:gd name="T44" fmla="+- 0 3336 3148"/>
                              <a:gd name="T45" fmla="*/ T44 w 210"/>
                              <a:gd name="T46" fmla="+- 0 427 8"/>
                              <a:gd name="T47" fmla="*/ 427 h 419"/>
                              <a:gd name="T48" fmla="+- 0 3357 3148"/>
                              <a:gd name="T49" fmla="*/ T48 w 210"/>
                              <a:gd name="T50" fmla="+- 0 406 8"/>
                              <a:gd name="T51" fmla="*/ 406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0" h="419">
                                <a:moveTo>
                                  <a:pt x="209" y="20"/>
                                </a:moveTo>
                                <a:lnTo>
                                  <a:pt x="188" y="0"/>
                                </a:lnTo>
                                <a:lnTo>
                                  <a:pt x="118" y="19"/>
                                </a:lnTo>
                                <a:lnTo>
                                  <a:pt x="60" y="60"/>
                                </a:lnTo>
                                <a:lnTo>
                                  <a:pt x="19" y="118"/>
                                </a:lnTo>
                                <a:lnTo>
                                  <a:pt x="0" y="188"/>
                                </a:lnTo>
                                <a:lnTo>
                                  <a:pt x="21" y="209"/>
                                </a:lnTo>
                                <a:lnTo>
                                  <a:pt x="0" y="230"/>
                                </a:lnTo>
                                <a:lnTo>
                                  <a:pt x="19" y="300"/>
                                </a:lnTo>
                                <a:lnTo>
                                  <a:pt x="60" y="358"/>
                                </a:lnTo>
                                <a:lnTo>
                                  <a:pt x="118" y="399"/>
                                </a:lnTo>
                                <a:lnTo>
                                  <a:pt x="188" y="419"/>
                                </a:lnTo>
                                <a:lnTo>
                                  <a:pt x="209" y="398"/>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144" y="5"/>
                            <a:ext cx="2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090C60" id="Skupina 22" o:spid="_x0000_s1026" style="position:absolute;margin-left:170pt;margin-top:11.4pt;width:11.25pt;height:21.25pt;z-index:-251655168;mso-position-horizontal-relative:page" coordorigin="3140" coordsize="225,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">
                <v:shape id="Freeform 177" o:spid="_x0000_s1027" style="position:absolute;left:3147;top:7;width:210;height:419;visibility:visible;mso-wrap-style:square;v-text-anchor:top" coordsize="21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" path="m209,20l188,,118,19,60,60,19,118,,188r21,21l,230r19,70l60,358r58,41l188,419r21,-21e" filled="f">
                  <v:path arrowok="t" o:connecttype="custom" o:connectlocs="209,28;188,8;118,27;60,68;19,126;0,196;21,217;0,238;19,308;60,366;118,407;188,427;209,406" o:connectangles="0,0,0,0,0,0,0,0,0,0,0,0,0"/>
                </v:shape>
                <v:shape id="Picture 178" o:spid="_x0000_s1028" type="#_x0000_t75" style="position:absolute;left:3144;top:5;width:220;height: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">
                  <v:imagedata r:id="rId7" o:title=""/>
                </v:shape>
                <w10:wrap anchorx="page"/>
              </v:group>
            </w:pict>
          </mc:Fallback>
        </mc:AlternateContent>
      </w:r>
      <w:r w:rsidRPr="004014CB">
        <w:rPr>
          <w:noProof/>
          <w:szCs w:val="22"/>
          <w:lang w:eastAsia="sk-SK"/>
        </w:rPr>
        <mc:AlternateContent>
          <mc:Choice Requires="wpg">
            <w:drawing>
              <wp:anchor distT="0" distB="0" distL="114300" distR="114300" simplePos="0" relativeHeight="251663360" behindDoc="1" locked="0" layoutInCell="1" allowOverlap="1">
                <wp:simplePos x="0" y="0"/>
                <wp:positionH relativeFrom="page">
                  <wp:posOffset>4152265</wp:posOffset>
                </wp:positionH>
                <wp:positionV relativeFrom="paragraph">
                  <wp:posOffset>128270</wp:posOffset>
                </wp:positionV>
                <wp:extent cx="306070" cy="286385"/>
                <wp:effectExtent l="0" t="0" r="17780" b="18415"/>
                <wp:wrapNone/>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070" cy="286385"/>
                          <a:chOff x="8288" y="0"/>
                          <a:chExt cx="434" cy="434"/>
                        </a:xfrm>
                      </wpg:grpSpPr>
                      <wps:wsp>
                        <wps:cNvPr id="12" name="Freeform 183"/>
                        <wps:cNvSpPr>
                          <a:spLocks/>
                        </wps:cNvSpPr>
                        <wps:spPr bwMode="auto">
                          <a:xfrm>
                            <a:off x="8295" y="7"/>
                            <a:ext cx="419" cy="419"/>
                          </a:xfrm>
                          <a:custGeom>
                            <a:avLst/>
                            <a:gdLst>
                              <a:gd name="T0" fmla="+- 0 8694 8296"/>
                              <a:gd name="T1" fmla="*/ T0 w 419"/>
                              <a:gd name="T2" fmla="+- 0 217 8"/>
                              <a:gd name="T3" fmla="*/ 217 h 419"/>
                              <a:gd name="T4" fmla="+- 0 8715 8296"/>
                              <a:gd name="T5" fmla="*/ T4 w 419"/>
                              <a:gd name="T6" fmla="+- 0 196 8"/>
                              <a:gd name="T7" fmla="*/ 196 h 419"/>
                              <a:gd name="T8" fmla="+- 0 8695 8296"/>
                              <a:gd name="T9" fmla="*/ T8 w 419"/>
                              <a:gd name="T10" fmla="+- 0 126 8"/>
                              <a:gd name="T11" fmla="*/ 126 h 419"/>
                              <a:gd name="T12" fmla="+- 0 8654 8296"/>
                              <a:gd name="T13" fmla="*/ T12 w 419"/>
                              <a:gd name="T14" fmla="+- 0 68 8"/>
                              <a:gd name="T15" fmla="*/ 68 h 419"/>
                              <a:gd name="T16" fmla="+- 0 8597 8296"/>
                              <a:gd name="T17" fmla="*/ T16 w 419"/>
                              <a:gd name="T18" fmla="+- 0 27 8"/>
                              <a:gd name="T19" fmla="*/ 27 h 419"/>
                              <a:gd name="T20" fmla="+- 0 8527 8296"/>
                              <a:gd name="T21" fmla="*/ T20 w 419"/>
                              <a:gd name="T22" fmla="+- 0 8 8"/>
                              <a:gd name="T23" fmla="*/ 8 h 419"/>
                              <a:gd name="T24" fmla="+- 0 8505 8296"/>
                              <a:gd name="T25" fmla="*/ T24 w 419"/>
                              <a:gd name="T26" fmla="+- 0 29 8"/>
                              <a:gd name="T27" fmla="*/ 29 h 419"/>
                              <a:gd name="T28" fmla="+- 0 8484 8296"/>
                              <a:gd name="T29" fmla="*/ T28 w 419"/>
                              <a:gd name="T30" fmla="+- 0 8 8"/>
                              <a:gd name="T31" fmla="*/ 8 h 419"/>
                              <a:gd name="T32" fmla="+- 0 8414 8296"/>
                              <a:gd name="T33" fmla="*/ T32 w 419"/>
                              <a:gd name="T34" fmla="+- 0 27 8"/>
                              <a:gd name="T35" fmla="*/ 27 h 419"/>
                              <a:gd name="T36" fmla="+- 0 8357 8296"/>
                              <a:gd name="T37" fmla="*/ T36 w 419"/>
                              <a:gd name="T38" fmla="+- 0 68 8"/>
                              <a:gd name="T39" fmla="*/ 68 h 419"/>
                              <a:gd name="T40" fmla="+- 0 8316 8296"/>
                              <a:gd name="T41" fmla="*/ T40 w 419"/>
                              <a:gd name="T42" fmla="+- 0 126 8"/>
                              <a:gd name="T43" fmla="*/ 126 h 419"/>
                              <a:gd name="T44" fmla="+- 0 8296 8296"/>
                              <a:gd name="T45" fmla="*/ T44 w 419"/>
                              <a:gd name="T46" fmla="+- 0 196 8"/>
                              <a:gd name="T47" fmla="*/ 196 h 419"/>
                              <a:gd name="T48" fmla="+- 0 8317 8296"/>
                              <a:gd name="T49" fmla="*/ T48 w 419"/>
                              <a:gd name="T50" fmla="+- 0 217 8"/>
                              <a:gd name="T51" fmla="*/ 217 h 419"/>
                              <a:gd name="T52" fmla="+- 0 8296 8296"/>
                              <a:gd name="T53" fmla="*/ T52 w 419"/>
                              <a:gd name="T54" fmla="+- 0 238 8"/>
                              <a:gd name="T55" fmla="*/ 238 h 419"/>
                              <a:gd name="T56" fmla="+- 0 8316 8296"/>
                              <a:gd name="T57" fmla="*/ T56 w 419"/>
                              <a:gd name="T58" fmla="+- 0 308 8"/>
                              <a:gd name="T59" fmla="*/ 308 h 419"/>
                              <a:gd name="T60" fmla="+- 0 8357 8296"/>
                              <a:gd name="T61" fmla="*/ T60 w 419"/>
                              <a:gd name="T62" fmla="+- 0 366 8"/>
                              <a:gd name="T63" fmla="*/ 366 h 419"/>
                              <a:gd name="T64" fmla="+- 0 8414 8296"/>
                              <a:gd name="T65" fmla="*/ T64 w 419"/>
                              <a:gd name="T66" fmla="+- 0 407 8"/>
                              <a:gd name="T67" fmla="*/ 407 h 419"/>
                              <a:gd name="T68" fmla="+- 0 8484 8296"/>
                              <a:gd name="T69" fmla="*/ T68 w 419"/>
                              <a:gd name="T70" fmla="+- 0 427 8"/>
                              <a:gd name="T71" fmla="*/ 427 h 419"/>
                              <a:gd name="T72" fmla="+- 0 8505 8296"/>
                              <a:gd name="T73" fmla="*/ T72 w 419"/>
                              <a:gd name="T74" fmla="+- 0 405 8"/>
                              <a:gd name="T75" fmla="*/ 405 h 419"/>
                              <a:gd name="T76" fmla="+- 0 8527 8296"/>
                              <a:gd name="T77" fmla="*/ T76 w 419"/>
                              <a:gd name="T78" fmla="+- 0 427 8"/>
                              <a:gd name="T79" fmla="*/ 427 h 419"/>
                              <a:gd name="T80" fmla="+- 0 8597 8296"/>
                              <a:gd name="T81" fmla="*/ T80 w 419"/>
                              <a:gd name="T82" fmla="+- 0 407 8"/>
                              <a:gd name="T83" fmla="*/ 407 h 419"/>
                              <a:gd name="T84" fmla="+- 0 8654 8296"/>
                              <a:gd name="T85" fmla="*/ T84 w 419"/>
                              <a:gd name="T86" fmla="+- 0 366 8"/>
                              <a:gd name="T87" fmla="*/ 366 h 419"/>
                              <a:gd name="T88" fmla="+- 0 8695 8296"/>
                              <a:gd name="T89" fmla="*/ T88 w 419"/>
                              <a:gd name="T90" fmla="+- 0 308 8"/>
                              <a:gd name="T91" fmla="*/ 308 h 419"/>
                              <a:gd name="T92" fmla="+- 0 8715 8296"/>
                              <a:gd name="T93" fmla="*/ T92 w 419"/>
                              <a:gd name="T94" fmla="+- 0 238 8"/>
                              <a:gd name="T95" fmla="*/ 238 h 419"/>
                              <a:gd name="T96" fmla="+- 0 8694 8296"/>
                              <a:gd name="T97" fmla="*/ T96 w 419"/>
                              <a:gd name="T98" fmla="+- 0 217 8"/>
                              <a:gd name="T99" fmla="*/ 21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19" h="419">
                                <a:moveTo>
                                  <a:pt x="398" y="209"/>
                                </a:moveTo>
                                <a:lnTo>
                                  <a:pt x="419" y="188"/>
                                </a:lnTo>
                                <a:lnTo>
                                  <a:pt x="399" y="118"/>
                                </a:lnTo>
                                <a:lnTo>
                                  <a:pt x="358" y="60"/>
                                </a:lnTo>
                                <a:lnTo>
                                  <a:pt x="301" y="19"/>
                                </a:lnTo>
                                <a:lnTo>
                                  <a:pt x="231" y="0"/>
                                </a:lnTo>
                                <a:lnTo>
                                  <a:pt x="209" y="21"/>
                                </a:lnTo>
                                <a:lnTo>
                                  <a:pt x="188" y="0"/>
                                </a:lnTo>
                                <a:lnTo>
                                  <a:pt x="118" y="19"/>
                                </a:lnTo>
                                <a:lnTo>
                                  <a:pt x="61" y="60"/>
                                </a:lnTo>
                                <a:lnTo>
                                  <a:pt x="20" y="118"/>
                                </a:lnTo>
                                <a:lnTo>
                                  <a:pt x="0" y="188"/>
                                </a:lnTo>
                                <a:lnTo>
                                  <a:pt x="21" y="209"/>
                                </a:lnTo>
                                <a:lnTo>
                                  <a:pt x="0" y="230"/>
                                </a:lnTo>
                                <a:lnTo>
                                  <a:pt x="20" y="300"/>
                                </a:lnTo>
                                <a:lnTo>
                                  <a:pt x="61" y="358"/>
                                </a:lnTo>
                                <a:lnTo>
                                  <a:pt x="118" y="399"/>
                                </a:lnTo>
                                <a:lnTo>
                                  <a:pt x="188" y="419"/>
                                </a:lnTo>
                                <a:lnTo>
                                  <a:pt x="209" y="397"/>
                                </a:lnTo>
                                <a:lnTo>
                                  <a:pt x="231" y="419"/>
                                </a:lnTo>
                                <a:lnTo>
                                  <a:pt x="301" y="399"/>
                                </a:lnTo>
                                <a:lnTo>
                                  <a:pt x="358" y="358"/>
                                </a:lnTo>
                                <a:lnTo>
                                  <a:pt x="399" y="300"/>
                                </a:lnTo>
                                <a:lnTo>
                                  <a:pt x="419" y="230"/>
                                </a:lnTo>
                                <a:lnTo>
                                  <a:pt x="398" y="20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93"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8A9FEE" id="Skupina 10" o:spid="_x0000_s1026" style="position:absolute;margin-left:326.95pt;margin-top:10.1pt;width:24.1pt;height:22.55pt;z-index:-251653120;mso-position-horizontal-relative:page" coordorigin="8288"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">
                <v:shape id="Freeform 183" o:spid="_x0000_s1027" style="position:absolute;left:8295;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" path="m398,209r21,-21l399,118,358,60,301,19,231,,209,21,188,,118,19,61,60,20,118,,188r21,21l,230r20,70l61,358r57,41l188,419r21,-22l231,419r70,-20l358,358r41,-58l419,230,398,209xe" filled="f">
                  <v:path arrowok="t" o:connecttype="custom" o:connectlocs="398,217;419,196;399,126;358,68;301,27;231,8;209,29;188,8;118,27;61,68;20,126;0,196;21,217;0,238;20,308;61,366;118,407;188,427;209,405;231,427;301,407;358,366;399,308;419,238;398,217" o:connectangles="0,0,0,0,0,0,0,0,0,0,0,0,0,0,0,0,0,0,0,0,0,0,0,0,0"/>
                </v:shape>
                <v:shape id="Picture 184" o:spid="_x0000_s1028" type="#_x0000_t75" style="position:absolute;left:8293;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">
                  <v:imagedata r:id="rId9" o:title=""/>
                </v:shape>
                <w10:wrap anchorx="page"/>
              </v:group>
            </w:pict>
          </mc:Fallback>
        </mc:AlternateContent>
      </w:r>
      <w:r w:rsidRPr="004014CB">
        <w:rPr>
          <w:noProof/>
          <w:szCs w:val="22"/>
          <w:lang w:eastAsia="sk-SK"/>
        </w:rPr>
        <mc:AlternateContent>
          <mc:Choice Requires="wpg">
            <w:drawing>
              <wp:anchor distT="0" distB="0" distL="114300" distR="114300" simplePos="0" relativeHeight="251662336" behindDoc="1" locked="0" layoutInCell="1" allowOverlap="1">
                <wp:simplePos x="0" y="0"/>
                <wp:positionH relativeFrom="page">
                  <wp:posOffset>3110230</wp:posOffset>
                </wp:positionH>
                <wp:positionV relativeFrom="paragraph">
                  <wp:posOffset>133350</wp:posOffset>
                </wp:positionV>
                <wp:extent cx="275590" cy="275590"/>
                <wp:effectExtent l="0" t="0" r="10160" b="10160"/>
                <wp:wrapNone/>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 cy="275590"/>
                          <a:chOff x="5740" y="0"/>
                          <a:chExt cx="434" cy="434"/>
                        </a:xfrm>
                      </wpg:grpSpPr>
                      <wps:wsp>
                        <wps:cNvPr id="18" name="Freeform 180"/>
                        <wps:cNvSpPr>
                          <a:spLocks/>
                        </wps:cNvSpPr>
                        <wps:spPr bwMode="auto">
                          <a:xfrm>
                            <a:off x="5747" y="7"/>
                            <a:ext cx="419" cy="419"/>
                          </a:xfrm>
                          <a:custGeom>
                            <a:avLst/>
                            <a:gdLst>
                              <a:gd name="T0" fmla="+- 0 5957 5747"/>
                              <a:gd name="T1" fmla="*/ T0 w 419"/>
                              <a:gd name="T2" fmla="+- 0 29 8"/>
                              <a:gd name="T3" fmla="*/ 29 h 419"/>
                              <a:gd name="T4" fmla="+- 0 5936 5747"/>
                              <a:gd name="T5" fmla="*/ T4 w 419"/>
                              <a:gd name="T6" fmla="+- 0 8 8"/>
                              <a:gd name="T7" fmla="*/ 8 h 419"/>
                              <a:gd name="T8" fmla="+- 0 5866 5747"/>
                              <a:gd name="T9" fmla="*/ T8 w 419"/>
                              <a:gd name="T10" fmla="+- 0 27 8"/>
                              <a:gd name="T11" fmla="*/ 27 h 419"/>
                              <a:gd name="T12" fmla="+- 0 5808 5747"/>
                              <a:gd name="T13" fmla="*/ T12 w 419"/>
                              <a:gd name="T14" fmla="+- 0 68 8"/>
                              <a:gd name="T15" fmla="*/ 68 h 419"/>
                              <a:gd name="T16" fmla="+- 0 5767 5747"/>
                              <a:gd name="T17" fmla="*/ T16 w 419"/>
                              <a:gd name="T18" fmla="+- 0 126 8"/>
                              <a:gd name="T19" fmla="*/ 126 h 419"/>
                              <a:gd name="T20" fmla="+- 0 5747 5747"/>
                              <a:gd name="T21" fmla="*/ T20 w 419"/>
                              <a:gd name="T22" fmla="+- 0 196 8"/>
                              <a:gd name="T23" fmla="*/ 196 h 419"/>
                              <a:gd name="T24" fmla="+- 0 5769 5747"/>
                              <a:gd name="T25" fmla="*/ T24 w 419"/>
                              <a:gd name="T26" fmla="+- 0 217 8"/>
                              <a:gd name="T27" fmla="*/ 217 h 419"/>
                              <a:gd name="T28" fmla="+- 0 5748 5747"/>
                              <a:gd name="T29" fmla="*/ T28 w 419"/>
                              <a:gd name="T30" fmla="+- 0 238 8"/>
                              <a:gd name="T31" fmla="*/ 238 h 419"/>
                              <a:gd name="T32" fmla="+- 0 5767 5747"/>
                              <a:gd name="T33" fmla="*/ T32 w 419"/>
                              <a:gd name="T34" fmla="+- 0 308 8"/>
                              <a:gd name="T35" fmla="*/ 308 h 419"/>
                              <a:gd name="T36" fmla="+- 0 5808 5747"/>
                              <a:gd name="T37" fmla="*/ T36 w 419"/>
                              <a:gd name="T38" fmla="+- 0 366 8"/>
                              <a:gd name="T39" fmla="*/ 366 h 419"/>
                              <a:gd name="T40" fmla="+- 0 5866 5747"/>
                              <a:gd name="T41" fmla="*/ T40 w 419"/>
                              <a:gd name="T42" fmla="+- 0 407 8"/>
                              <a:gd name="T43" fmla="*/ 407 h 419"/>
                              <a:gd name="T44" fmla="+- 0 5936 5747"/>
                              <a:gd name="T45" fmla="*/ T44 w 419"/>
                              <a:gd name="T46" fmla="+- 0 427 8"/>
                              <a:gd name="T47" fmla="*/ 427 h 419"/>
                              <a:gd name="T48" fmla="+- 0 5957 5747"/>
                              <a:gd name="T49" fmla="*/ T48 w 419"/>
                              <a:gd name="T50" fmla="+- 0 405 8"/>
                              <a:gd name="T51" fmla="*/ 405 h 419"/>
                              <a:gd name="T52" fmla="+- 0 5978 5747"/>
                              <a:gd name="T53" fmla="*/ T52 w 419"/>
                              <a:gd name="T54" fmla="+- 0 427 8"/>
                              <a:gd name="T55" fmla="*/ 427 h 419"/>
                              <a:gd name="T56" fmla="+- 0 6048 5747"/>
                              <a:gd name="T57" fmla="*/ T56 w 419"/>
                              <a:gd name="T58" fmla="+- 0 407 8"/>
                              <a:gd name="T59" fmla="*/ 407 h 419"/>
                              <a:gd name="T60" fmla="+- 0 6106 5747"/>
                              <a:gd name="T61" fmla="*/ T60 w 419"/>
                              <a:gd name="T62" fmla="+- 0 366 8"/>
                              <a:gd name="T63" fmla="*/ 366 h 419"/>
                              <a:gd name="T64" fmla="+- 0 6147 5747"/>
                              <a:gd name="T65" fmla="*/ T64 w 419"/>
                              <a:gd name="T66" fmla="+- 0 308 8"/>
                              <a:gd name="T67" fmla="*/ 308 h 419"/>
                              <a:gd name="T68" fmla="+- 0 6166 5747"/>
                              <a:gd name="T69" fmla="*/ T68 w 419"/>
                              <a:gd name="T70" fmla="+- 0 238 8"/>
                              <a:gd name="T71" fmla="*/ 238 h 419"/>
                              <a:gd name="T72" fmla="+- 0 6145 5747"/>
                              <a:gd name="T73" fmla="*/ T72 w 419"/>
                              <a:gd name="T74" fmla="+- 0 217 8"/>
                              <a:gd name="T75" fmla="*/ 217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9" h="419">
                                <a:moveTo>
                                  <a:pt x="210" y="21"/>
                                </a:moveTo>
                                <a:lnTo>
                                  <a:pt x="189" y="0"/>
                                </a:lnTo>
                                <a:lnTo>
                                  <a:pt x="119" y="19"/>
                                </a:lnTo>
                                <a:lnTo>
                                  <a:pt x="61" y="60"/>
                                </a:lnTo>
                                <a:lnTo>
                                  <a:pt x="20" y="118"/>
                                </a:lnTo>
                                <a:lnTo>
                                  <a:pt x="0" y="188"/>
                                </a:lnTo>
                                <a:lnTo>
                                  <a:pt x="22" y="209"/>
                                </a:lnTo>
                                <a:lnTo>
                                  <a:pt x="1" y="230"/>
                                </a:lnTo>
                                <a:lnTo>
                                  <a:pt x="20" y="300"/>
                                </a:lnTo>
                                <a:lnTo>
                                  <a:pt x="61" y="358"/>
                                </a:lnTo>
                                <a:lnTo>
                                  <a:pt x="119" y="399"/>
                                </a:lnTo>
                                <a:lnTo>
                                  <a:pt x="189" y="419"/>
                                </a:lnTo>
                                <a:lnTo>
                                  <a:pt x="210" y="397"/>
                                </a:lnTo>
                                <a:lnTo>
                                  <a:pt x="231" y="419"/>
                                </a:lnTo>
                                <a:lnTo>
                                  <a:pt x="301" y="399"/>
                                </a:lnTo>
                                <a:lnTo>
                                  <a:pt x="359" y="358"/>
                                </a:lnTo>
                                <a:lnTo>
                                  <a:pt x="400" y="300"/>
                                </a:lnTo>
                                <a:lnTo>
                                  <a:pt x="419" y="230"/>
                                </a:lnTo>
                                <a:lnTo>
                                  <a:pt x="398" y="20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44" y="5"/>
                            <a:ext cx="425"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048419" id="Skupina 16" o:spid="_x0000_s1026" style="position:absolute;margin-left:244.9pt;margin-top:10.5pt;width:21.7pt;height:21.7pt;z-index:-251654144;mso-position-horizontal-relative:page" coordorigin="5740" coordsize="434,4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">
                <v:shape id="Freeform 180" o:spid="_x0000_s1027" style="position:absolute;left:5747;top:7;width:419;height:419;visibility:visible;mso-wrap-style:square;v-text-anchor:top" coordsize="419,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" path="m210,21l189,,119,19,61,60,20,118,,188r22,21l1,230r19,70l61,358r58,41l189,419r21,-22l231,419r70,-20l359,358r41,-58l419,230,398,209e" filled="f">
                  <v:path arrowok="t" o:connecttype="custom" o:connectlocs="210,29;189,8;119,27;61,68;20,126;0,196;22,217;1,238;20,308;61,366;119,407;189,427;210,405;231,427;301,407;359,366;400,308;419,238;398,217" o:connectangles="0,0,0,0,0,0,0,0,0,0,0,0,0,0,0,0,0,0,0"/>
                </v:shape>
                <v:shape id="Picture 181" o:spid="_x0000_s1028" type="#_x0000_t75" style="position:absolute;left:5744;top:5;width:425;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">
                  <v:imagedata r:id="rId11" o:title=""/>
                </v:shape>
                <w10:wrap anchorx="page"/>
              </v:group>
            </w:pict>
          </mc:Fallback>
        </mc:AlternateContent>
      </w:r>
    </w:p>
    <w:p w:rsidR="004014CB" w:rsidRPr="004014CB" w:rsidRDefault="004014CB" w:rsidP="004014CB">
      <w:pPr>
        <w:pStyle w:val="Zkladntext"/>
        <w:spacing w:before="90"/>
        <w:ind w:firstLine="567"/>
        <w:rPr>
          <w:szCs w:val="22"/>
        </w:rPr>
      </w:pPr>
      <w:r w:rsidRPr="004014CB">
        <w:rPr>
          <w:noProof/>
          <w:szCs w:val="22"/>
          <w:lang w:eastAsia="sk-SK"/>
        </w:rPr>
        <w:drawing>
          <wp:anchor distT="0" distB="0" distL="0" distR="0" simplePos="0" relativeHeight="251659264" behindDoc="0" locked="0" layoutInCell="1" allowOverlap="1">
            <wp:simplePos x="0" y="0"/>
            <wp:positionH relativeFrom="page">
              <wp:posOffset>1067435</wp:posOffset>
            </wp:positionH>
            <wp:positionV relativeFrom="paragraph">
              <wp:posOffset>68580</wp:posOffset>
            </wp:positionV>
            <wp:extent cx="142240" cy="14224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pic:spPr>
                </pic:pic>
              </a:graphicData>
            </a:graphic>
            <wp14:sizeRelH relativeFrom="margin">
              <wp14:pctWidth>0</wp14:pctWidth>
            </wp14:sizeRelH>
            <wp14:sizeRelV relativeFrom="margin">
              <wp14:pctHeight>0</wp14:pctHeight>
            </wp14:sizeRelV>
          </wp:anchor>
        </w:drawing>
      </w:r>
      <w:r>
        <w:rPr>
          <w:color w:val="231F20"/>
          <w:szCs w:val="22"/>
        </w:rPr>
        <w:t>= ¼ tablety</w:t>
      </w:r>
      <w:r>
        <w:rPr>
          <w:color w:val="231F20"/>
          <w:szCs w:val="22"/>
        </w:rPr>
        <w:tab/>
        <w:t xml:space="preserve">   = ½ tablety</w:t>
      </w:r>
      <w:r>
        <w:rPr>
          <w:color w:val="231F20"/>
          <w:szCs w:val="22"/>
        </w:rPr>
        <w:tab/>
        <w:t xml:space="preserve">        = ¾ tablety</w:t>
      </w:r>
      <w:r>
        <w:rPr>
          <w:color w:val="231F20"/>
          <w:szCs w:val="22"/>
        </w:rPr>
        <w:tab/>
      </w:r>
      <w:r w:rsidRPr="004014CB">
        <w:rPr>
          <w:color w:val="231F20"/>
          <w:szCs w:val="22"/>
        </w:rPr>
        <w:t>= 1 tableta</w:t>
      </w:r>
    </w:p>
    <w:p w:rsidR="004014CB" w:rsidRPr="004014CB" w:rsidRDefault="004014CB" w:rsidP="004014CB">
      <w:pPr>
        <w:tabs>
          <w:tab w:val="clear" w:pos="567"/>
        </w:tabs>
        <w:spacing w:line="240" w:lineRule="auto"/>
        <w:rPr>
          <w:noProof/>
          <w:szCs w:val="22"/>
        </w:rPr>
      </w:pPr>
    </w:p>
    <w:p w:rsidR="004014CB" w:rsidRPr="004014CB" w:rsidRDefault="004014CB" w:rsidP="004014CB">
      <w:pPr>
        <w:tabs>
          <w:tab w:val="clear" w:pos="567"/>
        </w:tabs>
        <w:spacing w:line="240" w:lineRule="auto"/>
        <w:rPr>
          <w:noProof/>
          <w:szCs w:val="22"/>
        </w:rPr>
      </w:pPr>
    </w:p>
    <w:p w:rsidR="004014CB" w:rsidRPr="004014CB" w:rsidRDefault="004014CB" w:rsidP="004014CB">
      <w:pPr>
        <w:tabs>
          <w:tab w:val="clear" w:pos="567"/>
        </w:tabs>
        <w:spacing w:line="240" w:lineRule="auto"/>
        <w:rPr>
          <w:szCs w:val="22"/>
        </w:rPr>
      </w:pPr>
      <w:r w:rsidRPr="004014CB">
        <w:rPr>
          <w:b/>
          <w:szCs w:val="22"/>
          <w:highlight w:val="lightGray"/>
        </w:rPr>
        <w:t>9.</w:t>
      </w:r>
      <w:r w:rsidRPr="004014CB">
        <w:rPr>
          <w:b/>
          <w:szCs w:val="22"/>
        </w:rPr>
        <w:tab/>
        <w:t>POKYN O SPRÁVNOM PODANÍ</w:t>
      </w:r>
    </w:p>
    <w:p w:rsidR="004014CB" w:rsidRPr="004014CB" w:rsidRDefault="004014CB" w:rsidP="004014CB">
      <w:pPr>
        <w:tabs>
          <w:tab w:val="clear" w:pos="567"/>
        </w:tabs>
        <w:spacing w:line="240" w:lineRule="auto"/>
        <w:rPr>
          <w:szCs w:val="22"/>
        </w:rPr>
      </w:pPr>
    </w:p>
    <w:p w:rsidR="004014CB" w:rsidRPr="004014CB" w:rsidRDefault="004014CB" w:rsidP="004014CB">
      <w:pPr>
        <w:spacing w:line="240" w:lineRule="auto"/>
        <w:jc w:val="both"/>
        <w:rPr>
          <w:noProof/>
          <w:szCs w:val="22"/>
        </w:rPr>
      </w:pPr>
      <w:r w:rsidRPr="004014CB">
        <w:rPr>
          <w:szCs w:val="22"/>
        </w:rPr>
        <w:t>Tablety sa môžu rozdeliť na 2 alebo 4 rovnaké časti, aby sa zaistilo správne dávkovanie. Tablety umiestnite na rovný povrch, stranu s deliacou ryhou smerom nahor a konvexnou (zaoblenou) stranou smerom k povrchu.</w:t>
      </w:r>
    </w:p>
    <w:p w:rsidR="004014CB" w:rsidRPr="004014CB" w:rsidRDefault="004014CB" w:rsidP="004014CB">
      <w:pPr>
        <w:jc w:val="both"/>
        <w:rPr>
          <w:noProof/>
          <w:szCs w:val="22"/>
        </w:rPr>
      </w:pPr>
      <w:r w:rsidRPr="004014CB">
        <w:rPr>
          <w:szCs w:val="22"/>
        </w:rPr>
        <w:t>Polovice: zatlačte palcami na oboch stranách tablety.</w:t>
      </w:r>
    </w:p>
    <w:p w:rsidR="004014CB" w:rsidRPr="004014CB" w:rsidRDefault="004014CB" w:rsidP="004014CB">
      <w:pPr>
        <w:jc w:val="both"/>
        <w:rPr>
          <w:noProof/>
          <w:szCs w:val="22"/>
        </w:rPr>
      </w:pPr>
      <w:r w:rsidRPr="004014CB">
        <w:rPr>
          <w:szCs w:val="22"/>
        </w:rPr>
        <w:t>Štvrtiny: zatlačte palcom v strede tablety.</w:t>
      </w:r>
    </w:p>
    <w:p w:rsidR="004014CB" w:rsidRPr="004014CB" w:rsidRDefault="004014CB" w:rsidP="004014CB">
      <w:pPr>
        <w:tabs>
          <w:tab w:val="clear" w:pos="567"/>
        </w:tabs>
        <w:spacing w:line="240" w:lineRule="auto"/>
        <w:rPr>
          <w:szCs w:val="22"/>
        </w:rPr>
      </w:pPr>
    </w:p>
    <w:p w:rsidR="004014CB" w:rsidRPr="004014CB" w:rsidRDefault="004014CB" w:rsidP="004014CB">
      <w:pPr>
        <w:spacing w:line="360" w:lineRule="auto"/>
        <w:jc w:val="both"/>
        <w:rPr>
          <w:noProof/>
          <w:szCs w:val="22"/>
        </w:rPr>
      </w:pP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Pr="004014CB">
        <w:rPr>
          <w:szCs w:val="22"/>
        </w:rPr>
        <w:fldChar w:fldCharType="begin"/>
      </w:r>
      <w:r w:rsidRPr="004014CB">
        <w:rPr>
          <w:szCs w:val="22"/>
        </w:rPr>
        <w:instrText xml:space="preserve"> INCLUDEPICTURE  "cid:image002.png@01D476B3.1F70D9A0" \* MERGEFORMATINET </w:instrText>
      </w:r>
      <w:r w:rsidRPr="004014CB">
        <w:rPr>
          <w:szCs w:val="22"/>
        </w:rPr>
        <w:fldChar w:fldCharType="separate"/>
      </w:r>
      <w:r w:rsidR="0080119A">
        <w:rPr>
          <w:szCs w:val="22"/>
        </w:rPr>
        <w:fldChar w:fldCharType="begin"/>
      </w:r>
      <w:r w:rsidR="0080119A">
        <w:rPr>
          <w:szCs w:val="22"/>
        </w:rPr>
        <w:instrText xml:space="preserve"> INCLUDEPICTURE  "cid:image002.png@01D476B3.1F70D9A0" \* MERGEFORMATINET </w:instrText>
      </w:r>
      <w:r w:rsidR="0080119A">
        <w:rPr>
          <w:szCs w:val="22"/>
        </w:rPr>
        <w:fldChar w:fldCharType="separate"/>
      </w:r>
      <w:r w:rsidR="00F1692D">
        <w:rPr>
          <w:szCs w:val="22"/>
        </w:rPr>
        <w:fldChar w:fldCharType="begin"/>
      </w:r>
      <w:r w:rsidR="00F1692D">
        <w:rPr>
          <w:szCs w:val="22"/>
        </w:rPr>
        <w:instrText xml:space="preserve"> INCLUDEPICTURE  "cid:image002.png@01D476B3.1F70D9A0" \* MERGEFORMATINET </w:instrText>
      </w:r>
      <w:r w:rsidR="00F1692D">
        <w:rPr>
          <w:szCs w:val="22"/>
        </w:rPr>
        <w:fldChar w:fldCharType="separate"/>
      </w:r>
      <w:r w:rsidR="00E92C27">
        <w:rPr>
          <w:szCs w:val="22"/>
        </w:rPr>
        <w:fldChar w:fldCharType="begin"/>
      </w:r>
      <w:r w:rsidR="00E92C27">
        <w:rPr>
          <w:szCs w:val="22"/>
        </w:rPr>
        <w:instrText xml:space="preserve"> INCLUDEPICTURE  "cid:image002.png@01D476B3.1F70D9A0" \* MERGEFORMATINET </w:instrText>
      </w:r>
      <w:r w:rsidR="00E92C27">
        <w:rPr>
          <w:szCs w:val="22"/>
        </w:rPr>
        <w:fldChar w:fldCharType="separate"/>
      </w:r>
      <w:r w:rsidR="00D22F6B">
        <w:rPr>
          <w:szCs w:val="22"/>
        </w:rPr>
        <w:fldChar w:fldCharType="begin"/>
      </w:r>
      <w:r w:rsidR="00D22F6B">
        <w:rPr>
          <w:szCs w:val="22"/>
        </w:rPr>
        <w:instrText xml:space="preserve"> INCLUDEPICTURE  "cid:image002.png@01D476B3.1F70D9A0" \* MERGEFORMATINET </w:instrText>
      </w:r>
      <w:r w:rsidR="00D22F6B">
        <w:rPr>
          <w:szCs w:val="22"/>
        </w:rPr>
        <w:fldChar w:fldCharType="separate"/>
      </w:r>
      <w:r w:rsidR="00074B61">
        <w:rPr>
          <w:szCs w:val="22"/>
        </w:rPr>
        <w:fldChar w:fldCharType="begin"/>
      </w:r>
      <w:r w:rsidR="00074B61">
        <w:rPr>
          <w:szCs w:val="22"/>
        </w:rPr>
        <w:instrText xml:space="preserve"> INCLUDEPICTURE  "cid:image002.png@01D476B3.1F70D9A0" \* MERGEFORMATINET </w:instrText>
      </w:r>
      <w:r w:rsidR="00074B61">
        <w:rPr>
          <w:szCs w:val="22"/>
        </w:rPr>
        <w:fldChar w:fldCharType="separate"/>
      </w:r>
      <w:r w:rsidR="00D97B2D">
        <w:rPr>
          <w:szCs w:val="22"/>
        </w:rPr>
        <w:fldChar w:fldCharType="begin"/>
      </w:r>
      <w:r w:rsidR="00D97B2D">
        <w:rPr>
          <w:szCs w:val="22"/>
        </w:rPr>
        <w:instrText xml:space="preserve"> INCLUDEPICTURE  "cid:image002.png@01D476B3.1F70D9A0" \* MERGEFORMATINET </w:instrText>
      </w:r>
      <w:r w:rsidR="00D97B2D">
        <w:rPr>
          <w:szCs w:val="22"/>
        </w:rPr>
        <w:fldChar w:fldCharType="separate"/>
      </w:r>
      <w:r w:rsidR="007D56BE">
        <w:rPr>
          <w:szCs w:val="22"/>
        </w:rPr>
        <w:fldChar w:fldCharType="begin"/>
      </w:r>
      <w:r w:rsidR="007D56BE">
        <w:rPr>
          <w:szCs w:val="22"/>
        </w:rPr>
        <w:instrText xml:space="preserve"> </w:instrText>
      </w:r>
      <w:r w:rsidR="007D56BE">
        <w:rPr>
          <w:szCs w:val="22"/>
        </w:rPr>
        <w:instrText>INCLUDEPICTURE  "</w:instrText>
      </w:r>
      <w:r w:rsidR="007D56BE">
        <w:rPr>
          <w:szCs w:val="22"/>
        </w:rPr>
        <w:instrText>cid:image002.png@01D476B3.1F70D9A0" \* MERGEFORMATINET</w:instrText>
      </w:r>
      <w:r w:rsidR="007D56BE">
        <w:rPr>
          <w:szCs w:val="22"/>
        </w:rPr>
        <w:instrText xml:space="preserve"> </w:instrText>
      </w:r>
      <w:r w:rsidR="007D56BE">
        <w:rPr>
          <w:szCs w:val="22"/>
        </w:rPr>
        <w:fldChar w:fldCharType="separate"/>
      </w:r>
      <w:r w:rsidR="007D56BE">
        <w:rPr>
          <w:szCs w:val="22"/>
        </w:rPr>
        <w:pict>
          <v:shape id="_x0000_i1027" type="#_x0000_t75" style="width:193.6pt;height:173.9pt">
            <v:imagedata r:id="rId13" r:href="rId17"/>
          </v:shape>
        </w:pict>
      </w:r>
      <w:r w:rsidR="007D56BE">
        <w:rPr>
          <w:szCs w:val="22"/>
        </w:rPr>
        <w:fldChar w:fldCharType="end"/>
      </w:r>
      <w:r w:rsidR="00D97B2D">
        <w:rPr>
          <w:szCs w:val="22"/>
        </w:rPr>
        <w:fldChar w:fldCharType="end"/>
      </w:r>
      <w:r w:rsidR="00074B61">
        <w:rPr>
          <w:szCs w:val="22"/>
        </w:rPr>
        <w:fldChar w:fldCharType="end"/>
      </w:r>
      <w:r w:rsidR="00D22F6B">
        <w:rPr>
          <w:szCs w:val="22"/>
        </w:rPr>
        <w:fldChar w:fldCharType="end"/>
      </w:r>
      <w:r w:rsidR="00E92C27">
        <w:rPr>
          <w:szCs w:val="22"/>
        </w:rPr>
        <w:fldChar w:fldCharType="end"/>
      </w:r>
      <w:r w:rsidR="00F1692D">
        <w:rPr>
          <w:szCs w:val="22"/>
        </w:rPr>
        <w:fldChar w:fldCharType="end"/>
      </w:r>
      <w:r w:rsidR="0080119A">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r w:rsidRPr="004014CB">
        <w:rPr>
          <w:szCs w:val="22"/>
        </w:rPr>
        <w:fldChar w:fldCharType="end"/>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highlight w:val="lightGray"/>
        </w:rPr>
        <w:t>10.</w:t>
      </w:r>
      <w:r w:rsidRPr="004014CB">
        <w:rPr>
          <w:b/>
          <w:szCs w:val="22"/>
        </w:rPr>
        <w:tab/>
        <w:t>OCHRANNÁ LEHOTA</w:t>
      </w:r>
    </w:p>
    <w:p w:rsidR="004014CB" w:rsidRPr="004014CB" w:rsidRDefault="004014CB" w:rsidP="004014CB">
      <w:pPr>
        <w:jc w:val="both"/>
        <w:rPr>
          <w:szCs w:val="22"/>
        </w:rPr>
      </w:pPr>
    </w:p>
    <w:p w:rsidR="004014CB" w:rsidRPr="004014CB" w:rsidRDefault="004014CB" w:rsidP="004014CB">
      <w:pPr>
        <w:jc w:val="both"/>
        <w:rPr>
          <w:szCs w:val="22"/>
        </w:rPr>
      </w:pPr>
      <w:r w:rsidRPr="004014CB">
        <w:rPr>
          <w:szCs w:val="22"/>
        </w:rPr>
        <w:t>Neuplatňuje sa.</w:t>
      </w:r>
    </w:p>
    <w:p w:rsidR="004014CB" w:rsidRPr="004014CB" w:rsidRDefault="004014CB" w:rsidP="004014CB">
      <w:pPr>
        <w:tabs>
          <w:tab w:val="clear" w:pos="567"/>
        </w:tabs>
        <w:spacing w:line="240" w:lineRule="auto"/>
        <w:rPr>
          <w:iCs/>
          <w:szCs w:val="22"/>
        </w:rPr>
      </w:pPr>
    </w:p>
    <w:p w:rsidR="004014CB" w:rsidRPr="004014CB" w:rsidRDefault="004014CB" w:rsidP="004014CB">
      <w:pPr>
        <w:tabs>
          <w:tab w:val="clear" w:pos="567"/>
        </w:tabs>
        <w:spacing w:line="240" w:lineRule="auto"/>
        <w:rPr>
          <w:szCs w:val="22"/>
        </w:rPr>
      </w:pPr>
      <w:r w:rsidRPr="004014CB">
        <w:rPr>
          <w:b/>
          <w:szCs w:val="22"/>
          <w:highlight w:val="lightGray"/>
        </w:rPr>
        <w:t>11.</w:t>
      </w:r>
      <w:r w:rsidRPr="004014CB">
        <w:rPr>
          <w:b/>
          <w:szCs w:val="22"/>
        </w:rPr>
        <w:tab/>
        <w:t>OSOBITNÉ BEZPEČNOSTNÉ OPATRENIA NA UCHOVÁVANIE</w:t>
      </w:r>
    </w:p>
    <w:p w:rsidR="004014CB" w:rsidRPr="004014CB" w:rsidRDefault="004014CB" w:rsidP="004014CB">
      <w:pPr>
        <w:numPr>
          <w:ilvl w:val="12"/>
          <w:numId w:val="0"/>
        </w:numPr>
        <w:tabs>
          <w:tab w:val="clear" w:pos="567"/>
        </w:tabs>
        <w:spacing w:line="240" w:lineRule="auto"/>
        <w:rPr>
          <w:szCs w:val="22"/>
        </w:rPr>
      </w:pPr>
    </w:p>
    <w:p w:rsidR="004014CB" w:rsidRPr="004014CB" w:rsidRDefault="004014CB" w:rsidP="004014CB">
      <w:pPr>
        <w:numPr>
          <w:ilvl w:val="12"/>
          <w:numId w:val="0"/>
        </w:numPr>
        <w:tabs>
          <w:tab w:val="clear" w:pos="567"/>
        </w:tabs>
        <w:spacing w:line="240" w:lineRule="auto"/>
        <w:rPr>
          <w:szCs w:val="22"/>
        </w:rPr>
      </w:pPr>
      <w:r w:rsidRPr="004014CB">
        <w:rPr>
          <w:szCs w:val="22"/>
        </w:rPr>
        <w:t>Uchovávať mimo dohľadu a dosahu detí.</w:t>
      </w:r>
    </w:p>
    <w:p w:rsidR="004014CB" w:rsidRPr="004014CB" w:rsidRDefault="004014CB" w:rsidP="004014CB">
      <w:pPr>
        <w:numPr>
          <w:ilvl w:val="12"/>
          <w:numId w:val="0"/>
        </w:numPr>
        <w:tabs>
          <w:tab w:val="clear" w:pos="567"/>
        </w:tabs>
        <w:spacing w:line="240" w:lineRule="auto"/>
        <w:rPr>
          <w:szCs w:val="22"/>
        </w:rPr>
      </w:pPr>
      <w:r w:rsidRPr="004014CB">
        <w:rPr>
          <w:szCs w:val="22"/>
        </w:rPr>
        <w:t>Tento veterinárny liek nevyžaduje žiadne zvláštne podmienky na uchovávanie.</w:t>
      </w:r>
    </w:p>
    <w:p w:rsidR="004014CB" w:rsidRPr="004014CB" w:rsidRDefault="004014CB" w:rsidP="004014CB">
      <w:pPr>
        <w:tabs>
          <w:tab w:val="clear" w:pos="567"/>
        </w:tabs>
        <w:spacing w:line="240" w:lineRule="auto"/>
        <w:rPr>
          <w:szCs w:val="22"/>
        </w:rPr>
      </w:pPr>
      <w:r w:rsidRPr="004014CB">
        <w:rPr>
          <w:szCs w:val="22"/>
        </w:rPr>
        <w:t>Nepoužívať tento veterinárny liek po dátume exspirácie uvedenom na obale.</w:t>
      </w:r>
    </w:p>
    <w:p w:rsidR="004014CB" w:rsidRPr="004014CB" w:rsidRDefault="004014CB" w:rsidP="004014CB">
      <w:pPr>
        <w:tabs>
          <w:tab w:val="clear" w:pos="567"/>
        </w:tabs>
        <w:spacing w:line="240" w:lineRule="auto"/>
        <w:rPr>
          <w:szCs w:val="22"/>
        </w:rPr>
      </w:pPr>
      <w:r w:rsidRPr="004014CB">
        <w:rPr>
          <w:szCs w:val="22"/>
        </w:rPr>
        <w:t>Čas použiteľnosti rozdelených tabliet: 3 dni.</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b/>
          <w:szCs w:val="22"/>
        </w:rPr>
      </w:pPr>
      <w:r w:rsidRPr="004014CB">
        <w:rPr>
          <w:b/>
          <w:szCs w:val="22"/>
          <w:highlight w:val="lightGray"/>
        </w:rPr>
        <w:t>12.</w:t>
      </w:r>
      <w:r w:rsidRPr="004014CB">
        <w:rPr>
          <w:b/>
          <w:szCs w:val="22"/>
        </w:rPr>
        <w:tab/>
        <w:t>OSOBITNÉ UPOZORNENIA</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u w:val="single"/>
        </w:rPr>
        <w:t>Osobitné bezpečnostné opatrenia na používanie u zvierat</w:t>
      </w:r>
      <w:r w:rsidRPr="004014CB">
        <w:rPr>
          <w:szCs w:val="22"/>
        </w:rPr>
        <w:t>:</w:t>
      </w:r>
    </w:p>
    <w:p w:rsidR="004014CB" w:rsidRPr="004014CB" w:rsidRDefault="004014CB" w:rsidP="004014CB">
      <w:pPr>
        <w:jc w:val="both"/>
        <w:rPr>
          <w:szCs w:val="22"/>
        </w:rPr>
      </w:pPr>
      <w:r w:rsidRPr="004014CB">
        <w:rPr>
          <w:szCs w:val="22"/>
        </w:rPr>
        <w:t xml:space="preserve">Vzhľadom k pravdepodobnej variabilite (časovej, geografickej) vo výskyte baktérií rezistentných na </w:t>
      </w:r>
      <w:proofErr w:type="spellStart"/>
      <w:r w:rsidRPr="004014CB">
        <w:rPr>
          <w:szCs w:val="22"/>
        </w:rPr>
        <w:t>metronidazol</w:t>
      </w:r>
      <w:proofErr w:type="spellEnd"/>
      <w:r w:rsidRPr="004014CB">
        <w:rPr>
          <w:szCs w:val="22"/>
        </w:rPr>
        <w:t xml:space="preserve"> sa odporúča odber bakteriologických vzoriek a testovanie citlivosti.</w:t>
      </w:r>
    </w:p>
    <w:p w:rsidR="004014CB" w:rsidRPr="004014CB" w:rsidRDefault="004014CB" w:rsidP="004014CB">
      <w:pPr>
        <w:jc w:val="both"/>
        <w:rPr>
          <w:szCs w:val="22"/>
        </w:rPr>
      </w:pPr>
      <w:r w:rsidRPr="004014CB">
        <w:rPr>
          <w:szCs w:val="22"/>
        </w:rPr>
        <w:t>Ak je to možné, liek by sa mal používať iba na základe testov citlivosti.</w:t>
      </w:r>
    </w:p>
    <w:p w:rsidR="004014CB" w:rsidRPr="004014CB" w:rsidRDefault="004014CB" w:rsidP="004014CB">
      <w:pPr>
        <w:jc w:val="both"/>
        <w:rPr>
          <w:szCs w:val="22"/>
        </w:rPr>
      </w:pPr>
      <w:r w:rsidRPr="004014CB">
        <w:rPr>
          <w:szCs w:val="22"/>
        </w:rPr>
        <w:t xml:space="preserve">Pri použití veterinárneho lieku treba zohľadniť oficiálnu národnú a regionálnu </w:t>
      </w:r>
      <w:proofErr w:type="spellStart"/>
      <w:r w:rsidRPr="004014CB">
        <w:rPr>
          <w:szCs w:val="22"/>
        </w:rPr>
        <w:t>antimikrobiálnu</w:t>
      </w:r>
      <w:proofErr w:type="spellEnd"/>
      <w:r w:rsidRPr="004014CB">
        <w:rPr>
          <w:szCs w:val="22"/>
        </w:rPr>
        <w:t xml:space="preserve"> politiku.</w:t>
      </w:r>
    </w:p>
    <w:p w:rsidR="004014CB" w:rsidRPr="004014CB" w:rsidRDefault="004014CB" w:rsidP="004014CB">
      <w:pPr>
        <w:jc w:val="both"/>
        <w:rPr>
          <w:szCs w:val="22"/>
        </w:rPr>
      </w:pPr>
      <w:r w:rsidRPr="004014CB">
        <w:rPr>
          <w:szCs w:val="22"/>
        </w:rPr>
        <w:t xml:space="preserve">Vo veľmi zriedkavých prípadoch sa môžu vyskytnúť neurologické príznaky, najmä po dlhodobej liečbe </w:t>
      </w:r>
      <w:proofErr w:type="spellStart"/>
      <w:r w:rsidRPr="004014CB">
        <w:rPr>
          <w:szCs w:val="22"/>
        </w:rPr>
        <w:t>metronidazolom</w:t>
      </w:r>
      <w:proofErr w:type="spellEnd"/>
      <w:r w:rsidRPr="004014CB">
        <w:rPr>
          <w:szCs w:val="22"/>
        </w:rPr>
        <w:t>.</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u w:val="single"/>
        </w:rPr>
        <w:t>Osobitné bezpečnostné opatrenia, ktoré má urobiť osoba podávajúca liek zvieratám</w:t>
      </w:r>
      <w:r w:rsidRPr="004014CB">
        <w:rPr>
          <w:szCs w:val="22"/>
        </w:rPr>
        <w:t>:</w:t>
      </w:r>
    </w:p>
    <w:p w:rsidR="004014CB" w:rsidRPr="004014CB" w:rsidRDefault="004014CB" w:rsidP="004014CB">
      <w:pPr>
        <w:tabs>
          <w:tab w:val="left" w:pos="540"/>
        </w:tabs>
        <w:jc w:val="both"/>
        <w:rPr>
          <w:szCs w:val="22"/>
        </w:rPr>
      </w:pPr>
      <w:r w:rsidRPr="004014CB">
        <w:rPr>
          <w:szCs w:val="22"/>
        </w:rPr>
        <w:t xml:space="preserve">Na laboratórnych zvieratách a u ľudí sa dokázalo, že </w:t>
      </w:r>
      <w:proofErr w:type="spellStart"/>
      <w:r w:rsidRPr="004014CB">
        <w:rPr>
          <w:szCs w:val="22"/>
        </w:rPr>
        <w:t>metronidazol</w:t>
      </w:r>
      <w:proofErr w:type="spellEnd"/>
      <w:r w:rsidRPr="004014CB">
        <w:rPr>
          <w:szCs w:val="22"/>
        </w:rPr>
        <w:t xml:space="preserve"> má mutagénne a </w:t>
      </w:r>
      <w:proofErr w:type="spellStart"/>
      <w:r w:rsidRPr="004014CB">
        <w:rPr>
          <w:szCs w:val="22"/>
        </w:rPr>
        <w:t>genotoxické</w:t>
      </w:r>
      <w:proofErr w:type="spellEnd"/>
      <w:r w:rsidRPr="004014CB">
        <w:rPr>
          <w:szCs w:val="22"/>
        </w:rPr>
        <w:t xml:space="preserve"> vlastnosti. </w:t>
      </w:r>
      <w:proofErr w:type="spellStart"/>
      <w:r w:rsidRPr="004014CB">
        <w:rPr>
          <w:szCs w:val="22"/>
        </w:rPr>
        <w:t>Metronidazol</w:t>
      </w:r>
      <w:proofErr w:type="spellEnd"/>
      <w:r w:rsidRPr="004014CB">
        <w:rPr>
          <w:szCs w:val="22"/>
        </w:rPr>
        <w:t xml:space="preserve"> je preukázaný karcinogén u laboratórnych zvierat a má možné karcinogénne účinky u ľudí. Neexistujú však dostatočné dôkazy o karcinogenite </w:t>
      </w:r>
      <w:proofErr w:type="spellStart"/>
      <w:r w:rsidRPr="004014CB">
        <w:rPr>
          <w:szCs w:val="22"/>
        </w:rPr>
        <w:t>metronidazolu</w:t>
      </w:r>
      <w:proofErr w:type="spellEnd"/>
      <w:r w:rsidRPr="004014CB">
        <w:rPr>
          <w:szCs w:val="22"/>
        </w:rPr>
        <w:t xml:space="preserve"> u ľudí. </w:t>
      </w:r>
    </w:p>
    <w:p w:rsidR="004014CB" w:rsidRPr="004014CB" w:rsidRDefault="004014CB" w:rsidP="004014CB">
      <w:pPr>
        <w:tabs>
          <w:tab w:val="left" w:pos="540"/>
        </w:tabs>
        <w:jc w:val="both"/>
        <w:rPr>
          <w:szCs w:val="22"/>
        </w:rPr>
      </w:pPr>
      <w:proofErr w:type="spellStart"/>
      <w:r w:rsidRPr="004014CB">
        <w:rPr>
          <w:szCs w:val="22"/>
        </w:rPr>
        <w:lastRenderedPageBreak/>
        <w:t>Metronidazol</w:t>
      </w:r>
      <w:proofErr w:type="spellEnd"/>
      <w:r w:rsidRPr="004014CB">
        <w:rPr>
          <w:szCs w:val="22"/>
        </w:rPr>
        <w:t xml:space="preserve"> môže byť škodlivý pre nenarodené dieťa.</w:t>
      </w:r>
    </w:p>
    <w:p w:rsidR="004014CB" w:rsidRPr="004014CB" w:rsidRDefault="004014CB" w:rsidP="004014CB">
      <w:pPr>
        <w:tabs>
          <w:tab w:val="left" w:pos="540"/>
        </w:tabs>
        <w:jc w:val="both"/>
        <w:rPr>
          <w:szCs w:val="22"/>
        </w:rPr>
      </w:pPr>
      <w:r w:rsidRPr="004014CB">
        <w:rPr>
          <w:szCs w:val="22"/>
        </w:rPr>
        <w:t>Pri aplikácii lieku by sa mali používať nepriepustné rukavice, aby sa zabránilo kontaktu kože s liekom.</w:t>
      </w:r>
    </w:p>
    <w:p w:rsidR="004014CB" w:rsidRPr="004014CB" w:rsidRDefault="004014CB" w:rsidP="004014CB">
      <w:pPr>
        <w:tabs>
          <w:tab w:val="left" w:pos="540"/>
        </w:tabs>
        <w:jc w:val="both"/>
        <w:rPr>
          <w:bCs/>
          <w:szCs w:val="22"/>
        </w:rPr>
      </w:pPr>
    </w:p>
    <w:p w:rsidR="004014CB" w:rsidRPr="004014CB" w:rsidRDefault="004014CB" w:rsidP="004014CB">
      <w:pPr>
        <w:jc w:val="both"/>
        <w:rPr>
          <w:szCs w:val="22"/>
        </w:rPr>
      </w:pPr>
      <w:r w:rsidRPr="004014CB">
        <w:rPr>
          <w:szCs w:val="22"/>
        </w:rPr>
        <w:t xml:space="preserve">Aby sa zabránilo náhodnému požitiu, najmä dieťaťom, nepoužité tablety a časti tabliet sa musia vrátiť do otvoreného </w:t>
      </w:r>
      <w:proofErr w:type="spellStart"/>
      <w:r w:rsidRPr="004014CB">
        <w:rPr>
          <w:szCs w:val="22"/>
        </w:rPr>
        <w:t>blistra</w:t>
      </w:r>
      <w:proofErr w:type="spellEnd"/>
      <w:r w:rsidRPr="004014CB">
        <w:rPr>
          <w:szCs w:val="22"/>
        </w:rPr>
        <w:t>, vložiť späť do vonkajšieho obalu a uložiť na bezpečné miesto mimo dohľadu a dosahu detí. V prípade náhodného požitia ihneď vyhľadajte lekársku pomoc a lekárovi ukážte písomnú informáciu pre používateľov alebo obal. Po manipulácii s tabletami si dôkladne umyte ruky.</w:t>
      </w:r>
    </w:p>
    <w:p w:rsidR="004014CB" w:rsidRPr="004014CB" w:rsidRDefault="004014CB" w:rsidP="004014CB">
      <w:pPr>
        <w:tabs>
          <w:tab w:val="left" w:pos="540"/>
        </w:tabs>
        <w:jc w:val="both"/>
        <w:rPr>
          <w:szCs w:val="22"/>
        </w:rPr>
      </w:pPr>
    </w:p>
    <w:p w:rsidR="004014CB" w:rsidRPr="004014CB" w:rsidRDefault="004014CB" w:rsidP="004014CB">
      <w:pPr>
        <w:tabs>
          <w:tab w:val="left" w:pos="540"/>
        </w:tabs>
        <w:jc w:val="both"/>
        <w:rPr>
          <w:szCs w:val="22"/>
        </w:rPr>
      </w:pPr>
      <w:proofErr w:type="spellStart"/>
      <w:r w:rsidRPr="004014CB">
        <w:rPr>
          <w:szCs w:val="22"/>
        </w:rPr>
        <w:t>Metronidazol</w:t>
      </w:r>
      <w:proofErr w:type="spellEnd"/>
      <w:r w:rsidRPr="004014CB">
        <w:rPr>
          <w:szCs w:val="22"/>
        </w:rPr>
        <w:t xml:space="preserve"> môže vyvolať reakcie z precitlivenosti. V prípade známej precitlivenosti na </w:t>
      </w:r>
      <w:proofErr w:type="spellStart"/>
      <w:r w:rsidRPr="004014CB">
        <w:rPr>
          <w:szCs w:val="22"/>
        </w:rPr>
        <w:t>metronidazol</w:t>
      </w:r>
      <w:proofErr w:type="spellEnd"/>
      <w:r w:rsidRPr="004014CB">
        <w:rPr>
          <w:szCs w:val="22"/>
        </w:rPr>
        <w:t xml:space="preserve"> sa vyhnite kontaktu s veterinárnym liekom.</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u w:val="single"/>
        </w:rPr>
        <w:t>Gravidita</w:t>
      </w:r>
      <w:r w:rsidRPr="004014CB">
        <w:rPr>
          <w:szCs w:val="22"/>
        </w:rPr>
        <w:t>:</w:t>
      </w:r>
    </w:p>
    <w:p w:rsidR="004014CB" w:rsidRPr="004014CB" w:rsidRDefault="004014CB" w:rsidP="004014CB">
      <w:pPr>
        <w:jc w:val="both"/>
        <w:rPr>
          <w:szCs w:val="22"/>
        </w:rPr>
      </w:pPr>
      <w:r w:rsidRPr="004014CB">
        <w:rPr>
          <w:szCs w:val="22"/>
        </w:rPr>
        <w:t xml:space="preserve">Štúdie na laboratórnych zvieratách preukázali nekonzistentné výsledky, pokiaľ ide o </w:t>
      </w:r>
      <w:proofErr w:type="spellStart"/>
      <w:r w:rsidRPr="004014CB">
        <w:rPr>
          <w:szCs w:val="22"/>
        </w:rPr>
        <w:t>teratogénne</w:t>
      </w:r>
      <w:proofErr w:type="spellEnd"/>
      <w:r w:rsidRPr="004014CB">
        <w:rPr>
          <w:szCs w:val="22"/>
        </w:rPr>
        <w:t>/</w:t>
      </w:r>
      <w:proofErr w:type="spellStart"/>
      <w:r w:rsidRPr="004014CB">
        <w:rPr>
          <w:szCs w:val="22"/>
        </w:rPr>
        <w:t>embryotoxické</w:t>
      </w:r>
      <w:proofErr w:type="spellEnd"/>
      <w:r w:rsidRPr="004014CB">
        <w:rPr>
          <w:szCs w:val="22"/>
        </w:rPr>
        <w:t xml:space="preserve"> účinky </w:t>
      </w:r>
      <w:proofErr w:type="spellStart"/>
      <w:r w:rsidRPr="004014CB">
        <w:rPr>
          <w:szCs w:val="22"/>
        </w:rPr>
        <w:t>metronidazolu</w:t>
      </w:r>
      <w:proofErr w:type="spellEnd"/>
      <w:r w:rsidRPr="004014CB">
        <w:rPr>
          <w:szCs w:val="22"/>
        </w:rPr>
        <w:t>. Z tohto dôvodu sa neodporúča používanie tohto lieku počas gravidity.</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u w:val="single"/>
        </w:rPr>
        <w:t>Laktácia</w:t>
      </w:r>
      <w:r w:rsidRPr="004014CB">
        <w:rPr>
          <w:szCs w:val="22"/>
        </w:rPr>
        <w:t>:</w:t>
      </w:r>
    </w:p>
    <w:p w:rsidR="004014CB" w:rsidRPr="004014CB" w:rsidRDefault="004014CB" w:rsidP="004014CB">
      <w:pPr>
        <w:jc w:val="both"/>
        <w:rPr>
          <w:bCs/>
          <w:szCs w:val="22"/>
        </w:rPr>
      </w:pPr>
      <w:proofErr w:type="spellStart"/>
      <w:r w:rsidRPr="004014CB">
        <w:rPr>
          <w:szCs w:val="22"/>
        </w:rPr>
        <w:t>Metronidazol</w:t>
      </w:r>
      <w:proofErr w:type="spellEnd"/>
      <w:r w:rsidRPr="004014CB">
        <w:rPr>
          <w:szCs w:val="22"/>
        </w:rPr>
        <w:t xml:space="preserve"> sa vylučuje do materského mlieka a počas laktácie sa preto neodporúča.</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u w:val="single"/>
        </w:rPr>
        <w:t>Liekové interakcie a iné formy vzájomného pôsobenia:</w:t>
      </w:r>
    </w:p>
    <w:p w:rsidR="004014CB" w:rsidRPr="004014CB" w:rsidRDefault="004014CB" w:rsidP="004014CB">
      <w:pPr>
        <w:jc w:val="both"/>
        <w:rPr>
          <w:szCs w:val="22"/>
        </w:rPr>
      </w:pPr>
      <w:proofErr w:type="spellStart"/>
      <w:r w:rsidRPr="004014CB">
        <w:rPr>
          <w:szCs w:val="22"/>
        </w:rPr>
        <w:t>Metronidazol</w:t>
      </w:r>
      <w:proofErr w:type="spellEnd"/>
      <w:r w:rsidRPr="004014CB">
        <w:rPr>
          <w:szCs w:val="22"/>
        </w:rPr>
        <w:t xml:space="preserve"> môže mať inhibičný účinok na degradáciu iných liečiv v pečeni, napríklad </w:t>
      </w:r>
      <w:proofErr w:type="spellStart"/>
      <w:r w:rsidRPr="004014CB">
        <w:rPr>
          <w:szCs w:val="22"/>
        </w:rPr>
        <w:t>fenytoínu</w:t>
      </w:r>
      <w:proofErr w:type="spellEnd"/>
      <w:r w:rsidRPr="004014CB">
        <w:rPr>
          <w:szCs w:val="22"/>
        </w:rPr>
        <w:t xml:space="preserve">, </w:t>
      </w:r>
      <w:proofErr w:type="spellStart"/>
      <w:r w:rsidRPr="004014CB">
        <w:rPr>
          <w:szCs w:val="22"/>
        </w:rPr>
        <w:t>cyklosporínu</w:t>
      </w:r>
      <w:proofErr w:type="spellEnd"/>
      <w:r w:rsidRPr="004014CB">
        <w:rPr>
          <w:szCs w:val="22"/>
        </w:rPr>
        <w:t xml:space="preserve"> a </w:t>
      </w:r>
      <w:proofErr w:type="spellStart"/>
      <w:r w:rsidRPr="004014CB">
        <w:rPr>
          <w:szCs w:val="22"/>
        </w:rPr>
        <w:t>warfarínu</w:t>
      </w:r>
      <w:proofErr w:type="spellEnd"/>
      <w:r w:rsidRPr="004014CB">
        <w:rPr>
          <w:szCs w:val="22"/>
        </w:rPr>
        <w:t>.</w:t>
      </w:r>
    </w:p>
    <w:p w:rsidR="004014CB" w:rsidRPr="004014CB" w:rsidRDefault="004014CB" w:rsidP="004014CB">
      <w:pPr>
        <w:jc w:val="both"/>
        <w:rPr>
          <w:szCs w:val="22"/>
        </w:rPr>
      </w:pPr>
      <w:proofErr w:type="spellStart"/>
      <w:r w:rsidRPr="004014CB">
        <w:rPr>
          <w:szCs w:val="22"/>
        </w:rPr>
        <w:t>Cimetidín</w:t>
      </w:r>
      <w:proofErr w:type="spellEnd"/>
      <w:r w:rsidRPr="004014CB">
        <w:rPr>
          <w:szCs w:val="22"/>
        </w:rPr>
        <w:t xml:space="preserve"> môže znížiť pečeňový metabolizmus </w:t>
      </w:r>
      <w:proofErr w:type="spellStart"/>
      <w:r w:rsidRPr="004014CB">
        <w:rPr>
          <w:szCs w:val="22"/>
        </w:rPr>
        <w:t>metronidazolu</w:t>
      </w:r>
      <w:proofErr w:type="spellEnd"/>
      <w:r w:rsidRPr="004014CB">
        <w:rPr>
          <w:szCs w:val="22"/>
        </w:rPr>
        <w:t xml:space="preserve">, čo má za následok zvýšené sérové koncentrácie </w:t>
      </w:r>
      <w:proofErr w:type="spellStart"/>
      <w:r w:rsidRPr="004014CB">
        <w:rPr>
          <w:szCs w:val="22"/>
        </w:rPr>
        <w:t>metronidazolu</w:t>
      </w:r>
      <w:proofErr w:type="spellEnd"/>
      <w:r w:rsidRPr="004014CB">
        <w:rPr>
          <w:szCs w:val="22"/>
        </w:rPr>
        <w:t>.</w:t>
      </w:r>
    </w:p>
    <w:p w:rsidR="004014CB" w:rsidRPr="004014CB" w:rsidRDefault="004014CB" w:rsidP="004014CB">
      <w:pPr>
        <w:jc w:val="both"/>
        <w:rPr>
          <w:szCs w:val="22"/>
        </w:rPr>
      </w:pPr>
      <w:proofErr w:type="spellStart"/>
      <w:r w:rsidRPr="004014CB">
        <w:rPr>
          <w:szCs w:val="22"/>
        </w:rPr>
        <w:t>Fenobarbital</w:t>
      </w:r>
      <w:proofErr w:type="spellEnd"/>
      <w:r w:rsidRPr="004014CB">
        <w:rPr>
          <w:szCs w:val="22"/>
        </w:rPr>
        <w:t xml:space="preserve"> môže zvýšiť pečeňový metabolizmus </w:t>
      </w:r>
      <w:proofErr w:type="spellStart"/>
      <w:r w:rsidRPr="004014CB">
        <w:rPr>
          <w:szCs w:val="22"/>
        </w:rPr>
        <w:t>metronidazolu</w:t>
      </w:r>
      <w:proofErr w:type="spellEnd"/>
      <w:r w:rsidRPr="004014CB">
        <w:rPr>
          <w:szCs w:val="22"/>
        </w:rPr>
        <w:t xml:space="preserve">, čo má za následok znížené sérové koncentrácie </w:t>
      </w:r>
      <w:proofErr w:type="spellStart"/>
      <w:r w:rsidRPr="004014CB">
        <w:rPr>
          <w:szCs w:val="22"/>
        </w:rPr>
        <w:t>metronidazolu</w:t>
      </w:r>
      <w:proofErr w:type="spellEnd"/>
      <w:r w:rsidRPr="004014CB">
        <w:rPr>
          <w:szCs w:val="22"/>
        </w:rPr>
        <w:t xml:space="preserve">. </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u w:val="single"/>
        </w:rPr>
        <w:t xml:space="preserve">Predávkovanie (príznaky, núdzové postupy, </w:t>
      </w:r>
      <w:proofErr w:type="spellStart"/>
      <w:r w:rsidRPr="004014CB">
        <w:rPr>
          <w:szCs w:val="22"/>
          <w:u w:val="single"/>
        </w:rPr>
        <w:t>antidotá</w:t>
      </w:r>
      <w:proofErr w:type="spellEnd"/>
      <w:r w:rsidRPr="004014CB">
        <w:rPr>
          <w:szCs w:val="22"/>
          <w:u w:val="single"/>
        </w:rPr>
        <w:t>)</w:t>
      </w:r>
      <w:r w:rsidRPr="004014CB">
        <w:rPr>
          <w:szCs w:val="22"/>
        </w:rPr>
        <w:t>:</w:t>
      </w:r>
    </w:p>
    <w:p w:rsidR="004014CB" w:rsidRPr="004014CB" w:rsidRDefault="004014CB" w:rsidP="004014CB">
      <w:pPr>
        <w:jc w:val="both"/>
        <w:rPr>
          <w:szCs w:val="22"/>
        </w:rPr>
      </w:pPr>
      <w:r w:rsidRPr="004014CB">
        <w:rPr>
          <w:szCs w:val="22"/>
        </w:rPr>
        <w:t>Výskyt nežiaducich rea</w:t>
      </w:r>
      <w:r w:rsidR="00A96DF9">
        <w:rPr>
          <w:szCs w:val="22"/>
        </w:rPr>
        <w:t>k</w:t>
      </w:r>
      <w:r w:rsidRPr="004014CB">
        <w:rPr>
          <w:szCs w:val="22"/>
        </w:rPr>
        <w:t xml:space="preserve">cií je pravdepodobnejší pri dávkach a trvaní liečby nad rámec odporúčaného liečebného režimu. Ak sa objavia neurologické príznaky, liečba sa musí ukončiť a pacient sa musí liečiť symptomaticky. </w:t>
      </w:r>
    </w:p>
    <w:p w:rsidR="004014CB" w:rsidRPr="004014CB" w:rsidRDefault="004014CB" w:rsidP="004014CB">
      <w:pPr>
        <w:tabs>
          <w:tab w:val="clear" w:pos="567"/>
        </w:tabs>
        <w:spacing w:line="240" w:lineRule="auto"/>
        <w:rPr>
          <w:szCs w:val="22"/>
        </w:rPr>
      </w:pPr>
    </w:p>
    <w:p w:rsidR="004014CB" w:rsidRPr="004014CB" w:rsidRDefault="004014CB" w:rsidP="004014CB">
      <w:pPr>
        <w:keepNext/>
        <w:tabs>
          <w:tab w:val="clear" w:pos="567"/>
        </w:tabs>
        <w:spacing w:line="240" w:lineRule="auto"/>
        <w:ind w:left="567" w:hanging="567"/>
        <w:rPr>
          <w:b/>
          <w:szCs w:val="22"/>
        </w:rPr>
      </w:pPr>
      <w:r w:rsidRPr="004014CB">
        <w:rPr>
          <w:b/>
          <w:szCs w:val="22"/>
          <w:highlight w:val="lightGray"/>
        </w:rPr>
        <w:t>13.</w:t>
      </w:r>
      <w:r w:rsidRPr="004014CB">
        <w:rPr>
          <w:b/>
          <w:szCs w:val="22"/>
        </w:rPr>
        <w:tab/>
        <w:t>OSOBITNÉ BEZPEČNOSTNÉ OPATRENIA NA ZNEŠKODNENIE NEPOUŽITÉHO LIEKU(-OV) ALEBO ODPADOVÉHO MATERIÁLU, V PRÍPADE POTREBY</w:t>
      </w:r>
    </w:p>
    <w:p w:rsidR="004014CB" w:rsidRPr="004014CB" w:rsidRDefault="004014CB" w:rsidP="004014CB">
      <w:pPr>
        <w:tabs>
          <w:tab w:val="clear" w:pos="567"/>
        </w:tabs>
        <w:spacing w:line="240" w:lineRule="auto"/>
        <w:rPr>
          <w:szCs w:val="22"/>
        </w:rPr>
      </w:pPr>
    </w:p>
    <w:p w:rsidR="004014CB" w:rsidRPr="004014CB" w:rsidRDefault="004014CB" w:rsidP="004014CB">
      <w:pPr>
        <w:pStyle w:val="BodytextAgency"/>
        <w:spacing w:after="0" w:line="240" w:lineRule="auto"/>
        <w:jc w:val="both"/>
        <w:rPr>
          <w:rFonts w:ascii="Times New Roman" w:hAnsi="Times New Roman" w:cs="Times New Roman"/>
          <w:i/>
          <w:sz w:val="22"/>
          <w:szCs w:val="22"/>
        </w:rPr>
      </w:pPr>
      <w:r w:rsidRPr="004014CB">
        <w:rPr>
          <w:rFonts w:ascii="Times New Roman" w:hAnsi="Times New Roman" w:cs="Times New Roman"/>
          <w:sz w:val="22"/>
          <w:szCs w:val="22"/>
        </w:rPr>
        <w:t>Každý nepoužitý veterinárny liek alebo odpadové materiály z tohto veterinárneho lieku musia byť zlikvidované v súlade s miestnymi požiadavkami.</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highlight w:val="lightGray"/>
        </w:rPr>
        <w:t>14.</w:t>
      </w:r>
      <w:r w:rsidRPr="004014CB">
        <w:rPr>
          <w:b/>
          <w:szCs w:val="22"/>
        </w:rPr>
        <w:tab/>
        <w:t>DÁTUM POSLEDNÉHO SCHVÁLENIA TEXTU V PÍSOMNEJ INFORMÁCII PRE POUŽÍVATEĽOV</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b/>
          <w:szCs w:val="22"/>
          <w:highlight w:val="lightGray"/>
        </w:rPr>
        <w:t>15.</w:t>
      </w:r>
      <w:r w:rsidRPr="004014CB">
        <w:rPr>
          <w:b/>
          <w:szCs w:val="22"/>
        </w:rPr>
        <w:tab/>
        <w:t>ĎALŠIE INFORMÁCIE</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 xml:space="preserve">Kartónová krabica s 1, 2, 5, 10, 25 alebo 50 </w:t>
      </w:r>
      <w:proofErr w:type="spellStart"/>
      <w:r w:rsidRPr="004014CB">
        <w:rPr>
          <w:szCs w:val="22"/>
        </w:rPr>
        <w:t>blistrami</w:t>
      </w:r>
      <w:proofErr w:type="spellEnd"/>
      <w:r w:rsidRPr="004014CB">
        <w:rPr>
          <w:szCs w:val="22"/>
        </w:rPr>
        <w:t xml:space="preserve"> po 8 tabliet.</w:t>
      </w:r>
    </w:p>
    <w:p w:rsidR="004014CB" w:rsidRPr="004014CB" w:rsidRDefault="004014CB" w:rsidP="004014CB">
      <w:pPr>
        <w:tabs>
          <w:tab w:val="clear" w:pos="567"/>
        </w:tabs>
        <w:spacing w:line="240" w:lineRule="auto"/>
        <w:rPr>
          <w:szCs w:val="22"/>
        </w:rPr>
      </w:pPr>
      <w:r w:rsidRPr="004014CB">
        <w:rPr>
          <w:szCs w:val="22"/>
        </w:rPr>
        <w:t>Nie všetky veľkosti balenia sa musia uvádzať na trh.</w:t>
      </w:r>
    </w:p>
    <w:p w:rsidR="004014CB" w:rsidRPr="004014CB" w:rsidRDefault="004014CB" w:rsidP="004014CB">
      <w:pPr>
        <w:tabs>
          <w:tab w:val="clear" w:pos="567"/>
        </w:tabs>
        <w:spacing w:line="240" w:lineRule="auto"/>
        <w:rPr>
          <w:szCs w:val="22"/>
        </w:rPr>
      </w:pPr>
    </w:p>
    <w:p w:rsidR="004014CB" w:rsidRPr="004014CB" w:rsidRDefault="004014CB" w:rsidP="004014CB">
      <w:pPr>
        <w:tabs>
          <w:tab w:val="clear" w:pos="567"/>
        </w:tabs>
        <w:spacing w:line="240" w:lineRule="auto"/>
        <w:rPr>
          <w:szCs w:val="22"/>
        </w:rPr>
      </w:pPr>
      <w:r w:rsidRPr="004014CB">
        <w:rPr>
          <w:szCs w:val="22"/>
        </w:rPr>
        <w:t>Výdaj lieku je viazaný na veterinárny predpis.</w:t>
      </w:r>
    </w:p>
    <w:p w:rsidR="004014CB" w:rsidRPr="00474C50" w:rsidRDefault="004014CB" w:rsidP="004014CB">
      <w:pPr>
        <w:tabs>
          <w:tab w:val="clear" w:pos="567"/>
        </w:tabs>
        <w:spacing w:line="240" w:lineRule="auto"/>
        <w:rPr>
          <w:szCs w:val="22"/>
        </w:rPr>
      </w:pPr>
    </w:p>
    <w:p w:rsidR="00426B83" w:rsidRDefault="00426B83"/>
    <w:sectPr w:rsidR="00426B83" w:rsidSect="00E92C27">
      <w:footerReference w:type="default" r:id="rId18"/>
      <w:footerReference w:type="first" r:id="rId19"/>
      <w:endnotePr>
        <w:numFmt w:val="decimal"/>
      </w:endnotePr>
      <w:pgSz w:w="11907" w:h="16840" w:code="9"/>
      <w:pgMar w:top="1418" w:right="1418" w:bottom="1418"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61" w:rsidRDefault="00074B61" w:rsidP="004014CB">
      <w:pPr>
        <w:spacing w:line="240" w:lineRule="auto"/>
      </w:pPr>
      <w:r>
        <w:separator/>
      </w:r>
    </w:p>
  </w:endnote>
  <w:endnote w:type="continuationSeparator" w:id="0">
    <w:p w:rsidR="00074B61" w:rsidRDefault="00074B61" w:rsidP="00401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221904"/>
      <w:docPartObj>
        <w:docPartGallery w:val="Page Numbers (Bottom of Page)"/>
        <w:docPartUnique/>
      </w:docPartObj>
    </w:sdtPr>
    <w:sdtEndPr>
      <w:rPr>
        <w:rFonts w:ascii="Times New Roman" w:hAnsi="Times New Roman"/>
        <w:sz w:val="22"/>
        <w:szCs w:val="22"/>
      </w:rPr>
    </w:sdtEndPr>
    <w:sdtContent>
      <w:p w:rsidR="00E92C27" w:rsidRPr="004014CB" w:rsidRDefault="00E92C27">
        <w:pPr>
          <w:pStyle w:val="Pta"/>
          <w:jc w:val="right"/>
          <w:rPr>
            <w:rFonts w:ascii="Times New Roman" w:hAnsi="Times New Roman"/>
            <w:sz w:val="22"/>
            <w:szCs w:val="22"/>
          </w:rPr>
        </w:pPr>
        <w:r w:rsidRPr="004014CB">
          <w:rPr>
            <w:rFonts w:ascii="Times New Roman" w:hAnsi="Times New Roman"/>
            <w:sz w:val="22"/>
            <w:szCs w:val="22"/>
          </w:rPr>
          <w:fldChar w:fldCharType="begin"/>
        </w:r>
        <w:r w:rsidRPr="004014CB">
          <w:rPr>
            <w:rFonts w:ascii="Times New Roman" w:hAnsi="Times New Roman"/>
            <w:sz w:val="22"/>
            <w:szCs w:val="22"/>
          </w:rPr>
          <w:instrText>PAGE   \* MERGEFORMAT</w:instrText>
        </w:r>
        <w:r w:rsidRPr="004014CB">
          <w:rPr>
            <w:rFonts w:ascii="Times New Roman" w:hAnsi="Times New Roman"/>
            <w:sz w:val="22"/>
            <w:szCs w:val="22"/>
          </w:rPr>
          <w:fldChar w:fldCharType="separate"/>
        </w:r>
        <w:r w:rsidR="007D56BE">
          <w:rPr>
            <w:rFonts w:ascii="Times New Roman" w:hAnsi="Times New Roman"/>
            <w:noProof/>
            <w:sz w:val="22"/>
            <w:szCs w:val="22"/>
          </w:rPr>
          <w:t>12</w:t>
        </w:r>
        <w:r w:rsidRPr="004014CB">
          <w:rPr>
            <w:rFonts w:ascii="Times New Roman" w:hAnsi="Times New Roman"/>
            <w:sz w:val="22"/>
            <w:szCs w:val="22"/>
          </w:rPr>
          <w:fldChar w:fldCharType="end"/>
        </w:r>
      </w:p>
    </w:sdtContent>
  </w:sdt>
  <w:p w:rsidR="00E92C27" w:rsidRPr="008B5B95" w:rsidRDefault="00E92C27">
    <w:pPr>
      <w:pStyle w:val="Pta"/>
      <w:tabs>
        <w:tab w:val="clear" w:pos="8930"/>
        <w:tab w:val="right" w:pos="8931"/>
      </w:tabs>
      <w:jc w:val="center"/>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27" w:rsidRDefault="00E92C27">
    <w:pPr>
      <w:pStyle w:val="Pta"/>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61" w:rsidRDefault="00074B61" w:rsidP="004014CB">
      <w:pPr>
        <w:spacing w:line="240" w:lineRule="auto"/>
      </w:pPr>
      <w:r>
        <w:separator/>
      </w:r>
    </w:p>
  </w:footnote>
  <w:footnote w:type="continuationSeparator" w:id="0">
    <w:p w:rsidR="00074B61" w:rsidRDefault="00074B61" w:rsidP="004014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CB"/>
    <w:rsid w:val="00074B61"/>
    <w:rsid w:val="002F1EA8"/>
    <w:rsid w:val="004014CB"/>
    <w:rsid w:val="00426B83"/>
    <w:rsid w:val="0044315D"/>
    <w:rsid w:val="004C64AE"/>
    <w:rsid w:val="007D56BE"/>
    <w:rsid w:val="0080119A"/>
    <w:rsid w:val="009B68D2"/>
    <w:rsid w:val="00A96DF9"/>
    <w:rsid w:val="00C711D1"/>
    <w:rsid w:val="00D22F6B"/>
    <w:rsid w:val="00D97B2D"/>
    <w:rsid w:val="00DB07B3"/>
    <w:rsid w:val="00E92C27"/>
    <w:rsid w:val="00F169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23D0983C-6E0A-48CC-80B6-0DD2089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14CB"/>
    <w:pPr>
      <w:tabs>
        <w:tab w:val="left" w:pos="567"/>
      </w:tabs>
      <w:spacing w:after="0" w:line="260" w:lineRule="exact"/>
    </w:pPr>
    <w:rPr>
      <w:rFonts w:ascii="Times New Roman" w:eastAsia="Times New Roman" w:hAnsi="Times New Roman" w:cs="Times New Roman"/>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4014CB"/>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4014CB"/>
    <w:rPr>
      <w:rFonts w:ascii="Helvetica" w:eastAsia="Times New Roman" w:hAnsi="Helvetica" w:cs="Times New Roman"/>
      <w:sz w:val="16"/>
      <w:szCs w:val="20"/>
    </w:rPr>
  </w:style>
  <w:style w:type="paragraph" w:styleId="Zkladntext">
    <w:name w:val="Body Text"/>
    <w:basedOn w:val="Normlny"/>
    <w:link w:val="ZkladntextChar"/>
    <w:rsid w:val="004014CB"/>
    <w:pPr>
      <w:tabs>
        <w:tab w:val="clear" w:pos="567"/>
      </w:tabs>
      <w:spacing w:line="240" w:lineRule="auto"/>
      <w:jc w:val="both"/>
    </w:pPr>
  </w:style>
  <w:style w:type="character" w:customStyle="1" w:styleId="ZkladntextChar">
    <w:name w:val="Základný text Char"/>
    <w:basedOn w:val="Predvolenpsmoodseku"/>
    <w:link w:val="Zkladntext"/>
    <w:rsid w:val="004014CB"/>
    <w:rPr>
      <w:rFonts w:ascii="Times New Roman" w:eastAsia="Times New Roman" w:hAnsi="Times New Roman" w:cs="Times New Roman"/>
      <w:szCs w:val="20"/>
    </w:rPr>
  </w:style>
  <w:style w:type="paragraph" w:customStyle="1" w:styleId="BodytextAgency">
    <w:name w:val="Body text (Agency)"/>
    <w:basedOn w:val="Normlny"/>
    <w:link w:val="BodytextAgencyChar"/>
    <w:qFormat/>
    <w:rsid w:val="004014C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4014CB"/>
    <w:rPr>
      <w:rFonts w:ascii="Verdana" w:eastAsia="Verdana" w:hAnsi="Verdana" w:cs="Verdana"/>
      <w:sz w:val="18"/>
      <w:szCs w:val="18"/>
      <w:lang w:eastAsia="en-GB"/>
    </w:rPr>
  </w:style>
  <w:style w:type="character" w:customStyle="1" w:styleId="Bodytext2">
    <w:name w:val="Body text (2)_"/>
    <w:link w:val="Bodytext20"/>
    <w:rsid w:val="004014CB"/>
    <w:rPr>
      <w:shd w:val="clear" w:color="auto" w:fill="FFFFFF"/>
    </w:rPr>
  </w:style>
  <w:style w:type="paragraph" w:customStyle="1" w:styleId="Bodytext20">
    <w:name w:val="Body text (2)"/>
    <w:basedOn w:val="Normlny"/>
    <w:link w:val="Bodytext2"/>
    <w:rsid w:val="004014CB"/>
    <w:pPr>
      <w:widowControl w:val="0"/>
      <w:shd w:val="clear" w:color="auto" w:fill="FFFFFF"/>
      <w:tabs>
        <w:tab w:val="clear" w:pos="567"/>
      </w:tabs>
      <w:spacing w:after="300" w:line="0" w:lineRule="atLeast"/>
      <w:ind w:hanging="560"/>
      <w:jc w:val="center"/>
    </w:pPr>
    <w:rPr>
      <w:rFonts w:asciiTheme="minorHAnsi" w:eastAsiaTheme="minorHAnsi" w:hAnsiTheme="minorHAnsi" w:cstheme="minorBidi"/>
      <w:szCs w:val="22"/>
    </w:rPr>
  </w:style>
  <w:style w:type="character" w:customStyle="1" w:styleId="Bodytext3">
    <w:name w:val="Body text (3)_"/>
    <w:link w:val="Bodytext30"/>
    <w:rsid w:val="004014CB"/>
    <w:rPr>
      <w:b/>
      <w:bCs/>
      <w:i/>
      <w:iCs/>
      <w:shd w:val="clear" w:color="auto" w:fill="FFFFFF"/>
    </w:rPr>
  </w:style>
  <w:style w:type="paragraph" w:customStyle="1" w:styleId="Bodytext30">
    <w:name w:val="Body text (3)"/>
    <w:basedOn w:val="Normlny"/>
    <w:link w:val="Bodytext3"/>
    <w:rsid w:val="004014CB"/>
    <w:pPr>
      <w:widowControl w:val="0"/>
      <w:shd w:val="clear" w:color="auto" w:fill="FFFFFF"/>
      <w:tabs>
        <w:tab w:val="clear" w:pos="567"/>
      </w:tabs>
      <w:spacing w:before="300" w:after="180" w:line="0" w:lineRule="atLeast"/>
      <w:jc w:val="both"/>
    </w:pPr>
    <w:rPr>
      <w:rFonts w:asciiTheme="minorHAnsi" w:eastAsiaTheme="minorHAnsi" w:hAnsiTheme="minorHAnsi" w:cstheme="minorBidi"/>
      <w:b/>
      <w:bCs/>
      <w:i/>
      <w:iCs/>
      <w:szCs w:val="22"/>
    </w:rPr>
  </w:style>
  <w:style w:type="character" w:customStyle="1" w:styleId="Bodytext2Italic">
    <w:name w:val="Body text (2) + Italic"/>
    <w:rsid w:val="004014C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sk-SK" w:eastAsia="nl-NL" w:bidi="nl-NL"/>
    </w:rPr>
  </w:style>
  <w:style w:type="character" w:customStyle="1" w:styleId="mw-headline">
    <w:name w:val="mw-headline"/>
    <w:rsid w:val="004014CB"/>
  </w:style>
  <w:style w:type="paragraph" w:styleId="Hlavika">
    <w:name w:val="header"/>
    <w:basedOn w:val="Normlny"/>
    <w:link w:val="HlavikaChar"/>
    <w:uiPriority w:val="99"/>
    <w:unhideWhenUsed/>
    <w:rsid w:val="004014C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4014CB"/>
    <w:rPr>
      <w:rFonts w:ascii="Times New Roman" w:eastAsia="Times New Roman" w:hAnsi="Times New Roman" w:cs="Times New Roman"/>
      <w:szCs w:val="20"/>
    </w:rPr>
  </w:style>
  <w:style w:type="paragraph" w:styleId="Textbubliny">
    <w:name w:val="Balloon Text"/>
    <w:basedOn w:val="Normlny"/>
    <w:link w:val="TextbublinyChar"/>
    <w:uiPriority w:val="99"/>
    <w:semiHidden/>
    <w:unhideWhenUsed/>
    <w:rsid w:val="002F1EA8"/>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1E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cid:image002.png@01D476B3.1F70D9A0" TargetMode="External"/><Relationship Id="rId2" Type="http://schemas.openxmlformats.org/officeDocument/2006/relationships/settings" Target="settings.xml"/><Relationship Id="rId16" Type="http://schemas.openxmlformats.org/officeDocument/2006/relationships/image" Target="http://www.ema.europa.eu/ema/images/pictograms/dog.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cid:image002.png@01D476B3.1F70D9A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3107</Words>
  <Characters>17716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8</cp:revision>
  <cp:lastPrinted>2020-10-16T10:26:00Z</cp:lastPrinted>
  <dcterms:created xsi:type="dcterms:W3CDTF">2020-03-31T09:18:00Z</dcterms:created>
  <dcterms:modified xsi:type="dcterms:W3CDTF">2022-01-28T10:37:00Z</dcterms:modified>
</cp:coreProperties>
</file>