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037/VD/18-S</w:t>
      </w: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b/>
          <w:bCs/>
        </w:rPr>
      </w:pPr>
    </w:p>
    <w:p w:rsidR="002E1C82" w:rsidRDefault="002E1C82" w:rsidP="002E1C82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2E1C82" w:rsidRDefault="002E1C82" w:rsidP="002E1C82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2E1C82" w:rsidRDefault="002E1C82" w:rsidP="002E1C82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kone</w:t>
      </w:r>
    </w:p>
    <w:p w:rsidR="002E1C82" w:rsidRDefault="002E1C82" w:rsidP="002E1C82">
      <w:pPr>
        <w:spacing w:after="0" w:line="240" w:lineRule="auto"/>
        <w:jc w:val="center"/>
        <w:rPr>
          <w:rFonts w:ascii="Times New Roman" w:hAnsi="Times New Roman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KĹBOVÁ VÝŽIVA – </w:t>
      </w:r>
      <w:proofErr w:type="spellStart"/>
      <w:r>
        <w:rPr>
          <w:rFonts w:ascii="Times New Roman" w:hAnsi="Times New Roman"/>
          <w:b/>
          <w:bCs/>
        </w:rPr>
        <w:t>Artroregen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Výrobca</w:t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 xml:space="preserve">MVDr. Jiří </w:t>
      </w:r>
      <w:proofErr w:type="spellStart"/>
      <w:r>
        <w:rPr>
          <w:rFonts w:ascii="Times New Roman" w:hAnsi="Times New Roman"/>
        </w:rPr>
        <w:t>Pantůček</w:t>
      </w:r>
      <w:proofErr w:type="spellEnd"/>
      <w:r>
        <w:rPr>
          <w:rFonts w:ascii="Times New Roman" w:hAnsi="Times New Roman"/>
        </w:rPr>
        <w:t xml:space="preserve">, TOPVET Brno,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Držiteľ rozhodnutia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</w:rPr>
        <w:t xml:space="preserve">MVDr. Jiří </w:t>
      </w:r>
      <w:proofErr w:type="spellStart"/>
      <w:r>
        <w:rPr>
          <w:rFonts w:ascii="Times New Roman" w:hAnsi="Times New Roman"/>
        </w:rPr>
        <w:t>Pantůček</w:t>
      </w:r>
      <w:proofErr w:type="spellEnd"/>
      <w:r>
        <w:rPr>
          <w:rFonts w:ascii="Times New Roman" w:hAnsi="Times New Roman"/>
        </w:rPr>
        <w:t xml:space="preserve">, TOPVET Brno,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Invertný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fruktózový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sirup, </w:t>
      </w:r>
      <w:proofErr w:type="spellStart"/>
      <w:r>
        <w:rPr>
          <w:rFonts w:ascii="Times New Roman" w:hAnsi="Times New Roman" w:cs="Times New Roman"/>
          <w:sz w:val="22"/>
          <w:szCs w:val="22"/>
        </w:rPr>
        <w:t>Glukozamín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sulfát, Voda, </w:t>
      </w:r>
      <w:proofErr w:type="spellStart"/>
      <w:r>
        <w:rPr>
          <w:rFonts w:ascii="Times New Roman" w:hAnsi="Times New Roman" w:cs="Times New Roman"/>
          <w:sz w:val="22"/>
          <w:szCs w:val="22"/>
        </w:rPr>
        <w:t>Chondroitín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sulfát, MSM, Lieh, Kyselina </w:t>
      </w:r>
      <w:proofErr w:type="spellStart"/>
      <w:r>
        <w:rPr>
          <w:rFonts w:ascii="Times New Roman" w:hAnsi="Times New Roman" w:cs="Times New Roman"/>
          <w:sz w:val="22"/>
          <w:szCs w:val="22"/>
        </w:rPr>
        <w:t>hyaluronová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Šišák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bajkalský </w:t>
      </w:r>
      <w:proofErr w:type="spellStart"/>
      <w:r>
        <w:rPr>
          <w:rFonts w:ascii="Times New Roman" w:hAnsi="Times New Roman" w:cs="Times New Roman"/>
          <w:sz w:val="22"/>
          <w:szCs w:val="22"/>
        </w:rPr>
        <w:t>štandartizovaný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extrakt, Kyselina citrónová, Vitamín C, </w:t>
      </w:r>
      <w:proofErr w:type="spellStart"/>
      <w:r>
        <w:rPr>
          <w:rFonts w:ascii="Times New Roman" w:hAnsi="Times New Roman" w:cs="Times New Roman"/>
          <w:sz w:val="22"/>
          <w:szCs w:val="22"/>
        </w:rPr>
        <w:t>Kozonoha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hostcová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vňať, Praslička roľná vňať, Stavikrv vňať.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1950"/>
      </w:tblGrid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ml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Glukozamín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sulfát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 mg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2 400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Chondroitín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sulfát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mg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mg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Kyselina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hyaluronová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Šišák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bajkalský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štand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extrakt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Bylinný komplex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 mg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180mg</w:t>
            </w:r>
          </w:p>
        </w:tc>
      </w:tr>
    </w:tbl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tmavo žltej až hnedej farby.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Kone.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Artrogen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- originálna receptúra vyvinutá na základe najnovších poznatkov súčasnej vedy a 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Originálna receptúra spája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chondroprotektívne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stavebné látky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glukozamín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sulfát, </w:t>
      </w:r>
      <w:proofErr w:type="spellStart"/>
      <w:r>
        <w:rPr>
          <w:rFonts w:ascii="Times New Roman" w:hAnsi="Times New Roman" w:cs="Times New Roman"/>
          <w:sz w:val="22"/>
          <w:szCs w:val="22"/>
        </w:rPr>
        <w:t>chondroitin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sulfát) a unikátny bylinný komplex (</w:t>
      </w:r>
      <w:proofErr w:type="spellStart"/>
      <w:r>
        <w:rPr>
          <w:rFonts w:ascii="Times New Roman" w:hAnsi="Times New Roman" w:cs="Times New Roman"/>
          <w:sz w:val="22"/>
          <w:szCs w:val="22"/>
        </w:rPr>
        <w:t>šišák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bajkalský, </w:t>
      </w:r>
      <w:proofErr w:type="spellStart"/>
      <w:r>
        <w:rPr>
          <w:rFonts w:ascii="Times New Roman" w:hAnsi="Times New Roman" w:cs="Times New Roman"/>
          <w:sz w:val="22"/>
          <w:szCs w:val="22"/>
        </w:rPr>
        <w:t>kozonoha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hostcová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praslička roľná vňať, stavikrv vňať). Je vhodný na preventívne a regeneračné použitie u športových, pracovných i rekreačných koní všetkých vekových kategórií. Zmierňuje bolesť poškodených kĺbov a zlepšuje hybnosť a výkonnosť. Odporúčame užívať preventívne od 3 mesiacov veku, a ako podpora terapie u koní s poškodenými kĺbmi.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Glukozamín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sulfát </w:t>
      </w:r>
      <w:r>
        <w:rPr>
          <w:rFonts w:ascii="Times New Roman" w:hAnsi="Times New Roman" w:cs="Times New Roman"/>
          <w:sz w:val="22"/>
          <w:szCs w:val="22"/>
        </w:rPr>
        <w:t xml:space="preserve">- je štrukturálna zložka kĺbovej chrupavky. Je dôležitou súčasťou potrebnou na optimálny rast chrupavky, jej regeneráciu a spomalenie deštrukcie.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Chondroitín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sulfát </w:t>
      </w:r>
      <w:r>
        <w:rPr>
          <w:rFonts w:ascii="Times New Roman" w:hAnsi="Times New Roman" w:cs="Times New Roman"/>
          <w:sz w:val="22"/>
          <w:szCs w:val="22"/>
        </w:rPr>
        <w:t xml:space="preserve">- je štrukturálna zložka kĺbovej chrupavky. Aktívne viaže vodu, čím </w:t>
      </w:r>
      <w:proofErr w:type="spellStart"/>
      <w:r>
        <w:rPr>
          <w:rFonts w:ascii="Times New Roman" w:hAnsi="Times New Roman" w:cs="Times New Roman"/>
          <w:sz w:val="22"/>
          <w:szCs w:val="22"/>
        </w:rPr>
        <w:t>hydratuje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chrupavku, spomaľuje deštrukciu chrupavky.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Kyselina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hyaluronová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zabezpečuje optimálnu </w:t>
      </w:r>
      <w:proofErr w:type="spellStart"/>
      <w:r>
        <w:rPr>
          <w:rFonts w:ascii="Times New Roman" w:hAnsi="Times New Roman" w:cs="Times New Roman"/>
          <w:sz w:val="22"/>
          <w:szCs w:val="22"/>
        </w:rPr>
        <w:t>lubrikáciu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kĺbu, čím bráni poškodeniu kĺbu.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MSM </w:t>
      </w:r>
      <w:r>
        <w:rPr>
          <w:rFonts w:ascii="Times New Roman" w:hAnsi="Times New Roman" w:cs="Times New Roman"/>
          <w:sz w:val="22"/>
          <w:szCs w:val="22"/>
        </w:rPr>
        <w:t xml:space="preserve">- spevňuje väzy a šľachy a hlavne tlmí zápalové procesy. Obsahuje vysoký podiel organicky viazanej síry, ktorá pozitívne pôsobí na poškodené chrupavky.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Bylinná zmes </w:t>
      </w:r>
      <w:r>
        <w:rPr>
          <w:rFonts w:ascii="Times New Roman" w:hAnsi="Times New Roman"/>
        </w:rPr>
        <w:t xml:space="preserve">- unikátne </w:t>
      </w:r>
      <w:proofErr w:type="spellStart"/>
      <w:r>
        <w:rPr>
          <w:rFonts w:ascii="Times New Roman" w:hAnsi="Times New Roman"/>
        </w:rPr>
        <w:t>bioaktívne</w:t>
      </w:r>
      <w:proofErr w:type="spellEnd"/>
      <w:r>
        <w:rPr>
          <w:rFonts w:ascii="Times New Roman" w:hAnsi="Times New Roman"/>
        </w:rPr>
        <w:t xml:space="preserve"> výťažky rastlín pomáhajú tlmiť zápalové procesy a majú silný </w:t>
      </w:r>
      <w:proofErr w:type="spellStart"/>
      <w:r>
        <w:rPr>
          <w:rFonts w:ascii="Times New Roman" w:hAnsi="Times New Roman"/>
        </w:rPr>
        <w:t>chondroprotektívny</w:t>
      </w:r>
      <w:proofErr w:type="spellEnd"/>
      <w:r>
        <w:rPr>
          <w:rFonts w:ascii="Times New Roman" w:hAnsi="Times New Roman"/>
        </w:rPr>
        <w:t xml:space="preserve"> účinok. Vykazujú silnú </w:t>
      </w:r>
      <w:proofErr w:type="spellStart"/>
      <w:r>
        <w:rPr>
          <w:rFonts w:ascii="Times New Roman" w:hAnsi="Times New Roman"/>
        </w:rPr>
        <w:t>antioxidačnú</w:t>
      </w:r>
      <w:proofErr w:type="spellEnd"/>
      <w:r>
        <w:rPr>
          <w:rFonts w:ascii="Times New Roman" w:hAnsi="Times New Roman"/>
        </w:rPr>
        <w:t xml:space="preserve"> aktivitu a pomáhajú chrániť kĺby pred opotrebením.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Oblasť použitia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Pre</w:t>
      </w:r>
      <w:r>
        <w:rPr>
          <w:rFonts w:ascii="Times New Roman" w:hAnsi="Times New Roman" w:cs="Times New Roman"/>
          <w:bCs/>
          <w:sz w:val="22"/>
          <w:szCs w:val="22"/>
        </w:rPr>
        <w:t xml:space="preserve"> aktívny pohyb bez bolesti. Veterinárny prípravok pre kone. Bez dopingu - Doping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free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</w:rPr>
        <w:t>Prvých 10 dní (štartovacia dávka) podávajte 6 ml na 100 kg ž. hm. zvieraťa. Následne (udržiavacia dávka) podávajte 3 ml na 100 kg ž. hm. zvieraťa po dobu 2 -3 mesiacov. Následne vysaďte na 3 mesiace a kúru opakujte. Je možné podávať dlhodobo. Tekutá forma sa veľmi dobre aplikuje v potrave. Zlepšenie stavu je možné sledovať od 10. dňa používania.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Upozornenie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Používajte podľa návodu na použitie.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 </w:t>
      </w:r>
      <w:r>
        <w:rPr>
          <w:bCs/>
          <w:sz w:val="22"/>
          <w:szCs w:val="22"/>
        </w:rPr>
        <w:t>l (3 l, 5 l)</w:t>
      </w:r>
      <w:r>
        <w:rPr>
          <w:sz w:val="22"/>
          <w:szCs w:val="22"/>
        </w:rPr>
        <w:t>.</w:t>
      </w:r>
    </w:p>
    <w:p w:rsidR="002E1C82" w:rsidRDefault="002E1C82" w:rsidP="002E1C8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v suchu pri izbovej teplote. Chráňte pred priamym slnečným žiarením a mrazom. Uchovávajte mimo dohľadu a dosahu detí a nepoučených osôb.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2E1C82" w:rsidRDefault="002E1C82" w:rsidP="002E1C8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2E1C82" w:rsidRDefault="002E1C82" w:rsidP="002E1C8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2E1C82" w:rsidRDefault="002E1C82" w:rsidP="002E1C8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2E1C82" w:rsidRDefault="002E1C82" w:rsidP="002E1C8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2E1C82" w:rsidRDefault="002E1C82" w:rsidP="002E1C8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 xml:space="preserve">Nepoužité a nespotrebované veterinárne prípravky a ich obaly sa likvidujú v zmysle platných právnych predpisov. </w:t>
      </w:r>
    </w:p>
    <w:p w:rsidR="002E1C82" w:rsidRDefault="002E1C82" w:rsidP="002E1C82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2E1C82" w:rsidRDefault="002E1C82" w:rsidP="002E1C82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2E1C82" w:rsidRDefault="002E1C82" w:rsidP="002E1C82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2E1C82" w:rsidRDefault="002E1C82" w:rsidP="002E1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037/VD/18-S</w:t>
      </w:r>
    </w:p>
    <w:p w:rsidR="002E1C82" w:rsidRDefault="002E1C82" w:rsidP="002E1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2E1C82" w:rsidRDefault="002E1C82" w:rsidP="002E1C8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2E1C82" w:rsidRDefault="002E1C82" w:rsidP="002E1C8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EAN kód: 8595643602145</w:t>
      </w: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pStyle w:val="Default"/>
        <w:rPr>
          <w:rFonts w:ascii="Times New Roman" w:hAnsi="Times New Roman" w:cs="Times New Roman"/>
          <w:sz w:val="22"/>
          <w:szCs w:val="22"/>
        </w:rPr>
      </w:pPr>
      <w:hyperlink r:id="rId5" w:history="1">
        <w:r>
          <w:rPr>
            <w:rStyle w:val="Hypertextovprepojenie"/>
            <w:rFonts w:ascii="Times New Roman" w:hAnsi="Times New Roman" w:cs="Times New Roman"/>
            <w:bCs/>
            <w:sz w:val="22"/>
            <w:szCs w:val="22"/>
          </w:rPr>
          <w:t>www.topvet.cz</w:t>
        </w:r>
      </w:hyperlink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2E1C82" w:rsidRDefault="002E1C82" w:rsidP="002E1C82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3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037/VD/18-S</w:t>
      </w:r>
    </w:p>
    <w:p w:rsidR="002E1C82" w:rsidRDefault="002E1C82" w:rsidP="002E1C82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2E1C82" w:rsidRDefault="002E1C82" w:rsidP="002E1C82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2E1C82" w:rsidRDefault="002E1C82" w:rsidP="002E1C82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(vnútorný a vonkajší obal)</w:t>
      </w:r>
    </w:p>
    <w:p w:rsidR="002E1C82" w:rsidRDefault="002E1C82" w:rsidP="002E1C82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2E1C82" w:rsidRDefault="002E1C82" w:rsidP="002E1C82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PSy</w:t>
      </w:r>
    </w:p>
    <w:p w:rsidR="002E1C82" w:rsidRDefault="002E1C82" w:rsidP="002E1C82">
      <w:pPr>
        <w:spacing w:after="0" w:line="240" w:lineRule="auto"/>
        <w:jc w:val="center"/>
        <w:rPr>
          <w:rFonts w:ascii="Times New Roman" w:hAnsi="Times New Roman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KĹBOVÁ VÝŽIVA – </w:t>
      </w:r>
      <w:proofErr w:type="spellStart"/>
      <w:r>
        <w:rPr>
          <w:rFonts w:ascii="Times New Roman" w:hAnsi="Times New Roman"/>
          <w:b/>
          <w:bCs/>
        </w:rPr>
        <w:t>Artroregen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Výrobca</w:t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 xml:space="preserve">MVDr. Jiří </w:t>
      </w:r>
      <w:proofErr w:type="spellStart"/>
      <w:r>
        <w:rPr>
          <w:rFonts w:ascii="Times New Roman" w:hAnsi="Times New Roman"/>
        </w:rPr>
        <w:t>Pantůček</w:t>
      </w:r>
      <w:proofErr w:type="spellEnd"/>
      <w:r>
        <w:rPr>
          <w:rFonts w:ascii="Times New Roman" w:hAnsi="Times New Roman"/>
        </w:rPr>
        <w:t xml:space="preserve">, TOPVET Brno,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Držiteľ rozhodnutia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</w:rPr>
        <w:t xml:space="preserve">MVDr. Jiří </w:t>
      </w:r>
      <w:proofErr w:type="spellStart"/>
      <w:r>
        <w:rPr>
          <w:rFonts w:ascii="Times New Roman" w:hAnsi="Times New Roman"/>
        </w:rPr>
        <w:t>Pantůček</w:t>
      </w:r>
      <w:proofErr w:type="spellEnd"/>
      <w:r>
        <w:rPr>
          <w:rFonts w:ascii="Times New Roman" w:hAnsi="Times New Roman"/>
        </w:rPr>
        <w:t xml:space="preserve">, TOPVET Brno,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Invertný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fruktózový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sirup, </w:t>
      </w:r>
      <w:proofErr w:type="spellStart"/>
      <w:r>
        <w:rPr>
          <w:rFonts w:ascii="Times New Roman" w:hAnsi="Times New Roman" w:cs="Times New Roman"/>
          <w:sz w:val="22"/>
          <w:szCs w:val="22"/>
        </w:rPr>
        <w:t>Glukozamín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sulfát, Voda, </w:t>
      </w:r>
      <w:proofErr w:type="spellStart"/>
      <w:r>
        <w:rPr>
          <w:rFonts w:ascii="Times New Roman" w:hAnsi="Times New Roman" w:cs="Times New Roman"/>
          <w:sz w:val="22"/>
          <w:szCs w:val="22"/>
        </w:rPr>
        <w:t>Chondroitín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sulfát, MSM, Lieh, Kyselina </w:t>
      </w:r>
      <w:proofErr w:type="spellStart"/>
      <w:r>
        <w:rPr>
          <w:rFonts w:ascii="Times New Roman" w:hAnsi="Times New Roman" w:cs="Times New Roman"/>
          <w:sz w:val="22"/>
          <w:szCs w:val="22"/>
        </w:rPr>
        <w:t>hyaluronová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Šišák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bajkalský štandardizovaný extrakt, Kyselina citrónová, Vitamín C, </w:t>
      </w:r>
      <w:proofErr w:type="spellStart"/>
      <w:r>
        <w:rPr>
          <w:rFonts w:ascii="Times New Roman" w:hAnsi="Times New Roman" w:cs="Times New Roman"/>
          <w:sz w:val="22"/>
          <w:szCs w:val="22"/>
        </w:rPr>
        <w:t>Kozonoha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hostcová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vňať, Praslička roľná vňať, Stavikrv vtáčí vňať.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50"/>
      </w:tblGrid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ml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Glukozamín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sulfát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Chondroitín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sulfát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Kyselina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hyaluronová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Šišák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bajkalský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štand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extrakt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mg</w:t>
            </w:r>
          </w:p>
        </w:tc>
      </w:tr>
      <w:tr w:rsidR="002E1C82" w:rsidTr="002E1C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Bylinný komplex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2" w:rsidRDefault="002E1C82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mg</w:t>
            </w:r>
          </w:p>
        </w:tc>
      </w:tr>
    </w:tbl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tmavo žltej až hnedej farby.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Psy.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Artrogen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- originálna receptúra vyvinutá na základe najnovších poznatkov súčasnej vedy a 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O</w:t>
      </w:r>
      <w:r>
        <w:rPr>
          <w:rFonts w:ascii="Times New Roman" w:hAnsi="Times New Roman" w:cs="Times New Roman"/>
          <w:sz w:val="22"/>
          <w:szCs w:val="22"/>
        </w:rPr>
        <w:t xml:space="preserve">riginálna receptúra spája </w:t>
      </w:r>
      <w:proofErr w:type="spellStart"/>
      <w:r>
        <w:rPr>
          <w:rFonts w:ascii="Times New Roman" w:hAnsi="Times New Roman" w:cs="Times New Roman"/>
          <w:sz w:val="22"/>
          <w:szCs w:val="22"/>
        </w:rPr>
        <w:t>chondroprotektívne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stavebné látky (</w:t>
      </w:r>
      <w:proofErr w:type="spellStart"/>
      <w:r>
        <w:rPr>
          <w:rFonts w:ascii="Times New Roman" w:hAnsi="Times New Roman" w:cs="Times New Roman"/>
          <w:sz w:val="22"/>
          <w:szCs w:val="22"/>
        </w:rPr>
        <w:t>glukozamin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sulfát, </w:t>
      </w:r>
      <w:proofErr w:type="spellStart"/>
      <w:r>
        <w:rPr>
          <w:rFonts w:ascii="Times New Roman" w:hAnsi="Times New Roman" w:cs="Times New Roman"/>
          <w:sz w:val="22"/>
          <w:szCs w:val="22"/>
        </w:rPr>
        <w:t>chondroitin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sulfát) a unikátny bylinný komplex (</w:t>
      </w:r>
      <w:proofErr w:type="spellStart"/>
      <w:r>
        <w:rPr>
          <w:rFonts w:ascii="Times New Roman" w:hAnsi="Times New Roman" w:cs="Times New Roman"/>
          <w:sz w:val="22"/>
          <w:szCs w:val="22"/>
        </w:rPr>
        <w:t>šišák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bajkalský, </w:t>
      </w:r>
      <w:proofErr w:type="spellStart"/>
      <w:r>
        <w:rPr>
          <w:rFonts w:ascii="Times New Roman" w:hAnsi="Times New Roman" w:cs="Times New Roman"/>
          <w:sz w:val="22"/>
          <w:szCs w:val="22"/>
        </w:rPr>
        <w:t>kozonoha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hostcová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praslička roľná vňať, stavikrv vňať). O vyššie uvedených surovinách je historicky známe a </w:t>
      </w:r>
      <w:proofErr w:type="spellStart"/>
      <w:r>
        <w:rPr>
          <w:rFonts w:ascii="Times New Roman" w:hAnsi="Times New Roman" w:cs="Times New Roman"/>
          <w:sz w:val="22"/>
          <w:szCs w:val="22"/>
        </w:rPr>
        <w:t>dohľadateľné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 literatúre, že sú vhodné na preventívne a regeneračné použitie u psov všetkých vekových kategórií. Zmierňuje bolesť poškodených kĺbov a zlepšuje hybnosť a výkonnosť. Odporúčame užívať preventívne od 3 mesiacov veku a ako podporu terapie psov s poškodenými kĺbmi.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Glukozamín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sulfát </w:t>
      </w:r>
      <w:r>
        <w:rPr>
          <w:rFonts w:ascii="Times New Roman" w:hAnsi="Times New Roman" w:cs="Times New Roman"/>
          <w:sz w:val="22"/>
          <w:szCs w:val="22"/>
        </w:rPr>
        <w:t xml:space="preserve">- je štrukturálna zložka kĺbovej chrupavky. Je dôležitou súčasťou potrebnou na optimálny rast chrupavky, jej regeneráciu a spomalenie deštrukcie.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Chondroitín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sulfát </w:t>
      </w:r>
      <w:r>
        <w:rPr>
          <w:rFonts w:ascii="Times New Roman" w:hAnsi="Times New Roman" w:cs="Times New Roman"/>
          <w:sz w:val="22"/>
          <w:szCs w:val="22"/>
        </w:rPr>
        <w:t xml:space="preserve">- je štrukturálna zložka kĺbovej chrupavky. Aktívne viaže vodu, čím </w:t>
      </w:r>
      <w:proofErr w:type="spellStart"/>
      <w:r>
        <w:rPr>
          <w:rFonts w:ascii="Times New Roman" w:hAnsi="Times New Roman" w:cs="Times New Roman"/>
          <w:sz w:val="22"/>
          <w:szCs w:val="22"/>
        </w:rPr>
        <w:t>hydratuje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chrupavku, spomaľuje deštrukciu chrupavky.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Kyselina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hyaluronová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zabezpečuje optimálnu </w:t>
      </w:r>
      <w:proofErr w:type="spellStart"/>
      <w:r>
        <w:rPr>
          <w:rFonts w:ascii="Times New Roman" w:hAnsi="Times New Roman" w:cs="Times New Roman"/>
          <w:sz w:val="22"/>
          <w:szCs w:val="22"/>
        </w:rPr>
        <w:t>lubrikáciu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kĺbu, čím bráni poškodeniu kĺbov. </w:t>
      </w: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MSM </w:t>
      </w:r>
      <w:r>
        <w:rPr>
          <w:rFonts w:ascii="Times New Roman" w:hAnsi="Times New Roman" w:cs="Times New Roman"/>
          <w:sz w:val="22"/>
          <w:szCs w:val="22"/>
        </w:rPr>
        <w:t xml:space="preserve">- spevňuje väzy a šľachy a hlavne  tlmí zápalové procesy. Obsahuje vysoký podiel organicky viazanej síry, ktorá pozitívne pôsobí na poškodené chrupavky.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Bylinná zmes </w:t>
      </w:r>
      <w:r>
        <w:rPr>
          <w:rFonts w:ascii="Times New Roman" w:hAnsi="Times New Roman"/>
        </w:rPr>
        <w:t xml:space="preserve">- unikátne </w:t>
      </w:r>
      <w:proofErr w:type="spellStart"/>
      <w:r>
        <w:rPr>
          <w:rFonts w:ascii="Times New Roman" w:hAnsi="Times New Roman"/>
        </w:rPr>
        <w:t>bioaktívne</w:t>
      </w:r>
      <w:proofErr w:type="spellEnd"/>
      <w:r>
        <w:rPr>
          <w:rFonts w:ascii="Times New Roman" w:hAnsi="Times New Roman"/>
        </w:rPr>
        <w:t xml:space="preserve"> výťažky rastlín pomáhajú tlmiť zápalové procesy a majú silný </w:t>
      </w:r>
      <w:proofErr w:type="spellStart"/>
      <w:r>
        <w:rPr>
          <w:rFonts w:ascii="Times New Roman" w:hAnsi="Times New Roman"/>
        </w:rPr>
        <w:t>chondroprotektívny</w:t>
      </w:r>
      <w:proofErr w:type="spellEnd"/>
      <w:r>
        <w:rPr>
          <w:rFonts w:ascii="Times New Roman" w:hAnsi="Times New Roman"/>
        </w:rPr>
        <w:t xml:space="preserve"> účinok. Vykazujú silnú </w:t>
      </w:r>
      <w:proofErr w:type="spellStart"/>
      <w:r>
        <w:rPr>
          <w:rFonts w:ascii="Times New Roman" w:hAnsi="Times New Roman"/>
        </w:rPr>
        <w:t>antioxidačnú</w:t>
      </w:r>
      <w:proofErr w:type="spellEnd"/>
      <w:r>
        <w:rPr>
          <w:rFonts w:ascii="Times New Roman" w:hAnsi="Times New Roman"/>
        </w:rPr>
        <w:t xml:space="preserve"> aktivitu a pomáhajú chrániť kĺby pred opotrebovaním.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/>
          <w:bCs/>
          <w:sz w:val="10"/>
          <w:szCs w:val="10"/>
        </w:rPr>
      </w:pPr>
      <w:r>
        <w:rPr>
          <w:rFonts w:ascii="Times New Roman" w:hAnsi="Times New Roman"/>
        </w:rPr>
        <w:t>Oblasť použitia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Pre</w:t>
      </w:r>
      <w:r>
        <w:rPr>
          <w:rFonts w:ascii="Times New Roman" w:hAnsi="Times New Roman" w:cs="Times New Roman"/>
          <w:bCs/>
          <w:sz w:val="22"/>
          <w:szCs w:val="22"/>
        </w:rPr>
        <w:t xml:space="preserve"> aktívny pohyb bez bolesti. Veterinárny prípravok pre psy.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</w:rPr>
        <w:t xml:space="preserve">Prvých 10 dní (štartovacia dávka) podávajte 8 - 10 ml  (2 čajové lyžičky) na 100 kg ž. hm. zvieraťa. Následne (udržiavacia dávka) podávajte 5 ml (1 čajová lyžička) na 10 kg ž. hm. zvieraťa po dobu 2 -3 mesiacov. Následne vysaďte na 3 mesiace a v prípade potreby kúru opakujte. Je možné podávať dlhodobo. Tekutá forma sa veľmi dobre aplikuje v potrave.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Upozornenie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Používajte podľa návodu na použitie. 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2E1C82" w:rsidRDefault="002E1C82" w:rsidP="002E1C8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 v suchu pri izbovej teplote. Chráňte pred priamym slnečným žiarením a mrazom. Uchovávajte mimo dohľadu a dosahu detí a nepoučených osôb.</w:t>
      </w:r>
    </w:p>
    <w:p w:rsidR="002E1C82" w:rsidRDefault="002E1C82" w:rsidP="002E1C82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E1C82" w:rsidRDefault="002E1C82" w:rsidP="002E1C8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2E1C82" w:rsidRDefault="002E1C82" w:rsidP="002E1C8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2E1C82" w:rsidRDefault="002E1C82" w:rsidP="002E1C8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2E1C82" w:rsidRDefault="002E1C82" w:rsidP="002E1C8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2E1C82" w:rsidRDefault="002E1C82" w:rsidP="002E1C8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2E1C82" w:rsidRDefault="002E1C82" w:rsidP="002E1C8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E1C82" w:rsidRDefault="002E1C82" w:rsidP="002E1C82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2E1C82" w:rsidRDefault="002E1C82" w:rsidP="002E1C82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2E1C82" w:rsidRDefault="002E1C82" w:rsidP="002E1C82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2E1C82" w:rsidRDefault="002E1C82" w:rsidP="002E1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037/VD/18-S</w:t>
      </w:r>
    </w:p>
    <w:p w:rsidR="002E1C82" w:rsidRDefault="002E1C82" w:rsidP="002E1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E1C82" w:rsidRDefault="002E1C82" w:rsidP="002E1C8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2E1C82" w:rsidRDefault="002E1C82" w:rsidP="002E1C8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2E1C82" w:rsidRDefault="002E1C82" w:rsidP="002E1C8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EAN kód:</w:t>
      </w:r>
    </w:p>
    <w:p w:rsidR="002E1C82" w:rsidRDefault="002E1C82" w:rsidP="002E1C8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E1C82" w:rsidRDefault="002E1C82" w:rsidP="002E1C82">
      <w:pPr>
        <w:pStyle w:val="Default"/>
        <w:rPr>
          <w:rFonts w:ascii="Times New Roman" w:hAnsi="Times New Roman" w:cs="Times New Roman"/>
          <w:sz w:val="22"/>
          <w:szCs w:val="22"/>
        </w:rPr>
      </w:pPr>
      <w:hyperlink r:id="rId6" w:history="1">
        <w:r>
          <w:rPr>
            <w:rStyle w:val="Hypertextovprepojenie"/>
            <w:rFonts w:ascii="Times New Roman" w:hAnsi="Times New Roman" w:cs="Times New Roman"/>
            <w:bCs/>
            <w:sz w:val="22"/>
            <w:szCs w:val="22"/>
          </w:rPr>
          <w:t>www.topvet.cz</w:t>
        </w:r>
      </w:hyperlink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2E1C82" w:rsidRDefault="002E1C82" w:rsidP="002E1C8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E1C82" w:rsidRDefault="002E1C82" w:rsidP="002E1C8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D02BC8" w:rsidRDefault="002E1C82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4C"/>
    <w:rsid w:val="002E1C82"/>
    <w:rsid w:val="004A60CF"/>
    <w:rsid w:val="00647A4C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C8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2E1C82"/>
    <w:rPr>
      <w:color w:val="0000FF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2E1C82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2E1C82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2E1C82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2E1C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2E1C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C8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2E1C82"/>
    <w:rPr>
      <w:color w:val="0000FF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2E1C82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2E1C82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2E1C82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2E1C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2E1C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pvet.cz" TargetMode="External"/><Relationship Id="rId5" Type="http://schemas.openxmlformats.org/officeDocument/2006/relationships/hyperlink" Target="http://www.topv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6018</Characters>
  <Application>Microsoft Office Word</Application>
  <DocSecurity>0</DocSecurity>
  <Lines>50</Lines>
  <Paragraphs>14</Paragraphs>
  <ScaleCrop>false</ScaleCrop>
  <Company>ATC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2020-07-21T07:50:00Z</dcterms:created>
  <dcterms:modified xsi:type="dcterms:W3CDTF">2020-07-21T07:51:00Z</dcterms:modified>
</cp:coreProperties>
</file>