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EC" w:rsidRDefault="00C613EC" w:rsidP="00C613EC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034/K/20-S</w:t>
      </w:r>
    </w:p>
    <w:p w:rsidR="00C613EC" w:rsidRDefault="00C613EC" w:rsidP="00C613EC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C613EC" w:rsidRDefault="00C613EC" w:rsidP="00C613EC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C613EC" w:rsidRDefault="00C613EC" w:rsidP="00C613EC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C613EC" w:rsidRDefault="00C613EC" w:rsidP="00C613EC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KAY </w:t>
      </w:r>
      <w:proofErr w:type="spellStart"/>
      <w:r>
        <w:rPr>
          <w:b/>
          <w:sz w:val="22"/>
          <w:szCs w:val="22"/>
        </w:rPr>
        <w:t>Anti-tangling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effects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– pre dlhosrsté mačky</w:t>
      </w:r>
    </w:p>
    <w:p w:rsidR="00C613EC" w:rsidRDefault="00C613EC" w:rsidP="00C613E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613EC" w:rsidRDefault="00C613EC" w:rsidP="00C613E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</w:r>
      <w:proofErr w:type="spellStart"/>
      <w:r>
        <w:t>Shandong</w:t>
      </w:r>
      <w:proofErr w:type="spellEnd"/>
      <w:r>
        <w:t xml:space="preserve">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Biotechnology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Ltd., </w:t>
      </w:r>
      <w:proofErr w:type="spellStart"/>
      <w:r>
        <w:t>Mid-Section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Jinluo</w:t>
      </w:r>
      <w:proofErr w:type="spellEnd"/>
      <w:r>
        <w:t xml:space="preserve"> 3</w:t>
      </w:r>
      <w:r>
        <w:rPr>
          <w:vertAlign w:val="superscript"/>
        </w:rPr>
        <w:t>rd</w:t>
      </w:r>
      <w:r>
        <w:t xml:space="preserve"> </w:t>
      </w:r>
      <w:proofErr w:type="spellStart"/>
      <w:r>
        <w:t>Road</w:t>
      </w:r>
      <w:proofErr w:type="spellEnd"/>
      <w:r>
        <w:t xml:space="preserve">, </w:t>
      </w:r>
      <w:proofErr w:type="spellStart"/>
      <w:r>
        <w:t>Lanshan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, </w:t>
      </w:r>
      <w:proofErr w:type="spellStart"/>
      <w:r>
        <w:t>Linyi</w:t>
      </w:r>
      <w:proofErr w:type="spellEnd"/>
      <w:r>
        <w:t xml:space="preserve"> City, </w:t>
      </w:r>
      <w:proofErr w:type="spellStart"/>
      <w:r>
        <w:t>Shandong</w:t>
      </w:r>
      <w:proofErr w:type="spellEnd"/>
      <w:r>
        <w:t xml:space="preserve"> </w:t>
      </w:r>
      <w:proofErr w:type="spellStart"/>
      <w:r>
        <w:t>Province</w:t>
      </w:r>
      <w:proofErr w:type="spellEnd"/>
      <w:r>
        <w:t>, Čína</w:t>
      </w:r>
      <w:r>
        <w:rPr>
          <w:szCs w:val="22"/>
        </w:rPr>
        <w:t>.</w:t>
      </w:r>
    </w:p>
    <w:p w:rsidR="00C613EC" w:rsidRDefault="00C613EC" w:rsidP="00C613E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C613EC" w:rsidRDefault="00C613EC" w:rsidP="00C613E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proofErr w:type="spellStart"/>
      <w:r>
        <w:rPr>
          <w:szCs w:val="22"/>
        </w:rPr>
        <w:t>Plaček</w:t>
      </w:r>
      <w:proofErr w:type="spellEnd"/>
      <w:r>
        <w:rPr>
          <w:szCs w:val="22"/>
        </w:rPr>
        <w:t xml:space="preserve"> Premium, s. r. o., Moyzesova 6, 811 05 Bratislava, Slovenská republika.</w:t>
      </w:r>
    </w:p>
    <w:p w:rsidR="00C613EC" w:rsidRDefault="00C613EC" w:rsidP="00C613E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613EC" w:rsidRDefault="00C613EC" w:rsidP="00C613E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</w:r>
      <w:proofErr w:type="spellStart"/>
      <w:r>
        <w:rPr>
          <w:szCs w:val="22"/>
        </w:rPr>
        <w:t>Deionizovaná</w:t>
      </w:r>
      <w:proofErr w:type="spellEnd"/>
      <w:r>
        <w:rPr>
          <w:szCs w:val="22"/>
        </w:rPr>
        <w:t xml:space="preserve"> voda ≥ 80 %, </w:t>
      </w:r>
      <w:proofErr w:type="spellStart"/>
      <w:r>
        <w:rPr>
          <w:szCs w:val="22"/>
        </w:rPr>
        <w:t>laurylétersulfát</w:t>
      </w:r>
      <w:proofErr w:type="spellEnd"/>
      <w:r>
        <w:rPr>
          <w:szCs w:val="22"/>
        </w:rPr>
        <w:t xml:space="preserve"> sodný 14 %, </w:t>
      </w:r>
      <w:proofErr w:type="spellStart"/>
      <w:r>
        <w:rPr>
          <w:szCs w:val="22"/>
        </w:rPr>
        <w:t>D-panthenol</w:t>
      </w:r>
      <w:proofErr w:type="spellEnd"/>
      <w:r>
        <w:rPr>
          <w:szCs w:val="22"/>
        </w:rPr>
        <w:t xml:space="preserve"> 0,4 %, parfum 0,2 %, </w:t>
      </w:r>
      <w:proofErr w:type="spellStart"/>
      <w:r>
        <w:rPr>
          <w:szCs w:val="22"/>
        </w:rPr>
        <w:t>jojobový</w:t>
      </w:r>
      <w:proofErr w:type="spellEnd"/>
      <w:r>
        <w:rPr>
          <w:szCs w:val="22"/>
        </w:rPr>
        <w:t xml:space="preserve"> olej 0,1 %, EDTA 0,1 %, </w:t>
      </w:r>
      <w:proofErr w:type="spellStart"/>
      <w:r>
        <w:rPr>
          <w:szCs w:val="22"/>
        </w:rPr>
        <w:t>kathon</w:t>
      </w:r>
      <w:proofErr w:type="spellEnd"/>
      <w:r>
        <w:rPr>
          <w:szCs w:val="22"/>
        </w:rPr>
        <w:t xml:space="preserve"> 0,06 %, kyselina citrónová 0,001 %.</w:t>
      </w:r>
    </w:p>
    <w:p w:rsidR="00C613EC" w:rsidRDefault="00C613EC" w:rsidP="00C613EC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613EC" w:rsidRDefault="00C613EC" w:rsidP="00C613EC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s vôňou.</w:t>
      </w:r>
    </w:p>
    <w:p w:rsidR="00C613EC" w:rsidRDefault="00C613EC" w:rsidP="00C613EC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C613EC" w:rsidRDefault="00C613EC" w:rsidP="00C613EC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C613EC" w:rsidRDefault="00C613EC" w:rsidP="00C613EC">
      <w:pPr>
        <w:tabs>
          <w:tab w:val="left" w:pos="2127"/>
          <w:tab w:val="left" w:pos="2552"/>
        </w:tabs>
        <w:ind w:left="3260" w:hanging="3260"/>
        <w:jc w:val="both"/>
        <w:rPr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Mačky</w:t>
      </w:r>
      <w:r>
        <w:rPr>
          <w:sz w:val="22"/>
          <w:szCs w:val="22"/>
        </w:rPr>
        <w:t xml:space="preserve">. </w:t>
      </w:r>
    </w:p>
    <w:p w:rsidR="00C613EC" w:rsidRDefault="00C613EC" w:rsidP="00C613EC">
      <w:pPr>
        <w:tabs>
          <w:tab w:val="left" w:pos="2127"/>
          <w:tab w:val="left" w:pos="2552"/>
        </w:tabs>
        <w:ind w:left="3260" w:hanging="3260"/>
        <w:jc w:val="both"/>
        <w:rPr>
          <w:sz w:val="22"/>
          <w:szCs w:val="22"/>
        </w:rPr>
      </w:pPr>
    </w:p>
    <w:p w:rsidR="00C613EC" w:rsidRDefault="00C613EC" w:rsidP="00C613EC">
      <w:pPr>
        <w:tabs>
          <w:tab w:val="left" w:pos="2127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 w:rsidRPr="0016566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ab/>
        <w:t>Šampón dodáva srsti lesk a zvyšuje jej kvalitu a pevnosť. Uľahčuje rozčesávanie srsti a predchádza jej plstnateniu vďaka obsiahnutým látkam. Nedráždi oči a je netoxický.</w:t>
      </w:r>
    </w:p>
    <w:p w:rsidR="00C613EC" w:rsidRDefault="00C613EC" w:rsidP="00C613EC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C613EC" w:rsidRDefault="00C613EC" w:rsidP="00C613E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Oblasť</w:t>
      </w:r>
      <w:r>
        <w:rPr>
          <w:iCs/>
          <w:sz w:val="22"/>
          <w:szCs w:val="22"/>
        </w:rPr>
        <w:t xml:space="preserve">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Šampón KAY LONG HAIR CAT pre dlhosrsté mačky. </w:t>
      </w:r>
    </w:p>
    <w:p w:rsidR="00C613EC" w:rsidRDefault="00C613EC" w:rsidP="00C613E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C613EC" w:rsidRDefault="00C613EC" w:rsidP="00C613E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Spôsob použitia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 xml:space="preserve">Pred použitím pretrepte. Šampón naneste na zvlhčenú srsť a </w:t>
      </w:r>
      <w:proofErr w:type="spellStart"/>
      <w:r>
        <w:rPr>
          <w:iCs/>
          <w:sz w:val="22"/>
          <w:szCs w:val="22"/>
          <w:lang w:val="sk-SK"/>
        </w:rPr>
        <w:t>vmasírovaním</w:t>
      </w:r>
      <w:proofErr w:type="spellEnd"/>
      <w:r>
        <w:rPr>
          <w:iCs/>
          <w:sz w:val="22"/>
          <w:szCs w:val="22"/>
          <w:lang w:val="sk-SK"/>
        </w:rPr>
        <w:t xml:space="preserve"> speňte, potom dôkladne opláchnite. Následne mačku osušte uterákom alebo podľa potreby fénom. </w:t>
      </w:r>
    </w:p>
    <w:p w:rsidR="00C613EC" w:rsidRDefault="00C613EC" w:rsidP="00C613E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C613EC" w:rsidRDefault="00C613EC" w:rsidP="00C613E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Nepoužívajte na poranenú pokožku. Zabráňte kontaktu s očami. V prípade zasiahnutia vypláchnite vodou.</w:t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C613EC" w:rsidRDefault="00C613EC" w:rsidP="00C613E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</w:p>
    <w:p w:rsidR="00C613EC" w:rsidRDefault="00C613EC" w:rsidP="00C613E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250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C613EC" w:rsidRDefault="00C613EC" w:rsidP="00C613EC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C613EC" w:rsidRDefault="00C613EC" w:rsidP="00C613EC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v chlade a suchu. Uchovávajte mimo dohľadu a dosahu detí.</w:t>
      </w:r>
    </w:p>
    <w:p w:rsidR="00C613EC" w:rsidRDefault="00C613EC" w:rsidP="00C613EC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C613EC" w:rsidRDefault="00C613EC" w:rsidP="00C613EC">
      <w:pPr>
        <w:tabs>
          <w:tab w:val="left" w:pos="2127"/>
          <w:tab w:val="left" w:pos="2552"/>
        </w:tabs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3 roky. </w:t>
      </w:r>
      <w:r>
        <w:rPr>
          <w:sz w:val="22"/>
          <w:szCs w:val="22"/>
        </w:rPr>
        <w:t>Dátum spotreby uvedený na obale.</w:t>
      </w:r>
    </w:p>
    <w:p w:rsidR="00C613EC" w:rsidRDefault="00C613EC" w:rsidP="00C613EC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C613EC" w:rsidRDefault="00C613EC" w:rsidP="00C613EC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C613EC" w:rsidRDefault="00C613EC" w:rsidP="00C613EC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C613EC" w:rsidRDefault="00C613EC" w:rsidP="00C613EC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C613EC" w:rsidRDefault="00C613EC" w:rsidP="00C613EC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613EC" w:rsidRDefault="00C613EC" w:rsidP="00C613EC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C613EC" w:rsidRDefault="00C613EC" w:rsidP="00C613EC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C613EC" w:rsidRDefault="00C613EC" w:rsidP="00C613EC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C613EC" w:rsidRDefault="00C613EC" w:rsidP="00C613EC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034/K/20-S</w:t>
      </w:r>
    </w:p>
    <w:p w:rsidR="00C613EC" w:rsidRDefault="00C613EC" w:rsidP="00C613EC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C613EC" w:rsidRDefault="00C613EC" w:rsidP="00C613EC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C613EC" w:rsidRDefault="00C613EC" w:rsidP="00C613EC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C613EC" w:rsidRDefault="00C613EC" w:rsidP="00C613EC">
      <w:pPr>
        <w:rPr>
          <w:sz w:val="22"/>
          <w:szCs w:val="22"/>
        </w:rPr>
      </w:pPr>
    </w:p>
    <w:p w:rsidR="00C613EC" w:rsidRDefault="00C613EC" w:rsidP="00C613EC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 pre SR: PLAČEK PREMIUM s.r.o., Moyzesova 6, 811 05 Bratislava, Slovenská republika</w:t>
      </w:r>
    </w:p>
    <w:p w:rsidR="00C613EC" w:rsidRDefault="00C613EC" w:rsidP="00C613EC">
      <w:pPr>
        <w:rPr>
          <w:sz w:val="22"/>
          <w:szCs w:val="22"/>
        </w:rPr>
      </w:pPr>
    </w:p>
    <w:p w:rsidR="00C613EC" w:rsidRDefault="00C613EC" w:rsidP="00C613EC">
      <w:pPr>
        <w:tabs>
          <w:tab w:val="left" w:pos="851"/>
        </w:tabs>
        <w:jc w:val="both"/>
        <w:rPr>
          <w:sz w:val="22"/>
          <w:szCs w:val="22"/>
        </w:rPr>
      </w:pPr>
    </w:p>
    <w:p w:rsidR="00D02BC8" w:rsidRDefault="00C613EC">
      <w:bookmarkStart w:id="0" w:name="_GoBack"/>
      <w:bookmarkEnd w:id="0"/>
    </w:p>
    <w:sectPr w:rsidR="00D02BC8" w:rsidSect="00A35CD1">
      <w:footerReference w:type="default" r:id="rId7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EC" w:rsidRDefault="00C613EC" w:rsidP="00C613EC">
      <w:r>
        <w:separator/>
      </w:r>
    </w:p>
  </w:endnote>
  <w:endnote w:type="continuationSeparator" w:id="0">
    <w:p w:rsidR="00C613EC" w:rsidRDefault="00C613EC" w:rsidP="00C6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BD" w:rsidRDefault="00C613EC" w:rsidP="00C25FBD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C25FBD" w:rsidRDefault="00C613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EC" w:rsidRDefault="00C613EC" w:rsidP="00C613EC">
      <w:r>
        <w:separator/>
      </w:r>
    </w:p>
  </w:footnote>
  <w:footnote w:type="continuationSeparator" w:id="0">
    <w:p w:rsidR="00C613EC" w:rsidRDefault="00C613EC" w:rsidP="00C6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A0"/>
    <w:rsid w:val="004A60CF"/>
    <w:rsid w:val="008E135B"/>
    <w:rsid w:val="009655A0"/>
    <w:rsid w:val="00BC7D9F"/>
    <w:rsid w:val="00C613EC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613EC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613E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C613EC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C613EC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C613EC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C613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3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613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3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C613EC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613E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C613EC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C613EC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C613EC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C613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3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613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3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>ATC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2020-07-20T08:55:00Z</dcterms:created>
  <dcterms:modified xsi:type="dcterms:W3CDTF">2020-07-20T08:55:00Z</dcterms:modified>
</cp:coreProperties>
</file>