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B0A" w:rsidRPr="00F036BB" w:rsidRDefault="003A5412" w:rsidP="00F036BB">
      <w:pPr>
        <w:pStyle w:val="Zkladntext"/>
        <w:kinsoku w:val="0"/>
        <w:overflowPunct w:val="0"/>
        <w:spacing w:after="200"/>
        <w:ind w:left="0" w:right="65"/>
        <w:jc w:val="center"/>
        <w:rPr>
          <w:rFonts w:eastAsia="Times New Roman"/>
          <w:b/>
          <w:bCs/>
          <w:lang w:val="sk-SK"/>
        </w:rPr>
      </w:pPr>
      <w:bookmarkStart w:id="0" w:name="_GoBack"/>
      <w:bookmarkEnd w:id="0"/>
      <w:r w:rsidRPr="00A9095D">
        <w:rPr>
          <w:rFonts w:eastAsia="Times New Roman"/>
          <w:b/>
          <w:bCs/>
          <w:lang w:val="sk-SK"/>
        </w:rPr>
        <w:t>SÚHRN CHA</w:t>
      </w:r>
      <w:r w:rsidR="003E173F">
        <w:rPr>
          <w:rFonts w:eastAsia="Times New Roman"/>
          <w:b/>
          <w:bCs/>
          <w:lang w:val="sk-SK"/>
        </w:rPr>
        <w:t>RAKTERISTICKÝCH VLASTNOSTÍ LIEK</w:t>
      </w:r>
      <w:r w:rsidR="005F4B0A">
        <w:rPr>
          <w:rFonts w:eastAsia="Times New Roman"/>
          <w:b/>
          <w:bCs/>
          <w:lang w:val="sk-SK"/>
        </w:rPr>
        <w:t>U</w:t>
      </w:r>
    </w:p>
    <w:p w:rsidR="003A5412" w:rsidRPr="00CF1390" w:rsidRDefault="003A5412" w:rsidP="003A5412">
      <w:pPr>
        <w:pStyle w:val="Odsekzoznamu"/>
        <w:numPr>
          <w:ilvl w:val="0"/>
          <w:numId w:val="2"/>
        </w:numPr>
        <w:tabs>
          <w:tab w:val="left" w:pos="540"/>
        </w:tabs>
        <w:kinsoku w:val="0"/>
        <w:overflowPunct w:val="0"/>
        <w:spacing w:after="200"/>
        <w:ind w:left="708" w:right="65"/>
        <w:rPr>
          <w:b/>
          <w:bCs/>
          <w:sz w:val="22"/>
          <w:szCs w:val="22"/>
        </w:rPr>
      </w:pPr>
      <w:r w:rsidRPr="00A9095D">
        <w:rPr>
          <w:rFonts w:eastAsia="Times New Roman"/>
          <w:b/>
          <w:bCs/>
          <w:sz w:val="22"/>
          <w:szCs w:val="22"/>
          <w:lang w:val="sk-SK"/>
        </w:rPr>
        <w:t>NÁZOV VETERINÁRNEHO LIEKU</w:t>
      </w:r>
    </w:p>
    <w:p w:rsidR="003A5412" w:rsidRPr="00CF1390" w:rsidRDefault="003A5412" w:rsidP="003A5412">
      <w:pPr>
        <w:rPr>
          <w:lang w:val="es-ES"/>
        </w:rPr>
      </w:pPr>
      <w:r w:rsidRPr="00A9095D">
        <w:rPr>
          <w:rFonts w:eastAsia="Times New Roman"/>
          <w:bCs/>
          <w:lang w:val="sk-SK"/>
        </w:rPr>
        <w:t xml:space="preserve">IZOMITOR 1000 mg/g kvapalina na paru na inhaláciu </w:t>
      </w:r>
    </w:p>
    <w:p w:rsidR="003A5412" w:rsidRPr="00CF1390" w:rsidRDefault="003A5412" w:rsidP="003A5412">
      <w:pPr>
        <w:rPr>
          <w:b/>
          <w:bCs/>
          <w:lang w:val="es-ES"/>
        </w:rPr>
      </w:pPr>
    </w:p>
    <w:p w:rsidR="003A5412" w:rsidRPr="00CF1390" w:rsidRDefault="003A5412" w:rsidP="003A5412">
      <w:pPr>
        <w:pStyle w:val="Nadpis1"/>
        <w:numPr>
          <w:ilvl w:val="0"/>
          <w:numId w:val="2"/>
        </w:numPr>
        <w:tabs>
          <w:tab w:val="left" w:pos="0"/>
        </w:tabs>
        <w:kinsoku w:val="0"/>
        <w:overflowPunct w:val="0"/>
        <w:spacing w:after="200"/>
        <w:ind w:left="567" w:right="65" w:hanging="567"/>
      </w:pPr>
      <w:r w:rsidRPr="00A9095D">
        <w:rPr>
          <w:rFonts w:eastAsia="Times New Roman"/>
          <w:lang w:val="sk-SK"/>
        </w:rPr>
        <w:t>KVALITATÍVNE A KVANTITATÍVNE ZLOŽENIE</w:t>
      </w:r>
    </w:p>
    <w:p w:rsidR="003A5412" w:rsidRPr="00CF1390" w:rsidRDefault="003A5412" w:rsidP="003A5412">
      <w:pPr>
        <w:pStyle w:val="Zkladntext"/>
        <w:kinsoku w:val="0"/>
        <w:overflowPunct w:val="0"/>
        <w:ind w:left="0" w:right="65"/>
      </w:pPr>
      <w:r w:rsidRPr="00A9095D">
        <w:rPr>
          <w:rFonts w:eastAsia="Times New Roman"/>
          <w:lang w:val="sk-SK"/>
        </w:rPr>
        <w:t>Jeden g obsahuje:</w:t>
      </w:r>
    </w:p>
    <w:p w:rsidR="003A5412" w:rsidRPr="00CF1390" w:rsidRDefault="003A5412" w:rsidP="003A5412">
      <w:pPr>
        <w:pStyle w:val="Zkladntext"/>
        <w:kinsoku w:val="0"/>
        <w:overflowPunct w:val="0"/>
        <w:ind w:left="0" w:right="65"/>
        <w:rPr>
          <w:b/>
        </w:rPr>
      </w:pPr>
      <w:r w:rsidRPr="00A9095D">
        <w:rPr>
          <w:rFonts w:eastAsia="Times New Roman"/>
          <w:b/>
          <w:lang w:val="sk-SK"/>
        </w:rPr>
        <w:t>Účinná</w:t>
      </w:r>
      <w:r w:rsidRPr="00A9095D">
        <w:rPr>
          <w:b/>
        </w:rPr>
        <w:t xml:space="preserve"> </w:t>
      </w:r>
      <w:r w:rsidRPr="00A9095D">
        <w:rPr>
          <w:rFonts w:eastAsia="Times New Roman"/>
          <w:b/>
          <w:lang w:val="sk-SK"/>
        </w:rPr>
        <w:t>látka</w:t>
      </w:r>
      <w:r w:rsidRPr="00A9095D">
        <w:rPr>
          <w:b/>
        </w:rPr>
        <w:t>:</w:t>
      </w:r>
    </w:p>
    <w:p w:rsidR="003A5412" w:rsidRPr="00A9095D" w:rsidRDefault="003A5412" w:rsidP="003A5412">
      <w:pPr>
        <w:pStyle w:val="Zkladntext"/>
        <w:kinsoku w:val="0"/>
        <w:overflowPunct w:val="0"/>
        <w:ind w:left="0" w:right="65"/>
        <w:rPr>
          <w:rFonts w:eastAsia="Times New Roman"/>
          <w:lang w:val="sk-SK"/>
        </w:rPr>
      </w:pPr>
      <w:r w:rsidRPr="00A9095D">
        <w:rPr>
          <w:rFonts w:eastAsia="Times New Roman"/>
          <w:lang w:val="sk-SK"/>
        </w:rPr>
        <w:t>Isofluranum 1000 mg</w:t>
      </w:r>
    </w:p>
    <w:p w:rsidR="003A5412" w:rsidRPr="00A9095D" w:rsidRDefault="003A5412" w:rsidP="003A5412">
      <w:pPr>
        <w:pStyle w:val="Zkladntext"/>
        <w:kinsoku w:val="0"/>
        <w:overflowPunct w:val="0"/>
        <w:ind w:left="0" w:right="65"/>
        <w:rPr>
          <w:rFonts w:eastAsia="Times New Roman"/>
          <w:lang w:val="sk-SK"/>
        </w:rPr>
      </w:pPr>
    </w:p>
    <w:p w:rsidR="003A5412" w:rsidRPr="00A9095D" w:rsidRDefault="003A5412" w:rsidP="003A5412">
      <w:pPr>
        <w:pStyle w:val="Zkladntext"/>
        <w:kinsoku w:val="0"/>
        <w:overflowPunct w:val="0"/>
        <w:ind w:left="0" w:right="65"/>
        <w:rPr>
          <w:rFonts w:eastAsia="Times New Roman"/>
          <w:lang w:val="sk-SK"/>
        </w:rPr>
      </w:pPr>
      <w:r w:rsidRPr="00A9095D">
        <w:rPr>
          <w:rFonts w:eastAsia="Times New Roman"/>
          <w:lang w:val="sk-SK"/>
        </w:rPr>
        <w:t>Tento veterinárny liek neobsahuje žiadne pomocné látky.</w:t>
      </w:r>
    </w:p>
    <w:p w:rsidR="003A5412" w:rsidRPr="00CF1390" w:rsidRDefault="003A5412" w:rsidP="003A5412">
      <w:pPr>
        <w:pStyle w:val="Zkladntext"/>
        <w:kinsoku w:val="0"/>
        <w:overflowPunct w:val="0"/>
        <w:ind w:left="0" w:right="65"/>
        <w:rPr>
          <w:lang w:val="sk-SK"/>
        </w:rPr>
      </w:pPr>
      <w:r w:rsidRPr="00CF1390">
        <w:rPr>
          <w:lang w:val="sk-SK"/>
        </w:rPr>
        <w:t xml:space="preserve">Číra, bezfarebná, </w:t>
      </w:r>
      <w:r w:rsidRPr="004A18A6">
        <w:rPr>
          <w:rFonts w:asciiTheme="majorBidi" w:hAnsiTheme="majorBidi"/>
          <w:lang w:val="sk-SK"/>
        </w:rPr>
        <w:t>nestála</w:t>
      </w:r>
      <w:r w:rsidRPr="00CF1390">
        <w:rPr>
          <w:lang w:val="sk-SK"/>
        </w:rPr>
        <w:t xml:space="preserve">, ťažká </w:t>
      </w:r>
      <w:r>
        <w:rPr>
          <w:lang w:val="sk-SK"/>
        </w:rPr>
        <w:t xml:space="preserve">kvapalina na </w:t>
      </w:r>
      <w:r w:rsidRPr="00CF1390">
        <w:rPr>
          <w:lang w:val="sk-SK"/>
        </w:rPr>
        <w:t>paru na inhaláciu.</w:t>
      </w:r>
    </w:p>
    <w:p w:rsidR="003A5412" w:rsidRPr="00CF1390" w:rsidRDefault="003A5412" w:rsidP="003A5412">
      <w:pPr>
        <w:rPr>
          <w:b/>
          <w:bCs/>
          <w:lang w:val="sk-SK"/>
        </w:rPr>
      </w:pPr>
    </w:p>
    <w:p w:rsidR="003A5412" w:rsidRPr="00CF1390" w:rsidRDefault="003A5412" w:rsidP="003A5412">
      <w:pPr>
        <w:pStyle w:val="Nadpis1"/>
        <w:numPr>
          <w:ilvl w:val="0"/>
          <w:numId w:val="2"/>
        </w:numPr>
        <w:tabs>
          <w:tab w:val="left" w:pos="540"/>
        </w:tabs>
        <w:kinsoku w:val="0"/>
        <w:overflowPunct w:val="0"/>
        <w:spacing w:after="200"/>
        <w:ind w:left="0" w:right="65" w:firstLine="0"/>
      </w:pPr>
      <w:r w:rsidRPr="00A9095D">
        <w:rPr>
          <w:rFonts w:eastAsia="Times New Roman"/>
          <w:lang w:val="sk-SK"/>
        </w:rPr>
        <w:t>KLINICKÉ ÚDAJE</w:t>
      </w:r>
    </w:p>
    <w:p w:rsidR="003A5412" w:rsidRPr="00414619" w:rsidRDefault="003A5412" w:rsidP="003A5412">
      <w:pPr>
        <w:pStyle w:val="Odsekzoznamu"/>
        <w:numPr>
          <w:ilvl w:val="1"/>
          <w:numId w:val="2"/>
        </w:numPr>
        <w:tabs>
          <w:tab w:val="left" w:pos="540"/>
        </w:tabs>
        <w:kinsoku w:val="0"/>
        <w:overflowPunct w:val="0"/>
        <w:spacing w:after="200"/>
        <w:ind w:left="0" w:right="65" w:firstLine="0"/>
        <w:rPr>
          <w:b/>
          <w:bCs/>
          <w:sz w:val="22"/>
          <w:szCs w:val="22"/>
        </w:rPr>
      </w:pPr>
      <w:r w:rsidRPr="00A9095D">
        <w:rPr>
          <w:rFonts w:eastAsia="Times New Roman"/>
          <w:b/>
          <w:bCs/>
          <w:sz w:val="22"/>
          <w:szCs w:val="22"/>
          <w:lang w:val="sk-SK"/>
        </w:rPr>
        <w:t>Cieľové druhy</w:t>
      </w:r>
    </w:p>
    <w:p w:rsidR="003A5412" w:rsidRDefault="003A5412" w:rsidP="003A5412">
      <w:pPr>
        <w:rPr>
          <w:rFonts w:eastAsia="Times New Roman"/>
          <w:lang w:val="sk-SK"/>
        </w:rPr>
      </w:pPr>
      <w:r w:rsidRPr="00A9095D">
        <w:rPr>
          <w:rFonts w:eastAsia="Times New Roman"/>
          <w:lang w:val="sk-SK"/>
        </w:rPr>
        <w:t>Kôň, pes, mačka, okrasný vták, plaz, potka</w:t>
      </w:r>
      <w:r>
        <w:rPr>
          <w:rFonts w:eastAsia="Times New Roman"/>
          <w:lang w:val="sk-SK"/>
        </w:rPr>
        <w:t xml:space="preserve">n, myš, škrečok, činčila, </w:t>
      </w:r>
      <w:r w:rsidRPr="00CF1390">
        <w:rPr>
          <w:rFonts w:eastAsia="Times New Roman"/>
          <w:lang w:val="sk-SK"/>
        </w:rPr>
        <w:t>pieskomil</w:t>
      </w:r>
      <w:r w:rsidRPr="00A9095D">
        <w:rPr>
          <w:rFonts w:eastAsia="Times New Roman"/>
          <w:lang w:val="sk-SK"/>
        </w:rPr>
        <w:t>, morča a fretka.</w:t>
      </w:r>
    </w:p>
    <w:p w:rsidR="003A5412" w:rsidRPr="00A9095D" w:rsidRDefault="003A5412" w:rsidP="003A5412">
      <w:pPr>
        <w:rPr>
          <w:rFonts w:eastAsia="Times New Roman"/>
          <w:lang w:val="sk-SK"/>
        </w:rPr>
      </w:pPr>
    </w:p>
    <w:p w:rsidR="003A5412" w:rsidRPr="00414619" w:rsidRDefault="003A5412" w:rsidP="003A5412">
      <w:pPr>
        <w:pStyle w:val="Nadpis1"/>
        <w:numPr>
          <w:ilvl w:val="1"/>
          <w:numId w:val="2"/>
        </w:numPr>
        <w:tabs>
          <w:tab w:val="left" w:pos="540"/>
        </w:tabs>
        <w:kinsoku w:val="0"/>
        <w:overflowPunct w:val="0"/>
        <w:spacing w:after="200"/>
        <w:ind w:left="708" w:right="65"/>
        <w:rPr>
          <w:lang w:val="sk-SK"/>
        </w:rPr>
      </w:pPr>
      <w:r w:rsidRPr="00A9095D">
        <w:rPr>
          <w:rFonts w:eastAsia="Times New Roman"/>
          <w:lang w:val="sk-SK"/>
        </w:rPr>
        <w:t>Indikácie na použitie pre každý cieľový druh</w:t>
      </w:r>
      <w:r w:rsidRPr="00A9095D" w:rsidDel="00001E1C">
        <w:rPr>
          <w:rFonts w:eastAsia="Times New Roman"/>
          <w:lang w:val="sk-SK"/>
        </w:rPr>
        <w:t xml:space="preserve"> </w:t>
      </w:r>
      <w:r w:rsidRPr="00A9095D" w:rsidDel="00502477">
        <w:rPr>
          <w:rFonts w:eastAsia="Times New Roman"/>
          <w:lang w:val="sk-SK"/>
        </w:rPr>
        <w:t xml:space="preserve"> </w:t>
      </w:r>
    </w:p>
    <w:p w:rsidR="003A5412" w:rsidRPr="00CF1390" w:rsidRDefault="003A5412" w:rsidP="003A5412">
      <w:pPr>
        <w:pStyle w:val="Zkladntext"/>
        <w:kinsoku w:val="0"/>
        <w:overflowPunct w:val="0"/>
        <w:spacing w:after="200"/>
        <w:ind w:left="0" w:right="65"/>
        <w:rPr>
          <w:lang w:val="fr-FR"/>
        </w:rPr>
      </w:pPr>
      <w:r w:rsidRPr="00A9095D">
        <w:rPr>
          <w:rFonts w:eastAsia="Times New Roman"/>
          <w:lang w:val="sk-SK"/>
        </w:rPr>
        <w:t>Vyvolanie a udržanie celkovej anestézie.</w:t>
      </w:r>
    </w:p>
    <w:p w:rsidR="003A5412" w:rsidRPr="00CF1390" w:rsidRDefault="003A5412" w:rsidP="003A5412">
      <w:pPr>
        <w:pStyle w:val="Nadpis1"/>
        <w:numPr>
          <w:ilvl w:val="1"/>
          <w:numId w:val="2"/>
        </w:numPr>
        <w:tabs>
          <w:tab w:val="left" w:pos="540"/>
        </w:tabs>
        <w:kinsoku w:val="0"/>
        <w:overflowPunct w:val="0"/>
        <w:spacing w:after="200"/>
        <w:ind w:left="0" w:right="65" w:firstLine="0"/>
      </w:pPr>
      <w:r w:rsidRPr="00A9095D">
        <w:rPr>
          <w:rFonts w:eastAsia="Times New Roman"/>
          <w:lang w:val="sk-SK"/>
        </w:rPr>
        <w:t>Kontraindikácie</w:t>
      </w:r>
    </w:p>
    <w:p w:rsidR="003A5412" w:rsidRPr="00CF1390" w:rsidRDefault="003A5412" w:rsidP="003A5412">
      <w:pPr>
        <w:pStyle w:val="Zkladntext"/>
        <w:kinsoku w:val="0"/>
        <w:overflowPunct w:val="0"/>
        <w:ind w:left="0" w:right="65"/>
      </w:pPr>
      <w:r w:rsidRPr="00A9095D">
        <w:rPr>
          <w:rFonts w:eastAsia="Times New Roman"/>
          <w:lang w:val="sk-SK"/>
        </w:rPr>
        <w:t>Nepoužíva</w:t>
      </w:r>
      <w:r w:rsidRPr="00CF1390">
        <w:rPr>
          <w:rFonts w:eastAsia="Times New Roman"/>
          <w:lang w:val="sk-SK"/>
        </w:rPr>
        <w:t>ť</w:t>
      </w:r>
      <w:r w:rsidRPr="00A9095D">
        <w:rPr>
          <w:rFonts w:eastAsia="Times New Roman"/>
          <w:lang w:val="sk-SK"/>
        </w:rPr>
        <w:t xml:space="preserve"> </w:t>
      </w:r>
      <w:r>
        <w:rPr>
          <w:rFonts w:eastAsia="Times New Roman"/>
          <w:lang w:val="sk-SK"/>
        </w:rPr>
        <w:t>v</w:t>
      </w:r>
      <w:r w:rsidRPr="00A9095D">
        <w:rPr>
          <w:rFonts w:eastAsia="Times New Roman"/>
          <w:lang w:val="sk-SK"/>
        </w:rPr>
        <w:t xml:space="preserve"> prípadoch so známou náchylnosťou na malígnu hypertermiu. </w:t>
      </w:r>
    </w:p>
    <w:p w:rsidR="003A5412" w:rsidRPr="00A9095D" w:rsidRDefault="003A5412" w:rsidP="003A5412">
      <w:pPr>
        <w:pStyle w:val="Zkladntext"/>
        <w:kinsoku w:val="0"/>
        <w:overflowPunct w:val="0"/>
        <w:ind w:left="0" w:right="65"/>
        <w:rPr>
          <w:rFonts w:eastAsia="Times New Roman"/>
          <w:lang w:val="sk-SK"/>
        </w:rPr>
      </w:pPr>
      <w:r w:rsidRPr="00A9095D">
        <w:rPr>
          <w:rFonts w:eastAsia="Times New Roman"/>
          <w:lang w:val="sk-SK"/>
        </w:rPr>
        <w:t>Nepoužíva</w:t>
      </w:r>
      <w:r w:rsidRPr="00CF1390">
        <w:rPr>
          <w:rFonts w:eastAsia="Times New Roman"/>
          <w:lang w:val="sk-SK"/>
        </w:rPr>
        <w:t>ť</w:t>
      </w:r>
      <w:r w:rsidRPr="00A9095D">
        <w:rPr>
          <w:rFonts w:eastAsia="Times New Roman"/>
          <w:lang w:val="sk-SK"/>
        </w:rPr>
        <w:t xml:space="preserve"> v prípadoch známej precitlivenosti na účinnú látku.</w:t>
      </w:r>
    </w:p>
    <w:p w:rsidR="003A5412" w:rsidRPr="00CF1390" w:rsidRDefault="003A5412" w:rsidP="003A5412">
      <w:pPr>
        <w:pStyle w:val="Zkladntext"/>
        <w:kinsoku w:val="0"/>
        <w:overflowPunct w:val="0"/>
        <w:ind w:left="0" w:right="65"/>
      </w:pPr>
    </w:p>
    <w:p w:rsidR="003A5412" w:rsidRPr="00CF1390" w:rsidRDefault="003A5412" w:rsidP="003A5412">
      <w:pPr>
        <w:pStyle w:val="Nadpis1"/>
        <w:numPr>
          <w:ilvl w:val="1"/>
          <w:numId w:val="2"/>
        </w:numPr>
        <w:tabs>
          <w:tab w:val="left" w:pos="540"/>
        </w:tabs>
        <w:kinsoku w:val="0"/>
        <w:overflowPunct w:val="0"/>
        <w:spacing w:after="200"/>
        <w:ind w:left="708" w:right="65"/>
      </w:pPr>
      <w:r w:rsidRPr="00A9095D">
        <w:rPr>
          <w:rFonts w:eastAsia="Times New Roman"/>
          <w:lang w:val="sk-SK"/>
        </w:rPr>
        <w:t xml:space="preserve">Osobitné upozornenia </w:t>
      </w:r>
    </w:p>
    <w:p w:rsidR="003A5412" w:rsidRPr="00CF1390" w:rsidRDefault="003A5412" w:rsidP="003A5412">
      <w:pPr>
        <w:pStyle w:val="Zkladntext"/>
        <w:kinsoku w:val="0"/>
        <w:overflowPunct w:val="0"/>
        <w:spacing w:after="200"/>
        <w:ind w:left="0" w:right="65"/>
      </w:pPr>
      <w:r w:rsidRPr="00A9095D">
        <w:rPr>
          <w:rFonts w:eastAsia="Times New Roman"/>
          <w:lang w:val="sk-SK"/>
        </w:rPr>
        <w:t>Ľahkosť a rýchlosť zmeny hĺbky anestézie pomocou izofluránu a jeho slabý metabolizmus sa môžu považovať za výhodné pri použit</w:t>
      </w:r>
      <w:r w:rsidRPr="00A52438">
        <w:rPr>
          <w:rFonts w:eastAsia="Times New Roman"/>
          <w:lang w:val="sk-SK"/>
        </w:rPr>
        <w:t>í u špeciálnych skupín pacientov, ako sú mladé alebo staré zvieratá, a u pacientov s poruchou funkcie pečene, obličiek alebo srdca.</w:t>
      </w:r>
    </w:p>
    <w:p w:rsidR="003A5412" w:rsidRPr="00CF1390" w:rsidRDefault="003A5412" w:rsidP="003A5412">
      <w:pPr>
        <w:pStyle w:val="Nadpis1"/>
        <w:numPr>
          <w:ilvl w:val="1"/>
          <w:numId w:val="2"/>
        </w:numPr>
        <w:tabs>
          <w:tab w:val="left" w:pos="540"/>
        </w:tabs>
        <w:kinsoku w:val="0"/>
        <w:overflowPunct w:val="0"/>
        <w:spacing w:after="200"/>
        <w:ind w:left="0" w:right="65" w:firstLine="0"/>
      </w:pPr>
      <w:r w:rsidRPr="00A9095D">
        <w:rPr>
          <w:rFonts w:eastAsia="Times New Roman"/>
          <w:lang w:val="sk-SK"/>
        </w:rPr>
        <w:t>Osobitné opatrenia na používanie</w:t>
      </w:r>
    </w:p>
    <w:p w:rsidR="003A5412" w:rsidRPr="00A9095D" w:rsidRDefault="003A5412" w:rsidP="003A5412">
      <w:pPr>
        <w:pStyle w:val="Zkladntext"/>
        <w:kinsoku w:val="0"/>
        <w:overflowPunct w:val="0"/>
        <w:ind w:left="0" w:right="65"/>
        <w:rPr>
          <w:rFonts w:eastAsia="Times New Roman"/>
          <w:lang w:val="sk-SK"/>
        </w:rPr>
      </w:pPr>
      <w:r w:rsidRPr="00A9095D">
        <w:rPr>
          <w:rFonts w:eastAsia="Times New Roman"/>
          <w:u w:val="single"/>
          <w:lang w:val="sk-SK"/>
        </w:rPr>
        <w:t>Osobitné opatrenia na bezpečné používanie u cieľových druhov:</w:t>
      </w:r>
    </w:p>
    <w:p w:rsidR="003A5412" w:rsidRPr="00CF1390" w:rsidRDefault="003A5412" w:rsidP="003A5412">
      <w:pPr>
        <w:pStyle w:val="Zkladntext"/>
        <w:kinsoku w:val="0"/>
        <w:overflowPunct w:val="0"/>
        <w:ind w:left="0" w:right="65"/>
        <w:rPr>
          <w:lang w:val="sk-SK"/>
        </w:rPr>
      </w:pPr>
      <w:r w:rsidRPr="00A9095D">
        <w:rPr>
          <w:rFonts w:eastAsia="Times New Roman"/>
          <w:lang w:val="sk-SK"/>
        </w:rPr>
        <w:t>Izoflurán má len malé alebo žiadne analgetické vlastnosti. Pred chirurgickým zákrokom sa vždy musí podať primeraná analgézia. Pred ukončením celkovej anestézie je potrebné zvážiť analgetické požiadavky pacienta.</w:t>
      </w:r>
    </w:p>
    <w:p w:rsidR="003A5412" w:rsidRPr="00CF1390" w:rsidRDefault="003A5412" w:rsidP="003A5412">
      <w:pPr>
        <w:pStyle w:val="Zkladntext"/>
        <w:kinsoku w:val="0"/>
        <w:overflowPunct w:val="0"/>
        <w:spacing w:after="200"/>
        <w:ind w:left="0" w:right="65"/>
        <w:rPr>
          <w:lang w:val="sk-SK"/>
        </w:rPr>
      </w:pPr>
      <w:r w:rsidRPr="00A9095D">
        <w:rPr>
          <w:rFonts w:eastAsia="Times New Roman"/>
          <w:lang w:val="sk-SK"/>
        </w:rPr>
        <w:t>Použitie lieku u pacientov so srdcovým ochorením sa má zvážiť len po posúdení prínosu/rizika veterinárnym lekárom.</w:t>
      </w:r>
    </w:p>
    <w:p w:rsidR="003A5412" w:rsidRPr="00CF1390" w:rsidRDefault="003A5412" w:rsidP="003A5412">
      <w:pPr>
        <w:pStyle w:val="Zkladntext"/>
        <w:kinsoku w:val="0"/>
        <w:overflowPunct w:val="0"/>
        <w:spacing w:after="200"/>
        <w:ind w:left="0" w:right="65"/>
        <w:rPr>
          <w:lang w:val="sk-SK"/>
        </w:rPr>
      </w:pPr>
      <w:r w:rsidRPr="00A9095D">
        <w:rPr>
          <w:rFonts w:eastAsia="Times New Roman"/>
          <w:lang w:val="sk-SK"/>
        </w:rPr>
        <w:t>Je dôležité monitorovať dýchanie a tepovú frekvenciu a vlastnosti pulzu. Zástava dýchania sa musí liečiť asistovanou ventiláciou. Pri udržiavaní anestézie je dôležité udržiavať priechodnosť dýchacích ciest a správne okysličovať tkanivá. V prípade zástavy srdca vykonajte kompletnú kardiopulmonálnu resuscitáciu.</w:t>
      </w:r>
    </w:p>
    <w:p w:rsidR="003A5412" w:rsidRPr="00CF1390" w:rsidRDefault="003A5412" w:rsidP="003A5412">
      <w:pPr>
        <w:pStyle w:val="Zkladntext"/>
        <w:kinsoku w:val="0"/>
        <w:overflowPunct w:val="0"/>
        <w:spacing w:after="200"/>
        <w:ind w:left="0" w:right="65"/>
        <w:rPr>
          <w:lang w:val="sk-SK"/>
        </w:rPr>
      </w:pPr>
      <w:r w:rsidRPr="00A9095D">
        <w:rPr>
          <w:rFonts w:eastAsia="Times New Roman"/>
          <w:lang w:val="sk-SK"/>
        </w:rPr>
        <w:t>Metabolizmus izofluránu u vtákov a malých cicavcov môže byť ovplyvnený znížením telesnej teploty, ktorá sa môže vyskytnúť sekundárne kvôli vysokému pomeru plochy povrchu tela k telesnej hmotnosti. Preto sa má telesná teplota počas liečby monitorovať a udr</w:t>
      </w:r>
      <w:r w:rsidRPr="00A52438">
        <w:rPr>
          <w:rFonts w:eastAsia="Times New Roman"/>
          <w:lang w:val="sk-SK"/>
        </w:rPr>
        <w:t>žiavať stabilná. Metabolizmus lieku u </w:t>
      </w:r>
      <w:r w:rsidRPr="004F3B10">
        <w:rPr>
          <w:rFonts w:eastAsia="Times New Roman"/>
          <w:lang w:val="sk-SK"/>
        </w:rPr>
        <w:t>plazov je pomalý a veľmi závisí od teploty prostredia.</w:t>
      </w:r>
      <w:r w:rsidRPr="00A9095D">
        <w:rPr>
          <w:rFonts w:eastAsia="Times New Roman"/>
          <w:lang w:val="sk-SK"/>
        </w:rPr>
        <w:t xml:space="preserve"> U plazov  môže byť ťažké indukovať anestéziu inhalačnými látkami v dôsledku zadržiavania dychu. </w:t>
      </w:r>
    </w:p>
    <w:p w:rsidR="003A5412" w:rsidRPr="00CF1390" w:rsidRDefault="003A5412" w:rsidP="003A5412">
      <w:pPr>
        <w:pStyle w:val="Zkladntext"/>
        <w:kinsoku w:val="0"/>
        <w:overflowPunct w:val="0"/>
        <w:spacing w:after="200"/>
        <w:ind w:left="0" w:right="65"/>
        <w:rPr>
          <w:lang w:val="sk-SK"/>
        </w:rPr>
      </w:pPr>
      <w:r w:rsidRPr="00A9095D">
        <w:rPr>
          <w:rFonts w:eastAsia="Times New Roman"/>
          <w:lang w:val="sk-SK"/>
        </w:rPr>
        <w:t>Podobne ako iné inhalačné anestetiká tohto typu, aj izoflurán tlmí respiračný a kardiovaskulárny systém.</w:t>
      </w:r>
    </w:p>
    <w:p w:rsidR="003A5412" w:rsidRPr="00CF1390" w:rsidRDefault="003A5412" w:rsidP="003A5412">
      <w:pPr>
        <w:pStyle w:val="Zkladntext"/>
        <w:kinsoku w:val="0"/>
        <w:overflowPunct w:val="0"/>
        <w:spacing w:after="200"/>
        <w:ind w:left="0" w:right="65"/>
        <w:rPr>
          <w:lang w:val="sk-SK"/>
        </w:rPr>
      </w:pPr>
      <w:r w:rsidRPr="00A9095D">
        <w:rPr>
          <w:rFonts w:eastAsia="Times New Roman"/>
          <w:lang w:val="sk-SK"/>
        </w:rPr>
        <w:lastRenderedPageBreak/>
        <w:t>Pri použití izofluránu na anestetizáciu zvieraťa s poranením hlavy je potrebné zvážiť, či je umelá ventilácia vhodná na zabránenie zvýšenému prietoku krvi v mozgu udržiavaním normálnych hladín CO</w:t>
      </w:r>
      <w:r w:rsidRPr="00A9095D">
        <w:rPr>
          <w:rFonts w:eastAsia="Times New Roman"/>
          <w:vertAlign w:val="subscript"/>
          <w:lang w:val="sk-SK"/>
        </w:rPr>
        <w:t>2</w:t>
      </w:r>
      <w:r w:rsidRPr="00A9095D">
        <w:rPr>
          <w:rFonts w:eastAsia="Times New Roman"/>
          <w:lang w:val="sk-SK"/>
        </w:rPr>
        <w:t>.</w:t>
      </w:r>
    </w:p>
    <w:p w:rsidR="003A5412" w:rsidRPr="00CF1390" w:rsidRDefault="003A5412" w:rsidP="003A5412">
      <w:pPr>
        <w:keepNext/>
        <w:keepLines/>
        <w:rPr>
          <w:u w:val="single"/>
          <w:lang w:val="sk-SK"/>
        </w:rPr>
      </w:pPr>
      <w:r w:rsidRPr="00A9095D">
        <w:rPr>
          <w:rFonts w:eastAsia="Times New Roman"/>
          <w:u w:val="single"/>
          <w:lang w:val="sk-SK"/>
        </w:rPr>
        <w:t>Osobitné opatrenia, ktoré má urobiť osoba podávajúca liek zvieratám:</w:t>
      </w:r>
    </w:p>
    <w:p w:rsidR="003A5412" w:rsidRPr="00CF1390" w:rsidRDefault="003A5412" w:rsidP="003A5412">
      <w:pPr>
        <w:pStyle w:val="Zkladntext"/>
        <w:kinsoku w:val="0"/>
        <w:overflowPunct w:val="0"/>
        <w:spacing w:after="200"/>
        <w:ind w:left="426" w:right="65" w:hanging="426"/>
        <w:rPr>
          <w:lang w:val="sk-SK"/>
        </w:rPr>
      </w:pPr>
      <w:r w:rsidRPr="00A9095D">
        <w:rPr>
          <w:rFonts w:eastAsia="Times New Roman"/>
          <w:lang w:val="sk-SK"/>
        </w:rPr>
        <w:t>-</w:t>
      </w:r>
      <w:r w:rsidRPr="00A9095D">
        <w:rPr>
          <w:rFonts w:eastAsia="Times New Roman"/>
          <w:lang w:val="sk-SK"/>
        </w:rPr>
        <w:tab/>
        <w:t>Nevdychujte výpary. Používatelia sa majú poradiť s národným orgánom o normách pracovnej expozície pre izoflurán.</w:t>
      </w:r>
    </w:p>
    <w:p w:rsidR="003A5412" w:rsidRPr="00CF1390" w:rsidRDefault="003A5412" w:rsidP="003A5412">
      <w:pPr>
        <w:pStyle w:val="Zkladntext"/>
        <w:numPr>
          <w:ilvl w:val="0"/>
          <w:numId w:val="1"/>
        </w:numPr>
        <w:kinsoku w:val="0"/>
        <w:overflowPunct w:val="0"/>
        <w:spacing w:after="120"/>
        <w:ind w:left="360" w:right="65"/>
        <w:rPr>
          <w:lang w:val="sk-SK"/>
        </w:rPr>
      </w:pPr>
      <w:r w:rsidRPr="00A9095D">
        <w:rPr>
          <w:rFonts w:eastAsia="Times New Roman"/>
          <w:lang w:val="sk-SK"/>
        </w:rPr>
        <w:t>Operačné sály a zotavovacie priestory pre zvieratá majú byť vybavené adekvátnym vetraním alebo odsávacím systémom, aby sa zabránilo akumulácii pár anestetika.</w:t>
      </w:r>
    </w:p>
    <w:p w:rsidR="003A5412" w:rsidRPr="00CF1390" w:rsidRDefault="003A5412" w:rsidP="003A5412">
      <w:pPr>
        <w:pStyle w:val="Zkladntext"/>
        <w:numPr>
          <w:ilvl w:val="0"/>
          <w:numId w:val="1"/>
        </w:numPr>
        <w:kinsoku w:val="0"/>
        <w:overflowPunct w:val="0"/>
        <w:spacing w:after="120"/>
        <w:ind w:left="360" w:right="65"/>
        <w:rPr>
          <w:lang w:val="sk-SK"/>
        </w:rPr>
      </w:pPr>
      <w:r w:rsidRPr="00A9095D">
        <w:rPr>
          <w:rFonts w:eastAsia="Times New Roman"/>
          <w:lang w:val="sk-SK"/>
        </w:rPr>
        <w:t>Všetky čistiace/extrakčné systémy musia byť adekvátne udržiavané.</w:t>
      </w:r>
    </w:p>
    <w:p w:rsidR="003A5412" w:rsidRPr="00CF1390" w:rsidRDefault="003A5412" w:rsidP="003A5412">
      <w:pPr>
        <w:pStyle w:val="Zkladntext"/>
        <w:numPr>
          <w:ilvl w:val="0"/>
          <w:numId w:val="1"/>
        </w:numPr>
        <w:kinsoku w:val="0"/>
        <w:overflowPunct w:val="0"/>
        <w:spacing w:after="120"/>
        <w:ind w:left="360" w:right="65"/>
        <w:rPr>
          <w:lang w:val="sk-SK"/>
        </w:rPr>
      </w:pPr>
      <w:r w:rsidRPr="00A9095D">
        <w:rPr>
          <w:rFonts w:eastAsia="Times New Roman"/>
          <w:lang w:val="sk-SK"/>
        </w:rPr>
        <w:t>Tehotné a/alebo dojčiace ženy by nemali prísť do kontaktu s liekom a mali by sa vyhýbať operačným sálam a zotavovacím priestorom pre zvieratá.</w:t>
      </w:r>
    </w:p>
    <w:p w:rsidR="003A5412" w:rsidRPr="00CF1390" w:rsidRDefault="003A5412" w:rsidP="003A5412">
      <w:pPr>
        <w:pStyle w:val="Zkladntext"/>
        <w:numPr>
          <w:ilvl w:val="0"/>
          <w:numId w:val="1"/>
        </w:numPr>
        <w:kinsoku w:val="0"/>
        <w:overflowPunct w:val="0"/>
        <w:spacing w:after="120"/>
        <w:ind w:left="360" w:right="65"/>
        <w:rPr>
          <w:lang w:val="sk-SK"/>
        </w:rPr>
      </w:pPr>
      <w:r w:rsidRPr="00A9095D">
        <w:rPr>
          <w:rFonts w:eastAsia="Times New Roman"/>
          <w:lang w:val="sk-SK"/>
        </w:rPr>
        <w:t>Vyhýbajte sa použitiu masky na predĺženú indukčnú a udržiavaciu fázu celkovej anestézie.</w:t>
      </w:r>
    </w:p>
    <w:p w:rsidR="003A5412" w:rsidRPr="00414619" w:rsidRDefault="003A5412" w:rsidP="003A5412">
      <w:pPr>
        <w:pStyle w:val="Zkladntext"/>
        <w:numPr>
          <w:ilvl w:val="0"/>
          <w:numId w:val="1"/>
        </w:numPr>
        <w:kinsoku w:val="0"/>
        <w:overflowPunct w:val="0"/>
        <w:spacing w:after="120"/>
        <w:ind w:left="360" w:right="65"/>
        <w:rPr>
          <w:rFonts w:asciiTheme="majorBidi" w:hAnsiTheme="majorBidi"/>
          <w:lang w:val="sk-SK"/>
        </w:rPr>
      </w:pPr>
      <w:r w:rsidRPr="00A9095D">
        <w:rPr>
          <w:rFonts w:eastAsia="Times New Roman"/>
          <w:lang w:val="sk-SK"/>
        </w:rPr>
        <w:t>Na podávanie izofluránu počas udržiavania celkovej anestézie používajte endotracheálnu intubáciu s manžetou, ak je to možné.</w:t>
      </w:r>
    </w:p>
    <w:p w:rsidR="003A5412" w:rsidRPr="00CF1390" w:rsidRDefault="003A5412" w:rsidP="003A5412">
      <w:pPr>
        <w:pStyle w:val="Zkladntext"/>
        <w:numPr>
          <w:ilvl w:val="0"/>
          <w:numId w:val="1"/>
        </w:numPr>
        <w:kinsoku w:val="0"/>
        <w:overflowPunct w:val="0"/>
        <w:spacing w:after="120"/>
        <w:ind w:left="360" w:right="65"/>
        <w:rPr>
          <w:lang w:val="sk-SK"/>
        </w:rPr>
      </w:pPr>
      <w:r w:rsidRPr="00A9095D">
        <w:rPr>
          <w:rFonts w:eastAsia="Times New Roman"/>
          <w:lang w:val="sk-SK"/>
        </w:rPr>
        <w:t>Pri dávkovaní izofluránu je potrebné dávať pozor, pričom akékoľvek rozliatie okamžite odstráňte pomocou inertného a absorpčného materiálu, napr. pilín.</w:t>
      </w:r>
    </w:p>
    <w:p w:rsidR="003A5412" w:rsidRPr="00CF1390" w:rsidRDefault="003A5412" w:rsidP="003A5412">
      <w:pPr>
        <w:pStyle w:val="Zkladntext"/>
        <w:numPr>
          <w:ilvl w:val="0"/>
          <w:numId w:val="1"/>
        </w:numPr>
        <w:kinsoku w:val="0"/>
        <w:overflowPunct w:val="0"/>
        <w:spacing w:after="120"/>
        <w:ind w:left="360" w:right="65"/>
        <w:rPr>
          <w:lang w:val="sk-SK"/>
        </w:rPr>
      </w:pPr>
      <w:r w:rsidRPr="00A9095D">
        <w:rPr>
          <w:rFonts w:eastAsia="Times New Roman"/>
          <w:lang w:val="sk-SK"/>
        </w:rPr>
        <w:t>Prípadné postriekanie pokožky a očí umyte a zabráňte kontaktu s ústami.</w:t>
      </w:r>
    </w:p>
    <w:p w:rsidR="003A5412" w:rsidRPr="00074AED" w:rsidRDefault="003A5412" w:rsidP="003A5412">
      <w:pPr>
        <w:pStyle w:val="Zkladntext"/>
        <w:numPr>
          <w:ilvl w:val="0"/>
          <w:numId w:val="1"/>
        </w:numPr>
        <w:kinsoku w:val="0"/>
        <w:overflowPunct w:val="0"/>
        <w:spacing w:after="120"/>
        <w:ind w:left="360" w:right="65"/>
        <w:rPr>
          <w:lang w:val="sk-SK"/>
        </w:rPr>
      </w:pPr>
      <w:r w:rsidRPr="00A9095D">
        <w:rPr>
          <w:rFonts w:eastAsia="Times New Roman"/>
          <w:lang w:val="sk-SK"/>
        </w:rPr>
        <w:t xml:space="preserve">Ak dôjde k závažnej náhodnej expozícii, zasiahnutú osobu odveďte od zdroja expozície, vyhľadajte okamžitú lekársku pomoc a ukážte </w:t>
      </w:r>
      <w:r w:rsidRPr="00074AED">
        <w:rPr>
          <w:lang w:val="sk-SK"/>
        </w:rPr>
        <w:t>obal alebo písomnú informáciu pre používateľov lekárovi</w:t>
      </w:r>
      <w:r w:rsidRPr="00A9095D">
        <w:rPr>
          <w:rFonts w:eastAsia="Times New Roman"/>
          <w:lang w:val="sk-SK"/>
        </w:rPr>
        <w:t>.</w:t>
      </w:r>
    </w:p>
    <w:p w:rsidR="003A5412" w:rsidRPr="00074AED" w:rsidRDefault="003A5412" w:rsidP="003A5412">
      <w:pPr>
        <w:pStyle w:val="Zkladntext"/>
        <w:numPr>
          <w:ilvl w:val="0"/>
          <w:numId w:val="1"/>
        </w:numPr>
        <w:kinsoku w:val="0"/>
        <w:overflowPunct w:val="0"/>
        <w:spacing w:after="120"/>
        <w:ind w:left="360" w:right="65"/>
        <w:rPr>
          <w:lang w:val="sk-SK"/>
        </w:rPr>
      </w:pPr>
      <w:r w:rsidRPr="00A9095D">
        <w:rPr>
          <w:rFonts w:eastAsia="Times New Roman"/>
          <w:lang w:val="sk-SK"/>
        </w:rPr>
        <w:t>Halogénované anestetiká môžu vyvolať poškodenie pečene. V prípade izofluránu ide o idiosynkratickú odpoveď veľmi zriedkavo pozorovanú po opakovanej expozícii.</w:t>
      </w:r>
    </w:p>
    <w:p w:rsidR="003A5412" w:rsidRPr="00074AED" w:rsidRDefault="003A5412" w:rsidP="003A5412">
      <w:pPr>
        <w:pStyle w:val="Zkladntext"/>
        <w:kinsoku w:val="0"/>
        <w:overflowPunct w:val="0"/>
        <w:spacing w:after="200"/>
        <w:ind w:left="360" w:right="65" w:hanging="360"/>
        <w:rPr>
          <w:lang w:val="sk-SK"/>
        </w:rPr>
      </w:pPr>
      <w:r w:rsidRPr="00A9095D">
        <w:rPr>
          <w:rFonts w:eastAsia="Times New Roman"/>
          <w:lang w:val="sk-SK"/>
        </w:rPr>
        <w:t>-</w:t>
      </w:r>
      <w:r w:rsidRPr="00A9095D">
        <w:rPr>
          <w:rFonts w:eastAsia="Times New Roman"/>
          <w:lang w:val="sk-SK"/>
        </w:rPr>
        <w:tab/>
      </w:r>
      <w:r w:rsidRPr="00A9095D">
        <w:rPr>
          <w:rFonts w:eastAsia="Times New Roman"/>
          <w:i/>
          <w:iCs/>
          <w:color w:val="000000"/>
          <w:lang w:val="sk-SK"/>
        </w:rPr>
        <w:t xml:space="preserve">Oznam pre lekárov: </w:t>
      </w:r>
      <w:r w:rsidRPr="00A9095D">
        <w:rPr>
          <w:rFonts w:eastAsia="Times New Roman"/>
          <w:lang w:val="sk-SK"/>
        </w:rPr>
        <w:t>Zabezpečte priechodnosť dýchacích ciest a poskytnite symptomatickú a podpornú liečbu. Upozorňujeme, že adrenalín a katecholamíny môžu spôsobiť srdcové dysrytmie.</w:t>
      </w:r>
    </w:p>
    <w:p w:rsidR="003A5412" w:rsidRPr="00074AED" w:rsidRDefault="003A5412" w:rsidP="003A5412">
      <w:pPr>
        <w:pStyle w:val="Zkladntext"/>
        <w:kinsoku w:val="0"/>
        <w:overflowPunct w:val="0"/>
        <w:ind w:left="0" w:right="65"/>
        <w:rPr>
          <w:u w:val="single"/>
          <w:lang w:val="sk-SK"/>
        </w:rPr>
      </w:pPr>
      <w:r w:rsidRPr="00A9095D">
        <w:rPr>
          <w:rFonts w:eastAsia="Times New Roman"/>
          <w:u w:val="single"/>
          <w:lang w:val="sk-SK"/>
        </w:rPr>
        <w:t>Osobitné opatrenia na ochranu životného prostredia:</w:t>
      </w:r>
    </w:p>
    <w:p w:rsidR="003A5412" w:rsidRPr="00A9095D" w:rsidRDefault="003A5412" w:rsidP="003A5412">
      <w:pPr>
        <w:pStyle w:val="Zkladntext"/>
        <w:kinsoku w:val="0"/>
        <w:overflowPunct w:val="0"/>
        <w:ind w:left="0" w:right="65"/>
        <w:rPr>
          <w:rFonts w:eastAsia="Times New Roman"/>
          <w:lang w:val="sk-SK"/>
        </w:rPr>
      </w:pPr>
      <w:r w:rsidRPr="00A9095D">
        <w:rPr>
          <w:rFonts w:eastAsia="Times New Roman"/>
          <w:lang w:val="sk-SK"/>
        </w:rPr>
        <w:t>Hoci anestetiká majú nízky potenciál poškodenia ovzdušia, je vhodným postupom používať uhlíkové filtre v odsávacích zariadeniach, a nie ich vypúšťať do ovzdušia.</w:t>
      </w:r>
    </w:p>
    <w:p w:rsidR="003A5412" w:rsidRPr="00074AED" w:rsidRDefault="003A5412" w:rsidP="003A5412">
      <w:pPr>
        <w:pStyle w:val="Zkladntext"/>
        <w:kinsoku w:val="0"/>
        <w:overflowPunct w:val="0"/>
        <w:ind w:left="0" w:right="65"/>
        <w:rPr>
          <w:lang w:val="sk-SK"/>
        </w:rPr>
      </w:pPr>
    </w:p>
    <w:p w:rsidR="003A5412" w:rsidRPr="00414619" w:rsidRDefault="003A5412" w:rsidP="003A5412">
      <w:pPr>
        <w:pStyle w:val="Nadpis1"/>
        <w:numPr>
          <w:ilvl w:val="1"/>
          <w:numId w:val="2"/>
        </w:numPr>
        <w:tabs>
          <w:tab w:val="left" w:pos="540"/>
        </w:tabs>
        <w:kinsoku w:val="0"/>
        <w:overflowPunct w:val="0"/>
        <w:spacing w:after="200"/>
        <w:ind w:left="0" w:right="65" w:firstLine="0"/>
      </w:pPr>
      <w:r w:rsidRPr="00A9095D">
        <w:rPr>
          <w:rFonts w:eastAsia="Times New Roman"/>
          <w:lang w:val="sk-SK"/>
        </w:rPr>
        <w:t xml:space="preserve">Nežiaduce účinky </w:t>
      </w:r>
    </w:p>
    <w:p w:rsidR="003A5412" w:rsidRPr="00A52438" w:rsidRDefault="003A5412" w:rsidP="003A5412">
      <w:pPr>
        <w:pStyle w:val="Zkladntext"/>
        <w:kinsoku w:val="0"/>
        <w:overflowPunct w:val="0"/>
        <w:ind w:left="0" w:right="62"/>
        <w:rPr>
          <w:rFonts w:eastAsia="Times New Roman"/>
          <w:lang w:val="sk-SK"/>
        </w:rPr>
      </w:pPr>
      <w:r>
        <w:rPr>
          <w:rFonts w:eastAsia="Times New Roman"/>
          <w:lang w:val="sk-SK"/>
        </w:rPr>
        <w:t>K</w:t>
      </w:r>
      <w:r w:rsidRPr="00A9095D">
        <w:rPr>
          <w:rFonts w:eastAsia="Times New Roman"/>
          <w:lang w:val="sk-SK"/>
        </w:rPr>
        <w:t>ôň, pes, mačka, okrasný vták, plaz, potka</w:t>
      </w:r>
      <w:r>
        <w:rPr>
          <w:rFonts w:eastAsia="Times New Roman"/>
          <w:lang w:val="sk-SK"/>
        </w:rPr>
        <w:t>n, myš, škrečok, činčila, pieskomil</w:t>
      </w:r>
      <w:r w:rsidRPr="00A9095D">
        <w:rPr>
          <w:rFonts w:eastAsia="Times New Roman"/>
          <w:lang w:val="sk-SK"/>
        </w:rPr>
        <w:t>, morča a fretka.</w:t>
      </w:r>
    </w:p>
    <w:p w:rsidR="003A5412" w:rsidRPr="00A9095D" w:rsidRDefault="003A5412" w:rsidP="003A5412">
      <w:pPr>
        <w:pStyle w:val="Zkladntext"/>
        <w:kinsoku w:val="0"/>
        <w:overflowPunct w:val="0"/>
        <w:ind w:left="0" w:right="65"/>
        <w:rPr>
          <w:rFonts w:eastAsia="Times New Roman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3"/>
      </w:tblGrid>
      <w:tr w:rsidR="003A5412" w:rsidRPr="00A9095D" w:rsidTr="003E173F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12" w:rsidRPr="00414619" w:rsidRDefault="003A5412" w:rsidP="003E173F">
            <w:pPr>
              <w:spacing w:before="60" w:after="60"/>
              <w:rPr>
                <w:lang w:val="sk-SK"/>
              </w:rPr>
            </w:pPr>
            <w:r w:rsidRPr="00A9095D">
              <w:rPr>
                <w:rFonts w:eastAsia="Times New Roman"/>
                <w:lang w:val="sk-SK"/>
              </w:rPr>
              <w:t>Zriedkavé</w:t>
            </w:r>
          </w:p>
          <w:p w:rsidR="003A5412" w:rsidRPr="00414619" w:rsidRDefault="003A5412" w:rsidP="003E173F">
            <w:pPr>
              <w:spacing w:before="60" w:after="60"/>
              <w:rPr>
                <w:lang w:val="sk-SK"/>
              </w:rPr>
            </w:pPr>
            <w:r w:rsidRPr="00A9095D">
              <w:rPr>
                <w:rFonts w:eastAsia="Times New Roman"/>
                <w:lang w:val="sk-SK"/>
              </w:rPr>
              <w:t>(u viac ako 1 ale menej ako 10 z 10 000 liečených zvierat):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12" w:rsidRPr="00414619" w:rsidRDefault="003A5412" w:rsidP="003E173F">
            <w:pPr>
              <w:spacing w:before="60" w:after="60"/>
            </w:pPr>
            <w:r w:rsidRPr="00A9095D">
              <w:rPr>
                <w:rFonts w:eastAsia="Times New Roman"/>
                <w:lang w:val="sk-SK"/>
              </w:rPr>
              <w:t xml:space="preserve">Srdcová arytmia </w:t>
            </w:r>
          </w:p>
          <w:p w:rsidR="003A5412" w:rsidRPr="00A9095D" w:rsidRDefault="003A5412" w:rsidP="003E173F">
            <w:pPr>
              <w:spacing w:before="60" w:after="60"/>
              <w:rPr>
                <w:iCs/>
              </w:rPr>
            </w:pPr>
            <w:r w:rsidRPr="00A9095D">
              <w:rPr>
                <w:rFonts w:eastAsia="Times New Roman"/>
                <w:lang w:val="sk-SK"/>
              </w:rPr>
              <w:t xml:space="preserve">Prechodná bradykardia </w:t>
            </w:r>
          </w:p>
        </w:tc>
      </w:tr>
      <w:tr w:rsidR="003A5412" w:rsidRPr="00A9095D" w:rsidTr="003E173F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12" w:rsidRPr="00A9095D" w:rsidRDefault="003A5412" w:rsidP="003E173F">
            <w:pPr>
              <w:spacing w:before="60" w:after="60"/>
            </w:pPr>
            <w:r w:rsidRPr="00A9095D">
              <w:rPr>
                <w:rFonts w:eastAsia="Times New Roman"/>
                <w:lang w:val="sk-SK"/>
              </w:rPr>
              <w:t>Veľmi zriedkavé</w:t>
            </w:r>
          </w:p>
          <w:p w:rsidR="003A5412" w:rsidRPr="00A9095D" w:rsidRDefault="003A5412" w:rsidP="003E173F">
            <w:pPr>
              <w:spacing w:before="60" w:after="60"/>
            </w:pPr>
            <w:r w:rsidRPr="00A9095D">
              <w:rPr>
                <w:rFonts w:eastAsia="Times New Roman"/>
                <w:lang w:val="sk-SK"/>
              </w:rPr>
              <w:t>(u menej ako 1 z 10 000 liečených zvierat, vrátane ojedinelých hlás</w:t>
            </w:r>
            <w:r w:rsidRPr="00074AED">
              <w:rPr>
                <w:rFonts w:eastAsia="Times New Roman"/>
                <w:lang w:val="sk-SK"/>
              </w:rPr>
              <w:t>ení</w:t>
            </w:r>
            <w:r w:rsidRPr="00A9095D">
              <w:rPr>
                <w:rFonts w:eastAsia="Times New Roman"/>
                <w:lang w:val="sk-SK"/>
              </w:rPr>
              <w:t>):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12" w:rsidRPr="00414619" w:rsidRDefault="003A5412" w:rsidP="003E173F">
            <w:pPr>
              <w:spacing w:before="60" w:after="60"/>
            </w:pPr>
            <w:r w:rsidRPr="00A9095D">
              <w:rPr>
                <w:rFonts w:eastAsia="Times New Roman"/>
                <w:lang w:val="sk-SK"/>
              </w:rPr>
              <w:t xml:space="preserve">Malígna hypertermia </w:t>
            </w:r>
          </w:p>
          <w:p w:rsidR="003A5412" w:rsidRPr="00A9095D" w:rsidRDefault="003A5412" w:rsidP="003E173F">
            <w:pPr>
              <w:spacing w:before="60" w:after="60"/>
              <w:rPr>
                <w:iCs/>
              </w:rPr>
            </w:pPr>
          </w:p>
        </w:tc>
      </w:tr>
      <w:tr w:rsidR="003A5412" w:rsidRPr="00A9095D" w:rsidTr="003E173F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12" w:rsidRPr="00A9095D" w:rsidRDefault="003A5412" w:rsidP="003E173F">
            <w:pPr>
              <w:spacing w:before="60" w:after="60"/>
            </w:pPr>
            <w:r w:rsidRPr="00A9095D">
              <w:rPr>
                <w:rFonts w:eastAsia="Times New Roman"/>
                <w:lang w:val="sk-SK"/>
              </w:rPr>
              <w:t>Neurčená frekvencia</w:t>
            </w:r>
            <w:r>
              <w:rPr>
                <w:rFonts w:eastAsia="Times New Roman"/>
                <w:lang w:val="sk-SK"/>
              </w:rPr>
              <w:t xml:space="preserve"> </w:t>
            </w:r>
            <w:r w:rsidRPr="00074AED">
              <w:rPr>
                <w:rFonts w:eastAsia="Times New Roman"/>
                <w:lang w:val="sk-SK"/>
              </w:rPr>
              <w:t>(nedá sa odhadnúť z dostupných údajov)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12" w:rsidRPr="00074AED" w:rsidRDefault="003A5412" w:rsidP="003E173F">
            <w:pPr>
              <w:spacing w:before="60" w:after="60"/>
            </w:pPr>
            <w:r w:rsidRPr="00A9095D">
              <w:rPr>
                <w:rFonts w:eastAsia="Times New Roman"/>
                <w:lang w:val="sk-SK"/>
              </w:rPr>
              <w:t>Hypotenzi</w:t>
            </w:r>
            <w:r w:rsidR="003E173F">
              <w:rPr>
                <w:rFonts w:eastAsia="Times New Roman"/>
                <w:lang w:val="sk-SK"/>
              </w:rPr>
              <w:t>a</w:t>
            </w:r>
            <w:r w:rsidRPr="00A9095D">
              <w:rPr>
                <w:rFonts w:eastAsia="Times New Roman"/>
                <w:lang w:val="sk-SK"/>
              </w:rPr>
              <w:t>*</w:t>
            </w:r>
          </w:p>
          <w:p w:rsidR="003A5412" w:rsidRPr="00074AED" w:rsidRDefault="003A5412" w:rsidP="003E173F">
            <w:pPr>
              <w:spacing w:before="60" w:after="60"/>
            </w:pPr>
            <w:r w:rsidRPr="00A9095D">
              <w:rPr>
                <w:rFonts w:eastAsia="Times New Roman"/>
                <w:lang w:val="sk-SK"/>
              </w:rPr>
              <w:t>Útlm dýchania *</w:t>
            </w:r>
          </w:p>
        </w:tc>
      </w:tr>
    </w:tbl>
    <w:p w:rsidR="003A5412" w:rsidRPr="00414619" w:rsidRDefault="003A5412" w:rsidP="003A5412">
      <w:pPr>
        <w:pStyle w:val="Zkladntext"/>
        <w:kinsoku w:val="0"/>
        <w:overflowPunct w:val="0"/>
        <w:ind w:left="0" w:right="65"/>
      </w:pPr>
      <w:r w:rsidRPr="00414619">
        <w:t>*</w:t>
      </w:r>
      <w:r w:rsidRPr="00A9095D">
        <w:t xml:space="preserve"> </w:t>
      </w:r>
      <w:r w:rsidRPr="00414619">
        <w:t>Súvisiace s dávkou.</w:t>
      </w:r>
    </w:p>
    <w:p w:rsidR="003A5412" w:rsidRPr="00414619" w:rsidRDefault="003A5412" w:rsidP="003A5412">
      <w:pPr>
        <w:pStyle w:val="Zkladntext"/>
        <w:kinsoku w:val="0"/>
        <w:overflowPunct w:val="0"/>
        <w:ind w:right="65"/>
      </w:pPr>
    </w:p>
    <w:p w:rsidR="003A5412" w:rsidRPr="00414619" w:rsidRDefault="003A5412" w:rsidP="003A5412">
      <w:pPr>
        <w:pStyle w:val="Odsekzoznamu"/>
        <w:tabs>
          <w:tab w:val="left" w:pos="344"/>
        </w:tabs>
        <w:kinsoku w:val="0"/>
        <w:overflowPunct w:val="0"/>
        <w:ind w:left="0" w:right="65" w:firstLine="0"/>
        <w:rPr>
          <w:sz w:val="22"/>
          <w:szCs w:val="22"/>
        </w:rPr>
      </w:pPr>
      <w:r w:rsidRPr="00414619">
        <w:rPr>
          <w:sz w:val="22"/>
          <w:szCs w:val="22"/>
        </w:rPr>
        <w:t xml:space="preserve">Hlásenie nežiaducich účinkov je dôležité. Umožňuje priebežné monitorovanie bezpečnosti veterinárneho lieku. Hlásenia </w:t>
      </w:r>
      <w:proofErr w:type="gramStart"/>
      <w:r w:rsidRPr="00414619">
        <w:rPr>
          <w:sz w:val="22"/>
          <w:szCs w:val="22"/>
        </w:rPr>
        <w:t>sa</w:t>
      </w:r>
      <w:proofErr w:type="gramEnd"/>
      <w:r w:rsidRPr="00414619">
        <w:rPr>
          <w:sz w:val="22"/>
          <w:szCs w:val="22"/>
        </w:rPr>
        <w:t xml:space="preserve"> majú zasielať prednostne prostredníctvom veterinárneho lekára </w:t>
      </w:r>
      <w:r>
        <w:rPr>
          <w:sz w:val="22"/>
          <w:szCs w:val="22"/>
        </w:rPr>
        <w:t>alebo</w:t>
      </w:r>
      <w:r w:rsidRPr="00414619">
        <w:rPr>
          <w:sz w:val="22"/>
          <w:szCs w:val="22"/>
        </w:rPr>
        <w:t xml:space="preserve"> držiteľovi rozhodnutia o registrácii</w:t>
      </w:r>
      <w:r w:rsidRPr="008B20EB">
        <w:rPr>
          <w:sz w:val="22"/>
          <w:szCs w:val="22"/>
        </w:rPr>
        <w:t xml:space="preserve">. </w:t>
      </w:r>
      <w:r w:rsidRPr="00247110">
        <w:rPr>
          <w:sz w:val="22"/>
          <w:szCs w:val="22"/>
        </w:rPr>
        <w:t>Pozri časť „kontak</w:t>
      </w:r>
      <w:r>
        <w:rPr>
          <w:sz w:val="22"/>
          <w:szCs w:val="22"/>
        </w:rPr>
        <w:t>tné údaje</w:t>
      </w:r>
      <w:proofErr w:type="gramStart"/>
      <w:r>
        <w:rPr>
          <w:sz w:val="22"/>
          <w:szCs w:val="22"/>
        </w:rPr>
        <w:t>“ v</w:t>
      </w:r>
      <w:proofErr w:type="gramEnd"/>
      <w:r>
        <w:rPr>
          <w:sz w:val="22"/>
          <w:szCs w:val="22"/>
        </w:rPr>
        <w:t xml:space="preserve"> písomnej informácie</w:t>
      </w:r>
      <w:r w:rsidRPr="00247110">
        <w:rPr>
          <w:sz w:val="22"/>
          <w:szCs w:val="22"/>
        </w:rPr>
        <w:t xml:space="preserve"> pre </w:t>
      </w:r>
      <w:r w:rsidRPr="00247110">
        <w:rPr>
          <w:sz w:val="22"/>
          <w:szCs w:val="22"/>
        </w:rPr>
        <w:lastRenderedPageBreak/>
        <w:t xml:space="preserve">používateľov. </w:t>
      </w:r>
    </w:p>
    <w:p w:rsidR="003A5412" w:rsidRPr="00414619" w:rsidRDefault="003A5412" w:rsidP="003A5412">
      <w:pPr>
        <w:pStyle w:val="Odsekzoznamu"/>
        <w:tabs>
          <w:tab w:val="left" w:pos="344"/>
        </w:tabs>
        <w:kinsoku w:val="0"/>
        <w:overflowPunct w:val="0"/>
        <w:ind w:left="0" w:right="65" w:firstLine="0"/>
        <w:rPr>
          <w:sz w:val="22"/>
          <w:szCs w:val="22"/>
        </w:rPr>
      </w:pPr>
    </w:p>
    <w:p w:rsidR="003A5412" w:rsidRPr="00074AED" w:rsidRDefault="003A5412" w:rsidP="003A5412">
      <w:pPr>
        <w:pStyle w:val="Nadpis1"/>
        <w:numPr>
          <w:ilvl w:val="1"/>
          <w:numId w:val="2"/>
        </w:numPr>
        <w:tabs>
          <w:tab w:val="left" w:pos="540"/>
        </w:tabs>
        <w:kinsoku w:val="0"/>
        <w:overflowPunct w:val="0"/>
        <w:spacing w:after="200"/>
        <w:ind w:left="0" w:right="65" w:firstLine="0"/>
      </w:pPr>
      <w:r w:rsidRPr="00A9095D">
        <w:rPr>
          <w:rFonts w:eastAsia="Times New Roman"/>
          <w:lang w:val="sk-SK"/>
        </w:rPr>
        <w:t>Použitie počas gravidity, laktácie, znášky</w:t>
      </w:r>
    </w:p>
    <w:p w:rsidR="003A5412" w:rsidRPr="00074AED" w:rsidRDefault="003A5412" w:rsidP="003A5412">
      <w:pPr>
        <w:pStyle w:val="Zkladntext"/>
        <w:kinsoku w:val="0"/>
        <w:overflowPunct w:val="0"/>
        <w:ind w:left="0" w:right="65"/>
        <w:rPr>
          <w:u w:val="single"/>
        </w:rPr>
      </w:pPr>
      <w:r w:rsidRPr="00A9095D">
        <w:rPr>
          <w:rFonts w:eastAsia="Times New Roman"/>
          <w:u w:val="single"/>
          <w:lang w:val="sk-SK"/>
        </w:rPr>
        <w:t>Gravidita:</w:t>
      </w:r>
    </w:p>
    <w:p w:rsidR="003A5412" w:rsidRPr="00074AED" w:rsidRDefault="003A5412" w:rsidP="003A5412">
      <w:pPr>
        <w:pStyle w:val="Zkladntext"/>
        <w:kinsoku w:val="0"/>
        <w:overflowPunct w:val="0"/>
        <w:ind w:left="0" w:right="65"/>
        <w:rPr>
          <w:lang w:val="sk-SK"/>
        </w:rPr>
      </w:pPr>
      <w:r w:rsidRPr="00A9095D">
        <w:rPr>
          <w:rFonts w:eastAsia="Times New Roman"/>
          <w:lang w:val="sk-SK"/>
        </w:rPr>
        <w:t xml:space="preserve">Použiť len </w:t>
      </w:r>
      <w:r>
        <w:rPr>
          <w:rFonts w:eastAsia="Times New Roman"/>
          <w:lang w:val="sk-SK"/>
        </w:rPr>
        <w:t>po</w:t>
      </w:r>
      <w:r w:rsidRPr="00A9095D">
        <w:rPr>
          <w:rFonts w:eastAsia="Times New Roman"/>
          <w:lang w:val="sk-SK"/>
        </w:rPr>
        <w:t xml:space="preserve"> zhodnotení prínosu/rizika zodpovedným veterinárnym lekárom. Izoflurán sa bezpečne používal na anestéziu počas cisárskeho rezu u psa a mačky.</w:t>
      </w:r>
    </w:p>
    <w:p w:rsidR="003A5412" w:rsidRPr="00074AED" w:rsidRDefault="003A5412" w:rsidP="003A5412">
      <w:pPr>
        <w:pStyle w:val="Zkladntext"/>
        <w:kinsoku w:val="0"/>
        <w:overflowPunct w:val="0"/>
        <w:ind w:left="0" w:right="65"/>
        <w:rPr>
          <w:lang w:val="sk-SK"/>
        </w:rPr>
      </w:pPr>
    </w:p>
    <w:p w:rsidR="003A5412" w:rsidRPr="00074AED" w:rsidRDefault="003A5412" w:rsidP="003A5412">
      <w:pPr>
        <w:pStyle w:val="Zkladntext"/>
        <w:kinsoku w:val="0"/>
        <w:overflowPunct w:val="0"/>
        <w:ind w:left="0" w:right="65"/>
        <w:rPr>
          <w:u w:val="single"/>
          <w:lang w:val="sk-SK"/>
        </w:rPr>
      </w:pPr>
      <w:r w:rsidRPr="00A9095D">
        <w:rPr>
          <w:rFonts w:eastAsia="Times New Roman"/>
          <w:u w:val="single"/>
          <w:lang w:val="sk-SK"/>
        </w:rPr>
        <w:t>Laktácia:</w:t>
      </w:r>
    </w:p>
    <w:p w:rsidR="003A5412" w:rsidRPr="00A9095D" w:rsidRDefault="003A5412" w:rsidP="003A5412">
      <w:pPr>
        <w:pStyle w:val="Zkladntext"/>
        <w:kinsoku w:val="0"/>
        <w:overflowPunct w:val="0"/>
        <w:ind w:left="0" w:right="65"/>
        <w:rPr>
          <w:rFonts w:eastAsia="Times New Roman"/>
          <w:lang w:val="sk-SK"/>
        </w:rPr>
      </w:pPr>
      <w:r w:rsidRPr="00A9095D">
        <w:rPr>
          <w:rFonts w:eastAsia="Times New Roman"/>
          <w:lang w:val="sk-SK"/>
        </w:rPr>
        <w:t xml:space="preserve">Použiť len </w:t>
      </w:r>
      <w:r>
        <w:rPr>
          <w:rFonts w:eastAsia="Times New Roman"/>
          <w:lang w:val="sk-SK"/>
        </w:rPr>
        <w:t>po</w:t>
      </w:r>
      <w:r w:rsidRPr="00A9095D">
        <w:rPr>
          <w:rFonts w:eastAsia="Times New Roman"/>
          <w:lang w:val="sk-SK"/>
        </w:rPr>
        <w:t xml:space="preserve"> zhodnotení prínosu/rizika zodpovedným veterinárnym lekárom.</w:t>
      </w:r>
    </w:p>
    <w:p w:rsidR="003A5412" w:rsidRPr="00074AED" w:rsidRDefault="003A5412" w:rsidP="003A5412">
      <w:pPr>
        <w:pStyle w:val="Zkladntext"/>
        <w:kinsoku w:val="0"/>
        <w:overflowPunct w:val="0"/>
        <w:ind w:left="0" w:right="65"/>
        <w:rPr>
          <w:lang w:val="sk-SK"/>
        </w:rPr>
      </w:pPr>
    </w:p>
    <w:p w:rsidR="003A5412" w:rsidRPr="00074AED" w:rsidRDefault="003A5412" w:rsidP="005F4B0A">
      <w:pPr>
        <w:pStyle w:val="Nadpis1"/>
        <w:numPr>
          <w:ilvl w:val="1"/>
          <w:numId w:val="2"/>
        </w:numPr>
        <w:tabs>
          <w:tab w:val="left" w:pos="540"/>
        </w:tabs>
        <w:kinsoku w:val="0"/>
        <w:overflowPunct w:val="0"/>
        <w:spacing w:after="200"/>
        <w:ind w:left="708" w:right="65"/>
        <w:jc w:val="both"/>
        <w:rPr>
          <w:b w:val="0"/>
          <w:bCs w:val="0"/>
          <w:lang w:val="sk-SK"/>
        </w:rPr>
      </w:pPr>
      <w:r w:rsidRPr="002B1A31">
        <w:rPr>
          <w:rFonts w:eastAsia="Times New Roman"/>
          <w:lang w:val="sk-SK"/>
        </w:rPr>
        <w:t>Interakcie s inými liekmi a ďalšie formy interakcií</w:t>
      </w:r>
      <w:r w:rsidRPr="002B1A31" w:rsidDel="002B1A31">
        <w:rPr>
          <w:rFonts w:eastAsia="Times New Roman"/>
          <w:lang w:val="sk-SK"/>
        </w:rPr>
        <w:t xml:space="preserve"> </w:t>
      </w:r>
      <w:r w:rsidRPr="00A9095D">
        <w:rPr>
          <w:rFonts w:eastAsia="Times New Roman"/>
          <w:lang w:val="sk-SK"/>
        </w:rPr>
        <w:t xml:space="preserve"> </w:t>
      </w:r>
    </w:p>
    <w:p w:rsidR="003A5412" w:rsidRPr="00074AED" w:rsidRDefault="003A5412" w:rsidP="005F4B0A">
      <w:pPr>
        <w:pStyle w:val="Zkladntext"/>
        <w:kinsoku w:val="0"/>
        <w:overflowPunct w:val="0"/>
        <w:spacing w:after="200"/>
        <w:ind w:left="0" w:right="65"/>
        <w:jc w:val="both"/>
        <w:rPr>
          <w:lang w:val="sk-SK"/>
        </w:rPr>
      </w:pPr>
      <w:r w:rsidRPr="00A9095D">
        <w:rPr>
          <w:rFonts w:eastAsia="Times New Roman"/>
          <w:lang w:val="sk-SK"/>
        </w:rPr>
        <w:t xml:space="preserve">Účinok myorelaxancií u človeka, najmä nedepolarizujúceho (konkurenčného) typu, ako je atracurium, pankurónium alebo vekurónium, je posilnený izofluránom. Podobné zosilnenie možno očakávať u cieľových druhov, aj keď na tento účinok existuje málo priamych </w:t>
      </w:r>
      <w:r w:rsidRPr="00A52438">
        <w:rPr>
          <w:rFonts w:eastAsia="Times New Roman"/>
          <w:lang w:val="sk-SK"/>
        </w:rPr>
        <w:t>dôkazov. Súčasná inhalácia oxidu dusného zvyšuje účinok izofluránu u človeka a u zvierat možno očakávať podobnú účinnosť.</w:t>
      </w:r>
    </w:p>
    <w:p w:rsidR="003A5412" w:rsidRPr="00074AED" w:rsidRDefault="003A5412" w:rsidP="005F4B0A">
      <w:pPr>
        <w:pStyle w:val="Zkladntext"/>
        <w:kinsoku w:val="0"/>
        <w:overflowPunct w:val="0"/>
        <w:spacing w:after="200"/>
        <w:ind w:left="0" w:right="65"/>
        <w:jc w:val="both"/>
        <w:rPr>
          <w:lang w:val="sk-SK"/>
        </w:rPr>
      </w:pPr>
      <w:r w:rsidRPr="00A9095D">
        <w:rPr>
          <w:rFonts w:eastAsia="Times New Roman"/>
          <w:lang w:val="sk-SK"/>
        </w:rPr>
        <w:t>Súčasne užívanie sedatív alebo analgetík pravdepodobne zníži hladinu izofluránu potrebnú na navodenie a udržanie anestézie. Napríklad bolo hlásené, že opiáty, alfa-2 agonisti, acepromazín a benzodiazepíny znižujú hodnoty MAC.</w:t>
      </w:r>
    </w:p>
    <w:p w:rsidR="003A5412" w:rsidRPr="00074AED" w:rsidRDefault="003A5412" w:rsidP="005F4B0A">
      <w:pPr>
        <w:pStyle w:val="Zkladntext"/>
        <w:kinsoku w:val="0"/>
        <w:overflowPunct w:val="0"/>
        <w:spacing w:after="200"/>
        <w:ind w:left="0" w:right="65"/>
        <w:jc w:val="both"/>
        <w:rPr>
          <w:lang w:val="sk-SK"/>
        </w:rPr>
      </w:pPr>
      <w:r w:rsidRPr="00A9095D">
        <w:rPr>
          <w:rFonts w:eastAsia="Times New Roman"/>
          <w:lang w:val="sk-SK"/>
        </w:rPr>
        <w:t xml:space="preserve">Niektoré príklady sú uvedené v časti 4.9. </w:t>
      </w:r>
    </w:p>
    <w:p w:rsidR="003A5412" w:rsidRPr="00074AED" w:rsidRDefault="003A5412" w:rsidP="005F4B0A">
      <w:pPr>
        <w:pStyle w:val="Zkladntext"/>
        <w:kinsoku w:val="0"/>
        <w:overflowPunct w:val="0"/>
        <w:spacing w:after="200"/>
        <w:ind w:left="0" w:right="65"/>
        <w:jc w:val="both"/>
        <w:rPr>
          <w:lang w:val="sk-SK"/>
        </w:rPr>
      </w:pPr>
      <w:r w:rsidRPr="00A9095D">
        <w:rPr>
          <w:rFonts w:eastAsia="Times New Roman"/>
          <w:lang w:val="sk-SK"/>
        </w:rPr>
        <w:t>Izoflurán má slabší senzibilizačný účinok na myokard</w:t>
      </w:r>
      <w:r w:rsidRPr="00074AED">
        <w:rPr>
          <w:lang w:val="sk-SK"/>
        </w:rPr>
        <w:t xml:space="preserve"> oproti účinkom cirkulujúcich dysrytmogénnych katecholamínov, ako halotan</w:t>
      </w:r>
      <w:r w:rsidRPr="00A9095D">
        <w:rPr>
          <w:rFonts w:eastAsia="Times New Roman"/>
          <w:lang w:val="sk-SK"/>
        </w:rPr>
        <w:t>.</w:t>
      </w:r>
    </w:p>
    <w:p w:rsidR="003A5412" w:rsidRPr="00074AED" w:rsidRDefault="003A5412" w:rsidP="005F4B0A">
      <w:pPr>
        <w:pStyle w:val="Zkladntext"/>
        <w:kinsoku w:val="0"/>
        <w:overflowPunct w:val="0"/>
        <w:spacing w:after="200"/>
        <w:ind w:left="0" w:right="65"/>
        <w:jc w:val="both"/>
        <w:rPr>
          <w:lang w:val="sk-SK"/>
        </w:rPr>
      </w:pPr>
      <w:r w:rsidRPr="00A9095D">
        <w:rPr>
          <w:rFonts w:eastAsia="Times New Roman"/>
          <w:lang w:val="sk-SK"/>
        </w:rPr>
        <w:t>Izoflurán sa môže rozkladať na oxid uhoľnatý pomocou suchých absorbentov oxidu uhličitého.</w:t>
      </w:r>
    </w:p>
    <w:p w:rsidR="003A5412" w:rsidRPr="00074AED" w:rsidRDefault="003A5412" w:rsidP="003A5412">
      <w:pPr>
        <w:pStyle w:val="Nadpis1"/>
        <w:numPr>
          <w:ilvl w:val="1"/>
          <w:numId w:val="2"/>
        </w:numPr>
        <w:tabs>
          <w:tab w:val="left" w:pos="540"/>
        </w:tabs>
        <w:kinsoku w:val="0"/>
        <w:overflowPunct w:val="0"/>
        <w:spacing w:after="200"/>
        <w:ind w:left="708" w:right="65"/>
      </w:pPr>
      <w:r w:rsidRPr="00A9095D">
        <w:rPr>
          <w:rFonts w:eastAsia="Times New Roman"/>
          <w:lang w:val="sk-SK"/>
        </w:rPr>
        <w:t>Cesty podania a dávkovanie</w:t>
      </w:r>
      <w:r w:rsidRPr="00A9095D" w:rsidDel="00001E1C">
        <w:rPr>
          <w:rFonts w:eastAsia="Times New Roman"/>
          <w:lang w:val="sk-SK"/>
        </w:rPr>
        <w:t xml:space="preserve"> </w:t>
      </w:r>
      <w:r w:rsidRPr="00A9095D">
        <w:rPr>
          <w:rFonts w:eastAsia="Times New Roman"/>
          <w:lang w:val="sk-SK"/>
        </w:rPr>
        <w:t xml:space="preserve"> </w:t>
      </w:r>
    </w:p>
    <w:p w:rsidR="003A5412" w:rsidRPr="00074AED" w:rsidRDefault="003A5412" w:rsidP="00025669">
      <w:pPr>
        <w:pStyle w:val="Zkladntext"/>
        <w:kinsoku w:val="0"/>
        <w:overflowPunct w:val="0"/>
        <w:spacing w:after="200"/>
        <w:ind w:left="0" w:right="65"/>
        <w:jc w:val="both"/>
      </w:pPr>
      <w:r w:rsidRPr="00A9095D">
        <w:rPr>
          <w:rFonts w:eastAsia="Times New Roman"/>
          <w:lang w:val="sk-SK"/>
        </w:rPr>
        <w:t>Izoflurán sa má podávať pomocou presne kalibrovaného odparovača vo vhodnom anestetickom okruhu, pretože úrovne anestézie sa môžu rýchlo a ľahko zmeniť.</w:t>
      </w:r>
    </w:p>
    <w:p w:rsidR="003A5412" w:rsidRPr="00074AED" w:rsidRDefault="003A5412" w:rsidP="00025669">
      <w:pPr>
        <w:pStyle w:val="Zkladntext"/>
        <w:kinsoku w:val="0"/>
        <w:overflowPunct w:val="0"/>
        <w:spacing w:after="200"/>
        <w:ind w:left="0" w:right="65"/>
        <w:jc w:val="both"/>
      </w:pPr>
      <w:r w:rsidRPr="00A9095D">
        <w:rPr>
          <w:rFonts w:eastAsia="Times New Roman"/>
          <w:lang w:val="sk-SK"/>
        </w:rPr>
        <w:t>Izoflurán sa môže podávať v zmesiach kyslíka alebo kyslíka a oxidu dusného.</w:t>
      </w:r>
    </w:p>
    <w:p w:rsidR="003A5412" w:rsidRPr="00074AED" w:rsidRDefault="003A5412" w:rsidP="00025669">
      <w:pPr>
        <w:pStyle w:val="Zkladntext"/>
        <w:kinsoku w:val="0"/>
        <w:overflowPunct w:val="0"/>
        <w:spacing w:after="200"/>
        <w:ind w:left="0" w:right="65"/>
        <w:jc w:val="both"/>
        <w:rPr>
          <w:lang w:val="sk-SK"/>
        </w:rPr>
      </w:pPr>
      <w:r w:rsidRPr="00A9095D">
        <w:rPr>
          <w:rFonts w:eastAsia="Times New Roman"/>
          <w:lang w:val="sk-SK"/>
        </w:rPr>
        <w:t>MAC (minimálna alveolárna koncentrácia kyslíka) alebo účinná dávka ED</w:t>
      </w:r>
      <w:r w:rsidRPr="00A9095D">
        <w:rPr>
          <w:rFonts w:eastAsia="Times New Roman"/>
          <w:vertAlign w:val="subscript"/>
          <w:lang w:val="sk-SK"/>
        </w:rPr>
        <w:t>50</w:t>
      </w:r>
      <w:r w:rsidRPr="00A9095D">
        <w:rPr>
          <w:rFonts w:eastAsia="Times New Roman"/>
          <w:lang w:val="sk-SK"/>
        </w:rPr>
        <w:t xml:space="preserve"> a odporúčané koncentrácie uvedené nižšie pre cieľové druhy by sa mali použiť len ako pomôcka alebo východiskový bod.  Skutočné koncentrácie požadované v praxi budú závisieť od mnohých faktorov</w:t>
      </w:r>
      <w:r w:rsidRPr="00A52438">
        <w:rPr>
          <w:rFonts w:eastAsia="Times New Roman"/>
          <w:lang w:val="sk-SK"/>
        </w:rPr>
        <w:t xml:space="preserve"> vrátane súčasného užívania iných liekov počas anestetického postupu a klinického stavu pacienta.</w:t>
      </w:r>
    </w:p>
    <w:p w:rsidR="003A5412" w:rsidRPr="00074AED" w:rsidRDefault="003A5412" w:rsidP="00025669">
      <w:pPr>
        <w:pStyle w:val="Zkladntext"/>
        <w:kinsoku w:val="0"/>
        <w:overflowPunct w:val="0"/>
        <w:spacing w:after="200"/>
        <w:ind w:left="0" w:right="65"/>
        <w:jc w:val="both"/>
        <w:rPr>
          <w:lang w:val="sk-SK"/>
        </w:rPr>
      </w:pPr>
      <w:r w:rsidRPr="00A9095D">
        <w:rPr>
          <w:rFonts w:eastAsia="Times New Roman"/>
          <w:lang w:val="sk-SK"/>
        </w:rPr>
        <w:t>Izoflurán sa môže používať spolu s inými liekmi, ktoré sa bežne používajú vo veterinárnej anestézii na premedikáciu, indukciu a analgéziu. Niektoré konkrétne príklady sú uvedené v informáciách o jednotlivých druhoch. Použitie analgézie pri bolestivých postupoch je v súlade so správnou veterinárnou praxou.</w:t>
      </w:r>
    </w:p>
    <w:p w:rsidR="003A5412" w:rsidRPr="00074AED" w:rsidRDefault="003A5412" w:rsidP="00025669">
      <w:pPr>
        <w:pStyle w:val="Zkladntext"/>
        <w:kinsoku w:val="0"/>
        <w:overflowPunct w:val="0"/>
        <w:spacing w:after="200"/>
        <w:ind w:left="0" w:right="65"/>
        <w:jc w:val="both"/>
        <w:rPr>
          <w:lang w:val="sk-SK"/>
        </w:rPr>
      </w:pPr>
      <w:r w:rsidRPr="00A9095D">
        <w:rPr>
          <w:rFonts w:eastAsia="Times New Roman"/>
          <w:lang w:val="sk-SK"/>
        </w:rPr>
        <w:t>Zotavenie z anestézie izofluránom je zvyčajne plynulé a rýchle. Pred ukončením celkovej anestézie je potrebné zvážiť analgetické požiadavky pacienta.</w:t>
      </w:r>
    </w:p>
    <w:p w:rsidR="003A5412" w:rsidRPr="00074AED" w:rsidRDefault="003A5412" w:rsidP="00025669">
      <w:pPr>
        <w:pStyle w:val="Zkladntext"/>
        <w:kinsoku w:val="0"/>
        <w:overflowPunct w:val="0"/>
        <w:spacing w:after="200"/>
        <w:ind w:left="0" w:right="65"/>
        <w:jc w:val="both"/>
        <w:rPr>
          <w:b/>
          <w:lang w:val="fr-FR"/>
        </w:rPr>
      </w:pPr>
      <w:r w:rsidRPr="00A9095D">
        <w:rPr>
          <w:rFonts w:eastAsia="Times New Roman"/>
          <w:b/>
          <w:bCs/>
          <w:u w:val="single"/>
          <w:lang w:val="sk-SK"/>
        </w:rPr>
        <w:t>Kôň</w:t>
      </w:r>
    </w:p>
    <w:p w:rsidR="003A5412" w:rsidRPr="00074AED" w:rsidRDefault="003A5412" w:rsidP="00025669">
      <w:pPr>
        <w:pStyle w:val="Zkladntext"/>
        <w:kinsoku w:val="0"/>
        <w:overflowPunct w:val="0"/>
        <w:spacing w:after="200"/>
        <w:ind w:left="0" w:right="65"/>
        <w:jc w:val="both"/>
        <w:rPr>
          <w:lang w:val="fr-FR"/>
        </w:rPr>
      </w:pPr>
      <w:r w:rsidRPr="00A9095D">
        <w:rPr>
          <w:rFonts w:eastAsia="Times New Roman"/>
          <w:lang w:val="sk-SK"/>
        </w:rPr>
        <w:t>MAC izofluránu u koňa je približne 1,31 %.</w:t>
      </w:r>
    </w:p>
    <w:p w:rsidR="003A5412" w:rsidRPr="00074AED" w:rsidRDefault="003A5412" w:rsidP="00025669">
      <w:pPr>
        <w:pStyle w:val="Zkladntext"/>
        <w:kinsoku w:val="0"/>
        <w:overflowPunct w:val="0"/>
        <w:ind w:left="0" w:right="65"/>
        <w:jc w:val="both"/>
        <w:rPr>
          <w:iCs/>
          <w:lang w:val="fr-FR"/>
        </w:rPr>
      </w:pPr>
      <w:r w:rsidRPr="00A9095D">
        <w:rPr>
          <w:rFonts w:eastAsia="Times New Roman"/>
          <w:iCs/>
          <w:u w:val="single"/>
          <w:lang w:val="sk-SK"/>
        </w:rPr>
        <w:t>Premedikácia</w:t>
      </w:r>
    </w:p>
    <w:p w:rsidR="003A5412" w:rsidRPr="00A52438" w:rsidRDefault="003A5412" w:rsidP="00025669">
      <w:pPr>
        <w:pStyle w:val="Zkladntext"/>
        <w:kinsoku w:val="0"/>
        <w:overflowPunct w:val="0"/>
        <w:ind w:left="0" w:right="65"/>
        <w:jc w:val="both"/>
        <w:rPr>
          <w:rFonts w:eastAsia="Times New Roman"/>
          <w:lang w:val="sk-SK"/>
        </w:rPr>
      </w:pPr>
      <w:r w:rsidRPr="00A9095D">
        <w:rPr>
          <w:rFonts w:eastAsia="Times New Roman"/>
          <w:lang w:val="sk-SK"/>
        </w:rPr>
        <w:t>Izoflurán sa môže používať s inými liekmi, ktoré sa bežne používajú vo veterinárnej anestézii. Zistilo sa, že nasledujúce lieky sú kompatibilné s izofluránom: acepromazín, alfentanil, atra</w:t>
      </w:r>
      <w:r w:rsidRPr="0018038A">
        <w:rPr>
          <w:rFonts w:eastAsia="Times New Roman"/>
          <w:lang w:val="sk-SK"/>
        </w:rPr>
        <w:t>kú</w:t>
      </w:r>
      <w:r w:rsidRPr="00A9095D">
        <w:rPr>
          <w:rFonts w:eastAsia="Times New Roman"/>
          <w:lang w:val="sk-SK"/>
        </w:rPr>
        <w:t xml:space="preserve">rium, butorfanol, detomidín, diazepam, </w:t>
      </w:r>
      <w:r>
        <w:rPr>
          <w:rFonts w:eastAsia="Times New Roman"/>
          <w:lang w:val="sk-SK"/>
        </w:rPr>
        <w:t>dobu</w:t>
      </w:r>
      <w:r w:rsidRPr="00A9095D">
        <w:rPr>
          <w:rFonts w:eastAsia="Times New Roman"/>
          <w:lang w:val="sk-SK"/>
        </w:rPr>
        <w:t>tamín, dopamín, gua</w:t>
      </w:r>
      <w:r>
        <w:rPr>
          <w:rFonts w:eastAsia="Times New Roman"/>
          <w:lang w:val="sk-SK"/>
        </w:rPr>
        <w:t>j</w:t>
      </w:r>
      <w:r w:rsidRPr="00A9095D">
        <w:rPr>
          <w:rFonts w:eastAsia="Times New Roman"/>
          <w:lang w:val="sk-SK"/>
        </w:rPr>
        <w:t xml:space="preserve">fenezín, ketamín, morfín, pentazocín, petidín, tiamylal, tiopentón a xylazín. Lieky používané na premedikáciu je potrebné vybrať pre </w:t>
      </w:r>
      <w:r w:rsidRPr="00A9095D">
        <w:rPr>
          <w:rFonts w:eastAsia="Times New Roman"/>
          <w:lang w:val="sk-SK"/>
        </w:rPr>
        <w:lastRenderedPageBreak/>
        <w:t xml:space="preserve">konkrétneho pacienta. Je však potrebné </w:t>
      </w:r>
      <w:r w:rsidRPr="00A52438">
        <w:rPr>
          <w:rFonts w:eastAsia="Times New Roman"/>
          <w:lang w:val="sk-SK"/>
        </w:rPr>
        <w:t>všimnúť si potenciálne interakcie uvedené nižšie.</w:t>
      </w:r>
    </w:p>
    <w:p w:rsidR="003A5412" w:rsidRPr="00074AED" w:rsidRDefault="003A5412" w:rsidP="00025669">
      <w:pPr>
        <w:pStyle w:val="Zkladntext"/>
        <w:kinsoku w:val="0"/>
        <w:overflowPunct w:val="0"/>
        <w:ind w:left="0" w:right="65"/>
        <w:jc w:val="both"/>
        <w:rPr>
          <w:lang w:val="sk-SK"/>
        </w:rPr>
      </w:pPr>
    </w:p>
    <w:p w:rsidR="003A5412" w:rsidRPr="00074AED" w:rsidRDefault="003A5412" w:rsidP="00025669">
      <w:pPr>
        <w:pStyle w:val="Zkladntext"/>
        <w:kinsoku w:val="0"/>
        <w:overflowPunct w:val="0"/>
        <w:ind w:left="0" w:right="65"/>
        <w:jc w:val="both"/>
        <w:rPr>
          <w:iCs/>
          <w:lang w:val="sk-SK"/>
        </w:rPr>
      </w:pPr>
      <w:r w:rsidRPr="00A9095D">
        <w:rPr>
          <w:rFonts w:eastAsia="Times New Roman"/>
          <w:iCs/>
          <w:u w:val="single"/>
          <w:lang w:val="sk-SK"/>
        </w:rPr>
        <w:t>Interakcie</w:t>
      </w:r>
    </w:p>
    <w:p w:rsidR="003A5412" w:rsidRPr="00A9095D" w:rsidRDefault="003A5412" w:rsidP="00025669">
      <w:pPr>
        <w:pStyle w:val="Zkladntext"/>
        <w:kinsoku w:val="0"/>
        <w:overflowPunct w:val="0"/>
        <w:ind w:left="0" w:right="65"/>
        <w:jc w:val="both"/>
        <w:rPr>
          <w:rFonts w:eastAsia="Times New Roman"/>
          <w:lang w:val="sk-SK"/>
        </w:rPr>
      </w:pPr>
      <w:r w:rsidRPr="00A9095D">
        <w:rPr>
          <w:rFonts w:eastAsia="Times New Roman"/>
          <w:lang w:val="sk-SK"/>
        </w:rPr>
        <w:t>Bolo hlásené, že detomidín a xylazín znižujú MAC izofluránu u koní.</w:t>
      </w:r>
    </w:p>
    <w:p w:rsidR="003A5412" w:rsidRPr="00074AED" w:rsidRDefault="003A5412" w:rsidP="00025669">
      <w:pPr>
        <w:pStyle w:val="Zkladntext"/>
        <w:kinsoku w:val="0"/>
        <w:overflowPunct w:val="0"/>
        <w:ind w:left="0" w:right="65"/>
        <w:jc w:val="both"/>
        <w:rPr>
          <w:lang w:val="sk-SK"/>
        </w:rPr>
      </w:pPr>
    </w:p>
    <w:p w:rsidR="003A5412" w:rsidRPr="00074AED" w:rsidRDefault="003A5412" w:rsidP="00025669">
      <w:pPr>
        <w:pStyle w:val="Zkladntext"/>
        <w:kinsoku w:val="0"/>
        <w:overflowPunct w:val="0"/>
        <w:ind w:left="0" w:right="65"/>
        <w:jc w:val="both"/>
        <w:rPr>
          <w:iCs/>
          <w:lang w:val="sk-SK"/>
        </w:rPr>
      </w:pPr>
      <w:r w:rsidRPr="00A9095D">
        <w:rPr>
          <w:rFonts w:eastAsia="Times New Roman"/>
          <w:iCs/>
          <w:u w:val="single"/>
          <w:lang w:val="sk-SK"/>
        </w:rPr>
        <w:t>Indukcia</w:t>
      </w:r>
    </w:p>
    <w:p w:rsidR="003A5412" w:rsidRPr="00074AED" w:rsidRDefault="003A5412" w:rsidP="00025669">
      <w:pPr>
        <w:pStyle w:val="Zkladntext"/>
        <w:kinsoku w:val="0"/>
        <w:overflowPunct w:val="0"/>
        <w:ind w:left="0" w:right="65"/>
        <w:jc w:val="both"/>
        <w:rPr>
          <w:lang w:val="sk-SK"/>
        </w:rPr>
      </w:pPr>
      <w:r w:rsidRPr="00A9095D">
        <w:rPr>
          <w:rFonts w:eastAsia="Times New Roman"/>
          <w:lang w:val="sk-SK"/>
        </w:rPr>
        <w:t>Keďže zvyčajne nie je možné vyvolať anestéziu u dospelých koní pomocou izofluránu, indukcia by sa mala vykonať použitím krátkodobo pôsobiaceho barbiturátu, ako je tiopentón sodný, ketamín alebo gua</w:t>
      </w:r>
      <w:r>
        <w:rPr>
          <w:rFonts w:eastAsia="Times New Roman"/>
          <w:lang w:val="sk-SK"/>
        </w:rPr>
        <w:t>j</w:t>
      </w:r>
      <w:r w:rsidRPr="00A9095D">
        <w:rPr>
          <w:rFonts w:eastAsia="Times New Roman"/>
          <w:lang w:val="sk-SK"/>
        </w:rPr>
        <w:t>fenezín. Potom sa môžu použiť koncentrácie 3 až 5 % izofluránu na dosiahnutie požadovanej hĺbky anestézie za 5 až 10 minút.</w:t>
      </w:r>
    </w:p>
    <w:p w:rsidR="003A5412" w:rsidRPr="00A9095D" w:rsidRDefault="003A5412" w:rsidP="00025669">
      <w:pPr>
        <w:pStyle w:val="Zkladntext"/>
        <w:kinsoku w:val="0"/>
        <w:overflowPunct w:val="0"/>
        <w:ind w:left="0" w:right="65"/>
        <w:jc w:val="both"/>
        <w:rPr>
          <w:rFonts w:eastAsia="Times New Roman"/>
          <w:lang w:val="sk-SK"/>
        </w:rPr>
      </w:pPr>
      <w:r w:rsidRPr="00A9095D">
        <w:rPr>
          <w:rFonts w:eastAsia="Times New Roman"/>
          <w:lang w:val="sk-SK"/>
        </w:rPr>
        <w:t>Izoflurán v koncentrácii 3 až 5 % vo vysokoprietokovom kyslíku sa môže použiť na indukciu u žriebät.</w:t>
      </w:r>
    </w:p>
    <w:p w:rsidR="003A5412" w:rsidRPr="00414619" w:rsidRDefault="003A5412" w:rsidP="00025669">
      <w:pPr>
        <w:pStyle w:val="Zkladntext"/>
        <w:kinsoku w:val="0"/>
        <w:overflowPunct w:val="0"/>
        <w:ind w:left="0" w:right="65"/>
        <w:jc w:val="both"/>
        <w:rPr>
          <w:rFonts w:asciiTheme="majorBidi" w:hAnsiTheme="majorBidi"/>
          <w:lang w:val="sk-SK"/>
        </w:rPr>
      </w:pPr>
    </w:p>
    <w:p w:rsidR="003A5412" w:rsidRPr="00074AED" w:rsidRDefault="003A5412" w:rsidP="00025669">
      <w:pPr>
        <w:pStyle w:val="Zkladntext"/>
        <w:kinsoku w:val="0"/>
        <w:overflowPunct w:val="0"/>
        <w:ind w:left="0" w:right="65"/>
        <w:jc w:val="both"/>
        <w:rPr>
          <w:iCs/>
          <w:lang w:val="sk-SK"/>
        </w:rPr>
      </w:pPr>
      <w:r w:rsidRPr="00A9095D">
        <w:rPr>
          <w:rFonts w:eastAsia="Times New Roman"/>
          <w:iCs/>
          <w:u w:val="single"/>
          <w:lang w:val="sk-SK"/>
        </w:rPr>
        <w:t>Udržiavanie</w:t>
      </w:r>
    </w:p>
    <w:p w:rsidR="003A5412" w:rsidRPr="00A9095D" w:rsidRDefault="003A5412" w:rsidP="00025669">
      <w:pPr>
        <w:pStyle w:val="Zkladntext"/>
        <w:kinsoku w:val="0"/>
        <w:overflowPunct w:val="0"/>
        <w:ind w:left="0" w:right="65"/>
        <w:jc w:val="both"/>
        <w:rPr>
          <w:rFonts w:eastAsia="Times New Roman"/>
          <w:lang w:val="sk-SK"/>
        </w:rPr>
      </w:pPr>
      <w:r w:rsidRPr="00A9095D">
        <w:rPr>
          <w:rFonts w:eastAsia="Times New Roman"/>
          <w:lang w:val="sk-SK"/>
        </w:rPr>
        <w:t>Anestéziu možno udržať použitím 1,5 % až 2,5 % izofluránu.</w:t>
      </w:r>
    </w:p>
    <w:p w:rsidR="003A5412" w:rsidRPr="00074AED" w:rsidRDefault="003A5412" w:rsidP="00025669">
      <w:pPr>
        <w:pStyle w:val="Zkladntext"/>
        <w:kinsoku w:val="0"/>
        <w:overflowPunct w:val="0"/>
        <w:ind w:left="0" w:right="65"/>
        <w:jc w:val="both"/>
        <w:rPr>
          <w:lang w:val="sk-SK"/>
        </w:rPr>
      </w:pPr>
    </w:p>
    <w:p w:rsidR="003A5412" w:rsidRPr="00074AED" w:rsidRDefault="003A5412" w:rsidP="00025669">
      <w:pPr>
        <w:pStyle w:val="Zkladntext"/>
        <w:kinsoku w:val="0"/>
        <w:overflowPunct w:val="0"/>
        <w:ind w:left="0" w:right="65"/>
        <w:jc w:val="both"/>
        <w:rPr>
          <w:iCs/>
          <w:lang w:val="fr-FR"/>
        </w:rPr>
      </w:pPr>
      <w:r w:rsidRPr="00A9095D">
        <w:rPr>
          <w:rFonts w:eastAsia="Times New Roman"/>
          <w:iCs/>
          <w:u w:val="single"/>
          <w:lang w:val="sk-SK"/>
        </w:rPr>
        <w:t>Zotavenie</w:t>
      </w:r>
    </w:p>
    <w:p w:rsidR="003A5412" w:rsidRPr="00074AED" w:rsidRDefault="003A5412" w:rsidP="00025669">
      <w:pPr>
        <w:pStyle w:val="Zkladntext"/>
        <w:kinsoku w:val="0"/>
        <w:overflowPunct w:val="0"/>
        <w:spacing w:after="200"/>
        <w:ind w:left="0" w:right="65"/>
        <w:jc w:val="both"/>
        <w:rPr>
          <w:lang w:val="fr-FR"/>
        </w:rPr>
      </w:pPr>
      <w:r w:rsidRPr="00A9095D">
        <w:rPr>
          <w:rFonts w:eastAsia="Times New Roman"/>
          <w:lang w:val="sk-SK"/>
        </w:rPr>
        <w:t xml:space="preserve">Zotavenie je zvyčajne plynulé a rýchle. </w:t>
      </w:r>
    </w:p>
    <w:p w:rsidR="003A5412" w:rsidRPr="00074AED" w:rsidRDefault="003A5412" w:rsidP="00025669">
      <w:pPr>
        <w:pStyle w:val="Zkladntext"/>
        <w:kinsoku w:val="0"/>
        <w:overflowPunct w:val="0"/>
        <w:spacing w:after="200"/>
        <w:ind w:left="0" w:right="65"/>
        <w:jc w:val="both"/>
        <w:rPr>
          <w:b/>
          <w:lang w:val="fr-FR"/>
        </w:rPr>
      </w:pPr>
      <w:r w:rsidRPr="00A9095D">
        <w:rPr>
          <w:rFonts w:eastAsia="Times New Roman"/>
          <w:b/>
          <w:bCs/>
          <w:u w:val="single"/>
          <w:lang w:val="sk-SK"/>
        </w:rPr>
        <w:t>Pes</w:t>
      </w:r>
    </w:p>
    <w:p w:rsidR="003A5412" w:rsidRPr="00074AED" w:rsidRDefault="003A5412" w:rsidP="00025669">
      <w:pPr>
        <w:pStyle w:val="Zkladntext"/>
        <w:kinsoku w:val="0"/>
        <w:overflowPunct w:val="0"/>
        <w:spacing w:after="200"/>
        <w:ind w:left="0" w:right="65"/>
        <w:jc w:val="both"/>
        <w:rPr>
          <w:lang w:val="fr-FR"/>
        </w:rPr>
      </w:pPr>
      <w:r w:rsidRPr="00A9095D">
        <w:rPr>
          <w:rFonts w:eastAsia="Times New Roman"/>
          <w:lang w:val="sk-SK"/>
        </w:rPr>
        <w:t>MAC izofluránu u psa je približne 1,28 %.</w:t>
      </w:r>
    </w:p>
    <w:p w:rsidR="003A5412" w:rsidRPr="00074AED" w:rsidRDefault="003A5412" w:rsidP="00025669">
      <w:pPr>
        <w:pStyle w:val="Zkladntext"/>
        <w:kinsoku w:val="0"/>
        <w:overflowPunct w:val="0"/>
        <w:ind w:left="0" w:right="65"/>
        <w:jc w:val="both"/>
        <w:rPr>
          <w:iCs/>
          <w:lang w:val="fr-FR"/>
        </w:rPr>
      </w:pPr>
      <w:r w:rsidRPr="00A9095D">
        <w:rPr>
          <w:rFonts w:eastAsia="Times New Roman"/>
          <w:iCs/>
          <w:u w:val="single"/>
          <w:lang w:val="sk-SK"/>
        </w:rPr>
        <w:t>Premedikácia</w:t>
      </w:r>
    </w:p>
    <w:p w:rsidR="003A5412" w:rsidRPr="00074AED" w:rsidRDefault="003A5412" w:rsidP="00025669">
      <w:pPr>
        <w:pStyle w:val="Zkladntext"/>
        <w:kinsoku w:val="0"/>
        <w:overflowPunct w:val="0"/>
        <w:ind w:left="0" w:right="65"/>
        <w:jc w:val="both"/>
        <w:rPr>
          <w:lang w:val="sk-SK"/>
        </w:rPr>
      </w:pPr>
      <w:r w:rsidRPr="00A9095D">
        <w:rPr>
          <w:rFonts w:eastAsia="Times New Roman"/>
          <w:lang w:val="sk-SK"/>
        </w:rPr>
        <w:t>Izoflurán sa môže používať s inými liekmi, ktoré sa bežne používajú vo veterinárnej anestézii. Zistilo sa, že nasledujúce lieky sú kompatibilné s izofluránom: acepromazín, atropín, butorfanol, buprenorfín, bupivakaí</w:t>
      </w:r>
      <w:r w:rsidRPr="00A52438">
        <w:rPr>
          <w:rFonts w:eastAsia="Times New Roman"/>
          <w:lang w:val="sk-SK"/>
        </w:rPr>
        <w:t>n, diazepam, dob</w:t>
      </w:r>
      <w:r>
        <w:rPr>
          <w:rFonts w:eastAsia="Times New Roman"/>
          <w:lang w:val="sk-SK"/>
        </w:rPr>
        <w:t>u</w:t>
      </w:r>
      <w:r w:rsidRPr="00A52438">
        <w:rPr>
          <w:rFonts w:eastAsia="Times New Roman"/>
          <w:lang w:val="sk-SK"/>
        </w:rPr>
        <w:t>tamín, e</w:t>
      </w:r>
      <w:r>
        <w:rPr>
          <w:rFonts w:eastAsia="Times New Roman"/>
          <w:lang w:val="sk-SK"/>
        </w:rPr>
        <w:t>f</w:t>
      </w:r>
      <w:r w:rsidRPr="00A52438">
        <w:rPr>
          <w:rFonts w:eastAsia="Times New Roman"/>
          <w:lang w:val="sk-SK"/>
        </w:rPr>
        <w:t>edr</w:t>
      </w:r>
      <w:r w:rsidRPr="0018038A">
        <w:rPr>
          <w:rFonts w:eastAsia="Times New Roman"/>
          <w:lang w:val="sk-SK"/>
        </w:rPr>
        <w:t>ín</w:t>
      </w:r>
      <w:r w:rsidRPr="00A52438">
        <w:rPr>
          <w:rFonts w:eastAsia="Times New Roman"/>
          <w:lang w:val="sk-SK"/>
        </w:rPr>
        <w:t>e, epinefrín, etomi</w:t>
      </w:r>
      <w:r>
        <w:rPr>
          <w:rFonts w:eastAsia="Times New Roman"/>
          <w:lang w:val="sk-SK"/>
        </w:rPr>
        <w:t>d</w:t>
      </w:r>
      <w:r w:rsidRPr="00A52438">
        <w:rPr>
          <w:rFonts w:eastAsia="Times New Roman"/>
          <w:lang w:val="sk-SK"/>
        </w:rPr>
        <w:t xml:space="preserve">át, glykopyrolát, ketamín, medetomidín, midazolam, metoxamín, </w:t>
      </w:r>
      <w:r>
        <w:rPr>
          <w:rFonts w:eastAsia="Times New Roman"/>
          <w:lang w:val="sk-SK"/>
        </w:rPr>
        <w:t>oxy</w:t>
      </w:r>
      <w:r w:rsidRPr="00A52438">
        <w:rPr>
          <w:rFonts w:eastAsia="Times New Roman"/>
          <w:lang w:val="sk-SK"/>
        </w:rPr>
        <w:t xml:space="preserve">morfón, </w:t>
      </w:r>
      <w:r w:rsidRPr="0018038A">
        <w:rPr>
          <w:rFonts w:eastAsia="Times New Roman"/>
          <w:lang w:val="sk-SK"/>
        </w:rPr>
        <w:t>propofol, tiamylal, tiopentón a</w:t>
      </w:r>
      <w:r>
        <w:rPr>
          <w:rFonts w:eastAsia="Times New Roman"/>
          <w:lang w:val="sk-SK"/>
        </w:rPr>
        <w:t> </w:t>
      </w:r>
      <w:r w:rsidRPr="0018038A">
        <w:rPr>
          <w:rFonts w:eastAsia="Times New Roman"/>
          <w:lang w:val="sk-SK"/>
        </w:rPr>
        <w:t>xylazín</w:t>
      </w:r>
      <w:r>
        <w:rPr>
          <w:rFonts w:eastAsia="Times New Roman"/>
          <w:lang w:val="sk-SK"/>
        </w:rPr>
        <w:t>.</w:t>
      </w:r>
      <w:r w:rsidRPr="00A52438">
        <w:rPr>
          <w:rFonts w:eastAsia="Times New Roman"/>
          <w:lang w:val="sk-SK"/>
        </w:rPr>
        <w:t xml:space="preserve"> Lieky používané na premedikáciu je potrebné vybrať pre konkrétneho pacienta. Je však potrebné všimnúť si potenciálne interakcie uvedené nižšie.</w:t>
      </w:r>
    </w:p>
    <w:p w:rsidR="003A5412" w:rsidRPr="00074AED" w:rsidRDefault="003A5412" w:rsidP="00025669">
      <w:pPr>
        <w:pStyle w:val="Zkladntext"/>
        <w:kinsoku w:val="0"/>
        <w:overflowPunct w:val="0"/>
        <w:ind w:left="0" w:right="65"/>
        <w:jc w:val="both"/>
        <w:rPr>
          <w:lang w:val="sk-SK"/>
        </w:rPr>
      </w:pPr>
    </w:p>
    <w:p w:rsidR="003A5412" w:rsidRPr="00074AED" w:rsidRDefault="003A5412" w:rsidP="00025669">
      <w:pPr>
        <w:pStyle w:val="Zkladntext"/>
        <w:kinsoku w:val="0"/>
        <w:overflowPunct w:val="0"/>
        <w:ind w:left="0" w:right="65"/>
        <w:jc w:val="both"/>
        <w:rPr>
          <w:iCs/>
          <w:lang w:val="sk-SK"/>
        </w:rPr>
      </w:pPr>
      <w:r w:rsidRPr="00A9095D">
        <w:rPr>
          <w:rFonts w:eastAsia="Times New Roman"/>
          <w:iCs/>
          <w:u w:val="single"/>
          <w:lang w:val="sk-SK"/>
        </w:rPr>
        <w:t>Interakcie</w:t>
      </w:r>
    </w:p>
    <w:p w:rsidR="003A5412" w:rsidRPr="00074AED" w:rsidRDefault="003A5412" w:rsidP="00025669">
      <w:pPr>
        <w:pStyle w:val="Zkladntext"/>
        <w:kinsoku w:val="0"/>
        <w:overflowPunct w:val="0"/>
        <w:ind w:left="0" w:right="65"/>
        <w:jc w:val="both"/>
        <w:rPr>
          <w:lang w:val="sk-SK"/>
        </w:rPr>
      </w:pPr>
      <w:r w:rsidRPr="00A9095D">
        <w:rPr>
          <w:rFonts w:eastAsia="Times New Roman"/>
          <w:lang w:val="sk-SK"/>
        </w:rPr>
        <w:t xml:space="preserve">U psov bolo hlásené, že morfín, oxymorfón, acepromazín, medetomidín, medetomidín  </w:t>
      </w:r>
      <w:r w:rsidRPr="0018038A">
        <w:rPr>
          <w:rFonts w:eastAsia="Times New Roman"/>
          <w:lang w:val="sk-SK"/>
        </w:rPr>
        <w:t xml:space="preserve">v kombinácii s </w:t>
      </w:r>
      <w:r w:rsidRPr="00A9095D">
        <w:rPr>
          <w:rFonts w:eastAsia="Times New Roman"/>
          <w:lang w:val="sk-SK"/>
        </w:rPr>
        <w:t>midazolam</w:t>
      </w:r>
      <w:r>
        <w:rPr>
          <w:rFonts w:eastAsia="Times New Roman"/>
          <w:lang w:val="sk-SK"/>
        </w:rPr>
        <w:t>om</w:t>
      </w:r>
      <w:r w:rsidRPr="00A9095D">
        <w:rPr>
          <w:rFonts w:eastAsia="Times New Roman"/>
          <w:lang w:val="sk-SK"/>
        </w:rPr>
        <w:t xml:space="preserve"> znižujú MAC izofluránu.</w:t>
      </w:r>
    </w:p>
    <w:p w:rsidR="003A5412" w:rsidRPr="00074AED" w:rsidRDefault="003A5412" w:rsidP="00025669">
      <w:pPr>
        <w:pStyle w:val="Zkladntext"/>
        <w:kinsoku w:val="0"/>
        <w:overflowPunct w:val="0"/>
        <w:spacing w:after="200"/>
        <w:ind w:left="0" w:right="65"/>
        <w:jc w:val="both"/>
        <w:rPr>
          <w:lang w:val="sk-SK"/>
        </w:rPr>
      </w:pPr>
      <w:r w:rsidRPr="00A9095D">
        <w:rPr>
          <w:rFonts w:eastAsia="Times New Roman"/>
          <w:lang w:val="sk-SK"/>
        </w:rPr>
        <w:t>Súčasné podávanie midazolamu/ketamínu počas anestézie izofluránom môže mať za následok výrazné kardiovaskulárne účinky, najmä arteriálnu hypotenziu.</w:t>
      </w:r>
    </w:p>
    <w:p w:rsidR="003A5412" w:rsidRPr="00074AED" w:rsidRDefault="003A5412" w:rsidP="00025669">
      <w:pPr>
        <w:pStyle w:val="Zkladntext"/>
        <w:kinsoku w:val="0"/>
        <w:overflowPunct w:val="0"/>
        <w:spacing w:after="200"/>
        <w:ind w:left="0" w:right="65"/>
        <w:jc w:val="both"/>
        <w:rPr>
          <w:lang w:val="sk-SK"/>
        </w:rPr>
      </w:pPr>
      <w:r w:rsidRPr="00A9095D">
        <w:rPr>
          <w:rFonts w:eastAsia="Times New Roman"/>
          <w:lang w:val="sk-SK"/>
        </w:rPr>
        <w:t>Utlmujúce účinky propranololu na kontraktilitu myokardu sú znížené počas anestézie izofluránom, čo naznačuje mierny stupeň aktivity β-receptora.</w:t>
      </w:r>
    </w:p>
    <w:p w:rsidR="003A5412" w:rsidRPr="00074AED" w:rsidRDefault="003A5412" w:rsidP="00025669">
      <w:pPr>
        <w:pStyle w:val="Zkladntext"/>
        <w:kinsoku w:val="0"/>
        <w:overflowPunct w:val="0"/>
        <w:ind w:left="0" w:right="65"/>
        <w:jc w:val="both"/>
        <w:rPr>
          <w:iCs/>
          <w:lang w:val="sk-SK"/>
        </w:rPr>
      </w:pPr>
      <w:r w:rsidRPr="00A9095D">
        <w:rPr>
          <w:rFonts w:eastAsia="Times New Roman"/>
          <w:iCs/>
          <w:u w:val="single"/>
          <w:lang w:val="sk-SK"/>
        </w:rPr>
        <w:t>Indukcia</w:t>
      </w:r>
    </w:p>
    <w:p w:rsidR="003A5412" w:rsidRPr="00A9095D" w:rsidRDefault="003A5412" w:rsidP="00025669">
      <w:pPr>
        <w:pStyle w:val="Zkladntext"/>
        <w:kinsoku w:val="0"/>
        <w:overflowPunct w:val="0"/>
        <w:ind w:left="0" w:right="65"/>
        <w:jc w:val="both"/>
        <w:rPr>
          <w:rFonts w:eastAsia="Times New Roman"/>
          <w:lang w:val="sk-SK"/>
        </w:rPr>
      </w:pPr>
      <w:r w:rsidRPr="00A9095D">
        <w:rPr>
          <w:rFonts w:eastAsia="Times New Roman"/>
          <w:lang w:val="sk-SK"/>
        </w:rPr>
        <w:t>Maska tváre môže indukovať až 5 % izofluránu s premedikáciou alebo bez nej.</w:t>
      </w:r>
    </w:p>
    <w:p w:rsidR="003A5412" w:rsidRPr="00074AED" w:rsidRDefault="003A5412" w:rsidP="00025669">
      <w:pPr>
        <w:pStyle w:val="Zkladntext"/>
        <w:kinsoku w:val="0"/>
        <w:overflowPunct w:val="0"/>
        <w:ind w:left="0" w:right="65"/>
        <w:jc w:val="both"/>
        <w:rPr>
          <w:lang w:val="sk-SK"/>
        </w:rPr>
      </w:pPr>
    </w:p>
    <w:p w:rsidR="003A5412" w:rsidRPr="00074AED" w:rsidRDefault="003A5412" w:rsidP="00025669">
      <w:pPr>
        <w:pStyle w:val="Zkladntext"/>
        <w:kinsoku w:val="0"/>
        <w:overflowPunct w:val="0"/>
        <w:ind w:left="0" w:right="65"/>
        <w:jc w:val="both"/>
        <w:rPr>
          <w:iCs/>
          <w:lang w:val="sk-SK"/>
        </w:rPr>
      </w:pPr>
      <w:r w:rsidRPr="00A9095D">
        <w:rPr>
          <w:rFonts w:eastAsia="Times New Roman"/>
          <w:iCs/>
          <w:u w:val="single"/>
          <w:lang w:val="sk-SK"/>
        </w:rPr>
        <w:t>Udržiavanie</w:t>
      </w:r>
    </w:p>
    <w:p w:rsidR="003A5412" w:rsidRPr="00A9095D" w:rsidRDefault="003A5412" w:rsidP="00025669">
      <w:pPr>
        <w:pStyle w:val="Zkladntext"/>
        <w:kinsoku w:val="0"/>
        <w:overflowPunct w:val="0"/>
        <w:ind w:left="0" w:right="65"/>
        <w:jc w:val="both"/>
        <w:rPr>
          <w:rFonts w:eastAsia="Times New Roman"/>
          <w:lang w:val="sk-SK"/>
        </w:rPr>
      </w:pPr>
      <w:r w:rsidRPr="00A9095D">
        <w:rPr>
          <w:rFonts w:eastAsia="Times New Roman"/>
          <w:lang w:val="sk-SK"/>
        </w:rPr>
        <w:t>Anestéziu možno udržať použitím 1,5 % až 2,5 % izofluránu.</w:t>
      </w:r>
    </w:p>
    <w:p w:rsidR="003A5412" w:rsidRPr="00074AED" w:rsidRDefault="003A5412" w:rsidP="00025669">
      <w:pPr>
        <w:pStyle w:val="Zkladntext"/>
        <w:kinsoku w:val="0"/>
        <w:overflowPunct w:val="0"/>
        <w:ind w:left="0" w:right="65"/>
        <w:jc w:val="both"/>
        <w:rPr>
          <w:lang w:val="sk-SK"/>
        </w:rPr>
      </w:pPr>
    </w:p>
    <w:p w:rsidR="003A5412" w:rsidRPr="00074AED" w:rsidRDefault="003A5412" w:rsidP="00025669">
      <w:pPr>
        <w:pStyle w:val="Zkladntext"/>
        <w:kinsoku w:val="0"/>
        <w:overflowPunct w:val="0"/>
        <w:ind w:left="0" w:right="65"/>
        <w:jc w:val="both"/>
        <w:rPr>
          <w:iCs/>
          <w:lang w:val="fr-FR"/>
        </w:rPr>
      </w:pPr>
      <w:r w:rsidRPr="00A9095D">
        <w:rPr>
          <w:rFonts w:eastAsia="Times New Roman"/>
          <w:iCs/>
          <w:u w:val="single"/>
          <w:lang w:val="sk-SK"/>
        </w:rPr>
        <w:t>Zotavenie</w:t>
      </w:r>
    </w:p>
    <w:p w:rsidR="003A5412" w:rsidRPr="00074AED" w:rsidRDefault="003A5412" w:rsidP="00025669">
      <w:pPr>
        <w:pStyle w:val="Zkladntext"/>
        <w:kinsoku w:val="0"/>
        <w:overflowPunct w:val="0"/>
        <w:spacing w:after="200"/>
        <w:ind w:left="0" w:right="65"/>
        <w:jc w:val="both"/>
        <w:rPr>
          <w:lang w:val="fr-FR"/>
        </w:rPr>
      </w:pPr>
      <w:r w:rsidRPr="00A9095D">
        <w:rPr>
          <w:rFonts w:eastAsia="Times New Roman"/>
          <w:lang w:val="sk-SK"/>
        </w:rPr>
        <w:t xml:space="preserve">Zotavenie je zvyčajne plynulé a rýchle. </w:t>
      </w:r>
    </w:p>
    <w:p w:rsidR="003A5412" w:rsidRPr="00074AED" w:rsidRDefault="003A5412" w:rsidP="00025669">
      <w:pPr>
        <w:pStyle w:val="Zkladntext"/>
        <w:kinsoku w:val="0"/>
        <w:overflowPunct w:val="0"/>
        <w:spacing w:after="200"/>
        <w:ind w:left="0" w:right="65"/>
        <w:jc w:val="both"/>
        <w:rPr>
          <w:b/>
          <w:lang w:val="fr-FR"/>
        </w:rPr>
      </w:pPr>
      <w:r w:rsidRPr="00A9095D">
        <w:rPr>
          <w:rFonts w:eastAsia="Times New Roman"/>
          <w:b/>
          <w:bCs/>
          <w:u w:val="single"/>
          <w:lang w:val="sk-SK"/>
        </w:rPr>
        <w:t>Mačka</w:t>
      </w:r>
    </w:p>
    <w:p w:rsidR="003A5412" w:rsidRPr="00074AED" w:rsidRDefault="003A5412" w:rsidP="00025669">
      <w:pPr>
        <w:pStyle w:val="Zkladntext"/>
        <w:kinsoku w:val="0"/>
        <w:overflowPunct w:val="0"/>
        <w:spacing w:after="200"/>
        <w:ind w:left="0" w:right="65"/>
        <w:jc w:val="both"/>
        <w:rPr>
          <w:lang w:val="fr-FR"/>
        </w:rPr>
      </w:pPr>
      <w:r w:rsidRPr="00A9095D">
        <w:rPr>
          <w:rFonts w:eastAsia="Times New Roman"/>
          <w:lang w:val="sk-SK"/>
        </w:rPr>
        <w:t>MAC pre izoflurán u mačky je približne 1,63 %.</w:t>
      </w:r>
    </w:p>
    <w:p w:rsidR="003A5412" w:rsidRPr="00074AED" w:rsidRDefault="003A5412" w:rsidP="00025669">
      <w:pPr>
        <w:pStyle w:val="Zkladntext"/>
        <w:kinsoku w:val="0"/>
        <w:overflowPunct w:val="0"/>
        <w:ind w:left="0" w:right="65"/>
        <w:jc w:val="both"/>
        <w:rPr>
          <w:iCs/>
          <w:lang w:val="fr-FR"/>
        </w:rPr>
      </w:pPr>
      <w:r w:rsidRPr="00A9095D">
        <w:rPr>
          <w:rFonts w:eastAsia="Times New Roman"/>
          <w:iCs/>
          <w:u w:val="single"/>
          <w:lang w:val="sk-SK"/>
        </w:rPr>
        <w:t>Premedikácia</w:t>
      </w:r>
    </w:p>
    <w:p w:rsidR="003A5412" w:rsidRPr="00A9095D" w:rsidRDefault="003A5412" w:rsidP="00025669">
      <w:pPr>
        <w:pStyle w:val="Zkladntext"/>
        <w:kinsoku w:val="0"/>
        <w:overflowPunct w:val="0"/>
        <w:ind w:left="0" w:right="65"/>
        <w:jc w:val="both"/>
        <w:rPr>
          <w:rFonts w:eastAsia="Times New Roman"/>
          <w:lang w:val="sk-SK"/>
        </w:rPr>
      </w:pPr>
      <w:r w:rsidRPr="00A9095D">
        <w:rPr>
          <w:rFonts w:eastAsia="Times New Roman"/>
          <w:lang w:val="sk-SK"/>
        </w:rPr>
        <w:t xml:space="preserve">Izoflurán sa môže používať s inými liekmi, ktoré sa bežne používajú vo veterinárnej anestézii. Zistilo sa, že nasledujúce lieky sú kompatibilné s izofluránom: acepromazín, atrakúrium, atropín, diazepam, ketamín a oxymorfón. Lieky používané na premedikáciu je potrebné vybrať pre konkrétneho </w:t>
      </w:r>
      <w:r w:rsidRPr="00A9095D">
        <w:rPr>
          <w:rFonts w:eastAsia="Times New Roman"/>
          <w:lang w:val="sk-SK"/>
        </w:rPr>
        <w:lastRenderedPageBreak/>
        <w:t>pacienta. Je však potrebné všimnúť si potenciálne interakcie uvedené nižšie.</w:t>
      </w:r>
    </w:p>
    <w:p w:rsidR="003A5412" w:rsidRPr="00074AED" w:rsidRDefault="003A5412" w:rsidP="00025669">
      <w:pPr>
        <w:pStyle w:val="Zkladntext"/>
        <w:kinsoku w:val="0"/>
        <w:overflowPunct w:val="0"/>
        <w:ind w:left="0" w:right="65"/>
        <w:jc w:val="both"/>
        <w:rPr>
          <w:lang w:val="sk-SK"/>
        </w:rPr>
      </w:pPr>
    </w:p>
    <w:p w:rsidR="003A5412" w:rsidRPr="00074AED" w:rsidRDefault="003A5412" w:rsidP="00025669">
      <w:pPr>
        <w:pStyle w:val="Zkladntext"/>
        <w:kinsoku w:val="0"/>
        <w:overflowPunct w:val="0"/>
        <w:ind w:left="0" w:right="65"/>
        <w:jc w:val="both"/>
        <w:rPr>
          <w:iCs/>
          <w:lang w:val="sk-SK"/>
        </w:rPr>
      </w:pPr>
      <w:r w:rsidRPr="00A9095D">
        <w:rPr>
          <w:rFonts w:eastAsia="Times New Roman"/>
          <w:iCs/>
          <w:u w:val="single"/>
          <w:lang w:val="sk-SK"/>
        </w:rPr>
        <w:t>Interakcie</w:t>
      </w:r>
    </w:p>
    <w:p w:rsidR="003A5412" w:rsidRPr="00A9095D" w:rsidRDefault="003A5412" w:rsidP="00025669">
      <w:pPr>
        <w:pStyle w:val="Zkladntext"/>
        <w:kinsoku w:val="0"/>
        <w:overflowPunct w:val="0"/>
        <w:ind w:left="0" w:right="65"/>
        <w:jc w:val="both"/>
        <w:rPr>
          <w:rFonts w:eastAsia="Times New Roman"/>
          <w:lang w:val="sk-SK"/>
        </w:rPr>
      </w:pPr>
      <w:r w:rsidRPr="00A9095D">
        <w:rPr>
          <w:rFonts w:eastAsia="Times New Roman"/>
          <w:lang w:val="sk-SK"/>
        </w:rPr>
        <w:t>Bolo hlásené, že intravenózne podávanie midazolamu-butorfanolu mení niekoľko kardio-respiračných parametrov u mačiek indukovaných izofluránom, ako aj epidurálny fentanyl a medetomidín. Preukázalo sa, že izoflurán znižuje citlivosť srdca na adrenalín (epinefrín).</w:t>
      </w:r>
    </w:p>
    <w:p w:rsidR="003A5412" w:rsidRPr="00074AED" w:rsidRDefault="003A5412" w:rsidP="00025669">
      <w:pPr>
        <w:pStyle w:val="Zkladntext"/>
        <w:kinsoku w:val="0"/>
        <w:overflowPunct w:val="0"/>
        <w:ind w:left="0" w:right="65"/>
        <w:jc w:val="both"/>
        <w:rPr>
          <w:lang w:val="sk-SK"/>
        </w:rPr>
      </w:pPr>
    </w:p>
    <w:p w:rsidR="003A5412" w:rsidRPr="00074AED" w:rsidRDefault="003A5412" w:rsidP="00025669">
      <w:pPr>
        <w:pStyle w:val="Zkladntext"/>
        <w:kinsoku w:val="0"/>
        <w:overflowPunct w:val="0"/>
        <w:ind w:left="0" w:right="65"/>
        <w:jc w:val="both"/>
        <w:rPr>
          <w:iCs/>
          <w:lang w:val="sk-SK"/>
        </w:rPr>
      </w:pPr>
      <w:r w:rsidRPr="00A9095D">
        <w:rPr>
          <w:rFonts w:eastAsia="Times New Roman"/>
          <w:iCs/>
          <w:u w:val="single"/>
          <w:lang w:val="sk-SK"/>
        </w:rPr>
        <w:t>Indukcia</w:t>
      </w:r>
    </w:p>
    <w:p w:rsidR="003A5412" w:rsidRPr="00A9095D" w:rsidRDefault="003A5412" w:rsidP="00025669">
      <w:pPr>
        <w:pStyle w:val="Zkladntext"/>
        <w:kinsoku w:val="0"/>
        <w:overflowPunct w:val="0"/>
        <w:ind w:left="0" w:right="65"/>
        <w:jc w:val="both"/>
        <w:rPr>
          <w:rFonts w:eastAsia="Times New Roman"/>
          <w:lang w:val="sk-SK"/>
        </w:rPr>
      </w:pPr>
      <w:r w:rsidRPr="00A9095D">
        <w:rPr>
          <w:rFonts w:eastAsia="Times New Roman"/>
          <w:lang w:val="sk-SK"/>
        </w:rPr>
        <w:t>Maska tváre môže indukovať až 4 % izofluránu s premedikáciou alebo bez nej.</w:t>
      </w:r>
    </w:p>
    <w:p w:rsidR="003A5412" w:rsidRPr="00074AED" w:rsidRDefault="003A5412" w:rsidP="00025669">
      <w:pPr>
        <w:pStyle w:val="Zkladntext"/>
        <w:kinsoku w:val="0"/>
        <w:overflowPunct w:val="0"/>
        <w:ind w:left="0" w:right="65"/>
        <w:jc w:val="both"/>
        <w:rPr>
          <w:lang w:val="sk-SK"/>
        </w:rPr>
      </w:pPr>
    </w:p>
    <w:p w:rsidR="003A5412" w:rsidRPr="00074AED" w:rsidRDefault="003A5412" w:rsidP="00025669">
      <w:pPr>
        <w:pStyle w:val="Zkladntext"/>
        <w:kinsoku w:val="0"/>
        <w:overflowPunct w:val="0"/>
        <w:ind w:left="0" w:right="65"/>
        <w:jc w:val="both"/>
        <w:rPr>
          <w:iCs/>
          <w:lang w:val="sk-SK"/>
        </w:rPr>
      </w:pPr>
      <w:r w:rsidRPr="00A9095D">
        <w:rPr>
          <w:rFonts w:eastAsia="Times New Roman"/>
          <w:iCs/>
          <w:u w:val="single"/>
          <w:lang w:val="sk-SK"/>
        </w:rPr>
        <w:t>Udržiavanie</w:t>
      </w:r>
    </w:p>
    <w:p w:rsidR="003A5412" w:rsidRPr="00A9095D" w:rsidRDefault="003A5412" w:rsidP="00025669">
      <w:pPr>
        <w:pStyle w:val="Zkladntext"/>
        <w:kinsoku w:val="0"/>
        <w:overflowPunct w:val="0"/>
        <w:ind w:left="0" w:right="65"/>
        <w:jc w:val="both"/>
        <w:rPr>
          <w:rFonts w:eastAsia="Times New Roman"/>
          <w:lang w:val="sk-SK"/>
        </w:rPr>
      </w:pPr>
      <w:r w:rsidRPr="00A9095D">
        <w:rPr>
          <w:rFonts w:eastAsia="Times New Roman"/>
          <w:lang w:val="sk-SK"/>
        </w:rPr>
        <w:t>Anestéziu možno udržať použitím 1,5 % až 3 % izofluránu.</w:t>
      </w:r>
    </w:p>
    <w:p w:rsidR="003A5412" w:rsidRPr="00074AED" w:rsidRDefault="003A5412" w:rsidP="00025669">
      <w:pPr>
        <w:pStyle w:val="Zkladntext"/>
        <w:kinsoku w:val="0"/>
        <w:overflowPunct w:val="0"/>
        <w:ind w:left="0" w:right="65"/>
        <w:jc w:val="both"/>
        <w:rPr>
          <w:lang w:val="sk-SK"/>
        </w:rPr>
      </w:pPr>
    </w:p>
    <w:p w:rsidR="003A5412" w:rsidRPr="00074AED" w:rsidRDefault="003A5412" w:rsidP="00025669">
      <w:pPr>
        <w:pStyle w:val="Zkladntext"/>
        <w:kinsoku w:val="0"/>
        <w:overflowPunct w:val="0"/>
        <w:ind w:left="0" w:right="65"/>
        <w:jc w:val="both"/>
        <w:rPr>
          <w:iCs/>
          <w:lang w:val="fr-FR"/>
        </w:rPr>
      </w:pPr>
      <w:r w:rsidRPr="00A9095D">
        <w:rPr>
          <w:rFonts w:eastAsia="Times New Roman"/>
          <w:iCs/>
          <w:u w:val="single"/>
          <w:lang w:val="sk-SK"/>
        </w:rPr>
        <w:t>Zotavenie</w:t>
      </w:r>
    </w:p>
    <w:p w:rsidR="003A5412" w:rsidRPr="00A9095D" w:rsidRDefault="003A5412" w:rsidP="00025669">
      <w:pPr>
        <w:pStyle w:val="Zkladntext"/>
        <w:kinsoku w:val="0"/>
        <w:overflowPunct w:val="0"/>
        <w:ind w:left="0" w:right="65"/>
        <w:jc w:val="both"/>
        <w:rPr>
          <w:rFonts w:eastAsia="Times New Roman"/>
          <w:lang w:val="sk-SK"/>
        </w:rPr>
      </w:pPr>
      <w:r w:rsidRPr="00A9095D">
        <w:rPr>
          <w:rFonts w:eastAsia="Times New Roman"/>
          <w:lang w:val="sk-SK"/>
        </w:rPr>
        <w:t>Zotavenie je zvyčajne plynulé a rýchle.</w:t>
      </w:r>
    </w:p>
    <w:p w:rsidR="003A5412" w:rsidRPr="00074AED" w:rsidRDefault="003A5412" w:rsidP="00025669">
      <w:pPr>
        <w:pStyle w:val="Zkladntext"/>
        <w:kinsoku w:val="0"/>
        <w:overflowPunct w:val="0"/>
        <w:ind w:left="0" w:right="65"/>
        <w:jc w:val="both"/>
        <w:rPr>
          <w:lang w:val="fr-FR"/>
        </w:rPr>
      </w:pPr>
    </w:p>
    <w:p w:rsidR="003A5412" w:rsidRPr="00074AED" w:rsidRDefault="003A5412" w:rsidP="00025669">
      <w:pPr>
        <w:pStyle w:val="Zkladntext"/>
        <w:kinsoku w:val="0"/>
        <w:overflowPunct w:val="0"/>
        <w:spacing w:after="200"/>
        <w:ind w:left="0" w:right="65"/>
        <w:jc w:val="both"/>
        <w:rPr>
          <w:b/>
          <w:spacing w:val="-56"/>
          <w:lang w:val="fr-FR"/>
        </w:rPr>
      </w:pPr>
      <w:r w:rsidRPr="00A9095D">
        <w:rPr>
          <w:rFonts w:eastAsia="Times New Roman"/>
          <w:b/>
          <w:bCs/>
          <w:u w:val="single"/>
          <w:lang w:val="sk-SK"/>
        </w:rPr>
        <w:t xml:space="preserve">Okrasné </w:t>
      </w:r>
      <w:r>
        <w:rPr>
          <w:rFonts w:eastAsia="Times New Roman"/>
          <w:b/>
          <w:bCs/>
          <w:u w:val="single"/>
          <w:lang w:val="sk-SK"/>
        </w:rPr>
        <w:t>v</w:t>
      </w:r>
      <w:r w:rsidRPr="00A9095D">
        <w:rPr>
          <w:rFonts w:eastAsia="Times New Roman"/>
          <w:b/>
          <w:bCs/>
          <w:u w:val="single"/>
          <w:lang w:val="sk-SK"/>
        </w:rPr>
        <w:t>táky</w:t>
      </w:r>
    </w:p>
    <w:p w:rsidR="003A5412" w:rsidRPr="00074AED" w:rsidRDefault="003A5412" w:rsidP="00025669">
      <w:pPr>
        <w:pStyle w:val="Zkladntext"/>
        <w:kinsoku w:val="0"/>
        <w:overflowPunct w:val="0"/>
        <w:spacing w:after="200"/>
        <w:ind w:left="0" w:right="65"/>
        <w:jc w:val="both"/>
        <w:rPr>
          <w:lang w:val="sk-SK"/>
        </w:rPr>
      </w:pPr>
      <w:r w:rsidRPr="00A9095D">
        <w:rPr>
          <w:rFonts w:eastAsia="Times New Roman"/>
          <w:lang w:val="sk-SK"/>
        </w:rPr>
        <w:t>Bolo zaznamenaných niekoľko hodnôt MAC/ED</w:t>
      </w:r>
      <w:r w:rsidRPr="00A9095D">
        <w:rPr>
          <w:rFonts w:eastAsia="Times New Roman"/>
          <w:vertAlign w:val="subscript"/>
          <w:lang w:val="sk-SK"/>
        </w:rPr>
        <w:t>50</w:t>
      </w:r>
      <w:r w:rsidRPr="00A9095D">
        <w:rPr>
          <w:rFonts w:eastAsia="Times New Roman"/>
          <w:lang w:val="sk-SK"/>
        </w:rPr>
        <w:t xml:space="preserve">. Napríklad </w:t>
      </w:r>
      <w:r w:rsidRPr="00A9095D">
        <w:rPr>
          <w:lang w:val="sk-SK"/>
        </w:rPr>
        <w:t>1,34 % v prípade žeriava plavokrkého, 1,45 % v prípade poštových holubov, znížené na 0,89 % pri podávaní midazolamu a 1,44 % v prípade kakadu, znížené na 1,08 % pri podávaní analgetík butorfanolu.</w:t>
      </w:r>
    </w:p>
    <w:p w:rsidR="003A5412" w:rsidRPr="00074AED" w:rsidRDefault="003A5412" w:rsidP="00025669">
      <w:pPr>
        <w:pStyle w:val="Zkladntext"/>
        <w:kinsoku w:val="0"/>
        <w:overflowPunct w:val="0"/>
        <w:spacing w:after="200"/>
        <w:ind w:left="0" w:right="65"/>
        <w:jc w:val="both"/>
        <w:rPr>
          <w:lang w:val="sk-SK"/>
        </w:rPr>
      </w:pPr>
      <w:r w:rsidRPr="00A9095D">
        <w:rPr>
          <w:rFonts w:eastAsia="Times New Roman"/>
          <w:lang w:val="sk-SK"/>
        </w:rPr>
        <w:t>Použitie anestézie izofluránom bolo hlásené pre mnohé druhy, od malých vtákov, ako sú zebričky, až po väčšie vtáky, ako sú supy, orly a labute.</w:t>
      </w:r>
    </w:p>
    <w:p w:rsidR="003A5412" w:rsidRPr="00074AED" w:rsidRDefault="003A5412" w:rsidP="00025669">
      <w:pPr>
        <w:pStyle w:val="Zkladntext"/>
        <w:kinsoku w:val="0"/>
        <w:overflowPunct w:val="0"/>
        <w:ind w:left="0" w:right="65"/>
        <w:jc w:val="both"/>
        <w:rPr>
          <w:iCs/>
          <w:lang w:val="sk-SK"/>
        </w:rPr>
      </w:pPr>
      <w:r w:rsidRPr="00A9095D">
        <w:rPr>
          <w:rFonts w:eastAsia="Times New Roman"/>
          <w:iCs/>
          <w:u w:val="single"/>
          <w:lang w:val="sk-SK"/>
        </w:rPr>
        <w:t>Liekové interakcie/kompatibility</w:t>
      </w:r>
    </w:p>
    <w:p w:rsidR="003A5412" w:rsidRPr="00A9095D" w:rsidRDefault="003A5412" w:rsidP="00025669">
      <w:pPr>
        <w:pStyle w:val="Zkladntext"/>
        <w:kinsoku w:val="0"/>
        <w:overflowPunct w:val="0"/>
        <w:ind w:left="0" w:right="65"/>
        <w:jc w:val="both"/>
        <w:rPr>
          <w:rFonts w:eastAsia="Times New Roman"/>
          <w:lang w:val="sk-SK"/>
        </w:rPr>
      </w:pPr>
      <w:r w:rsidRPr="00A9095D">
        <w:rPr>
          <w:rFonts w:eastAsia="Times New Roman"/>
          <w:lang w:val="sk-SK"/>
        </w:rPr>
        <w:t>V literatúre sa preukázalo, že propofol je kompatibilný s anestéziou izofluránom u labutí.</w:t>
      </w:r>
    </w:p>
    <w:p w:rsidR="003A5412" w:rsidRPr="00074AED" w:rsidRDefault="003A5412" w:rsidP="00025669">
      <w:pPr>
        <w:pStyle w:val="Zkladntext"/>
        <w:kinsoku w:val="0"/>
        <w:overflowPunct w:val="0"/>
        <w:ind w:left="0" w:right="65"/>
        <w:jc w:val="both"/>
        <w:rPr>
          <w:lang w:val="sk-SK"/>
        </w:rPr>
      </w:pPr>
    </w:p>
    <w:p w:rsidR="003A5412" w:rsidRPr="00074AED" w:rsidRDefault="003A5412" w:rsidP="00025669">
      <w:pPr>
        <w:pStyle w:val="Zkladntext"/>
        <w:kinsoku w:val="0"/>
        <w:overflowPunct w:val="0"/>
        <w:ind w:left="0" w:right="65"/>
        <w:jc w:val="both"/>
        <w:rPr>
          <w:iCs/>
          <w:lang w:val="sk-SK"/>
        </w:rPr>
      </w:pPr>
      <w:r w:rsidRPr="00A9095D">
        <w:rPr>
          <w:rFonts w:eastAsia="Times New Roman"/>
          <w:iCs/>
          <w:u w:val="single"/>
          <w:lang w:val="sk-SK"/>
        </w:rPr>
        <w:t>Interakcie</w:t>
      </w:r>
    </w:p>
    <w:p w:rsidR="003A5412" w:rsidRPr="00074AED" w:rsidRDefault="003A5412" w:rsidP="00025669">
      <w:pPr>
        <w:pStyle w:val="Zkladntext"/>
        <w:kinsoku w:val="0"/>
        <w:overflowPunct w:val="0"/>
        <w:ind w:left="0" w:right="62"/>
        <w:jc w:val="both"/>
        <w:rPr>
          <w:lang w:val="sk-SK"/>
        </w:rPr>
      </w:pPr>
      <w:r w:rsidRPr="00A9095D">
        <w:rPr>
          <w:rFonts w:eastAsia="Times New Roman"/>
          <w:lang w:val="sk-SK"/>
        </w:rPr>
        <w:t xml:space="preserve">Bolo hlásené, že butorfanol znižuje MAC izofluránu u kakadu. </w:t>
      </w:r>
    </w:p>
    <w:p w:rsidR="003A5412" w:rsidRPr="00074AED" w:rsidRDefault="003A5412" w:rsidP="00025669">
      <w:pPr>
        <w:pStyle w:val="Zkladntext"/>
        <w:kinsoku w:val="0"/>
        <w:overflowPunct w:val="0"/>
        <w:spacing w:after="120"/>
        <w:ind w:left="0" w:right="62"/>
        <w:jc w:val="both"/>
        <w:rPr>
          <w:lang w:val="sk-SK"/>
        </w:rPr>
      </w:pPr>
      <w:r w:rsidRPr="00A9095D">
        <w:rPr>
          <w:rFonts w:eastAsia="Times New Roman"/>
          <w:lang w:val="sk-SK"/>
        </w:rPr>
        <w:t>Bolo hlásené, že midazolam znižuje MAC izofluránu u holubov.</w:t>
      </w:r>
    </w:p>
    <w:p w:rsidR="003A5412" w:rsidRPr="00074AED" w:rsidRDefault="003A5412" w:rsidP="00025669">
      <w:pPr>
        <w:pStyle w:val="Zkladntext"/>
        <w:kinsoku w:val="0"/>
        <w:overflowPunct w:val="0"/>
        <w:ind w:left="0" w:right="65"/>
        <w:jc w:val="both"/>
        <w:rPr>
          <w:iCs/>
          <w:lang w:val="sk-SK"/>
        </w:rPr>
      </w:pPr>
      <w:r w:rsidRPr="00A9095D">
        <w:rPr>
          <w:rFonts w:eastAsia="Times New Roman"/>
          <w:iCs/>
          <w:u w:val="single"/>
          <w:lang w:val="sk-SK"/>
        </w:rPr>
        <w:t>Indukcia</w:t>
      </w:r>
    </w:p>
    <w:p w:rsidR="003A5412" w:rsidRPr="00A9095D" w:rsidRDefault="003A5412" w:rsidP="00025669">
      <w:pPr>
        <w:pStyle w:val="Zkladntext"/>
        <w:kinsoku w:val="0"/>
        <w:overflowPunct w:val="0"/>
        <w:ind w:left="0" w:right="65"/>
        <w:jc w:val="both"/>
        <w:rPr>
          <w:rFonts w:eastAsia="Times New Roman"/>
          <w:lang w:val="sk-SK"/>
        </w:rPr>
      </w:pPr>
      <w:r w:rsidRPr="00A9095D">
        <w:rPr>
          <w:rFonts w:eastAsia="Times New Roman"/>
          <w:lang w:val="sk-SK"/>
        </w:rPr>
        <w:t>Indukcia 3 až 5 % izofluránu je za normálnych okolností rýchla. U labutí bola hlásená indukcia anestézie propofolom, po ktorej nasledovalo udržiavanie izofluránom.</w:t>
      </w:r>
    </w:p>
    <w:p w:rsidR="003A5412" w:rsidRPr="00074AED" w:rsidRDefault="003A5412" w:rsidP="00025669">
      <w:pPr>
        <w:pStyle w:val="Zkladntext"/>
        <w:kinsoku w:val="0"/>
        <w:overflowPunct w:val="0"/>
        <w:ind w:left="0" w:right="65"/>
        <w:jc w:val="both"/>
        <w:rPr>
          <w:lang w:val="sk-SK"/>
        </w:rPr>
      </w:pPr>
    </w:p>
    <w:p w:rsidR="003A5412" w:rsidRPr="00074AED" w:rsidRDefault="003A5412" w:rsidP="00025669">
      <w:pPr>
        <w:pStyle w:val="Zkladntext"/>
        <w:kinsoku w:val="0"/>
        <w:overflowPunct w:val="0"/>
        <w:ind w:left="0" w:right="65"/>
        <w:jc w:val="both"/>
        <w:rPr>
          <w:iCs/>
          <w:lang w:val="sk-SK"/>
        </w:rPr>
      </w:pPr>
      <w:r w:rsidRPr="00A9095D">
        <w:rPr>
          <w:rFonts w:eastAsia="Times New Roman"/>
          <w:iCs/>
          <w:u w:val="single"/>
          <w:lang w:val="sk-SK"/>
        </w:rPr>
        <w:t>Udržiavanie</w:t>
      </w:r>
    </w:p>
    <w:p w:rsidR="003A5412" w:rsidRPr="00074AED" w:rsidRDefault="003A5412" w:rsidP="00025669">
      <w:pPr>
        <w:pStyle w:val="Zkladntext"/>
        <w:kinsoku w:val="0"/>
        <w:overflowPunct w:val="0"/>
        <w:ind w:left="0" w:right="65"/>
        <w:jc w:val="both"/>
        <w:rPr>
          <w:lang w:val="sk-SK"/>
        </w:rPr>
      </w:pPr>
      <w:r w:rsidRPr="00A9095D">
        <w:rPr>
          <w:rFonts w:eastAsia="Times New Roman"/>
          <w:lang w:val="sk-SK"/>
        </w:rPr>
        <w:t>Udržiavacia dávka závisí od druhu a jednotlivca. Vo všeobecnosti sú 2 až 3 % vhodné a bezpečné.</w:t>
      </w:r>
    </w:p>
    <w:p w:rsidR="003A5412" w:rsidRPr="00074AED" w:rsidRDefault="003A5412" w:rsidP="00025669">
      <w:pPr>
        <w:pStyle w:val="Zkladntext"/>
        <w:kinsoku w:val="0"/>
        <w:overflowPunct w:val="0"/>
        <w:ind w:left="0" w:right="62"/>
        <w:jc w:val="both"/>
        <w:rPr>
          <w:lang w:val="sk-SK"/>
        </w:rPr>
      </w:pPr>
      <w:r w:rsidRPr="00A9095D">
        <w:rPr>
          <w:rFonts w:eastAsia="Times New Roman"/>
          <w:lang w:val="sk-SK"/>
        </w:rPr>
        <w:t xml:space="preserve">Pri niektorých druhoch bocianov a volaviek môže byť potrebných len 0,6 až 1 %. U niektorých supov a orlov môže byť potrebných 4 až 5 %. </w:t>
      </w:r>
    </w:p>
    <w:p w:rsidR="003A5412" w:rsidRPr="00074AED" w:rsidRDefault="003A5412" w:rsidP="00025669">
      <w:pPr>
        <w:pStyle w:val="Zkladntext"/>
        <w:kinsoku w:val="0"/>
        <w:overflowPunct w:val="0"/>
        <w:ind w:left="0" w:right="62"/>
        <w:jc w:val="both"/>
        <w:rPr>
          <w:lang w:val="sk-SK"/>
        </w:rPr>
      </w:pPr>
      <w:r w:rsidRPr="00A9095D">
        <w:rPr>
          <w:rFonts w:eastAsia="Times New Roman"/>
          <w:lang w:val="sk-SK"/>
        </w:rPr>
        <w:t>V prípade niektorých kačíc a husí môže byť potrebných 3,5 až 4 %.</w:t>
      </w:r>
    </w:p>
    <w:p w:rsidR="003A5412" w:rsidRPr="00074AED" w:rsidRDefault="003A5412" w:rsidP="00025669">
      <w:pPr>
        <w:pStyle w:val="Zkladntext"/>
        <w:kinsoku w:val="0"/>
        <w:overflowPunct w:val="0"/>
        <w:ind w:left="0" w:right="62"/>
        <w:jc w:val="both"/>
        <w:rPr>
          <w:lang w:val="sk-SK"/>
        </w:rPr>
      </w:pPr>
      <w:r w:rsidRPr="00A9095D">
        <w:rPr>
          <w:rFonts w:eastAsia="Times New Roman"/>
          <w:lang w:val="sk-SK"/>
        </w:rPr>
        <w:t>Vo všeobecnosti vtáky reagujú veľmi rýchlo na zmeny koncentrácie izofluránu.</w:t>
      </w:r>
    </w:p>
    <w:p w:rsidR="003A5412" w:rsidRPr="00074AED" w:rsidRDefault="003A5412" w:rsidP="00025669">
      <w:pPr>
        <w:pStyle w:val="Zkladntext"/>
        <w:kinsoku w:val="0"/>
        <w:overflowPunct w:val="0"/>
        <w:ind w:left="0" w:right="62"/>
        <w:jc w:val="both"/>
        <w:rPr>
          <w:lang w:val="sk-SK"/>
        </w:rPr>
      </w:pPr>
    </w:p>
    <w:p w:rsidR="003A5412" w:rsidRPr="00074AED" w:rsidRDefault="003A5412" w:rsidP="00025669">
      <w:pPr>
        <w:pStyle w:val="Zkladntext"/>
        <w:kinsoku w:val="0"/>
        <w:overflowPunct w:val="0"/>
        <w:ind w:left="0" w:right="65"/>
        <w:jc w:val="both"/>
        <w:rPr>
          <w:iCs/>
          <w:lang w:val="fr-FR"/>
        </w:rPr>
      </w:pPr>
      <w:r w:rsidRPr="00A9095D">
        <w:rPr>
          <w:rFonts w:eastAsia="Times New Roman"/>
          <w:iCs/>
          <w:u w:val="single"/>
          <w:lang w:val="sk-SK"/>
        </w:rPr>
        <w:t>Zotavenie</w:t>
      </w:r>
    </w:p>
    <w:p w:rsidR="003A5412" w:rsidRPr="00074AED" w:rsidRDefault="003A5412" w:rsidP="00025669">
      <w:pPr>
        <w:pStyle w:val="Zkladntext"/>
        <w:kinsoku w:val="0"/>
        <w:overflowPunct w:val="0"/>
        <w:ind w:left="0" w:right="65"/>
        <w:jc w:val="both"/>
        <w:rPr>
          <w:lang w:val="fr-FR"/>
        </w:rPr>
      </w:pPr>
      <w:r w:rsidRPr="00A9095D">
        <w:rPr>
          <w:rFonts w:eastAsia="Times New Roman"/>
          <w:lang w:val="sk-SK"/>
        </w:rPr>
        <w:t xml:space="preserve">Zotavenie je zvyčajne plynulé a rýchle. </w:t>
      </w:r>
    </w:p>
    <w:p w:rsidR="003A5412" w:rsidRPr="00074AED" w:rsidRDefault="003A5412" w:rsidP="00025669">
      <w:pPr>
        <w:pStyle w:val="Zkladntext"/>
        <w:kinsoku w:val="0"/>
        <w:overflowPunct w:val="0"/>
        <w:ind w:left="0" w:right="65"/>
        <w:jc w:val="both"/>
        <w:rPr>
          <w:lang w:val="fr-FR"/>
        </w:rPr>
      </w:pPr>
    </w:p>
    <w:p w:rsidR="003A5412" w:rsidRPr="00414619" w:rsidRDefault="003A5412" w:rsidP="00025669">
      <w:pPr>
        <w:pStyle w:val="Zkladntext"/>
        <w:kinsoku w:val="0"/>
        <w:overflowPunct w:val="0"/>
        <w:spacing w:after="200"/>
        <w:ind w:left="0" w:right="65"/>
        <w:jc w:val="both"/>
        <w:rPr>
          <w:rFonts w:asciiTheme="majorBidi" w:hAnsiTheme="majorBidi"/>
          <w:b/>
          <w:lang w:val="fr-FR"/>
        </w:rPr>
      </w:pPr>
      <w:r w:rsidRPr="00A9095D">
        <w:rPr>
          <w:rFonts w:eastAsia="Times New Roman"/>
          <w:b/>
          <w:bCs/>
          <w:u w:val="single"/>
          <w:lang w:val="sk-SK"/>
        </w:rPr>
        <w:t>Plazy</w:t>
      </w:r>
    </w:p>
    <w:p w:rsidR="003A5412" w:rsidRPr="00074AED" w:rsidRDefault="003A5412" w:rsidP="00025669">
      <w:pPr>
        <w:pStyle w:val="Zkladntext"/>
        <w:kinsoku w:val="0"/>
        <w:overflowPunct w:val="0"/>
        <w:spacing w:after="200"/>
        <w:ind w:left="0" w:right="65"/>
        <w:jc w:val="both"/>
        <w:rPr>
          <w:lang w:val="sk-SK"/>
        </w:rPr>
      </w:pPr>
      <w:r w:rsidRPr="00A9095D">
        <w:rPr>
          <w:rFonts w:eastAsia="Times New Roman"/>
          <w:lang w:val="sk-SK"/>
        </w:rPr>
        <w:t xml:space="preserve">Viacerí autori považujú izoflurán za anestetikum voľby pre mnohé druhy. V literatúre sa uvádza jeho použitie na širokej škále plazov (napr. rôzne druhy jašteríc, korytnačiek, leguánov, chameleonov a hadov). </w:t>
      </w:r>
    </w:p>
    <w:p w:rsidR="003A5412" w:rsidRPr="00074AED" w:rsidRDefault="003A5412" w:rsidP="00025669">
      <w:pPr>
        <w:pStyle w:val="Zkladntext"/>
        <w:kinsoku w:val="0"/>
        <w:overflowPunct w:val="0"/>
        <w:spacing w:after="200"/>
        <w:ind w:left="0" w:right="65"/>
        <w:jc w:val="both"/>
        <w:rPr>
          <w:lang w:val="es-ES"/>
        </w:rPr>
      </w:pPr>
      <w:r w:rsidRPr="00A9095D">
        <w:rPr>
          <w:rFonts w:eastAsia="Times New Roman"/>
          <w:lang w:val="sk-SK"/>
        </w:rPr>
        <w:t>ED</w:t>
      </w:r>
      <w:r w:rsidRPr="00A9095D">
        <w:rPr>
          <w:rFonts w:eastAsia="Times New Roman"/>
          <w:vertAlign w:val="subscript"/>
          <w:lang w:val="sk-SK"/>
        </w:rPr>
        <w:t>50</w:t>
      </w:r>
      <w:r w:rsidRPr="00A9095D">
        <w:rPr>
          <w:rFonts w:eastAsia="Times New Roman"/>
          <w:lang w:val="sk-SK"/>
        </w:rPr>
        <w:t xml:space="preserve"> bol stanovený u leguána púšťového na 3,14 % pri 35 °C a 2,83 % pri 20 °C.</w:t>
      </w:r>
    </w:p>
    <w:p w:rsidR="003A5412" w:rsidRPr="00074AED" w:rsidRDefault="003A5412" w:rsidP="00025669">
      <w:pPr>
        <w:pStyle w:val="Zkladntext"/>
        <w:kinsoku w:val="0"/>
        <w:overflowPunct w:val="0"/>
        <w:ind w:left="0" w:right="65"/>
        <w:jc w:val="both"/>
        <w:rPr>
          <w:iCs/>
          <w:lang w:val="es-ES"/>
        </w:rPr>
      </w:pPr>
      <w:r w:rsidRPr="00A9095D">
        <w:rPr>
          <w:rFonts w:eastAsia="Times New Roman"/>
          <w:iCs/>
          <w:u w:val="single"/>
          <w:lang w:val="sk-SK"/>
        </w:rPr>
        <w:t>Liekové interakcie/kompatibility</w:t>
      </w:r>
    </w:p>
    <w:p w:rsidR="003A5412" w:rsidRPr="00A9095D" w:rsidRDefault="003A5412" w:rsidP="00025669">
      <w:pPr>
        <w:pStyle w:val="Zkladntext"/>
        <w:kinsoku w:val="0"/>
        <w:overflowPunct w:val="0"/>
        <w:ind w:left="0" w:right="65"/>
        <w:jc w:val="both"/>
        <w:rPr>
          <w:rFonts w:eastAsia="Times New Roman"/>
          <w:lang w:val="sk-SK"/>
        </w:rPr>
      </w:pPr>
      <w:r w:rsidRPr="00A9095D">
        <w:rPr>
          <w:rFonts w:eastAsia="Times New Roman"/>
          <w:lang w:val="sk-SK"/>
        </w:rPr>
        <w:t>Žiadne konkrétne publikácie o plazoch neposudzovali kompatibilitu ani interakcie iných liekov s anestéziou izofluránom.</w:t>
      </w:r>
    </w:p>
    <w:p w:rsidR="003A5412" w:rsidRPr="00074AED" w:rsidRDefault="003A5412" w:rsidP="00025669">
      <w:pPr>
        <w:pStyle w:val="Zkladntext"/>
        <w:kinsoku w:val="0"/>
        <w:overflowPunct w:val="0"/>
        <w:ind w:left="0" w:right="65"/>
        <w:jc w:val="both"/>
        <w:rPr>
          <w:lang w:val="es-ES"/>
        </w:rPr>
      </w:pPr>
    </w:p>
    <w:p w:rsidR="003A5412" w:rsidRPr="00074AED" w:rsidRDefault="003A5412" w:rsidP="00025669">
      <w:pPr>
        <w:pStyle w:val="Zkladntext"/>
        <w:kinsoku w:val="0"/>
        <w:overflowPunct w:val="0"/>
        <w:ind w:left="0" w:right="65"/>
        <w:jc w:val="both"/>
        <w:rPr>
          <w:iCs/>
          <w:lang w:val="es-ES"/>
        </w:rPr>
      </w:pPr>
      <w:r w:rsidRPr="00A9095D">
        <w:rPr>
          <w:rFonts w:eastAsia="Times New Roman"/>
          <w:iCs/>
          <w:u w:val="single"/>
          <w:lang w:val="sk-SK"/>
        </w:rPr>
        <w:t>Indukcia</w:t>
      </w:r>
    </w:p>
    <w:p w:rsidR="003A5412" w:rsidRPr="00A9095D" w:rsidRDefault="003A5412" w:rsidP="00025669">
      <w:pPr>
        <w:pStyle w:val="Zkladntext"/>
        <w:kinsoku w:val="0"/>
        <w:overflowPunct w:val="0"/>
        <w:ind w:left="0" w:right="65"/>
        <w:jc w:val="both"/>
        <w:rPr>
          <w:rFonts w:eastAsia="Times New Roman"/>
          <w:lang w:val="sk-SK"/>
        </w:rPr>
      </w:pPr>
      <w:r w:rsidRPr="00A9095D">
        <w:rPr>
          <w:rFonts w:eastAsia="Times New Roman"/>
          <w:lang w:val="sk-SK"/>
        </w:rPr>
        <w:t xml:space="preserve">Indukcia je zvyčajne rýchla pri 2 až 4 % izofluránu. </w:t>
      </w:r>
    </w:p>
    <w:p w:rsidR="003A5412" w:rsidRPr="00074AED" w:rsidRDefault="003A5412" w:rsidP="00025669">
      <w:pPr>
        <w:pStyle w:val="Zkladntext"/>
        <w:kinsoku w:val="0"/>
        <w:overflowPunct w:val="0"/>
        <w:ind w:left="0" w:right="65"/>
        <w:jc w:val="both"/>
        <w:rPr>
          <w:lang w:val="es-ES"/>
        </w:rPr>
      </w:pPr>
    </w:p>
    <w:p w:rsidR="003A5412" w:rsidRPr="00074AED" w:rsidRDefault="003A5412" w:rsidP="00025669">
      <w:pPr>
        <w:pStyle w:val="Zkladntext"/>
        <w:kinsoku w:val="0"/>
        <w:overflowPunct w:val="0"/>
        <w:ind w:left="0" w:right="65"/>
        <w:jc w:val="both"/>
        <w:rPr>
          <w:iCs/>
          <w:lang w:val="fr-FR"/>
        </w:rPr>
      </w:pPr>
      <w:r w:rsidRPr="00A9095D">
        <w:rPr>
          <w:rFonts w:eastAsia="Times New Roman"/>
          <w:iCs/>
          <w:u w:val="single"/>
          <w:lang w:val="sk-SK"/>
        </w:rPr>
        <w:t>Udržiavanie</w:t>
      </w:r>
    </w:p>
    <w:p w:rsidR="003A5412" w:rsidRPr="00A9095D" w:rsidRDefault="003A5412" w:rsidP="00025669">
      <w:pPr>
        <w:pStyle w:val="Zkladntext"/>
        <w:kinsoku w:val="0"/>
        <w:overflowPunct w:val="0"/>
        <w:ind w:left="0" w:right="65"/>
        <w:jc w:val="both"/>
        <w:rPr>
          <w:rFonts w:eastAsia="Times New Roman"/>
          <w:lang w:val="sk-SK"/>
        </w:rPr>
      </w:pPr>
      <w:r w:rsidRPr="00A9095D">
        <w:rPr>
          <w:rFonts w:eastAsia="Times New Roman"/>
          <w:lang w:val="sk-SK"/>
        </w:rPr>
        <w:t>1 % až 3 % je dostatočná koncentrácia.</w:t>
      </w:r>
    </w:p>
    <w:p w:rsidR="003A5412" w:rsidRPr="00074AED" w:rsidRDefault="003A5412" w:rsidP="00025669">
      <w:pPr>
        <w:pStyle w:val="Zkladntext"/>
        <w:kinsoku w:val="0"/>
        <w:overflowPunct w:val="0"/>
        <w:ind w:left="0" w:right="65"/>
        <w:jc w:val="both"/>
        <w:rPr>
          <w:lang w:val="fr-FR"/>
        </w:rPr>
      </w:pPr>
    </w:p>
    <w:p w:rsidR="003A5412" w:rsidRPr="00074AED" w:rsidRDefault="003A5412" w:rsidP="00025669">
      <w:pPr>
        <w:pStyle w:val="Zkladntext"/>
        <w:kinsoku w:val="0"/>
        <w:overflowPunct w:val="0"/>
        <w:ind w:left="0" w:right="65"/>
        <w:jc w:val="both"/>
        <w:rPr>
          <w:iCs/>
          <w:lang w:val="fr-FR"/>
        </w:rPr>
      </w:pPr>
      <w:r w:rsidRPr="00A9095D">
        <w:rPr>
          <w:rFonts w:eastAsia="Times New Roman"/>
          <w:iCs/>
          <w:u w:val="single"/>
          <w:lang w:val="sk-SK"/>
        </w:rPr>
        <w:t>Zotavenie</w:t>
      </w:r>
    </w:p>
    <w:p w:rsidR="003A5412" w:rsidRPr="00A9095D" w:rsidRDefault="003A5412" w:rsidP="00025669">
      <w:pPr>
        <w:pStyle w:val="Zkladntext"/>
        <w:kinsoku w:val="0"/>
        <w:overflowPunct w:val="0"/>
        <w:ind w:left="0" w:right="65"/>
        <w:jc w:val="both"/>
        <w:rPr>
          <w:rFonts w:eastAsia="Times New Roman"/>
          <w:lang w:val="sk-SK"/>
        </w:rPr>
      </w:pPr>
      <w:r w:rsidRPr="00A9095D">
        <w:rPr>
          <w:rFonts w:eastAsia="Times New Roman"/>
          <w:lang w:val="sk-SK"/>
        </w:rPr>
        <w:t>Zotavenie je zvyčajne plynulé a rýchle.</w:t>
      </w:r>
    </w:p>
    <w:p w:rsidR="003A5412" w:rsidRPr="00074AED" w:rsidRDefault="003A5412" w:rsidP="00025669">
      <w:pPr>
        <w:pStyle w:val="Zkladntext"/>
        <w:kinsoku w:val="0"/>
        <w:overflowPunct w:val="0"/>
        <w:ind w:left="0" w:right="65"/>
        <w:jc w:val="both"/>
        <w:rPr>
          <w:lang w:val="fr-FR"/>
        </w:rPr>
      </w:pPr>
    </w:p>
    <w:p w:rsidR="003A5412" w:rsidRPr="00074AED" w:rsidRDefault="003A5412" w:rsidP="00025669">
      <w:pPr>
        <w:pStyle w:val="Zkladntext"/>
        <w:kinsoku w:val="0"/>
        <w:overflowPunct w:val="0"/>
        <w:spacing w:after="200"/>
        <w:ind w:left="0" w:right="65"/>
        <w:jc w:val="both"/>
        <w:rPr>
          <w:b/>
        </w:rPr>
      </w:pPr>
      <w:r w:rsidRPr="00A9095D">
        <w:rPr>
          <w:rFonts w:eastAsia="Times New Roman"/>
          <w:b/>
          <w:bCs/>
          <w:u w:val="single"/>
          <w:lang w:val="sk-SK"/>
        </w:rPr>
        <w:t>Potkany, myši, škrečky, činčily, pieskomily, morčatá a fretky</w:t>
      </w:r>
    </w:p>
    <w:p w:rsidR="003A5412" w:rsidRPr="00074AED" w:rsidRDefault="003A5412" w:rsidP="00025669">
      <w:pPr>
        <w:pStyle w:val="Zkladntext"/>
        <w:kinsoku w:val="0"/>
        <w:overflowPunct w:val="0"/>
        <w:spacing w:after="200"/>
        <w:ind w:left="0" w:right="65"/>
        <w:jc w:val="both"/>
      </w:pPr>
      <w:r w:rsidRPr="00A9095D">
        <w:rPr>
          <w:rFonts w:eastAsia="Times New Roman"/>
          <w:lang w:val="sk-SK"/>
        </w:rPr>
        <w:t xml:space="preserve">Izoflurán sa odporúča na anestéziu širokej škály malých cicavcov. </w:t>
      </w:r>
    </w:p>
    <w:p w:rsidR="003A5412" w:rsidRPr="00074AED" w:rsidRDefault="003A5412" w:rsidP="00025669">
      <w:pPr>
        <w:pStyle w:val="Zkladntext"/>
        <w:kinsoku w:val="0"/>
        <w:overflowPunct w:val="0"/>
        <w:spacing w:after="200"/>
        <w:ind w:left="0" w:right="65"/>
        <w:jc w:val="both"/>
      </w:pPr>
      <w:r w:rsidRPr="00A9095D">
        <w:rPr>
          <w:rFonts w:eastAsia="Times New Roman"/>
          <w:lang w:val="sk-SK"/>
        </w:rPr>
        <w:t>MAC pre myši sa uvádza ako 1,34 % a pre potkany ako 1,38 %, 1,46 % a 2,4 %.</w:t>
      </w:r>
    </w:p>
    <w:p w:rsidR="003A5412" w:rsidRPr="00074AED" w:rsidRDefault="003A5412" w:rsidP="00025669">
      <w:pPr>
        <w:pStyle w:val="Zkladntext"/>
        <w:kinsoku w:val="0"/>
        <w:overflowPunct w:val="0"/>
        <w:ind w:left="0" w:right="65"/>
        <w:jc w:val="both"/>
        <w:rPr>
          <w:iCs/>
        </w:rPr>
      </w:pPr>
      <w:r w:rsidRPr="00A9095D">
        <w:rPr>
          <w:rFonts w:eastAsia="Times New Roman"/>
          <w:iCs/>
          <w:u w:val="single"/>
          <w:lang w:val="sk-SK"/>
        </w:rPr>
        <w:t>Liekové interakcie/kompatibility</w:t>
      </w:r>
    </w:p>
    <w:p w:rsidR="003A5412" w:rsidRPr="00A9095D" w:rsidRDefault="003A5412" w:rsidP="00025669">
      <w:pPr>
        <w:pStyle w:val="Zkladntext"/>
        <w:kinsoku w:val="0"/>
        <w:overflowPunct w:val="0"/>
        <w:ind w:left="0" w:right="65"/>
        <w:jc w:val="both"/>
        <w:rPr>
          <w:rFonts w:eastAsia="Times New Roman"/>
          <w:lang w:val="sk-SK"/>
        </w:rPr>
      </w:pPr>
      <w:r w:rsidRPr="00A9095D">
        <w:rPr>
          <w:rFonts w:eastAsia="Times New Roman"/>
          <w:lang w:val="sk-SK"/>
        </w:rPr>
        <w:t xml:space="preserve">Žiadne konkrétne publikácie o malých cicavcoch neposúdili kompatibilitu alebo interakcie iných liekov s anestéziou izofluránom. </w:t>
      </w:r>
    </w:p>
    <w:p w:rsidR="003A5412" w:rsidRPr="00074AED" w:rsidRDefault="003A5412" w:rsidP="00025669">
      <w:pPr>
        <w:pStyle w:val="Zkladntext"/>
        <w:kinsoku w:val="0"/>
        <w:overflowPunct w:val="0"/>
        <w:ind w:left="0" w:right="65"/>
        <w:jc w:val="both"/>
      </w:pPr>
    </w:p>
    <w:p w:rsidR="003A5412" w:rsidRPr="00074AED" w:rsidRDefault="003A5412" w:rsidP="00025669">
      <w:pPr>
        <w:pStyle w:val="Zkladntext"/>
        <w:kinsoku w:val="0"/>
        <w:overflowPunct w:val="0"/>
        <w:ind w:left="0" w:right="65"/>
        <w:jc w:val="both"/>
        <w:rPr>
          <w:iCs/>
        </w:rPr>
      </w:pPr>
      <w:r w:rsidRPr="00A9095D">
        <w:rPr>
          <w:rFonts w:eastAsia="Times New Roman"/>
          <w:iCs/>
          <w:u w:val="single"/>
          <w:lang w:val="sk-SK"/>
        </w:rPr>
        <w:t>Indukcia</w:t>
      </w:r>
    </w:p>
    <w:p w:rsidR="003A5412" w:rsidRDefault="003A5412" w:rsidP="00025669">
      <w:pPr>
        <w:pStyle w:val="Zkladntext"/>
        <w:kinsoku w:val="0"/>
        <w:overflowPunct w:val="0"/>
        <w:ind w:left="0" w:right="65"/>
        <w:jc w:val="both"/>
        <w:rPr>
          <w:rFonts w:eastAsia="Times New Roman"/>
          <w:lang w:val="sk-SK"/>
        </w:rPr>
      </w:pPr>
      <w:r w:rsidRPr="00A9095D">
        <w:rPr>
          <w:rFonts w:eastAsia="Times New Roman"/>
          <w:lang w:val="sk-SK"/>
        </w:rPr>
        <w:t>Koncentrácia izofluránu 2 až 3 %.</w:t>
      </w:r>
    </w:p>
    <w:p w:rsidR="003A5412" w:rsidRPr="00074AED" w:rsidRDefault="003A5412" w:rsidP="00025669">
      <w:pPr>
        <w:pStyle w:val="Zkladntext"/>
        <w:kinsoku w:val="0"/>
        <w:overflowPunct w:val="0"/>
        <w:ind w:left="0" w:right="65"/>
        <w:jc w:val="both"/>
      </w:pPr>
    </w:p>
    <w:p w:rsidR="003A5412" w:rsidRPr="00074AED" w:rsidRDefault="003A5412" w:rsidP="00025669">
      <w:pPr>
        <w:pStyle w:val="Zkladntext"/>
        <w:kinsoku w:val="0"/>
        <w:overflowPunct w:val="0"/>
        <w:ind w:left="0" w:right="65"/>
        <w:jc w:val="both"/>
        <w:rPr>
          <w:iCs/>
        </w:rPr>
      </w:pPr>
      <w:r w:rsidRPr="00A9095D">
        <w:rPr>
          <w:rFonts w:eastAsia="Times New Roman"/>
          <w:iCs/>
          <w:u w:val="single"/>
          <w:lang w:val="sk-SK"/>
        </w:rPr>
        <w:t>Udržiavanie</w:t>
      </w:r>
    </w:p>
    <w:p w:rsidR="003A5412" w:rsidRPr="00074AED" w:rsidRDefault="003A5412" w:rsidP="00025669">
      <w:pPr>
        <w:pStyle w:val="Zkladntext"/>
        <w:kinsoku w:val="0"/>
        <w:overflowPunct w:val="0"/>
        <w:spacing w:after="200"/>
        <w:ind w:left="0" w:right="65"/>
        <w:jc w:val="both"/>
      </w:pPr>
      <w:r w:rsidRPr="00A9095D">
        <w:rPr>
          <w:rFonts w:eastAsia="Times New Roman"/>
          <w:lang w:val="sk-SK"/>
        </w:rPr>
        <w:t>Koncentrácia izofluránu 0,25 až 2 %.</w:t>
      </w:r>
    </w:p>
    <w:p w:rsidR="003A5412" w:rsidRPr="00074AED" w:rsidRDefault="003A5412" w:rsidP="00025669">
      <w:pPr>
        <w:pStyle w:val="Zkladntext"/>
        <w:kinsoku w:val="0"/>
        <w:overflowPunct w:val="0"/>
        <w:ind w:left="0" w:right="65"/>
        <w:jc w:val="both"/>
        <w:rPr>
          <w:iCs/>
          <w:lang w:val="fr-FR"/>
        </w:rPr>
      </w:pPr>
      <w:r w:rsidRPr="00A9095D">
        <w:rPr>
          <w:rFonts w:eastAsia="Times New Roman"/>
          <w:iCs/>
          <w:u w:val="single"/>
          <w:lang w:val="sk-SK"/>
        </w:rPr>
        <w:t>Zotavenie</w:t>
      </w:r>
    </w:p>
    <w:p w:rsidR="003A5412" w:rsidRPr="00074AED" w:rsidRDefault="003A5412" w:rsidP="00025669">
      <w:pPr>
        <w:pStyle w:val="Zkladntext"/>
        <w:kinsoku w:val="0"/>
        <w:overflowPunct w:val="0"/>
        <w:ind w:left="0" w:right="65"/>
        <w:jc w:val="both"/>
        <w:rPr>
          <w:lang w:val="fr-FR"/>
        </w:rPr>
      </w:pPr>
      <w:r w:rsidRPr="00A9095D">
        <w:rPr>
          <w:rFonts w:eastAsia="Times New Roman"/>
          <w:lang w:val="sk-SK"/>
        </w:rPr>
        <w:t>Zotavenie je zvyčajne plynulé a rýchle.</w:t>
      </w:r>
    </w:p>
    <w:p w:rsidR="003A5412" w:rsidRPr="00074AED" w:rsidRDefault="003A5412" w:rsidP="003A5412">
      <w:pPr>
        <w:pStyle w:val="Zkladntext"/>
        <w:kinsoku w:val="0"/>
        <w:overflowPunct w:val="0"/>
        <w:ind w:left="0" w:right="65"/>
        <w:rPr>
          <w:lang w:val="fr-FR"/>
        </w:rPr>
      </w:pPr>
    </w:p>
    <w:p w:rsidR="003A5412" w:rsidRPr="00074AED" w:rsidRDefault="003A5412" w:rsidP="003A5412">
      <w:pPr>
        <w:pStyle w:val="Nadpis1"/>
        <w:keepNext/>
        <w:keepLines/>
        <w:widowControl/>
        <w:kinsoku w:val="0"/>
        <w:overflowPunct w:val="0"/>
        <w:spacing w:after="200"/>
        <w:ind w:left="0" w:right="65" w:firstLine="0"/>
      </w:pPr>
      <w:r w:rsidRPr="00A9095D">
        <w:rPr>
          <w:rFonts w:eastAsia="Times New Roman"/>
          <w:lang w:val="sk-SK"/>
        </w:rPr>
        <w:t>Súhrnná tabuľka</w:t>
      </w: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2267"/>
        <w:gridCol w:w="1889"/>
        <w:gridCol w:w="1848"/>
        <w:gridCol w:w="1889"/>
        <w:gridCol w:w="1395"/>
      </w:tblGrid>
      <w:tr w:rsidR="003A5412" w:rsidRPr="00A9095D" w:rsidTr="003E173F">
        <w:tc>
          <w:tcPr>
            <w:tcW w:w="1220" w:type="pct"/>
            <w:vAlign w:val="center"/>
          </w:tcPr>
          <w:p w:rsidR="003A5412" w:rsidRPr="00074AED" w:rsidRDefault="003A5412" w:rsidP="003E173F">
            <w:pPr>
              <w:pStyle w:val="TableParagraph"/>
              <w:keepNext/>
              <w:keepLines/>
              <w:widowControl/>
              <w:kinsoku w:val="0"/>
              <w:overflowPunct w:val="0"/>
              <w:ind w:right="65"/>
              <w:rPr>
                <w:sz w:val="22"/>
                <w:szCs w:val="22"/>
              </w:rPr>
            </w:pPr>
            <w:r w:rsidRPr="00A9095D">
              <w:rPr>
                <w:rFonts w:eastAsia="Times New Roman"/>
                <w:sz w:val="22"/>
                <w:szCs w:val="22"/>
                <w:lang w:val="sk-SK"/>
              </w:rPr>
              <w:t>Druhy</w:t>
            </w:r>
          </w:p>
        </w:tc>
        <w:tc>
          <w:tcPr>
            <w:tcW w:w="1017" w:type="pct"/>
            <w:vAlign w:val="center"/>
          </w:tcPr>
          <w:p w:rsidR="003A5412" w:rsidRPr="00074AED" w:rsidRDefault="003A5412" w:rsidP="003E173F">
            <w:pPr>
              <w:pStyle w:val="TableParagraph"/>
              <w:keepNext/>
              <w:keepLines/>
              <w:widowControl/>
              <w:kinsoku w:val="0"/>
              <w:overflowPunct w:val="0"/>
              <w:ind w:right="65"/>
              <w:rPr>
                <w:sz w:val="22"/>
                <w:szCs w:val="22"/>
              </w:rPr>
            </w:pPr>
            <w:r w:rsidRPr="00A9095D">
              <w:rPr>
                <w:rFonts w:eastAsia="Times New Roman"/>
                <w:sz w:val="22"/>
                <w:szCs w:val="22"/>
                <w:lang w:val="sk-SK"/>
              </w:rPr>
              <w:t>MAC (%)</w:t>
            </w:r>
          </w:p>
        </w:tc>
        <w:tc>
          <w:tcPr>
            <w:tcW w:w="995" w:type="pct"/>
            <w:vAlign w:val="center"/>
          </w:tcPr>
          <w:p w:rsidR="003A5412" w:rsidRPr="00AB5AAF" w:rsidRDefault="003A5412" w:rsidP="003E173F">
            <w:pPr>
              <w:pStyle w:val="TableParagraph"/>
              <w:keepNext/>
              <w:keepLines/>
              <w:widowControl/>
              <w:kinsoku w:val="0"/>
              <w:overflowPunct w:val="0"/>
              <w:ind w:right="65"/>
              <w:rPr>
                <w:sz w:val="22"/>
                <w:szCs w:val="22"/>
              </w:rPr>
            </w:pPr>
            <w:r w:rsidRPr="00A9095D">
              <w:rPr>
                <w:rFonts w:eastAsia="Times New Roman"/>
                <w:sz w:val="22"/>
                <w:szCs w:val="22"/>
                <w:lang w:val="sk-SK"/>
              </w:rPr>
              <w:t>Indukcia (%)</w:t>
            </w:r>
          </w:p>
        </w:tc>
        <w:tc>
          <w:tcPr>
            <w:tcW w:w="1017" w:type="pct"/>
            <w:vAlign w:val="center"/>
          </w:tcPr>
          <w:p w:rsidR="003A5412" w:rsidRPr="00074AED" w:rsidRDefault="003A5412" w:rsidP="003E173F">
            <w:pPr>
              <w:pStyle w:val="TableParagraph"/>
              <w:keepNext/>
              <w:keepLines/>
              <w:widowControl/>
              <w:kinsoku w:val="0"/>
              <w:overflowPunct w:val="0"/>
              <w:ind w:right="65"/>
              <w:rPr>
                <w:sz w:val="22"/>
                <w:szCs w:val="22"/>
              </w:rPr>
            </w:pPr>
            <w:r w:rsidRPr="00A9095D">
              <w:rPr>
                <w:rFonts w:eastAsia="Times New Roman"/>
                <w:sz w:val="22"/>
                <w:szCs w:val="22"/>
                <w:lang w:val="sk-SK"/>
              </w:rPr>
              <w:t>Udržiavanie (%)</w:t>
            </w:r>
          </w:p>
        </w:tc>
        <w:tc>
          <w:tcPr>
            <w:tcW w:w="751" w:type="pct"/>
            <w:vAlign w:val="center"/>
          </w:tcPr>
          <w:p w:rsidR="003A5412" w:rsidRPr="00AB5AAF" w:rsidRDefault="003A5412" w:rsidP="003E173F">
            <w:pPr>
              <w:pStyle w:val="TableParagraph"/>
              <w:keepNext/>
              <w:keepLines/>
              <w:widowControl/>
              <w:kinsoku w:val="0"/>
              <w:overflowPunct w:val="0"/>
              <w:ind w:right="65"/>
              <w:rPr>
                <w:sz w:val="22"/>
                <w:szCs w:val="22"/>
              </w:rPr>
            </w:pPr>
            <w:r w:rsidRPr="00A9095D">
              <w:rPr>
                <w:rFonts w:eastAsia="Times New Roman"/>
                <w:sz w:val="22"/>
                <w:szCs w:val="22"/>
                <w:lang w:val="sk-SK"/>
              </w:rPr>
              <w:t>Zotavenie</w:t>
            </w:r>
          </w:p>
        </w:tc>
      </w:tr>
      <w:tr w:rsidR="003A5412" w:rsidRPr="00A9095D" w:rsidTr="003E173F">
        <w:tc>
          <w:tcPr>
            <w:tcW w:w="1220" w:type="pct"/>
            <w:vAlign w:val="center"/>
          </w:tcPr>
          <w:p w:rsidR="003A5412" w:rsidRPr="00AB5AAF" w:rsidRDefault="003A5412" w:rsidP="003E173F">
            <w:pPr>
              <w:pStyle w:val="TableParagraph"/>
              <w:keepNext/>
              <w:keepLines/>
              <w:widowControl/>
              <w:kinsoku w:val="0"/>
              <w:overflowPunct w:val="0"/>
              <w:ind w:right="65"/>
              <w:rPr>
                <w:sz w:val="22"/>
                <w:szCs w:val="22"/>
              </w:rPr>
            </w:pPr>
            <w:r w:rsidRPr="00A9095D">
              <w:rPr>
                <w:rFonts w:eastAsia="Times New Roman"/>
                <w:sz w:val="22"/>
                <w:szCs w:val="22"/>
                <w:lang w:val="sk-SK"/>
              </w:rPr>
              <w:t>Kôň</w:t>
            </w:r>
          </w:p>
        </w:tc>
        <w:tc>
          <w:tcPr>
            <w:tcW w:w="1017" w:type="pct"/>
            <w:vAlign w:val="center"/>
          </w:tcPr>
          <w:p w:rsidR="003A5412" w:rsidRPr="00074AED" w:rsidRDefault="003A5412" w:rsidP="003E173F">
            <w:pPr>
              <w:pStyle w:val="TableParagraph"/>
              <w:keepNext/>
              <w:keepLines/>
              <w:widowControl/>
              <w:kinsoku w:val="0"/>
              <w:overflowPunct w:val="0"/>
              <w:ind w:right="65"/>
              <w:rPr>
                <w:sz w:val="22"/>
                <w:szCs w:val="22"/>
              </w:rPr>
            </w:pPr>
            <w:r w:rsidRPr="00A9095D">
              <w:rPr>
                <w:rFonts w:eastAsia="Times New Roman"/>
                <w:sz w:val="22"/>
                <w:szCs w:val="22"/>
                <w:lang w:val="sk-SK"/>
              </w:rPr>
              <w:t>1,31</w:t>
            </w:r>
          </w:p>
        </w:tc>
        <w:tc>
          <w:tcPr>
            <w:tcW w:w="995" w:type="pct"/>
            <w:vAlign w:val="center"/>
          </w:tcPr>
          <w:p w:rsidR="003A5412" w:rsidRPr="00074AED" w:rsidRDefault="003A5412" w:rsidP="003E173F">
            <w:pPr>
              <w:pStyle w:val="TableParagraph"/>
              <w:keepNext/>
              <w:keepLines/>
              <w:widowControl/>
              <w:kinsoku w:val="0"/>
              <w:overflowPunct w:val="0"/>
              <w:ind w:right="65"/>
              <w:rPr>
                <w:sz w:val="22"/>
                <w:szCs w:val="22"/>
              </w:rPr>
            </w:pPr>
            <w:r w:rsidRPr="00A9095D">
              <w:rPr>
                <w:rFonts w:eastAsia="Times New Roman"/>
                <w:sz w:val="22"/>
                <w:szCs w:val="22"/>
                <w:lang w:val="sk-SK"/>
              </w:rPr>
              <w:t>3,0 – 5,0</w:t>
            </w:r>
          </w:p>
          <w:p w:rsidR="003A5412" w:rsidRPr="00074AED" w:rsidRDefault="003A5412" w:rsidP="003E173F">
            <w:pPr>
              <w:pStyle w:val="TableParagraph"/>
              <w:keepNext/>
              <w:keepLines/>
              <w:widowControl/>
              <w:kinsoku w:val="0"/>
              <w:overflowPunct w:val="0"/>
              <w:ind w:right="65"/>
              <w:rPr>
                <w:sz w:val="22"/>
                <w:szCs w:val="22"/>
              </w:rPr>
            </w:pPr>
            <w:r w:rsidRPr="00A9095D">
              <w:rPr>
                <w:rFonts w:eastAsia="Times New Roman"/>
                <w:sz w:val="22"/>
                <w:szCs w:val="22"/>
                <w:lang w:val="sk-SK"/>
              </w:rPr>
              <w:t>(žriebätá)</w:t>
            </w:r>
          </w:p>
        </w:tc>
        <w:tc>
          <w:tcPr>
            <w:tcW w:w="1017" w:type="pct"/>
            <w:vAlign w:val="center"/>
          </w:tcPr>
          <w:p w:rsidR="003A5412" w:rsidRPr="00074AED" w:rsidRDefault="003A5412" w:rsidP="003E173F">
            <w:pPr>
              <w:pStyle w:val="TableParagraph"/>
              <w:keepNext/>
              <w:keepLines/>
              <w:widowControl/>
              <w:kinsoku w:val="0"/>
              <w:overflowPunct w:val="0"/>
              <w:ind w:right="65"/>
              <w:rPr>
                <w:sz w:val="22"/>
                <w:szCs w:val="22"/>
              </w:rPr>
            </w:pPr>
            <w:r w:rsidRPr="00A9095D">
              <w:rPr>
                <w:rFonts w:eastAsia="Times New Roman"/>
                <w:sz w:val="22"/>
                <w:szCs w:val="22"/>
                <w:lang w:val="sk-SK"/>
              </w:rPr>
              <w:t>1,5 – 2,5</w:t>
            </w:r>
          </w:p>
        </w:tc>
        <w:tc>
          <w:tcPr>
            <w:tcW w:w="751" w:type="pct"/>
            <w:vAlign w:val="center"/>
          </w:tcPr>
          <w:p w:rsidR="003A5412" w:rsidRPr="00074AED" w:rsidRDefault="003A5412" w:rsidP="003E173F">
            <w:pPr>
              <w:pStyle w:val="TableParagraph"/>
              <w:keepNext/>
              <w:keepLines/>
              <w:widowControl/>
              <w:kinsoku w:val="0"/>
              <w:overflowPunct w:val="0"/>
              <w:ind w:right="65"/>
              <w:rPr>
                <w:sz w:val="22"/>
                <w:szCs w:val="22"/>
              </w:rPr>
            </w:pPr>
            <w:r w:rsidRPr="00A9095D">
              <w:rPr>
                <w:rFonts w:eastAsia="Times New Roman"/>
                <w:sz w:val="22"/>
                <w:szCs w:val="22"/>
                <w:lang w:val="sk-SK"/>
              </w:rPr>
              <w:t>Plynulé a rýchle</w:t>
            </w:r>
          </w:p>
        </w:tc>
      </w:tr>
      <w:tr w:rsidR="003A5412" w:rsidRPr="00A9095D" w:rsidTr="003E173F">
        <w:tc>
          <w:tcPr>
            <w:tcW w:w="1220" w:type="pct"/>
            <w:vAlign w:val="center"/>
          </w:tcPr>
          <w:p w:rsidR="003A5412" w:rsidRPr="00AB5AAF" w:rsidRDefault="003A5412" w:rsidP="003E173F">
            <w:pPr>
              <w:pStyle w:val="TableParagraph"/>
              <w:keepNext/>
              <w:keepLines/>
              <w:widowControl/>
              <w:kinsoku w:val="0"/>
              <w:overflowPunct w:val="0"/>
              <w:ind w:right="65"/>
              <w:rPr>
                <w:sz w:val="22"/>
                <w:szCs w:val="22"/>
              </w:rPr>
            </w:pPr>
            <w:r w:rsidRPr="00A9095D">
              <w:rPr>
                <w:rFonts w:eastAsia="Times New Roman"/>
                <w:sz w:val="22"/>
                <w:szCs w:val="22"/>
                <w:lang w:val="sk-SK"/>
              </w:rPr>
              <w:t>Pes</w:t>
            </w:r>
          </w:p>
        </w:tc>
        <w:tc>
          <w:tcPr>
            <w:tcW w:w="1017" w:type="pct"/>
            <w:vAlign w:val="center"/>
          </w:tcPr>
          <w:p w:rsidR="003A5412" w:rsidRPr="00074AED" w:rsidRDefault="003A5412" w:rsidP="003E173F">
            <w:pPr>
              <w:pStyle w:val="TableParagraph"/>
              <w:keepNext/>
              <w:keepLines/>
              <w:widowControl/>
              <w:kinsoku w:val="0"/>
              <w:overflowPunct w:val="0"/>
              <w:ind w:right="65"/>
              <w:rPr>
                <w:sz w:val="22"/>
                <w:szCs w:val="22"/>
              </w:rPr>
            </w:pPr>
            <w:r w:rsidRPr="00A9095D">
              <w:rPr>
                <w:rFonts w:eastAsia="Times New Roman"/>
                <w:sz w:val="22"/>
                <w:szCs w:val="22"/>
                <w:lang w:val="sk-SK"/>
              </w:rPr>
              <w:t>1,28</w:t>
            </w:r>
          </w:p>
        </w:tc>
        <w:tc>
          <w:tcPr>
            <w:tcW w:w="995" w:type="pct"/>
            <w:vAlign w:val="center"/>
          </w:tcPr>
          <w:p w:rsidR="003A5412" w:rsidRPr="00AB5AAF" w:rsidRDefault="003A5412" w:rsidP="003E173F">
            <w:pPr>
              <w:pStyle w:val="TableParagraph"/>
              <w:keepNext/>
              <w:keepLines/>
              <w:widowControl/>
              <w:kinsoku w:val="0"/>
              <w:overflowPunct w:val="0"/>
              <w:ind w:right="65"/>
              <w:rPr>
                <w:sz w:val="22"/>
                <w:szCs w:val="22"/>
              </w:rPr>
            </w:pPr>
            <w:r w:rsidRPr="00A9095D">
              <w:rPr>
                <w:rFonts w:eastAsia="Times New Roman"/>
                <w:sz w:val="22"/>
                <w:szCs w:val="22"/>
                <w:lang w:val="sk-SK"/>
              </w:rPr>
              <w:t>Do 5,0</w:t>
            </w:r>
          </w:p>
        </w:tc>
        <w:tc>
          <w:tcPr>
            <w:tcW w:w="1017" w:type="pct"/>
            <w:vAlign w:val="center"/>
          </w:tcPr>
          <w:p w:rsidR="003A5412" w:rsidRPr="00074AED" w:rsidRDefault="003A5412" w:rsidP="003E173F">
            <w:pPr>
              <w:pStyle w:val="TableParagraph"/>
              <w:keepNext/>
              <w:keepLines/>
              <w:widowControl/>
              <w:kinsoku w:val="0"/>
              <w:overflowPunct w:val="0"/>
              <w:ind w:right="65"/>
              <w:rPr>
                <w:sz w:val="22"/>
                <w:szCs w:val="22"/>
              </w:rPr>
            </w:pPr>
            <w:r w:rsidRPr="00A9095D">
              <w:rPr>
                <w:rFonts w:eastAsia="Times New Roman"/>
                <w:sz w:val="22"/>
                <w:szCs w:val="22"/>
                <w:lang w:val="sk-SK"/>
              </w:rPr>
              <w:t>1,5 – 2,5</w:t>
            </w:r>
          </w:p>
        </w:tc>
        <w:tc>
          <w:tcPr>
            <w:tcW w:w="751" w:type="pct"/>
            <w:vAlign w:val="center"/>
          </w:tcPr>
          <w:p w:rsidR="003A5412" w:rsidRPr="00AB5AAF" w:rsidRDefault="003A5412" w:rsidP="003E173F">
            <w:pPr>
              <w:pStyle w:val="TableParagraph"/>
              <w:keepNext/>
              <w:keepLines/>
              <w:widowControl/>
              <w:kinsoku w:val="0"/>
              <w:overflowPunct w:val="0"/>
              <w:ind w:right="65"/>
              <w:rPr>
                <w:sz w:val="22"/>
                <w:szCs w:val="22"/>
              </w:rPr>
            </w:pPr>
            <w:r w:rsidRPr="00A9095D">
              <w:rPr>
                <w:rFonts w:eastAsia="Times New Roman"/>
                <w:sz w:val="22"/>
                <w:szCs w:val="22"/>
                <w:lang w:val="sk-SK"/>
              </w:rPr>
              <w:t>Plynulé a rýchle</w:t>
            </w:r>
          </w:p>
        </w:tc>
      </w:tr>
      <w:tr w:rsidR="003A5412" w:rsidRPr="00A9095D" w:rsidTr="003E173F">
        <w:tc>
          <w:tcPr>
            <w:tcW w:w="1220" w:type="pct"/>
            <w:vAlign w:val="center"/>
          </w:tcPr>
          <w:p w:rsidR="003A5412" w:rsidRPr="00074AED" w:rsidRDefault="003A5412" w:rsidP="003E173F">
            <w:pPr>
              <w:pStyle w:val="TableParagraph"/>
              <w:keepNext/>
              <w:keepLines/>
              <w:widowControl/>
              <w:kinsoku w:val="0"/>
              <w:overflowPunct w:val="0"/>
              <w:ind w:right="65"/>
              <w:rPr>
                <w:sz w:val="22"/>
                <w:szCs w:val="22"/>
              </w:rPr>
            </w:pPr>
            <w:r w:rsidRPr="00A9095D">
              <w:rPr>
                <w:rFonts w:eastAsia="Times New Roman"/>
                <w:sz w:val="22"/>
                <w:szCs w:val="22"/>
                <w:lang w:val="sk-SK"/>
              </w:rPr>
              <w:t>Mačka</w:t>
            </w:r>
          </w:p>
        </w:tc>
        <w:tc>
          <w:tcPr>
            <w:tcW w:w="1017" w:type="pct"/>
            <w:vAlign w:val="center"/>
          </w:tcPr>
          <w:p w:rsidR="003A5412" w:rsidRPr="00AB5AAF" w:rsidRDefault="003A5412" w:rsidP="003E173F">
            <w:pPr>
              <w:pStyle w:val="TableParagraph"/>
              <w:keepNext/>
              <w:keepLines/>
              <w:widowControl/>
              <w:kinsoku w:val="0"/>
              <w:overflowPunct w:val="0"/>
              <w:ind w:right="65"/>
              <w:rPr>
                <w:sz w:val="22"/>
                <w:szCs w:val="22"/>
              </w:rPr>
            </w:pPr>
            <w:r w:rsidRPr="00A9095D">
              <w:rPr>
                <w:rFonts w:eastAsia="Times New Roman"/>
                <w:sz w:val="22"/>
                <w:szCs w:val="22"/>
                <w:lang w:val="sk-SK"/>
              </w:rPr>
              <w:t>1,63</w:t>
            </w:r>
          </w:p>
        </w:tc>
        <w:tc>
          <w:tcPr>
            <w:tcW w:w="995" w:type="pct"/>
            <w:vAlign w:val="center"/>
          </w:tcPr>
          <w:p w:rsidR="003A5412" w:rsidRPr="00AB5AAF" w:rsidRDefault="003A5412" w:rsidP="003E173F">
            <w:pPr>
              <w:pStyle w:val="TableParagraph"/>
              <w:keepNext/>
              <w:keepLines/>
              <w:widowControl/>
              <w:kinsoku w:val="0"/>
              <w:overflowPunct w:val="0"/>
              <w:ind w:right="65"/>
              <w:rPr>
                <w:sz w:val="22"/>
                <w:szCs w:val="22"/>
              </w:rPr>
            </w:pPr>
            <w:r w:rsidRPr="00A9095D">
              <w:rPr>
                <w:rFonts w:eastAsia="Times New Roman"/>
                <w:sz w:val="22"/>
                <w:szCs w:val="22"/>
                <w:lang w:val="sk-SK"/>
              </w:rPr>
              <w:t>Do 4,0</w:t>
            </w:r>
          </w:p>
        </w:tc>
        <w:tc>
          <w:tcPr>
            <w:tcW w:w="1017" w:type="pct"/>
            <w:vAlign w:val="center"/>
          </w:tcPr>
          <w:p w:rsidR="003A5412" w:rsidRPr="00AB5AAF" w:rsidRDefault="003A5412" w:rsidP="003E173F">
            <w:pPr>
              <w:pStyle w:val="TableParagraph"/>
              <w:keepNext/>
              <w:keepLines/>
              <w:widowControl/>
              <w:kinsoku w:val="0"/>
              <w:overflowPunct w:val="0"/>
              <w:ind w:right="65"/>
              <w:rPr>
                <w:sz w:val="22"/>
                <w:szCs w:val="22"/>
              </w:rPr>
            </w:pPr>
            <w:r w:rsidRPr="00A9095D">
              <w:rPr>
                <w:rFonts w:eastAsia="Times New Roman"/>
                <w:sz w:val="22"/>
                <w:szCs w:val="22"/>
                <w:lang w:val="sk-SK"/>
              </w:rPr>
              <w:t>1,5 – 3,0</w:t>
            </w:r>
          </w:p>
        </w:tc>
        <w:tc>
          <w:tcPr>
            <w:tcW w:w="751" w:type="pct"/>
            <w:vAlign w:val="center"/>
          </w:tcPr>
          <w:p w:rsidR="003A5412" w:rsidRPr="00AB5AAF" w:rsidRDefault="003A5412" w:rsidP="003E173F">
            <w:pPr>
              <w:pStyle w:val="TableParagraph"/>
              <w:keepNext/>
              <w:keepLines/>
              <w:widowControl/>
              <w:kinsoku w:val="0"/>
              <w:overflowPunct w:val="0"/>
              <w:ind w:right="65"/>
              <w:rPr>
                <w:sz w:val="22"/>
                <w:szCs w:val="22"/>
              </w:rPr>
            </w:pPr>
            <w:r w:rsidRPr="00A9095D">
              <w:rPr>
                <w:rFonts w:eastAsia="Times New Roman"/>
                <w:sz w:val="22"/>
                <w:szCs w:val="22"/>
                <w:lang w:val="sk-SK"/>
              </w:rPr>
              <w:t>Plynulé a rýchle</w:t>
            </w:r>
          </w:p>
        </w:tc>
      </w:tr>
      <w:tr w:rsidR="003A5412" w:rsidRPr="00A9095D" w:rsidTr="003E173F">
        <w:tc>
          <w:tcPr>
            <w:tcW w:w="1220" w:type="pct"/>
            <w:vAlign w:val="center"/>
          </w:tcPr>
          <w:p w:rsidR="003A5412" w:rsidRPr="00AB5AAF" w:rsidRDefault="003A5412" w:rsidP="003E173F">
            <w:pPr>
              <w:pStyle w:val="TableParagraph"/>
              <w:keepNext/>
              <w:keepLines/>
              <w:widowControl/>
              <w:kinsoku w:val="0"/>
              <w:overflowPunct w:val="0"/>
              <w:ind w:right="65"/>
              <w:rPr>
                <w:sz w:val="22"/>
                <w:szCs w:val="22"/>
              </w:rPr>
            </w:pPr>
            <w:r w:rsidRPr="00A9095D">
              <w:rPr>
                <w:rFonts w:eastAsia="Times New Roman"/>
                <w:sz w:val="22"/>
                <w:szCs w:val="22"/>
                <w:lang w:val="sk-SK"/>
              </w:rPr>
              <w:t>Okrasné vtáky</w:t>
            </w:r>
          </w:p>
        </w:tc>
        <w:tc>
          <w:tcPr>
            <w:tcW w:w="1017" w:type="pct"/>
            <w:vAlign w:val="center"/>
          </w:tcPr>
          <w:p w:rsidR="003A5412" w:rsidRPr="00074AED" w:rsidRDefault="003A5412" w:rsidP="003E173F">
            <w:pPr>
              <w:pStyle w:val="Default"/>
              <w:keepNext/>
              <w:keepLines/>
              <w:rPr>
                <w:sz w:val="22"/>
                <w:szCs w:val="22"/>
              </w:rPr>
            </w:pPr>
            <w:r w:rsidRPr="00A9095D">
              <w:rPr>
                <w:rFonts w:eastAsia="Times New Roman"/>
                <w:sz w:val="22"/>
                <w:szCs w:val="22"/>
                <w:lang w:val="sk-SK"/>
              </w:rPr>
              <w:t xml:space="preserve">Pozrite si dávkovanie </w:t>
            </w:r>
          </w:p>
          <w:p w:rsidR="003A5412" w:rsidRPr="00AB5AAF" w:rsidRDefault="003A5412" w:rsidP="003E173F">
            <w:pPr>
              <w:pStyle w:val="TableParagraph"/>
              <w:keepNext/>
              <w:keepLines/>
              <w:widowControl/>
              <w:kinsoku w:val="0"/>
              <w:overflowPunct w:val="0"/>
              <w:ind w:right="65"/>
              <w:rPr>
                <w:sz w:val="22"/>
                <w:szCs w:val="22"/>
              </w:rPr>
            </w:pPr>
          </w:p>
        </w:tc>
        <w:tc>
          <w:tcPr>
            <w:tcW w:w="995" w:type="pct"/>
            <w:vAlign w:val="center"/>
          </w:tcPr>
          <w:p w:rsidR="003A5412" w:rsidRPr="00074AED" w:rsidRDefault="003A5412" w:rsidP="003E173F">
            <w:pPr>
              <w:pStyle w:val="TableParagraph"/>
              <w:keepNext/>
              <w:keepLines/>
              <w:widowControl/>
              <w:kinsoku w:val="0"/>
              <w:overflowPunct w:val="0"/>
              <w:ind w:right="65"/>
              <w:rPr>
                <w:sz w:val="22"/>
                <w:szCs w:val="22"/>
              </w:rPr>
            </w:pPr>
            <w:r w:rsidRPr="00A9095D">
              <w:rPr>
                <w:rFonts w:eastAsia="Times New Roman"/>
                <w:sz w:val="22"/>
                <w:szCs w:val="22"/>
                <w:lang w:val="sk-SK"/>
              </w:rPr>
              <w:t>3,0 – 5,0</w:t>
            </w:r>
          </w:p>
        </w:tc>
        <w:tc>
          <w:tcPr>
            <w:tcW w:w="1017" w:type="pct"/>
            <w:vAlign w:val="center"/>
          </w:tcPr>
          <w:p w:rsidR="003A5412" w:rsidRPr="00AB5AAF" w:rsidRDefault="003A5412" w:rsidP="003E173F">
            <w:pPr>
              <w:pStyle w:val="Default"/>
              <w:keepNext/>
              <w:keepLines/>
              <w:rPr>
                <w:sz w:val="22"/>
                <w:szCs w:val="22"/>
              </w:rPr>
            </w:pPr>
            <w:r w:rsidRPr="00A9095D">
              <w:rPr>
                <w:rFonts w:eastAsia="Times New Roman"/>
                <w:sz w:val="22"/>
                <w:szCs w:val="22"/>
                <w:lang w:val="sk-SK"/>
              </w:rPr>
              <w:t xml:space="preserve">Pozrite si dávkovanie </w:t>
            </w:r>
          </w:p>
          <w:p w:rsidR="003A5412" w:rsidRPr="00074AED" w:rsidRDefault="003A5412" w:rsidP="003E173F">
            <w:pPr>
              <w:pStyle w:val="TableParagraph"/>
              <w:keepNext/>
              <w:keepLines/>
              <w:widowControl/>
              <w:kinsoku w:val="0"/>
              <w:overflowPunct w:val="0"/>
              <w:ind w:right="65"/>
              <w:rPr>
                <w:sz w:val="22"/>
                <w:szCs w:val="22"/>
              </w:rPr>
            </w:pPr>
          </w:p>
        </w:tc>
        <w:tc>
          <w:tcPr>
            <w:tcW w:w="751" w:type="pct"/>
            <w:vAlign w:val="center"/>
          </w:tcPr>
          <w:p w:rsidR="003A5412" w:rsidRPr="00AB5AAF" w:rsidRDefault="003A5412" w:rsidP="003E173F">
            <w:pPr>
              <w:pStyle w:val="TableParagraph"/>
              <w:keepNext/>
              <w:keepLines/>
              <w:widowControl/>
              <w:kinsoku w:val="0"/>
              <w:overflowPunct w:val="0"/>
              <w:ind w:right="65"/>
              <w:rPr>
                <w:sz w:val="22"/>
                <w:szCs w:val="22"/>
              </w:rPr>
            </w:pPr>
            <w:r w:rsidRPr="00A9095D">
              <w:rPr>
                <w:rFonts w:eastAsia="Times New Roman"/>
                <w:sz w:val="22"/>
                <w:szCs w:val="22"/>
                <w:lang w:val="sk-SK"/>
              </w:rPr>
              <w:t>Plynulé a rýchle</w:t>
            </w:r>
          </w:p>
        </w:tc>
      </w:tr>
      <w:tr w:rsidR="003A5412" w:rsidRPr="00A9095D" w:rsidTr="003E173F">
        <w:tc>
          <w:tcPr>
            <w:tcW w:w="1220" w:type="pct"/>
            <w:vAlign w:val="center"/>
          </w:tcPr>
          <w:p w:rsidR="003A5412" w:rsidRPr="00074AED" w:rsidRDefault="003A5412" w:rsidP="003E173F">
            <w:pPr>
              <w:pStyle w:val="TableParagraph"/>
              <w:keepNext/>
              <w:keepLines/>
              <w:widowControl/>
              <w:kinsoku w:val="0"/>
              <w:overflowPunct w:val="0"/>
              <w:ind w:right="65"/>
              <w:rPr>
                <w:sz w:val="22"/>
                <w:szCs w:val="22"/>
              </w:rPr>
            </w:pPr>
            <w:r w:rsidRPr="00A9095D">
              <w:rPr>
                <w:rFonts w:eastAsia="Times New Roman"/>
                <w:sz w:val="22"/>
                <w:szCs w:val="22"/>
                <w:lang w:val="sk-SK"/>
              </w:rPr>
              <w:t>Plazy</w:t>
            </w:r>
          </w:p>
        </w:tc>
        <w:tc>
          <w:tcPr>
            <w:tcW w:w="1017" w:type="pct"/>
            <w:vAlign w:val="center"/>
          </w:tcPr>
          <w:p w:rsidR="003A5412" w:rsidRPr="00074AED" w:rsidRDefault="003A5412" w:rsidP="003E173F">
            <w:pPr>
              <w:pStyle w:val="Default"/>
              <w:keepNext/>
              <w:keepLines/>
              <w:rPr>
                <w:sz w:val="22"/>
                <w:szCs w:val="22"/>
              </w:rPr>
            </w:pPr>
            <w:r w:rsidRPr="00A9095D">
              <w:rPr>
                <w:rFonts w:eastAsia="Times New Roman"/>
                <w:sz w:val="22"/>
                <w:szCs w:val="22"/>
                <w:lang w:val="sk-SK"/>
              </w:rPr>
              <w:t xml:space="preserve">Pozrite si dávkovanie </w:t>
            </w:r>
          </w:p>
          <w:p w:rsidR="003A5412" w:rsidRPr="00074AED" w:rsidRDefault="003A5412" w:rsidP="003E173F">
            <w:pPr>
              <w:pStyle w:val="TableParagraph"/>
              <w:keepNext/>
              <w:keepLines/>
              <w:widowControl/>
              <w:kinsoku w:val="0"/>
              <w:overflowPunct w:val="0"/>
              <w:ind w:right="65"/>
              <w:rPr>
                <w:sz w:val="22"/>
                <w:szCs w:val="22"/>
              </w:rPr>
            </w:pPr>
          </w:p>
        </w:tc>
        <w:tc>
          <w:tcPr>
            <w:tcW w:w="995" w:type="pct"/>
            <w:vAlign w:val="center"/>
          </w:tcPr>
          <w:p w:rsidR="003A5412" w:rsidRPr="00074AED" w:rsidRDefault="003A5412" w:rsidP="003E173F">
            <w:pPr>
              <w:pStyle w:val="TableParagraph"/>
              <w:keepNext/>
              <w:keepLines/>
              <w:widowControl/>
              <w:kinsoku w:val="0"/>
              <w:overflowPunct w:val="0"/>
              <w:ind w:right="65"/>
              <w:rPr>
                <w:sz w:val="22"/>
                <w:szCs w:val="22"/>
              </w:rPr>
            </w:pPr>
            <w:r w:rsidRPr="00A9095D">
              <w:rPr>
                <w:rFonts w:eastAsia="Times New Roman"/>
                <w:sz w:val="22"/>
                <w:szCs w:val="22"/>
                <w:lang w:val="sk-SK"/>
              </w:rPr>
              <w:t>2,0 – 4,0</w:t>
            </w:r>
          </w:p>
        </w:tc>
        <w:tc>
          <w:tcPr>
            <w:tcW w:w="1017" w:type="pct"/>
            <w:vAlign w:val="center"/>
          </w:tcPr>
          <w:p w:rsidR="003A5412" w:rsidRPr="00074AED" w:rsidRDefault="003A5412" w:rsidP="003E173F">
            <w:pPr>
              <w:pStyle w:val="TableParagraph"/>
              <w:keepNext/>
              <w:keepLines/>
              <w:widowControl/>
              <w:kinsoku w:val="0"/>
              <w:overflowPunct w:val="0"/>
              <w:ind w:right="65"/>
              <w:rPr>
                <w:sz w:val="22"/>
                <w:szCs w:val="22"/>
              </w:rPr>
            </w:pPr>
            <w:r w:rsidRPr="00A9095D">
              <w:rPr>
                <w:rFonts w:eastAsia="Times New Roman"/>
                <w:sz w:val="22"/>
                <w:szCs w:val="22"/>
                <w:lang w:val="sk-SK"/>
              </w:rPr>
              <w:t>1,0 – 3,0</w:t>
            </w:r>
          </w:p>
        </w:tc>
        <w:tc>
          <w:tcPr>
            <w:tcW w:w="751" w:type="pct"/>
            <w:vAlign w:val="center"/>
          </w:tcPr>
          <w:p w:rsidR="003A5412" w:rsidRPr="00074AED" w:rsidRDefault="003A5412" w:rsidP="003E173F">
            <w:pPr>
              <w:pStyle w:val="TableParagraph"/>
              <w:keepNext/>
              <w:keepLines/>
              <w:widowControl/>
              <w:kinsoku w:val="0"/>
              <w:overflowPunct w:val="0"/>
              <w:ind w:right="65"/>
              <w:rPr>
                <w:sz w:val="22"/>
                <w:szCs w:val="22"/>
              </w:rPr>
            </w:pPr>
            <w:r w:rsidRPr="00A9095D">
              <w:rPr>
                <w:rFonts w:eastAsia="Times New Roman"/>
                <w:sz w:val="22"/>
                <w:szCs w:val="22"/>
                <w:lang w:val="sk-SK"/>
              </w:rPr>
              <w:t>Plynulé a rýchle</w:t>
            </w:r>
          </w:p>
        </w:tc>
      </w:tr>
      <w:tr w:rsidR="003A5412" w:rsidRPr="00A9095D" w:rsidTr="003E173F">
        <w:tc>
          <w:tcPr>
            <w:tcW w:w="1220" w:type="pct"/>
            <w:vAlign w:val="center"/>
          </w:tcPr>
          <w:p w:rsidR="003A5412" w:rsidRPr="00AB5AAF" w:rsidRDefault="003A5412" w:rsidP="003E173F">
            <w:pPr>
              <w:pStyle w:val="TableParagraph"/>
              <w:keepNext/>
              <w:keepLines/>
              <w:widowControl/>
              <w:tabs>
                <w:tab w:val="left" w:pos="1055"/>
                <w:tab w:val="left" w:pos="1098"/>
              </w:tabs>
              <w:kinsoku w:val="0"/>
              <w:overflowPunct w:val="0"/>
              <w:ind w:right="65"/>
              <w:rPr>
                <w:sz w:val="22"/>
                <w:szCs w:val="22"/>
              </w:rPr>
            </w:pPr>
            <w:r w:rsidRPr="0018038A">
              <w:rPr>
                <w:rFonts w:eastAsia="Times New Roman"/>
                <w:sz w:val="22"/>
                <w:szCs w:val="22"/>
                <w:lang w:val="sk-SK"/>
              </w:rPr>
              <w:t>Potkany</w:t>
            </w:r>
            <w:r w:rsidRPr="00A9095D">
              <w:rPr>
                <w:rFonts w:eastAsia="Times New Roman"/>
                <w:sz w:val="22"/>
                <w:szCs w:val="22"/>
                <w:lang w:val="sk-SK"/>
              </w:rPr>
              <w:t>, myši, škrečky, činčily, pieskomily, morčatá a fretky</w:t>
            </w:r>
          </w:p>
        </w:tc>
        <w:tc>
          <w:tcPr>
            <w:tcW w:w="1017" w:type="pct"/>
            <w:vAlign w:val="center"/>
          </w:tcPr>
          <w:p w:rsidR="003A5412" w:rsidRPr="00074AED" w:rsidRDefault="003A5412" w:rsidP="003E173F">
            <w:pPr>
              <w:pStyle w:val="TableParagraph"/>
              <w:keepNext/>
              <w:keepLines/>
              <w:widowControl/>
              <w:kinsoku w:val="0"/>
              <w:overflowPunct w:val="0"/>
              <w:ind w:right="65"/>
              <w:rPr>
                <w:sz w:val="22"/>
                <w:szCs w:val="22"/>
              </w:rPr>
            </w:pPr>
            <w:r w:rsidRPr="00A9095D">
              <w:rPr>
                <w:rFonts w:eastAsia="Times New Roman"/>
                <w:sz w:val="22"/>
                <w:szCs w:val="22"/>
                <w:lang w:val="sk-SK"/>
              </w:rPr>
              <w:t xml:space="preserve">1,34 (myš) </w:t>
            </w:r>
          </w:p>
          <w:p w:rsidR="003A5412" w:rsidRPr="00AB5AAF" w:rsidRDefault="003A5412" w:rsidP="003E173F">
            <w:pPr>
              <w:pStyle w:val="TableParagraph"/>
              <w:keepNext/>
              <w:keepLines/>
              <w:widowControl/>
              <w:kinsoku w:val="0"/>
              <w:overflowPunct w:val="0"/>
              <w:ind w:right="65"/>
              <w:rPr>
                <w:sz w:val="22"/>
                <w:szCs w:val="22"/>
              </w:rPr>
            </w:pPr>
            <w:r w:rsidRPr="00A9095D">
              <w:rPr>
                <w:rFonts w:eastAsia="Times New Roman"/>
                <w:sz w:val="22"/>
                <w:szCs w:val="22"/>
                <w:lang w:val="sk-SK"/>
              </w:rPr>
              <w:t>1,38/1,46/2,40</w:t>
            </w:r>
          </w:p>
          <w:p w:rsidR="003A5412" w:rsidRPr="00AB5AAF" w:rsidRDefault="003A5412" w:rsidP="003E173F">
            <w:pPr>
              <w:pStyle w:val="TableParagraph"/>
              <w:keepNext/>
              <w:keepLines/>
              <w:widowControl/>
              <w:kinsoku w:val="0"/>
              <w:overflowPunct w:val="0"/>
              <w:ind w:right="65"/>
              <w:rPr>
                <w:sz w:val="22"/>
                <w:szCs w:val="22"/>
              </w:rPr>
            </w:pPr>
            <w:r w:rsidRPr="00A9095D">
              <w:rPr>
                <w:rFonts w:eastAsia="Times New Roman"/>
                <w:sz w:val="22"/>
                <w:szCs w:val="22"/>
                <w:lang w:val="sk-SK"/>
              </w:rPr>
              <w:t>(potkan)</w:t>
            </w:r>
          </w:p>
        </w:tc>
        <w:tc>
          <w:tcPr>
            <w:tcW w:w="995" w:type="pct"/>
            <w:vAlign w:val="center"/>
          </w:tcPr>
          <w:p w:rsidR="003A5412" w:rsidRPr="00074AED" w:rsidRDefault="003A5412" w:rsidP="003E173F">
            <w:pPr>
              <w:pStyle w:val="TableParagraph"/>
              <w:keepNext/>
              <w:keepLines/>
              <w:widowControl/>
              <w:kinsoku w:val="0"/>
              <w:overflowPunct w:val="0"/>
              <w:ind w:right="65"/>
              <w:rPr>
                <w:sz w:val="22"/>
                <w:szCs w:val="22"/>
              </w:rPr>
            </w:pPr>
            <w:r w:rsidRPr="00A9095D">
              <w:rPr>
                <w:rFonts w:eastAsia="Times New Roman"/>
                <w:sz w:val="22"/>
                <w:szCs w:val="22"/>
                <w:lang w:val="sk-SK"/>
              </w:rPr>
              <w:t>2,0 – 3,0</w:t>
            </w:r>
          </w:p>
        </w:tc>
        <w:tc>
          <w:tcPr>
            <w:tcW w:w="1017" w:type="pct"/>
            <w:vAlign w:val="center"/>
          </w:tcPr>
          <w:p w:rsidR="003A5412" w:rsidRPr="00AB5AAF" w:rsidRDefault="003A5412" w:rsidP="003E173F">
            <w:pPr>
              <w:pStyle w:val="TableParagraph"/>
              <w:keepNext/>
              <w:keepLines/>
              <w:widowControl/>
              <w:kinsoku w:val="0"/>
              <w:overflowPunct w:val="0"/>
              <w:ind w:right="65"/>
              <w:rPr>
                <w:sz w:val="22"/>
                <w:szCs w:val="22"/>
              </w:rPr>
            </w:pPr>
            <w:r w:rsidRPr="00A9095D">
              <w:rPr>
                <w:rFonts w:eastAsia="Times New Roman"/>
                <w:sz w:val="22"/>
                <w:szCs w:val="22"/>
                <w:lang w:val="sk-SK"/>
              </w:rPr>
              <w:t>0,25 – 2,0</w:t>
            </w:r>
          </w:p>
        </w:tc>
        <w:tc>
          <w:tcPr>
            <w:tcW w:w="751" w:type="pct"/>
            <w:vAlign w:val="center"/>
          </w:tcPr>
          <w:p w:rsidR="003A5412" w:rsidRPr="00AB5AAF" w:rsidRDefault="003A5412" w:rsidP="003E173F">
            <w:pPr>
              <w:pStyle w:val="TableParagraph"/>
              <w:keepNext/>
              <w:keepLines/>
              <w:widowControl/>
              <w:kinsoku w:val="0"/>
              <w:overflowPunct w:val="0"/>
              <w:ind w:right="65"/>
              <w:rPr>
                <w:sz w:val="22"/>
                <w:szCs w:val="22"/>
              </w:rPr>
            </w:pPr>
            <w:r w:rsidRPr="00A9095D">
              <w:rPr>
                <w:rFonts w:eastAsia="Times New Roman"/>
                <w:sz w:val="22"/>
                <w:szCs w:val="22"/>
                <w:lang w:val="sk-SK"/>
              </w:rPr>
              <w:t>Plynulé a rýchle</w:t>
            </w:r>
          </w:p>
        </w:tc>
      </w:tr>
    </w:tbl>
    <w:p w:rsidR="003A5412" w:rsidRPr="00AB5AAF" w:rsidRDefault="003A5412" w:rsidP="003A5412">
      <w:pPr>
        <w:pStyle w:val="Odsekzoznamu"/>
        <w:keepNext/>
        <w:keepLines/>
        <w:widowControl/>
        <w:tabs>
          <w:tab w:val="left" w:pos="720"/>
        </w:tabs>
        <w:kinsoku w:val="0"/>
        <w:overflowPunct w:val="0"/>
        <w:spacing w:after="200"/>
        <w:ind w:left="0" w:right="65" w:firstLine="0"/>
        <w:rPr>
          <w:b/>
          <w:bCs/>
          <w:sz w:val="22"/>
          <w:szCs w:val="22"/>
        </w:rPr>
      </w:pPr>
    </w:p>
    <w:p w:rsidR="003A5412" w:rsidRPr="00A9095D" w:rsidRDefault="003A5412" w:rsidP="003A5412">
      <w:pPr>
        <w:pStyle w:val="Odsekzoznamu"/>
        <w:numPr>
          <w:ilvl w:val="1"/>
          <w:numId w:val="2"/>
        </w:numPr>
        <w:ind w:left="708"/>
        <w:rPr>
          <w:rFonts w:eastAsia="Times New Roman"/>
          <w:b/>
          <w:bCs/>
          <w:sz w:val="22"/>
          <w:szCs w:val="22"/>
          <w:lang w:val="sk-SK"/>
        </w:rPr>
      </w:pPr>
      <w:r w:rsidRPr="00A9095D">
        <w:rPr>
          <w:rFonts w:eastAsia="Times New Roman"/>
          <w:b/>
          <w:bCs/>
          <w:sz w:val="22"/>
          <w:szCs w:val="22"/>
          <w:lang w:val="sk-SK"/>
        </w:rPr>
        <w:t>Príznaky predávkovania (a ak je to potrebné, núdzové postupy, antidotá)</w:t>
      </w:r>
    </w:p>
    <w:p w:rsidR="003A5412" w:rsidRPr="00A9095D" w:rsidRDefault="003A5412" w:rsidP="003A5412">
      <w:pPr>
        <w:pStyle w:val="Odsekzoznamu"/>
        <w:ind w:left="708" w:firstLine="0"/>
        <w:rPr>
          <w:rFonts w:eastAsia="Times New Roman"/>
          <w:b/>
          <w:bCs/>
          <w:sz w:val="22"/>
          <w:szCs w:val="22"/>
          <w:lang w:val="sk-SK"/>
        </w:rPr>
      </w:pPr>
    </w:p>
    <w:p w:rsidR="003A5412" w:rsidRPr="00AB5AAF" w:rsidRDefault="003A5412" w:rsidP="003A5412">
      <w:pPr>
        <w:pStyle w:val="Zkladntext"/>
        <w:kinsoku w:val="0"/>
        <w:overflowPunct w:val="0"/>
        <w:spacing w:after="200"/>
        <w:ind w:left="0" w:right="65"/>
        <w:rPr>
          <w:lang w:val="sk-SK"/>
        </w:rPr>
      </w:pPr>
      <w:r w:rsidRPr="00A9095D">
        <w:rPr>
          <w:rFonts w:eastAsia="Times New Roman"/>
          <w:lang w:val="sk-SK"/>
        </w:rPr>
        <w:t>Predávkovanie izofluránom</w:t>
      </w:r>
      <w:r w:rsidRPr="00A52438">
        <w:rPr>
          <w:rFonts w:eastAsia="Times New Roman"/>
          <w:lang w:val="sk-SK"/>
        </w:rPr>
        <w:t xml:space="preserve"> môže viesť k ťažkému útlmu dýchania. Z toho dôvodu musí byť dýchanie úzko monitorované a podporované, ak je to nutné, pomocou dodatočného kyslíka a/alebo podpornej ventilácie.</w:t>
      </w:r>
    </w:p>
    <w:p w:rsidR="003A5412" w:rsidRPr="00AB5AAF" w:rsidRDefault="003A5412" w:rsidP="003A5412">
      <w:pPr>
        <w:pStyle w:val="Zkladntext"/>
        <w:kinsoku w:val="0"/>
        <w:overflowPunct w:val="0"/>
        <w:ind w:left="0" w:right="62"/>
        <w:rPr>
          <w:lang w:val="sk-SK"/>
        </w:rPr>
      </w:pPr>
      <w:r w:rsidRPr="00A9095D">
        <w:rPr>
          <w:rFonts w:eastAsia="Times New Roman"/>
          <w:lang w:val="sk-SK"/>
        </w:rPr>
        <w:lastRenderedPageBreak/>
        <w:t>V prípade vážneho kardiopulmonárneho útlmu by podávanie izofluránu malo byť prerušené, dýchací okruh sa má prepláchnuť kyslíkom, je nutné zabezpečiť priechodnosť dýchacích ciest a začať podpornú alebo kontrolovanú ventiláciu čistým kyslíkom.</w:t>
      </w:r>
    </w:p>
    <w:p w:rsidR="003A5412" w:rsidRPr="00A9095D" w:rsidRDefault="003A5412" w:rsidP="003A5412">
      <w:pPr>
        <w:pStyle w:val="Zkladntext"/>
        <w:kinsoku w:val="0"/>
        <w:overflowPunct w:val="0"/>
        <w:ind w:left="0" w:right="62"/>
        <w:rPr>
          <w:rFonts w:eastAsia="Times New Roman"/>
          <w:lang w:val="sk-SK"/>
        </w:rPr>
      </w:pPr>
      <w:r w:rsidRPr="00A9095D">
        <w:rPr>
          <w:rFonts w:eastAsia="Times New Roman"/>
          <w:lang w:val="sk-SK"/>
        </w:rPr>
        <w:t>Kardiovaskulárny útlm by sa mal liečiť antihypovolemikami, liekmi zvyšujúcimi krvný tlak, antiarytmikami alebo inými adekvátnymi spôsobmi.</w:t>
      </w:r>
    </w:p>
    <w:p w:rsidR="003A5412" w:rsidRPr="00A9095D" w:rsidRDefault="003A5412" w:rsidP="003A5412">
      <w:pPr>
        <w:pStyle w:val="Zkladntext"/>
        <w:kinsoku w:val="0"/>
        <w:overflowPunct w:val="0"/>
        <w:ind w:left="0" w:right="62"/>
        <w:rPr>
          <w:rFonts w:eastAsia="Times New Roman"/>
          <w:lang w:val="sk-SK"/>
        </w:rPr>
      </w:pPr>
    </w:p>
    <w:p w:rsidR="003A5412" w:rsidRPr="00AB5AAF" w:rsidRDefault="003A5412" w:rsidP="003A5412">
      <w:pPr>
        <w:pStyle w:val="Zkladntext"/>
        <w:numPr>
          <w:ilvl w:val="0"/>
          <w:numId w:val="3"/>
        </w:numPr>
        <w:kinsoku w:val="0"/>
        <w:overflowPunct w:val="0"/>
        <w:ind w:left="720" w:right="62" w:hanging="720"/>
        <w:rPr>
          <w:b/>
          <w:lang w:val="sk-SK"/>
        </w:rPr>
      </w:pPr>
      <w:r w:rsidRPr="00A9095D">
        <w:rPr>
          <w:rFonts w:eastAsia="Times New Roman"/>
          <w:b/>
          <w:bCs/>
          <w:lang w:val="sk-SK"/>
        </w:rPr>
        <w:t>Osobitné obmedzenia používania a osobitné podmienky používania vrátane obmedzení používania antimikrobiálnych a antiparazitických veterinárnych liekov s cieľom obmedziť riziko vzniku rezistencie</w:t>
      </w:r>
    </w:p>
    <w:p w:rsidR="003A5412" w:rsidRPr="00AB5AAF" w:rsidRDefault="003A5412" w:rsidP="003A5412">
      <w:pPr>
        <w:pStyle w:val="Zkladntext"/>
        <w:kinsoku w:val="0"/>
        <w:overflowPunct w:val="0"/>
        <w:ind w:left="0" w:right="62"/>
        <w:rPr>
          <w:b/>
          <w:lang w:val="sk-SK"/>
        </w:rPr>
      </w:pPr>
    </w:p>
    <w:p w:rsidR="003A5412" w:rsidRPr="00AB5AAF" w:rsidRDefault="003A5412" w:rsidP="003A5412">
      <w:pPr>
        <w:pStyle w:val="Zkladntext"/>
        <w:kinsoku w:val="0"/>
        <w:overflowPunct w:val="0"/>
        <w:ind w:left="0" w:right="62"/>
        <w:rPr>
          <w:lang w:val="sk-SK"/>
        </w:rPr>
      </w:pPr>
      <w:r w:rsidRPr="00A9095D">
        <w:rPr>
          <w:rFonts w:eastAsia="Times New Roman"/>
          <w:lang w:val="sk-SK"/>
        </w:rPr>
        <w:t>Liek môže podávať len veterinárny lekár.</w:t>
      </w:r>
    </w:p>
    <w:p w:rsidR="003A5412" w:rsidRPr="00AB5AAF" w:rsidRDefault="003A5412" w:rsidP="003A5412">
      <w:pPr>
        <w:pStyle w:val="Zkladntext"/>
        <w:kinsoku w:val="0"/>
        <w:overflowPunct w:val="0"/>
        <w:ind w:left="0" w:right="62"/>
        <w:rPr>
          <w:lang w:val="sk-SK"/>
        </w:rPr>
      </w:pPr>
    </w:p>
    <w:p w:rsidR="003A5412" w:rsidRDefault="003A5412" w:rsidP="003A5412">
      <w:pPr>
        <w:rPr>
          <w:b/>
          <w:bCs/>
          <w:lang w:val="sk-SK"/>
        </w:rPr>
      </w:pPr>
      <w:r w:rsidRPr="00A9095D">
        <w:rPr>
          <w:rFonts w:eastAsia="Times New Roman"/>
          <w:b/>
          <w:lang w:val="sk-SK"/>
        </w:rPr>
        <w:t xml:space="preserve">3.12      </w:t>
      </w:r>
      <w:r w:rsidRPr="00AB5AAF">
        <w:rPr>
          <w:b/>
          <w:bCs/>
          <w:lang w:val="sk-SK"/>
        </w:rPr>
        <w:t>Ochranné lehoty</w:t>
      </w:r>
    </w:p>
    <w:p w:rsidR="00BA069B" w:rsidRPr="00A9095D" w:rsidRDefault="00BA069B" w:rsidP="003A5412">
      <w:pPr>
        <w:rPr>
          <w:b/>
          <w:lang w:val="sk-SK"/>
        </w:rPr>
      </w:pPr>
    </w:p>
    <w:p w:rsidR="003A5412" w:rsidRPr="00AB5AAF" w:rsidRDefault="003A5412" w:rsidP="003A5412">
      <w:pPr>
        <w:pStyle w:val="Zkladntext"/>
        <w:kinsoku w:val="0"/>
        <w:overflowPunct w:val="0"/>
        <w:ind w:left="0" w:right="65"/>
        <w:rPr>
          <w:lang w:val="sk-SK"/>
        </w:rPr>
      </w:pPr>
      <w:r w:rsidRPr="00A9095D">
        <w:rPr>
          <w:rFonts w:eastAsia="Times New Roman"/>
          <w:lang w:val="sk-SK"/>
        </w:rPr>
        <w:t>Kone:</w:t>
      </w:r>
    </w:p>
    <w:p w:rsidR="003A5412" w:rsidRPr="00AB5AAF" w:rsidRDefault="003A5412" w:rsidP="003A5412">
      <w:pPr>
        <w:pStyle w:val="Zkladntext"/>
        <w:kinsoku w:val="0"/>
        <w:overflowPunct w:val="0"/>
        <w:ind w:left="0" w:right="65"/>
        <w:rPr>
          <w:lang w:val="sk-SK"/>
        </w:rPr>
      </w:pPr>
      <w:r w:rsidRPr="00A9095D">
        <w:rPr>
          <w:rFonts w:eastAsia="Times New Roman"/>
          <w:lang w:val="sk-SK"/>
        </w:rPr>
        <w:t>Mäso a vnútornosti: 2 dni.</w:t>
      </w:r>
    </w:p>
    <w:p w:rsidR="003A5412" w:rsidRDefault="003A5412" w:rsidP="003A5412">
      <w:pPr>
        <w:pStyle w:val="Zkladntext"/>
        <w:kinsoku w:val="0"/>
        <w:overflowPunct w:val="0"/>
        <w:ind w:left="0" w:right="65"/>
        <w:rPr>
          <w:rFonts w:eastAsia="Times New Roman"/>
          <w:lang w:val="sk-SK"/>
        </w:rPr>
      </w:pPr>
      <w:r w:rsidRPr="00A9095D">
        <w:rPr>
          <w:rFonts w:eastAsia="Times New Roman"/>
          <w:lang w:val="sk-SK"/>
        </w:rPr>
        <w:t>Nie je registrovaný na použitie u  zvierat produkujúcich mlieko na ľudskú spotrebu.</w:t>
      </w:r>
    </w:p>
    <w:p w:rsidR="003A5412" w:rsidRPr="00AB5AAF" w:rsidRDefault="003A5412" w:rsidP="003A5412">
      <w:pPr>
        <w:pStyle w:val="Zkladntext"/>
        <w:kinsoku w:val="0"/>
        <w:overflowPunct w:val="0"/>
        <w:ind w:left="0" w:right="65"/>
        <w:rPr>
          <w:lang w:val="sk-SK"/>
        </w:rPr>
      </w:pPr>
    </w:p>
    <w:p w:rsidR="003A5412" w:rsidRPr="00AB5AAF" w:rsidRDefault="003A5412" w:rsidP="003A5412">
      <w:pPr>
        <w:pStyle w:val="Nadpis1"/>
        <w:numPr>
          <w:ilvl w:val="0"/>
          <w:numId w:val="2"/>
        </w:numPr>
        <w:tabs>
          <w:tab w:val="left" w:pos="540"/>
        </w:tabs>
        <w:kinsoku w:val="0"/>
        <w:overflowPunct w:val="0"/>
        <w:spacing w:after="200"/>
        <w:ind w:left="0" w:right="65" w:firstLine="0"/>
      </w:pPr>
      <w:r w:rsidRPr="00A9095D">
        <w:rPr>
          <w:rFonts w:eastAsia="Times New Roman"/>
          <w:lang w:val="sk-SK"/>
        </w:rPr>
        <w:t>FARMAKOLOGICKÉ ÚDAJE</w:t>
      </w:r>
    </w:p>
    <w:p w:rsidR="003A5412" w:rsidRPr="00A9095D" w:rsidRDefault="003A5412" w:rsidP="003A5412">
      <w:pPr>
        <w:pStyle w:val="Nadpis1"/>
        <w:numPr>
          <w:ilvl w:val="1"/>
          <w:numId w:val="2"/>
        </w:numPr>
        <w:tabs>
          <w:tab w:val="left" w:pos="720"/>
        </w:tabs>
        <w:kinsoku w:val="0"/>
        <w:overflowPunct w:val="0"/>
        <w:spacing w:after="200"/>
        <w:ind w:left="0" w:right="65" w:firstLine="0"/>
        <w:rPr>
          <w:rFonts w:eastAsia="Times New Roman"/>
          <w:lang w:val="sk-SK"/>
        </w:rPr>
      </w:pPr>
      <w:r w:rsidRPr="00AB5AAF">
        <w:t>ATC</w:t>
      </w:r>
      <w:r w:rsidRPr="00A9095D">
        <w:rPr>
          <w:rFonts w:eastAsia="Times New Roman"/>
          <w:lang w:val="sk-SK"/>
        </w:rPr>
        <w:t>vet kód:</w:t>
      </w:r>
    </w:p>
    <w:p w:rsidR="003A5412" w:rsidRPr="00A52438" w:rsidRDefault="003A5412" w:rsidP="003A5412">
      <w:pPr>
        <w:rPr>
          <w:lang w:val="sk-SK"/>
        </w:rPr>
      </w:pPr>
      <w:r w:rsidRPr="00A52438">
        <w:rPr>
          <w:lang w:val="sk-SK"/>
        </w:rPr>
        <w:t>QN01AB06.</w:t>
      </w:r>
    </w:p>
    <w:p w:rsidR="003A5412" w:rsidRPr="00A9095D" w:rsidRDefault="003A5412" w:rsidP="003A5412">
      <w:pPr>
        <w:rPr>
          <w:lang w:val="sk-SK"/>
        </w:rPr>
      </w:pPr>
    </w:p>
    <w:p w:rsidR="003A5412" w:rsidRPr="00AB5AAF" w:rsidRDefault="003A5412" w:rsidP="003A5412">
      <w:pPr>
        <w:pStyle w:val="Nadpis1"/>
        <w:numPr>
          <w:ilvl w:val="1"/>
          <w:numId w:val="2"/>
        </w:numPr>
        <w:tabs>
          <w:tab w:val="left" w:pos="720"/>
        </w:tabs>
        <w:kinsoku w:val="0"/>
        <w:overflowPunct w:val="0"/>
        <w:spacing w:after="200"/>
        <w:ind w:left="0" w:right="65" w:firstLine="0"/>
      </w:pPr>
      <w:r w:rsidRPr="00A9095D">
        <w:rPr>
          <w:rFonts w:eastAsia="Times New Roman"/>
          <w:lang w:val="sk-SK"/>
        </w:rPr>
        <w:t>Farmakodynami</w:t>
      </w:r>
      <w:r>
        <w:rPr>
          <w:rFonts w:eastAsia="Times New Roman"/>
          <w:lang w:val="sk-SK"/>
        </w:rPr>
        <w:t>ka</w:t>
      </w:r>
      <w:r w:rsidRPr="00A9095D" w:rsidDel="00DD5397">
        <w:rPr>
          <w:rFonts w:eastAsia="Times New Roman"/>
          <w:lang w:val="sk-SK"/>
        </w:rPr>
        <w:t xml:space="preserve"> </w:t>
      </w:r>
    </w:p>
    <w:p w:rsidR="003A5412" w:rsidRPr="00AB5AAF" w:rsidRDefault="003A5412" w:rsidP="003A5412">
      <w:pPr>
        <w:pStyle w:val="Zkladntext"/>
        <w:kinsoku w:val="0"/>
        <w:overflowPunct w:val="0"/>
        <w:spacing w:after="200"/>
        <w:ind w:left="0" w:right="65"/>
        <w:rPr>
          <w:lang w:val="sk-SK"/>
        </w:rPr>
      </w:pPr>
      <w:r w:rsidRPr="00A9095D">
        <w:rPr>
          <w:rFonts w:eastAsia="Times New Roman"/>
          <w:lang w:val="sk-SK"/>
        </w:rPr>
        <w:t>Izoflurán</w:t>
      </w:r>
      <w:r>
        <w:rPr>
          <w:rFonts w:eastAsia="Times New Roman"/>
          <w:lang w:val="sk-SK"/>
        </w:rPr>
        <w:t>,</w:t>
      </w:r>
      <w:r w:rsidRPr="00A9095D">
        <w:rPr>
          <w:rFonts w:eastAsia="Times New Roman"/>
          <w:lang w:val="sk-SK"/>
        </w:rPr>
        <w:t xml:space="preserve"> ako celkové anestetikum patriace do skupiny halogénovaných uhľovodíkov, vyvoláva bezvedomie svojím pôsobením na centrálny nervový systém. Má len malé alebo žiadne analgetické vlastnosti.</w:t>
      </w:r>
    </w:p>
    <w:p w:rsidR="003A5412" w:rsidRPr="00AB5AAF" w:rsidRDefault="003A5412" w:rsidP="003A5412">
      <w:pPr>
        <w:pStyle w:val="Zkladntext"/>
        <w:kinsoku w:val="0"/>
        <w:overflowPunct w:val="0"/>
        <w:spacing w:after="200"/>
        <w:ind w:left="0" w:right="65"/>
        <w:rPr>
          <w:lang w:val="sk-SK"/>
        </w:rPr>
      </w:pPr>
      <w:r w:rsidRPr="00A9095D">
        <w:rPr>
          <w:rFonts w:eastAsia="Times New Roman"/>
          <w:lang w:val="sk-SK"/>
        </w:rPr>
        <w:t>Podobne ako iné inhalačné anestetiká tohto typu, aj izoflurán tlmí respiračný a kardiovaskulárny systém.</w:t>
      </w:r>
    </w:p>
    <w:p w:rsidR="003A5412" w:rsidRPr="00AB5AAF" w:rsidRDefault="003A5412" w:rsidP="003A5412">
      <w:pPr>
        <w:pStyle w:val="Zkladntext"/>
        <w:kinsoku w:val="0"/>
        <w:overflowPunct w:val="0"/>
        <w:spacing w:after="200"/>
        <w:ind w:left="0" w:right="65"/>
        <w:rPr>
          <w:lang w:val="sk-SK"/>
        </w:rPr>
      </w:pPr>
      <w:r w:rsidRPr="00A9095D">
        <w:rPr>
          <w:rFonts w:eastAsia="Times New Roman"/>
          <w:lang w:val="sk-SK"/>
        </w:rPr>
        <w:t>Izoflurán sa absorbuje pri inhalácii a rýchlo sa distribuuje krvným obehom do iných tkanív vrátane mozgu.</w:t>
      </w:r>
    </w:p>
    <w:p w:rsidR="003A5412" w:rsidRPr="00AB5AAF" w:rsidRDefault="003A5412" w:rsidP="003A5412">
      <w:pPr>
        <w:pStyle w:val="Zkladntext"/>
        <w:kinsoku w:val="0"/>
        <w:overflowPunct w:val="0"/>
        <w:spacing w:after="200"/>
        <w:ind w:left="0" w:right="65"/>
        <w:rPr>
          <w:lang w:val="sk-SK"/>
        </w:rPr>
      </w:pPr>
      <w:r w:rsidRPr="00A9095D">
        <w:rPr>
          <w:rFonts w:eastAsia="Times New Roman"/>
          <w:lang w:val="sk-SK"/>
        </w:rPr>
        <w:t>Rozdeľovací koeficient krvi/plynu pri 37 °C je 1,4. Absorpcia a distribúcia izofluránu a eliminácia nemetabolizovaného izofluránu v pľúcach sú rýchle, s klinickými následkami rýchlej indukcie a zotavenia a jednoduchej a rýchlej kontroly hĺbky anestézie.</w:t>
      </w:r>
    </w:p>
    <w:p w:rsidR="003A5412" w:rsidRPr="00AB5AAF" w:rsidRDefault="003A5412" w:rsidP="003A5412">
      <w:pPr>
        <w:pStyle w:val="Nadpis1"/>
        <w:numPr>
          <w:ilvl w:val="1"/>
          <w:numId w:val="2"/>
        </w:numPr>
        <w:tabs>
          <w:tab w:val="left" w:pos="720"/>
        </w:tabs>
        <w:kinsoku w:val="0"/>
        <w:overflowPunct w:val="0"/>
        <w:spacing w:after="200"/>
        <w:ind w:left="0" w:right="65" w:firstLine="0"/>
      </w:pPr>
      <w:r w:rsidRPr="00A9095D">
        <w:rPr>
          <w:rFonts w:eastAsia="Times New Roman"/>
          <w:lang w:val="sk-SK"/>
        </w:rPr>
        <w:t>Farmakokineti</w:t>
      </w:r>
      <w:r>
        <w:rPr>
          <w:rFonts w:eastAsia="Times New Roman"/>
          <w:lang w:val="sk-SK"/>
        </w:rPr>
        <w:t>ka</w:t>
      </w:r>
      <w:r w:rsidRPr="00A9095D" w:rsidDel="00DD5397">
        <w:rPr>
          <w:rFonts w:eastAsia="Times New Roman"/>
          <w:lang w:val="sk-SK"/>
        </w:rPr>
        <w:t xml:space="preserve"> </w:t>
      </w:r>
    </w:p>
    <w:p w:rsidR="003A5412" w:rsidRPr="00A52438" w:rsidRDefault="003A5412" w:rsidP="003A5412">
      <w:pPr>
        <w:pStyle w:val="Zkladntext"/>
        <w:kinsoku w:val="0"/>
        <w:overflowPunct w:val="0"/>
        <w:ind w:left="0" w:right="65"/>
        <w:rPr>
          <w:rFonts w:eastAsia="Times New Roman"/>
          <w:lang w:val="sk-SK"/>
        </w:rPr>
      </w:pPr>
      <w:r w:rsidRPr="00A9095D">
        <w:rPr>
          <w:rFonts w:eastAsia="Times New Roman"/>
          <w:lang w:val="sk-SK"/>
        </w:rPr>
        <w:t>Metabolizmus izofluránu je minimálny (približne 0,2 %, najmä anorganický fluorid) a takmer všetok podaný izoflurán sa vylučuje v nezmenenej forme pľúcami.</w:t>
      </w:r>
    </w:p>
    <w:p w:rsidR="003A5412" w:rsidRPr="00AB5AAF" w:rsidRDefault="003A5412" w:rsidP="003A5412">
      <w:pPr>
        <w:pStyle w:val="Zkladntext"/>
        <w:kinsoku w:val="0"/>
        <w:overflowPunct w:val="0"/>
        <w:ind w:left="0" w:right="65"/>
      </w:pPr>
    </w:p>
    <w:p w:rsidR="003A5412" w:rsidRPr="00AB5AAF" w:rsidRDefault="003A5412" w:rsidP="003A5412">
      <w:pPr>
        <w:pStyle w:val="Nadpis1"/>
        <w:numPr>
          <w:ilvl w:val="0"/>
          <w:numId w:val="2"/>
        </w:numPr>
        <w:tabs>
          <w:tab w:val="left" w:pos="540"/>
        </w:tabs>
        <w:kinsoku w:val="0"/>
        <w:overflowPunct w:val="0"/>
        <w:spacing w:after="200"/>
        <w:ind w:left="0" w:right="65" w:firstLine="0"/>
      </w:pPr>
      <w:r w:rsidRPr="00A9095D">
        <w:rPr>
          <w:rFonts w:eastAsia="Times New Roman"/>
          <w:lang w:val="sk-SK"/>
        </w:rPr>
        <w:t>FARMAKOKINETICKÉ INFORMÁCIE</w:t>
      </w:r>
    </w:p>
    <w:p w:rsidR="003A5412" w:rsidRPr="00AB5AAF" w:rsidRDefault="003A5412" w:rsidP="003A5412">
      <w:pPr>
        <w:pStyle w:val="Nadpis1"/>
        <w:numPr>
          <w:ilvl w:val="1"/>
          <w:numId w:val="2"/>
        </w:numPr>
        <w:tabs>
          <w:tab w:val="left" w:pos="720"/>
        </w:tabs>
        <w:kinsoku w:val="0"/>
        <w:overflowPunct w:val="0"/>
        <w:spacing w:after="200"/>
        <w:ind w:left="0" w:right="65" w:firstLine="0"/>
      </w:pPr>
      <w:r w:rsidRPr="00A9095D">
        <w:rPr>
          <w:rFonts w:eastAsia="Times New Roman"/>
          <w:lang w:val="sk-SK"/>
        </w:rPr>
        <w:t>Závažné inkompatibility</w:t>
      </w:r>
    </w:p>
    <w:p w:rsidR="003A5412" w:rsidRPr="00AB5AAF" w:rsidRDefault="003A5412" w:rsidP="003A5412">
      <w:pPr>
        <w:pStyle w:val="Zkladntext"/>
        <w:kinsoku w:val="0"/>
        <w:overflowPunct w:val="0"/>
        <w:spacing w:after="200"/>
        <w:ind w:left="0" w:right="65"/>
        <w:rPr>
          <w:lang w:val="sk-SK"/>
        </w:rPr>
      </w:pPr>
      <w:r w:rsidRPr="00A9095D">
        <w:rPr>
          <w:rFonts w:eastAsia="Times New Roman"/>
          <w:lang w:val="sk-SK"/>
        </w:rPr>
        <w:t>Bolo hlásené, že izoflurán interaguje so suchými absorbentmi oxidu uhličitého a vytvára oxid uhoľnatý. Aby sa minimalizovalo riziko tvorby oxidu uhoľnatého v okruhoch na opakované dýchanie a možnosť zvýšených hladín karboxyhemoglobínu, absorbenty oxidu uhličitého by nemali vyschnúť</w:t>
      </w:r>
      <w:r w:rsidRPr="00414619">
        <w:rPr>
          <w:rFonts w:eastAsia="Times New Roman"/>
          <w:lang w:val="sk-SK"/>
        </w:rPr>
        <w:t>.</w:t>
      </w:r>
    </w:p>
    <w:p w:rsidR="003A5412" w:rsidRPr="00414619" w:rsidRDefault="003A5412" w:rsidP="003A5412">
      <w:pPr>
        <w:pStyle w:val="Nadpis1"/>
        <w:numPr>
          <w:ilvl w:val="1"/>
          <w:numId w:val="2"/>
        </w:numPr>
        <w:tabs>
          <w:tab w:val="left" w:pos="720"/>
        </w:tabs>
        <w:kinsoku w:val="0"/>
        <w:overflowPunct w:val="0"/>
        <w:spacing w:after="200"/>
        <w:ind w:left="708" w:right="65"/>
      </w:pPr>
      <w:r w:rsidRPr="00A9095D">
        <w:rPr>
          <w:rFonts w:eastAsia="Times New Roman"/>
          <w:lang w:val="sk-SK"/>
        </w:rPr>
        <w:t>Čas použiteľnosti</w:t>
      </w:r>
    </w:p>
    <w:p w:rsidR="003A5412" w:rsidRPr="00414619" w:rsidRDefault="003A5412" w:rsidP="003A5412">
      <w:pPr>
        <w:pStyle w:val="Zkladntext"/>
        <w:kinsoku w:val="0"/>
        <w:overflowPunct w:val="0"/>
        <w:spacing w:after="200"/>
        <w:ind w:left="0" w:right="65"/>
      </w:pPr>
      <w:r w:rsidRPr="00A9095D">
        <w:rPr>
          <w:rFonts w:eastAsia="Times New Roman"/>
          <w:lang w:val="sk-SK"/>
        </w:rPr>
        <w:t>Čas použiteľnosti veterinárneho lieku zabaleného v neporušenom obale: 5 rokov.</w:t>
      </w:r>
    </w:p>
    <w:p w:rsidR="003A5412" w:rsidRPr="00074AED" w:rsidRDefault="003A5412" w:rsidP="003A5412">
      <w:pPr>
        <w:pStyle w:val="Nadpis1"/>
        <w:numPr>
          <w:ilvl w:val="1"/>
          <w:numId w:val="2"/>
        </w:numPr>
        <w:tabs>
          <w:tab w:val="left" w:pos="720"/>
        </w:tabs>
        <w:kinsoku w:val="0"/>
        <w:overflowPunct w:val="0"/>
        <w:spacing w:after="200"/>
        <w:ind w:left="0" w:right="65" w:firstLine="0"/>
      </w:pPr>
      <w:r w:rsidRPr="00A9095D">
        <w:rPr>
          <w:rFonts w:eastAsia="Times New Roman"/>
          <w:lang w:val="sk-SK"/>
        </w:rPr>
        <w:t>Osobitné upozornenia na uchovávanie</w:t>
      </w:r>
    </w:p>
    <w:p w:rsidR="003A5412" w:rsidRDefault="003A5412" w:rsidP="003A5412">
      <w:pPr>
        <w:pStyle w:val="Zkladntext"/>
        <w:kinsoku w:val="0"/>
        <w:overflowPunct w:val="0"/>
        <w:ind w:left="0" w:right="65"/>
        <w:rPr>
          <w:rFonts w:eastAsia="Times New Roman"/>
          <w:lang w:val="sk-SK"/>
        </w:rPr>
      </w:pPr>
      <w:r w:rsidRPr="00A9095D">
        <w:rPr>
          <w:rFonts w:eastAsia="Times New Roman"/>
          <w:lang w:val="sk-SK"/>
        </w:rPr>
        <w:lastRenderedPageBreak/>
        <w:t xml:space="preserve">Uchovávať pri teplote neprevyšujúcej 25 °C. </w:t>
      </w:r>
    </w:p>
    <w:p w:rsidR="003A5412" w:rsidRPr="00074AED" w:rsidRDefault="003A5412" w:rsidP="003A5412">
      <w:pPr>
        <w:pStyle w:val="Zkladntext"/>
        <w:kinsoku w:val="0"/>
        <w:overflowPunct w:val="0"/>
        <w:ind w:left="0" w:right="65"/>
      </w:pPr>
      <w:r w:rsidRPr="00A9095D">
        <w:rPr>
          <w:rFonts w:eastAsia="Times New Roman"/>
          <w:lang w:val="sk-SK"/>
        </w:rPr>
        <w:t>Chrániť pred priamym slnečným svetl</w:t>
      </w:r>
      <w:r w:rsidRPr="00A52438">
        <w:rPr>
          <w:rFonts w:eastAsia="Times New Roman"/>
          <w:lang w:val="sk-SK"/>
        </w:rPr>
        <w:t>om a priamym teplom.</w:t>
      </w:r>
    </w:p>
    <w:p w:rsidR="003A5412" w:rsidRPr="00A9095D" w:rsidRDefault="003A5412" w:rsidP="003A5412">
      <w:pPr>
        <w:pStyle w:val="Zkladntext"/>
        <w:kinsoku w:val="0"/>
        <w:overflowPunct w:val="0"/>
        <w:ind w:left="0" w:right="65"/>
        <w:rPr>
          <w:rFonts w:eastAsia="Times New Roman"/>
          <w:lang w:val="sk-SK"/>
        </w:rPr>
      </w:pPr>
      <w:r w:rsidRPr="0018038A">
        <w:rPr>
          <w:rFonts w:eastAsia="Times New Roman"/>
          <w:lang w:val="sk-SK"/>
        </w:rPr>
        <w:t>Uchovávať</w:t>
      </w:r>
      <w:r w:rsidRPr="0018038A" w:rsidDel="0018038A">
        <w:rPr>
          <w:rFonts w:eastAsia="Times New Roman"/>
          <w:lang w:val="sk-SK"/>
        </w:rPr>
        <w:t xml:space="preserve"> </w:t>
      </w:r>
      <w:r w:rsidRPr="00A9095D">
        <w:rPr>
          <w:rFonts w:eastAsia="Times New Roman"/>
          <w:lang w:val="sk-SK"/>
        </w:rPr>
        <w:t>v </w:t>
      </w:r>
      <w:r w:rsidRPr="0018038A">
        <w:rPr>
          <w:rFonts w:eastAsia="Times New Roman"/>
          <w:lang w:val="sk-SK"/>
        </w:rPr>
        <w:t>dobre</w:t>
      </w:r>
      <w:r w:rsidRPr="0018038A" w:rsidDel="0018038A">
        <w:rPr>
          <w:rFonts w:eastAsia="Times New Roman"/>
          <w:lang w:val="sk-SK"/>
        </w:rPr>
        <w:t xml:space="preserve"> </w:t>
      </w:r>
      <w:r w:rsidRPr="00A9095D">
        <w:rPr>
          <w:rFonts w:eastAsia="Times New Roman"/>
          <w:lang w:val="sk-SK"/>
        </w:rPr>
        <w:t>uzavret</w:t>
      </w:r>
      <w:r>
        <w:rPr>
          <w:rFonts w:eastAsia="Times New Roman"/>
          <w:lang w:val="sk-SK"/>
        </w:rPr>
        <w:t>om</w:t>
      </w:r>
      <w:r w:rsidRPr="00A9095D">
        <w:rPr>
          <w:rFonts w:eastAsia="Times New Roman"/>
          <w:lang w:val="sk-SK"/>
        </w:rPr>
        <w:t xml:space="preserve"> pôvodn</w:t>
      </w:r>
      <w:r>
        <w:rPr>
          <w:rFonts w:eastAsia="Times New Roman"/>
          <w:lang w:val="sk-SK"/>
        </w:rPr>
        <w:t>om</w:t>
      </w:r>
      <w:r w:rsidRPr="00A9095D">
        <w:rPr>
          <w:rFonts w:eastAsia="Times New Roman"/>
          <w:lang w:val="sk-SK"/>
        </w:rPr>
        <w:t xml:space="preserve"> </w:t>
      </w:r>
      <w:r w:rsidRPr="0018038A">
        <w:rPr>
          <w:rFonts w:eastAsia="Times New Roman"/>
          <w:lang w:val="sk-SK"/>
        </w:rPr>
        <w:t>vnútornom obale</w:t>
      </w:r>
      <w:r w:rsidRPr="00A9095D">
        <w:rPr>
          <w:rFonts w:eastAsia="Times New Roman"/>
          <w:lang w:val="sk-SK"/>
        </w:rPr>
        <w:t xml:space="preserve">. </w:t>
      </w:r>
    </w:p>
    <w:p w:rsidR="003A5412" w:rsidRPr="00A9095D" w:rsidRDefault="003A5412" w:rsidP="003A5412">
      <w:pPr>
        <w:pStyle w:val="Zkladntext"/>
        <w:kinsoku w:val="0"/>
        <w:overflowPunct w:val="0"/>
        <w:ind w:left="0" w:right="65"/>
        <w:rPr>
          <w:rFonts w:eastAsia="Times New Roman"/>
          <w:lang w:val="sk-SK"/>
        </w:rPr>
      </w:pPr>
    </w:p>
    <w:p w:rsidR="003A5412" w:rsidRPr="00074AED" w:rsidRDefault="003A5412" w:rsidP="003A5412">
      <w:pPr>
        <w:pStyle w:val="Zkladntext"/>
        <w:kinsoku w:val="0"/>
        <w:overflowPunct w:val="0"/>
        <w:spacing w:after="200"/>
        <w:ind w:left="0" w:right="65"/>
        <w:rPr>
          <w:lang w:val="sk-SK"/>
        </w:rPr>
      </w:pPr>
      <w:r w:rsidRPr="00A9095D">
        <w:rPr>
          <w:rFonts w:eastAsia="Times New Roman"/>
          <w:b/>
          <w:lang w:val="sk-SK"/>
        </w:rPr>
        <w:t>5.4</w:t>
      </w:r>
      <w:r w:rsidRPr="00A52438">
        <w:rPr>
          <w:rFonts w:eastAsia="Times New Roman"/>
          <w:lang w:val="sk-SK"/>
        </w:rPr>
        <w:t xml:space="preserve">       </w:t>
      </w:r>
      <w:r w:rsidRPr="00A52438">
        <w:rPr>
          <w:rFonts w:eastAsia="Times New Roman"/>
          <w:b/>
          <w:lang w:val="sk-SK"/>
        </w:rPr>
        <w:t>Charakter a zloženie vnútorného obalu</w:t>
      </w:r>
    </w:p>
    <w:p w:rsidR="003A5412" w:rsidRPr="00AB5AAF" w:rsidRDefault="003A5412" w:rsidP="003A5412">
      <w:pPr>
        <w:rPr>
          <w:lang w:val="sk-SK"/>
        </w:rPr>
      </w:pPr>
      <w:r w:rsidRPr="00A9095D">
        <w:rPr>
          <w:rFonts w:eastAsia="Times New Roman"/>
          <w:lang w:val="sk-SK"/>
        </w:rPr>
        <w:t>Fľaše z jantárového skla typu III s čiernym fenolovým/močovinovým alebo polypropylénovým skrutkovacím uzáverom s kužeľovou vložkou z polyetylénu s nízkou hustotou.</w:t>
      </w:r>
    </w:p>
    <w:p w:rsidR="003A5412" w:rsidRPr="00AB5AAF" w:rsidRDefault="003A5412" w:rsidP="003A5412">
      <w:pPr>
        <w:rPr>
          <w:lang w:val="sk-SK"/>
        </w:rPr>
      </w:pPr>
    </w:p>
    <w:p w:rsidR="003A5412" w:rsidRPr="00AB5AAF" w:rsidRDefault="003A5412" w:rsidP="003A5412">
      <w:pPr>
        <w:rPr>
          <w:lang w:val="sk-SK"/>
        </w:rPr>
      </w:pPr>
      <w:r w:rsidRPr="00A9095D">
        <w:rPr>
          <w:rFonts w:eastAsia="Times New Roman"/>
          <w:lang w:val="sk-SK"/>
        </w:rPr>
        <w:t>Veľkosti balenia:</w:t>
      </w:r>
    </w:p>
    <w:p w:rsidR="003A5412" w:rsidRPr="00AB5AAF" w:rsidRDefault="003A5412" w:rsidP="003A5412">
      <w:pPr>
        <w:rPr>
          <w:lang w:val="sk-SK"/>
        </w:rPr>
      </w:pPr>
      <w:r w:rsidRPr="00A9095D">
        <w:rPr>
          <w:rFonts w:eastAsia="Times New Roman"/>
          <w:lang w:val="sk-SK"/>
        </w:rPr>
        <w:t>100 ml fľaša v </w:t>
      </w:r>
      <w:r w:rsidRPr="0018038A">
        <w:rPr>
          <w:rFonts w:eastAsia="Times New Roman"/>
          <w:lang w:val="sk-SK"/>
        </w:rPr>
        <w:t>papierovej</w:t>
      </w:r>
      <w:r w:rsidRPr="00A9095D">
        <w:rPr>
          <w:rFonts w:eastAsia="Times New Roman"/>
          <w:lang w:val="sk-SK"/>
        </w:rPr>
        <w:t xml:space="preserve"> škatuli.</w:t>
      </w:r>
    </w:p>
    <w:p w:rsidR="003A5412" w:rsidRDefault="003A5412" w:rsidP="003A5412">
      <w:pPr>
        <w:rPr>
          <w:rFonts w:eastAsia="Times New Roman"/>
          <w:lang w:val="sk-SK"/>
        </w:rPr>
      </w:pPr>
      <w:r w:rsidRPr="00A9095D">
        <w:rPr>
          <w:rFonts w:eastAsia="Times New Roman"/>
          <w:lang w:val="sk-SK"/>
        </w:rPr>
        <w:t>250 ml fľaša v </w:t>
      </w:r>
      <w:r w:rsidRPr="0018038A">
        <w:rPr>
          <w:rFonts w:eastAsia="Times New Roman"/>
          <w:lang w:val="sk-SK"/>
        </w:rPr>
        <w:t>papierovej</w:t>
      </w:r>
      <w:r w:rsidRPr="00A9095D">
        <w:rPr>
          <w:rFonts w:eastAsia="Times New Roman"/>
          <w:lang w:val="sk-SK"/>
        </w:rPr>
        <w:t xml:space="preserve"> škatuli.</w:t>
      </w:r>
    </w:p>
    <w:p w:rsidR="003A5412" w:rsidRDefault="003A5412" w:rsidP="003A5412">
      <w:pPr>
        <w:rPr>
          <w:rFonts w:eastAsia="Times New Roman"/>
          <w:lang w:val="sk-SK"/>
        </w:rPr>
      </w:pPr>
    </w:p>
    <w:p w:rsidR="003A5412" w:rsidRPr="00AB5AAF" w:rsidRDefault="003A5412" w:rsidP="003A5412">
      <w:pPr>
        <w:rPr>
          <w:lang w:val="sk-SK"/>
        </w:rPr>
      </w:pPr>
      <w:r w:rsidRPr="0018038A">
        <w:rPr>
          <w:lang w:val="sk-SK"/>
        </w:rPr>
        <w:t>Na trh nemusia byť uvedené všetky veľkosti balenia.</w:t>
      </w:r>
    </w:p>
    <w:p w:rsidR="003A5412" w:rsidRPr="00AB5AAF" w:rsidRDefault="003A5412" w:rsidP="003A5412">
      <w:pPr>
        <w:rPr>
          <w:lang w:val="sk-SK"/>
        </w:rPr>
      </w:pPr>
    </w:p>
    <w:p w:rsidR="003A5412" w:rsidRPr="00AB5AAF" w:rsidRDefault="003A5412" w:rsidP="003A5412">
      <w:pPr>
        <w:pStyle w:val="Nadpis1"/>
        <w:tabs>
          <w:tab w:val="left" w:pos="709"/>
        </w:tabs>
        <w:kinsoku w:val="0"/>
        <w:overflowPunct w:val="0"/>
        <w:spacing w:after="200"/>
        <w:ind w:left="709" w:right="65" w:hanging="709"/>
        <w:rPr>
          <w:lang w:val="sk-SK"/>
        </w:rPr>
      </w:pPr>
      <w:r w:rsidRPr="00A9095D">
        <w:rPr>
          <w:rFonts w:eastAsia="Times New Roman"/>
          <w:lang w:val="sk-SK"/>
        </w:rPr>
        <w:t>5.5  Osobitné bezpečnostné opatrenia na zneškodňovanie nepoužitých veterinárnych liekov, prípadne</w:t>
      </w:r>
      <w:r>
        <w:rPr>
          <w:rFonts w:eastAsia="Times New Roman"/>
          <w:lang w:val="sk-SK"/>
        </w:rPr>
        <w:t xml:space="preserve"> </w:t>
      </w:r>
      <w:r w:rsidRPr="00A9095D">
        <w:rPr>
          <w:rFonts w:eastAsia="Times New Roman"/>
          <w:lang w:val="sk-SK"/>
        </w:rPr>
        <w:t>odpadových materiálov vytvorených pri používaní týchto liekov</w:t>
      </w:r>
    </w:p>
    <w:p w:rsidR="003A5412" w:rsidRDefault="003A5412" w:rsidP="003A5412">
      <w:pPr>
        <w:pStyle w:val="Zkladntext"/>
        <w:kinsoku w:val="0"/>
        <w:overflowPunct w:val="0"/>
        <w:spacing w:after="200"/>
        <w:ind w:left="0" w:right="65"/>
        <w:rPr>
          <w:rFonts w:eastAsia="Times New Roman"/>
          <w:lang w:val="sk-SK"/>
        </w:rPr>
      </w:pPr>
      <w:r w:rsidRPr="002B1A31">
        <w:rPr>
          <w:rFonts w:eastAsia="Times New Roman"/>
          <w:lang w:val="sk-SK"/>
        </w:rPr>
        <w:t>Lieky sa nesmú likvidovať prostredníctvom odpadovej vody</w:t>
      </w:r>
      <w:r>
        <w:rPr>
          <w:rFonts w:eastAsia="Times New Roman"/>
          <w:lang w:val="sk-SK"/>
        </w:rPr>
        <w:t xml:space="preserve"> </w:t>
      </w:r>
      <w:r w:rsidRPr="003A7B7B">
        <w:rPr>
          <w:rFonts w:eastAsia="Times New Roman"/>
          <w:lang w:val="sk-SK"/>
        </w:rPr>
        <w:t>ani odpadu v</w:t>
      </w:r>
      <w:r>
        <w:rPr>
          <w:rFonts w:eastAsia="Times New Roman"/>
          <w:lang w:val="sk-SK"/>
        </w:rPr>
        <w:t> </w:t>
      </w:r>
      <w:r w:rsidRPr="003A7B7B">
        <w:rPr>
          <w:rFonts w:eastAsia="Times New Roman"/>
          <w:lang w:val="sk-SK"/>
        </w:rPr>
        <w:t>domácnostiach</w:t>
      </w:r>
      <w:r>
        <w:rPr>
          <w:rFonts w:eastAsia="Times New Roman"/>
          <w:lang w:val="sk-SK"/>
        </w:rPr>
        <w:t>.</w:t>
      </w:r>
    </w:p>
    <w:p w:rsidR="003A5412" w:rsidRPr="00AB5AAF" w:rsidRDefault="003A5412" w:rsidP="003A5412">
      <w:pPr>
        <w:pStyle w:val="Zkladntext"/>
        <w:kinsoku w:val="0"/>
        <w:overflowPunct w:val="0"/>
        <w:spacing w:after="200"/>
        <w:ind w:left="0" w:right="65"/>
        <w:rPr>
          <w:lang w:val="sk-SK"/>
        </w:rPr>
      </w:pPr>
      <w:r w:rsidRPr="00E619A8">
        <w:rPr>
          <w:rFonts w:eastAsia="Times New Roman"/>
          <w:lang w:val="sk-SK"/>
        </w:rPr>
        <w:t>Pri likvidácii nepoužitého veterinárneho lieku alebo jeho odpadového materiálu sa riaďte systémom spätného odberu v súlade s miestnymi požiadavkami a národnými zbernými systémami platnými pre daný veterinárny liek.</w:t>
      </w:r>
      <w:r w:rsidRPr="00E619A8" w:rsidDel="00E619A8">
        <w:rPr>
          <w:rFonts w:eastAsia="Times New Roman"/>
          <w:lang w:val="sk-SK"/>
        </w:rPr>
        <w:t xml:space="preserve"> </w:t>
      </w:r>
    </w:p>
    <w:p w:rsidR="003A5412" w:rsidRPr="00A9095D" w:rsidRDefault="003A5412" w:rsidP="003A5412">
      <w:pPr>
        <w:pStyle w:val="Odsekzoznamu"/>
        <w:numPr>
          <w:ilvl w:val="0"/>
          <w:numId w:val="2"/>
        </w:numPr>
        <w:ind w:left="708"/>
        <w:rPr>
          <w:rFonts w:eastAsia="Times New Roman"/>
          <w:b/>
          <w:bCs/>
          <w:sz w:val="22"/>
          <w:szCs w:val="22"/>
          <w:lang w:val="sk-SK"/>
        </w:rPr>
      </w:pPr>
      <w:r w:rsidRPr="00A9095D">
        <w:rPr>
          <w:rFonts w:eastAsia="Times New Roman"/>
          <w:b/>
          <w:bCs/>
          <w:sz w:val="22"/>
          <w:szCs w:val="22"/>
          <w:lang w:val="sk-SK"/>
        </w:rPr>
        <w:t>NÁZOV DRŽITEĽA ROZHODNUTIA O REGISTRÁCII</w:t>
      </w:r>
    </w:p>
    <w:p w:rsidR="003A5412" w:rsidRPr="00A9095D" w:rsidRDefault="003A5412" w:rsidP="003A5412">
      <w:pPr>
        <w:pStyle w:val="Odsekzoznamu"/>
        <w:ind w:left="708" w:firstLine="0"/>
        <w:rPr>
          <w:rFonts w:eastAsia="Times New Roman"/>
          <w:b/>
          <w:bCs/>
          <w:sz w:val="22"/>
          <w:szCs w:val="22"/>
          <w:lang w:val="sk-SK"/>
        </w:rPr>
      </w:pPr>
    </w:p>
    <w:p w:rsidR="003A5412" w:rsidRDefault="003A5412" w:rsidP="003A5412">
      <w:pPr>
        <w:pStyle w:val="Zkladntext"/>
        <w:kinsoku w:val="0"/>
        <w:overflowPunct w:val="0"/>
        <w:ind w:left="0"/>
        <w:rPr>
          <w:lang w:val="sk-SK"/>
        </w:rPr>
      </w:pPr>
      <w:r w:rsidRPr="00A9095D">
        <w:rPr>
          <w:b/>
          <w:bCs/>
          <w:lang w:val="sk-SK"/>
        </w:rPr>
        <w:t xml:space="preserve">PIRAMAL CRITICAL CARE B.V. </w:t>
      </w:r>
      <w:r w:rsidRPr="00A9095D">
        <w:rPr>
          <w:b/>
          <w:bCs/>
          <w:lang w:val="sk-SK"/>
        </w:rPr>
        <w:br/>
      </w:r>
      <w:r w:rsidRPr="00A52438">
        <w:rPr>
          <w:lang w:val="sk-SK"/>
        </w:rPr>
        <w:t>Rouboslaan 32 (ground floor)</w:t>
      </w:r>
    </w:p>
    <w:p w:rsidR="003A5412" w:rsidRDefault="003A5412" w:rsidP="003A5412">
      <w:pPr>
        <w:pStyle w:val="Zkladntext"/>
        <w:kinsoku w:val="0"/>
        <w:overflowPunct w:val="0"/>
        <w:ind w:left="0"/>
        <w:rPr>
          <w:lang w:val="sk-SK"/>
        </w:rPr>
      </w:pPr>
      <w:r w:rsidRPr="00A52438">
        <w:rPr>
          <w:lang w:val="sk-SK"/>
        </w:rPr>
        <w:t>2252 TR</w:t>
      </w:r>
      <w:r>
        <w:rPr>
          <w:lang w:val="sk-SK"/>
        </w:rPr>
        <w:t xml:space="preserve"> </w:t>
      </w:r>
      <w:r w:rsidRPr="00A52438">
        <w:rPr>
          <w:lang w:val="sk-SK"/>
        </w:rPr>
        <w:t xml:space="preserve">Voorschoten </w:t>
      </w:r>
      <w:r w:rsidRPr="00A52438">
        <w:rPr>
          <w:lang w:val="sk-SK"/>
        </w:rPr>
        <w:br/>
        <w:t>Holandsko</w:t>
      </w:r>
    </w:p>
    <w:p w:rsidR="003A5412" w:rsidRPr="00A9095D" w:rsidRDefault="003A5412" w:rsidP="003A5412">
      <w:pPr>
        <w:pStyle w:val="Zkladntext"/>
        <w:kinsoku w:val="0"/>
        <w:overflowPunct w:val="0"/>
        <w:ind w:left="0"/>
      </w:pPr>
    </w:p>
    <w:p w:rsidR="003A5412" w:rsidRPr="00AB5AAF" w:rsidRDefault="003A5412" w:rsidP="003A5412">
      <w:pPr>
        <w:pStyle w:val="Nadpis1"/>
        <w:numPr>
          <w:ilvl w:val="0"/>
          <w:numId w:val="2"/>
        </w:numPr>
        <w:tabs>
          <w:tab w:val="left" w:pos="540"/>
        </w:tabs>
        <w:kinsoku w:val="0"/>
        <w:overflowPunct w:val="0"/>
        <w:spacing w:after="200"/>
        <w:ind w:left="540" w:right="65" w:hanging="540"/>
      </w:pPr>
      <w:r w:rsidRPr="00A9095D">
        <w:rPr>
          <w:rFonts w:eastAsia="Times New Roman"/>
          <w:lang w:val="sk-SK"/>
        </w:rPr>
        <w:t>REGISTRAČNÉ ČÍSLO(A)</w:t>
      </w:r>
    </w:p>
    <w:p w:rsidR="003A5412" w:rsidRPr="00A9095D" w:rsidRDefault="003A5412" w:rsidP="003A5412">
      <w:r w:rsidRPr="00A9095D">
        <w:t>96/022/MR/22-S</w:t>
      </w:r>
    </w:p>
    <w:p w:rsidR="003A5412" w:rsidRPr="00A9095D" w:rsidRDefault="003A5412" w:rsidP="003A5412">
      <w:pPr>
        <w:rPr>
          <w:b/>
          <w:bCs/>
        </w:rPr>
      </w:pPr>
    </w:p>
    <w:p w:rsidR="003A5412" w:rsidRPr="00AB5AAF" w:rsidRDefault="003A5412" w:rsidP="003A5412">
      <w:pPr>
        <w:pStyle w:val="Nadpis1"/>
        <w:keepNext/>
        <w:keepLines/>
        <w:widowControl/>
        <w:numPr>
          <w:ilvl w:val="0"/>
          <w:numId w:val="2"/>
        </w:numPr>
        <w:tabs>
          <w:tab w:val="left" w:pos="540"/>
        </w:tabs>
        <w:kinsoku w:val="0"/>
        <w:overflowPunct w:val="0"/>
        <w:spacing w:after="200"/>
        <w:ind w:left="540" w:right="65" w:hanging="540"/>
      </w:pPr>
      <w:r w:rsidRPr="00A9095D">
        <w:rPr>
          <w:rFonts w:eastAsia="Times New Roman"/>
          <w:lang w:val="sk-SK"/>
        </w:rPr>
        <w:t>DÁTUM PRVEJ REGISTRÁCIE</w:t>
      </w:r>
    </w:p>
    <w:p w:rsidR="003A5412" w:rsidRPr="00A9095D" w:rsidRDefault="003A5412" w:rsidP="003A5412">
      <w:r w:rsidRPr="00A9095D">
        <w:t>22/06/2022</w:t>
      </w:r>
    </w:p>
    <w:p w:rsidR="003A5412" w:rsidRPr="00A9095D" w:rsidRDefault="003A5412" w:rsidP="003A5412"/>
    <w:p w:rsidR="003A5412" w:rsidRPr="00A52438" w:rsidRDefault="003A5412" w:rsidP="003A5412">
      <w:pPr>
        <w:pStyle w:val="Odsekzoznamu"/>
        <w:numPr>
          <w:ilvl w:val="0"/>
          <w:numId w:val="2"/>
        </w:numPr>
        <w:ind w:left="708"/>
        <w:rPr>
          <w:rFonts w:eastAsia="Times New Roman"/>
          <w:b/>
          <w:bCs/>
          <w:sz w:val="22"/>
          <w:szCs w:val="22"/>
          <w:lang w:val="sk-SK"/>
        </w:rPr>
      </w:pPr>
      <w:r w:rsidRPr="00A52438">
        <w:rPr>
          <w:rFonts w:eastAsia="Times New Roman"/>
          <w:b/>
          <w:bCs/>
          <w:sz w:val="22"/>
          <w:szCs w:val="22"/>
          <w:lang w:val="sk-SK"/>
        </w:rPr>
        <w:t>DÁTUM POSLEDNEJ REVÍZIE SÚHRNU CHARAKTERISTICKÝCH VLASTNOSTÍ LIEKU</w:t>
      </w:r>
    </w:p>
    <w:p w:rsidR="005F4B0A" w:rsidRDefault="005F4B0A" w:rsidP="003A5412">
      <w:pPr>
        <w:rPr>
          <w:lang w:val="sk-SK"/>
        </w:rPr>
      </w:pPr>
    </w:p>
    <w:p w:rsidR="003A5412" w:rsidRDefault="005F4B0A" w:rsidP="003A5412">
      <w:pPr>
        <w:rPr>
          <w:lang w:val="sk-SK"/>
        </w:rPr>
      </w:pPr>
      <w:r>
        <w:rPr>
          <w:lang w:val="sk-SK"/>
        </w:rPr>
        <w:t>02/2023</w:t>
      </w:r>
    </w:p>
    <w:p w:rsidR="00F036BB" w:rsidRPr="00A9095D" w:rsidRDefault="00F036BB" w:rsidP="003A5412">
      <w:pPr>
        <w:rPr>
          <w:lang w:val="sk-SK"/>
        </w:rPr>
      </w:pPr>
    </w:p>
    <w:p w:rsidR="003A5412" w:rsidRPr="00AB5AAF" w:rsidRDefault="003A5412" w:rsidP="003A5412">
      <w:pPr>
        <w:pStyle w:val="Zkladntext"/>
        <w:numPr>
          <w:ilvl w:val="0"/>
          <w:numId w:val="4"/>
        </w:numPr>
        <w:kinsoku w:val="0"/>
        <w:overflowPunct w:val="0"/>
        <w:ind w:left="360" w:right="65"/>
      </w:pPr>
      <w:r w:rsidRPr="00A9095D">
        <w:rPr>
          <w:rFonts w:eastAsia="Times New Roman"/>
          <w:b/>
          <w:bCs/>
          <w:lang w:val="sk-SK"/>
        </w:rPr>
        <w:t xml:space="preserve">   KLASIFIKÁCIA VETERINÁRNEHO LIEKU</w:t>
      </w:r>
    </w:p>
    <w:p w:rsidR="003A5412" w:rsidRPr="00AB5AAF" w:rsidRDefault="003A5412" w:rsidP="003A5412">
      <w:pPr>
        <w:pStyle w:val="Zkladntext"/>
        <w:kinsoku w:val="0"/>
        <w:overflowPunct w:val="0"/>
        <w:ind w:left="0" w:right="65"/>
      </w:pPr>
    </w:p>
    <w:p w:rsidR="003A5412" w:rsidRPr="00A9095D" w:rsidRDefault="003A5412" w:rsidP="003A5412">
      <w:pPr>
        <w:pStyle w:val="Zkladntext"/>
        <w:kinsoku w:val="0"/>
        <w:overflowPunct w:val="0"/>
        <w:spacing w:after="200"/>
        <w:ind w:left="0" w:right="65"/>
      </w:pPr>
      <w:r w:rsidRPr="00A9095D">
        <w:rPr>
          <w:rFonts w:eastAsia="Times New Roman"/>
          <w:lang w:val="sk-SK"/>
        </w:rPr>
        <w:t>Výdaj lieku je viazaný na veterinárny predpis.</w:t>
      </w:r>
    </w:p>
    <w:p w:rsidR="003A5412" w:rsidRDefault="003A5412" w:rsidP="003A5412">
      <w:pPr>
        <w:ind w:right="-318"/>
        <w:rPr>
          <w:rFonts w:eastAsia="Times New Roman"/>
          <w:i/>
          <w:iCs/>
          <w:lang w:val="sk-SK"/>
        </w:rPr>
      </w:pPr>
      <w:r w:rsidRPr="00A9095D">
        <w:rPr>
          <w:rFonts w:eastAsia="Times New Roman"/>
          <w:lang w:val="sk-SK"/>
        </w:rPr>
        <w:t>Podrobné informácie o veterinárnom lieku sú dostupné v databáze liekov Únie</w:t>
      </w:r>
    </w:p>
    <w:p w:rsidR="003A5412" w:rsidRPr="00847BF2" w:rsidRDefault="003A5412" w:rsidP="003A5412">
      <w:pPr>
        <w:ind w:right="-318"/>
        <w:rPr>
          <w:rFonts w:eastAsia="Times New Roman"/>
          <w:iCs/>
          <w:lang w:val="sk-SK"/>
        </w:rPr>
      </w:pPr>
      <w:r w:rsidRPr="00847BF2">
        <w:rPr>
          <w:rFonts w:eastAsia="Times New Roman"/>
          <w:iCs/>
          <w:lang w:val="sk-SK"/>
        </w:rPr>
        <w:t>(</w:t>
      </w:r>
      <w:hyperlink r:id="rId8" w:history="1">
        <w:r w:rsidRPr="00847BF2">
          <w:rPr>
            <w:rStyle w:val="Hypertextovprepojenie"/>
            <w:rFonts w:eastAsia="Times New Roman"/>
            <w:iCs/>
            <w:lang w:val="sk-SK"/>
          </w:rPr>
          <w:t>https://medicines.health.europa.eu/veterinary</w:t>
        </w:r>
      </w:hyperlink>
      <w:r w:rsidRPr="00847BF2">
        <w:rPr>
          <w:rFonts w:eastAsia="Times New Roman"/>
          <w:iCs/>
          <w:lang w:val="sk-SK"/>
        </w:rPr>
        <w:t>).</w:t>
      </w:r>
    </w:p>
    <w:p w:rsidR="005578FD" w:rsidRDefault="005578FD"/>
    <w:p w:rsidR="003A5412" w:rsidRDefault="003A5412"/>
    <w:p w:rsidR="003A5412" w:rsidRDefault="003A5412"/>
    <w:p w:rsidR="003A5412" w:rsidRDefault="003A5412"/>
    <w:p w:rsidR="003A5412" w:rsidRDefault="003A5412"/>
    <w:p w:rsidR="00BA069B" w:rsidRDefault="00BA069B"/>
    <w:p w:rsidR="005668AF" w:rsidRDefault="005668AF"/>
    <w:p w:rsidR="00F43C8F" w:rsidRDefault="00F43C8F" w:rsidP="00F43C8F">
      <w:pPr>
        <w:rPr>
          <w:color w:val="000000"/>
          <w:lang w:val="cs-CZ"/>
        </w:rPr>
      </w:pPr>
    </w:p>
    <w:p w:rsidR="00F43C8F" w:rsidRPr="00B40160" w:rsidRDefault="00F43C8F" w:rsidP="00F43C8F">
      <w:pPr>
        <w:rPr>
          <w:b/>
          <w:color w:val="000000"/>
          <w:lang w:val="es-ES"/>
        </w:rPr>
      </w:pPr>
      <w:r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column">
                  <wp:posOffset>-116840</wp:posOffset>
                </wp:positionH>
                <wp:positionV relativeFrom="paragraph">
                  <wp:posOffset>-13335</wp:posOffset>
                </wp:positionV>
                <wp:extent cx="5715000" cy="577850"/>
                <wp:effectExtent l="0" t="0" r="19050" b="12700"/>
                <wp:wrapNone/>
                <wp:docPr id="71" name="Obdĺžnik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92CB1DC" id="Obdĺžnik 71" o:spid="_x0000_s1026" style="position:absolute;margin-left:-9.2pt;margin-top:-1.05pt;width:450pt;height:45.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"/>
            </w:pict>
          </mc:Fallback>
        </mc:AlternateContent>
      </w:r>
      <w:r w:rsidRPr="0090485F">
        <w:rPr>
          <w:b/>
          <w:bCs/>
          <w:color w:val="000000"/>
          <w:lang w:val="sk-SK"/>
        </w:rPr>
        <w:t>ÚDAJE, KTORÉ MAJÚ BYŤ UVEDENÉ NA VONKAJŠOM OBALE</w:t>
      </w:r>
    </w:p>
    <w:p w:rsidR="00F43C8F" w:rsidRPr="00B40160" w:rsidRDefault="00F43C8F" w:rsidP="00F43C8F">
      <w:pPr>
        <w:rPr>
          <w:b/>
          <w:color w:val="000000"/>
          <w:lang w:val="es-ES"/>
        </w:rPr>
      </w:pPr>
    </w:p>
    <w:p w:rsidR="00F43C8F" w:rsidRPr="00B40160" w:rsidRDefault="00F43C8F" w:rsidP="00F43C8F">
      <w:pPr>
        <w:tabs>
          <w:tab w:val="left" w:pos="7674"/>
        </w:tabs>
        <w:rPr>
          <w:b/>
          <w:color w:val="000000"/>
          <w:lang w:val="es-ES"/>
        </w:rPr>
      </w:pPr>
      <w:r w:rsidRPr="00B40160">
        <w:rPr>
          <w:b/>
          <w:bCs/>
          <w:color w:val="000000"/>
          <w:lang w:val="sk-SK"/>
        </w:rPr>
        <w:t xml:space="preserve">Papierová </w:t>
      </w:r>
      <w:r>
        <w:rPr>
          <w:b/>
          <w:bCs/>
          <w:color w:val="000000"/>
          <w:lang w:val="sk-SK"/>
        </w:rPr>
        <w:t xml:space="preserve"> škatuľa</w:t>
      </w:r>
      <w:r w:rsidRPr="0090485F">
        <w:rPr>
          <w:b/>
          <w:bCs/>
          <w:color w:val="000000"/>
          <w:lang w:val="sk-SK"/>
        </w:rPr>
        <w:tab/>
      </w:r>
    </w:p>
    <w:p w:rsidR="00F43C8F" w:rsidRPr="00B40160" w:rsidRDefault="00F43C8F" w:rsidP="00F43C8F">
      <w:pPr>
        <w:rPr>
          <w:b/>
          <w:bCs/>
          <w:color w:val="000000"/>
          <w:lang w:val="es-ES"/>
        </w:rPr>
      </w:pPr>
    </w:p>
    <w:p w:rsidR="00F43C8F" w:rsidRPr="00B40160" w:rsidRDefault="00F43C8F" w:rsidP="00F43C8F">
      <w:pPr>
        <w:rPr>
          <w:b/>
          <w:bCs/>
          <w:color w:val="000000"/>
          <w:lang w:val="es-ES"/>
        </w:rPr>
      </w:pPr>
      <w:r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168910</wp:posOffset>
                </wp:positionV>
                <wp:extent cx="5715000" cy="228600"/>
                <wp:effectExtent l="0" t="0" r="19050" b="19050"/>
                <wp:wrapNone/>
                <wp:docPr id="70" name="Obdĺžnik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1D43BBF" id="Obdĺžnik 70" o:spid="_x0000_s1026" style="position:absolute;margin-left:-9pt;margin-top:13.3pt;width:450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" filled="f"/>
            </w:pict>
          </mc:Fallback>
        </mc:AlternateContent>
      </w:r>
    </w:p>
    <w:p w:rsidR="00F43C8F" w:rsidRPr="00B40160" w:rsidRDefault="00F43C8F" w:rsidP="00F43C8F">
      <w:pPr>
        <w:rPr>
          <w:b/>
          <w:bCs/>
          <w:color w:val="000000"/>
          <w:lang w:val="es-ES"/>
        </w:rPr>
      </w:pPr>
      <w:r w:rsidRPr="0090485F">
        <w:rPr>
          <w:b/>
          <w:bCs/>
          <w:color w:val="000000"/>
          <w:lang w:val="sk-SK"/>
        </w:rPr>
        <w:t>1.</w:t>
      </w:r>
      <w:r w:rsidRPr="0090485F">
        <w:rPr>
          <w:b/>
          <w:bCs/>
          <w:color w:val="000000"/>
          <w:lang w:val="sk-SK"/>
        </w:rPr>
        <w:tab/>
        <w:t>NÁZOV VETERINÁRNEHO LIEKU</w:t>
      </w:r>
    </w:p>
    <w:p w:rsidR="00F43C8F" w:rsidRDefault="00F43C8F" w:rsidP="00F43C8F">
      <w:pPr>
        <w:rPr>
          <w:bCs/>
          <w:color w:val="000000"/>
          <w:lang w:val="sk-SK"/>
        </w:rPr>
      </w:pPr>
    </w:p>
    <w:p w:rsidR="00F43C8F" w:rsidRPr="005F4B0A" w:rsidRDefault="00F43C8F" w:rsidP="005F4B0A">
      <w:pPr>
        <w:ind w:left="-170"/>
        <w:rPr>
          <w:bCs/>
          <w:color w:val="000000"/>
          <w:lang w:val="sk-SK"/>
        </w:rPr>
      </w:pPr>
      <w:r>
        <w:rPr>
          <w:bCs/>
          <w:color w:val="000000"/>
          <w:lang w:val="sk-SK"/>
        </w:rPr>
        <w:t>IZOMITOR</w:t>
      </w:r>
      <w:r w:rsidRPr="0090485F">
        <w:rPr>
          <w:bCs/>
          <w:color w:val="000000"/>
          <w:lang w:val="sk-SK"/>
        </w:rPr>
        <w:t xml:space="preserve"> 1000 mg/g kvapalina na paru na inhaláciu </w:t>
      </w:r>
    </w:p>
    <w:p w:rsidR="00F43C8F" w:rsidRPr="00B40160" w:rsidRDefault="00F43C8F" w:rsidP="00F43C8F">
      <w:pPr>
        <w:rPr>
          <w:b/>
          <w:bCs/>
          <w:color w:val="000000"/>
          <w:lang w:val="es-ES"/>
        </w:rPr>
      </w:pPr>
    </w:p>
    <w:p w:rsidR="00F43C8F" w:rsidRPr="00B40160" w:rsidRDefault="00F43C8F" w:rsidP="00F43C8F">
      <w:pPr>
        <w:rPr>
          <w:color w:val="000000"/>
          <w:lang w:val="es-ES"/>
        </w:rPr>
      </w:pPr>
      <w:r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-2540</wp:posOffset>
                </wp:positionV>
                <wp:extent cx="5715000" cy="228600"/>
                <wp:effectExtent l="0" t="0" r="19050" b="19050"/>
                <wp:wrapNone/>
                <wp:docPr id="69" name="Obdĺžnik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5E1A2CD" id="Obdĺžnik 69" o:spid="_x0000_s1026" style="position:absolute;margin-left:-9pt;margin-top:-.2pt;width:450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" filled="f"/>
            </w:pict>
          </mc:Fallback>
        </mc:AlternateContent>
      </w:r>
      <w:r w:rsidRPr="0090485F">
        <w:rPr>
          <w:b/>
          <w:bCs/>
          <w:color w:val="000000"/>
          <w:lang w:val="sk-SK"/>
        </w:rPr>
        <w:t>2.</w:t>
      </w:r>
      <w:r w:rsidRPr="0090485F">
        <w:rPr>
          <w:b/>
          <w:bCs/>
          <w:color w:val="000000"/>
          <w:lang w:val="sk-SK"/>
        </w:rPr>
        <w:tab/>
      </w:r>
      <w:r w:rsidRPr="001054CA">
        <w:rPr>
          <w:b/>
          <w:bCs/>
          <w:color w:val="000000"/>
          <w:lang w:val="sk-SK"/>
        </w:rPr>
        <w:t>OBSAH ÚČINNÝCH LÁTOK</w:t>
      </w:r>
      <w:r w:rsidRPr="001054CA" w:rsidDel="001054CA">
        <w:rPr>
          <w:b/>
          <w:bCs/>
          <w:color w:val="000000"/>
          <w:lang w:val="sk-SK"/>
        </w:rPr>
        <w:t xml:space="preserve"> </w:t>
      </w:r>
    </w:p>
    <w:p w:rsidR="00F43C8F" w:rsidRPr="00B40160" w:rsidRDefault="00F43C8F" w:rsidP="00F43C8F">
      <w:pPr>
        <w:rPr>
          <w:color w:val="000000"/>
          <w:lang w:val="es-ES"/>
        </w:rPr>
      </w:pPr>
    </w:p>
    <w:p w:rsidR="00F43C8F" w:rsidRPr="00B40160" w:rsidRDefault="00F43C8F" w:rsidP="00F43C8F">
      <w:pPr>
        <w:ind w:left="-170"/>
        <w:rPr>
          <w:color w:val="000000"/>
          <w:lang w:val="es-ES"/>
        </w:rPr>
      </w:pPr>
      <w:r w:rsidRPr="0090485F">
        <w:rPr>
          <w:color w:val="000000"/>
          <w:lang w:val="sk-SK"/>
        </w:rPr>
        <w:t>I</w:t>
      </w:r>
      <w:r>
        <w:rPr>
          <w:color w:val="000000"/>
          <w:lang w:val="sk-SK"/>
        </w:rPr>
        <w:t>sofluranum</w:t>
      </w:r>
      <w:r w:rsidRPr="0090485F">
        <w:rPr>
          <w:color w:val="000000"/>
          <w:lang w:val="sk-SK"/>
        </w:rPr>
        <w:t xml:space="preserve"> 1000 mg/g</w:t>
      </w:r>
    </w:p>
    <w:p w:rsidR="00F43C8F" w:rsidRPr="00B40160" w:rsidRDefault="00F43C8F" w:rsidP="00F43C8F">
      <w:pPr>
        <w:rPr>
          <w:color w:val="000000"/>
          <w:lang w:val="es-ES"/>
        </w:rPr>
      </w:pPr>
      <w:r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169545</wp:posOffset>
                </wp:positionV>
                <wp:extent cx="5715000" cy="228600"/>
                <wp:effectExtent l="0" t="0" r="19050" b="19050"/>
                <wp:wrapNone/>
                <wp:docPr id="68" name="Obdĺžnik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6E8B7B0" id="Obdĺžnik 68" o:spid="_x0000_s1026" style="position:absolute;margin-left:-9pt;margin-top:13.35pt;width:450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" filled="f"/>
            </w:pict>
          </mc:Fallback>
        </mc:AlternateContent>
      </w:r>
    </w:p>
    <w:p w:rsidR="00F43C8F" w:rsidRPr="00B40160" w:rsidRDefault="00F43C8F" w:rsidP="00F43C8F">
      <w:pPr>
        <w:rPr>
          <w:b/>
          <w:bCs/>
          <w:color w:val="000000"/>
        </w:rPr>
      </w:pPr>
      <w:r>
        <w:rPr>
          <w:b/>
          <w:bCs/>
          <w:color w:val="000000"/>
          <w:lang w:val="sk-SK"/>
        </w:rPr>
        <w:t>3.</w:t>
      </w:r>
      <w:r>
        <w:rPr>
          <w:b/>
          <w:bCs/>
          <w:color w:val="000000"/>
          <w:lang w:val="sk-SK"/>
        </w:rPr>
        <w:tab/>
      </w:r>
      <w:r w:rsidRPr="0090485F">
        <w:rPr>
          <w:b/>
          <w:bCs/>
          <w:color w:val="000000"/>
          <w:lang w:val="sk-SK"/>
        </w:rPr>
        <w:t>VEĽKOSŤ BALENIA</w:t>
      </w:r>
    </w:p>
    <w:p w:rsidR="00F43C8F" w:rsidRPr="00B40160" w:rsidRDefault="00F43C8F" w:rsidP="00F43C8F">
      <w:pPr>
        <w:rPr>
          <w:b/>
          <w:bCs/>
          <w:color w:val="000000"/>
        </w:rPr>
      </w:pPr>
    </w:p>
    <w:p w:rsidR="00F43C8F" w:rsidRPr="00B40160" w:rsidRDefault="00F43C8F" w:rsidP="00F43C8F">
      <w:pPr>
        <w:ind w:left="-170"/>
        <w:rPr>
          <w:color w:val="000000"/>
        </w:rPr>
      </w:pPr>
      <w:r>
        <w:rPr>
          <w:color w:val="000000"/>
          <w:lang w:val="sk-SK"/>
        </w:rPr>
        <w:t xml:space="preserve">100 ml </w:t>
      </w:r>
    </w:p>
    <w:p w:rsidR="00F43C8F" w:rsidRPr="00B40160" w:rsidRDefault="00F43C8F" w:rsidP="00F43C8F">
      <w:pPr>
        <w:ind w:left="-170"/>
        <w:rPr>
          <w:color w:val="000000"/>
        </w:rPr>
      </w:pPr>
      <w:r w:rsidRPr="008868E6">
        <w:rPr>
          <w:color w:val="000000"/>
          <w:highlight w:val="lightGray"/>
          <w:lang w:val="sk-SK"/>
        </w:rPr>
        <w:t>250 ml</w:t>
      </w:r>
    </w:p>
    <w:p w:rsidR="00F43C8F" w:rsidRPr="00B40160" w:rsidRDefault="00F43C8F" w:rsidP="00F43C8F">
      <w:pPr>
        <w:rPr>
          <w:color w:val="000000"/>
        </w:rPr>
      </w:pPr>
      <w:r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166370</wp:posOffset>
                </wp:positionV>
                <wp:extent cx="5715000" cy="228600"/>
                <wp:effectExtent l="0" t="0" r="19050" b="19050"/>
                <wp:wrapNone/>
                <wp:docPr id="67" name="Obdĺžnik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F2AFC0E" id="Obdĺžnik 67" o:spid="_x0000_s1026" style="position:absolute;margin-left:-9pt;margin-top:13.1pt;width:450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" filled="f"/>
            </w:pict>
          </mc:Fallback>
        </mc:AlternateContent>
      </w:r>
    </w:p>
    <w:p w:rsidR="00F43C8F" w:rsidRPr="00B40160" w:rsidRDefault="00F43C8F" w:rsidP="00F43C8F">
      <w:pPr>
        <w:rPr>
          <w:b/>
          <w:bCs/>
          <w:color w:val="000000"/>
        </w:rPr>
      </w:pPr>
      <w:r>
        <w:rPr>
          <w:b/>
          <w:bCs/>
          <w:color w:val="000000"/>
          <w:lang w:val="sk-SK"/>
        </w:rPr>
        <w:t>4.</w:t>
      </w:r>
      <w:r>
        <w:rPr>
          <w:b/>
          <w:bCs/>
          <w:color w:val="000000"/>
          <w:lang w:val="sk-SK"/>
        </w:rPr>
        <w:tab/>
      </w:r>
      <w:r w:rsidRPr="001054CA">
        <w:rPr>
          <w:b/>
          <w:bCs/>
          <w:color w:val="000000"/>
          <w:lang w:val="sk-SK"/>
        </w:rPr>
        <w:t>CIEĽOVÉ DRUHY</w:t>
      </w:r>
    </w:p>
    <w:p w:rsidR="00F43C8F" w:rsidRPr="00B40160" w:rsidRDefault="00F43C8F" w:rsidP="00F43C8F">
      <w:pPr>
        <w:rPr>
          <w:b/>
          <w:bCs/>
          <w:color w:val="000000"/>
        </w:rPr>
      </w:pPr>
    </w:p>
    <w:p w:rsidR="00F43C8F" w:rsidRPr="00B40160" w:rsidRDefault="00F43C8F" w:rsidP="00F43C8F">
      <w:pPr>
        <w:ind w:left="-170"/>
        <w:rPr>
          <w:color w:val="000000"/>
        </w:rPr>
      </w:pPr>
      <w:r w:rsidRPr="00536CF0">
        <w:rPr>
          <w:color w:val="000000"/>
          <w:lang w:val="sk-SK"/>
        </w:rPr>
        <w:t>Kôň, pes, mačka, okrasný vták, plaz, potkan</w:t>
      </w:r>
      <w:r>
        <w:rPr>
          <w:color w:val="000000"/>
          <w:lang w:val="sk-SK"/>
        </w:rPr>
        <w:t xml:space="preserve">, myš, škrečok, činčila, </w:t>
      </w:r>
      <w:r w:rsidRPr="00B40160">
        <w:rPr>
          <w:color w:val="000000"/>
          <w:lang w:val="sk-SK"/>
        </w:rPr>
        <w:t>pieskomil</w:t>
      </w:r>
      <w:r>
        <w:rPr>
          <w:color w:val="000000"/>
          <w:lang w:val="sk-SK"/>
        </w:rPr>
        <w:t>,</w:t>
      </w:r>
      <w:r w:rsidRPr="00536CF0">
        <w:rPr>
          <w:color w:val="000000"/>
          <w:lang w:val="sk-SK"/>
        </w:rPr>
        <w:t xml:space="preserve"> morča a fretka.</w:t>
      </w:r>
    </w:p>
    <w:p w:rsidR="00F43C8F" w:rsidRPr="00B40160" w:rsidRDefault="00F43C8F" w:rsidP="00F43C8F">
      <w:pPr>
        <w:rPr>
          <w:color w:val="000000"/>
        </w:rPr>
      </w:pPr>
    </w:p>
    <w:p w:rsidR="00F43C8F" w:rsidRPr="00B40160" w:rsidRDefault="00F43C8F" w:rsidP="00F43C8F">
      <w:pPr>
        <w:rPr>
          <w:b/>
          <w:bCs/>
          <w:color w:val="000000"/>
        </w:rPr>
      </w:pPr>
      <w:r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-1270</wp:posOffset>
                </wp:positionV>
                <wp:extent cx="5715000" cy="228600"/>
                <wp:effectExtent l="0" t="0" r="19050" b="19050"/>
                <wp:wrapNone/>
                <wp:docPr id="66" name="Obdĺžnik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9CE38A0" id="Obdĺžnik 66" o:spid="_x0000_s1026" style="position:absolute;margin-left:-9pt;margin-top:-.1pt;width:450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" filled="f"/>
            </w:pict>
          </mc:Fallback>
        </mc:AlternateContent>
      </w:r>
      <w:r>
        <w:rPr>
          <w:b/>
          <w:bCs/>
          <w:color w:val="000000"/>
          <w:lang w:val="sk-SK"/>
        </w:rPr>
        <w:t>5</w:t>
      </w:r>
      <w:r w:rsidRPr="0090485F">
        <w:rPr>
          <w:b/>
          <w:bCs/>
          <w:color w:val="000000"/>
          <w:lang w:val="sk-SK"/>
        </w:rPr>
        <w:t>.</w:t>
      </w:r>
      <w:r w:rsidRPr="0090485F">
        <w:rPr>
          <w:b/>
          <w:bCs/>
          <w:color w:val="000000"/>
          <w:lang w:val="sk-SK"/>
        </w:rPr>
        <w:tab/>
      </w:r>
      <w:r w:rsidRPr="00206110">
        <w:rPr>
          <w:b/>
          <w:bCs/>
          <w:color w:val="000000"/>
          <w:lang w:val="sk-SK"/>
        </w:rPr>
        <w:t>INDIKÁCIE</w:t>
      </w:r>
    </w:p>
    <w:p w:rsidR="00F43C8F" w:rsidRPr="00B40160" w:rsidRDefault="00F43C8F" w:rsidP="00F43C8F">
      <w:pPr>
        <w:rPr>
          <w:b/>
          <w:bCs/>
          <w:color w:val="000000"/>
        </w:rPr>
      </w:pPr>
    </w:p>
    <w:p w:rsidR="00F43C8F" w:rsidRPr="00B40160" w:rsidRDefault="00F43C8F" w:rsidP="00F43C8F">
      <w:pPr>
        <w:pStyle w:val="Zkladntext"/>
        <w:rPr>
          <w:color w:val="000000"/>
        </w:rPr>
      </w:pPr>
    </w:p>
    <w:p w:rsidR="00F43C8F" w:rsidRPr="00B40160" w:rsidRDefault="00F43C8F" w:rsidP="00F43C8F">
      <w:pPr>
        <w:jc w:val="both"/>
        <w:rPr>
          <w:color w:val="000000"/>
        </w:rPr>
      </w:pPr>
      <w:r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166370</wp:posOffset>
                </wp:positionV>
                <wp:extent cx="5715000" cy="228600"/>
                <wp:effectExtent l="0" t="0" r="19050" b="19050"/>
                <wp:wrapNone/>
                <wp:docPr id="65" name="Obdĺžnik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3E637A5" id="Obdĺžnik 65" o:spid="_x0000_s1026" style="position:absolute;margin-left:-9pt;margin-top:13.1pt;width:450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" filled="f"/>
            </w:pict>
          </mc:Fallback>
        </mc:AlternateContent>
      </w:r>
    </w:p>
    <w:p w:rsidR="00F43C8F" w:rsidRPr="00B40160" w:rsidRDefault="00F43C8F" w:rsidP="00F43C8F">
      <w:pPr>
        <w:jc w:val="both"/>
        <w:rPr>
          <w:b/>
          <w:bCs/>
          <w:color w:val="000000"/>
        </w:rPr>
      </w:pPr>
      <w:r>
        <w:rPr>
          <w:b/>
          <w:bCs/>
          <w:color w:val="000000"/>
          <w:lang w:val="sk-SK"/>
        </w:rPr>
        <w:t>6</w:t>
      </w:r>
      <w:r w:rsidRPr="0090485F">
        <w:rPr>
          <w:b/>
          <w:bCs/>
          <w:color w:val="000000"/>
          <w:lang w:val="sk-SK"/>
        </w:rPr>
        <w:t>.</w:t>
      </w:r>
      <w:r w:rsidRPr="0090485F">
        <w:rPr>
          <w:b/>
          <w:bCs/>
          <w:color w:val="000000"/>
          <w:lang w:val="sk-SK"/>
        </w:rPr>
        <w:tab/>
      </w:r>
      <w:r w:rsidRPr="001054CA">
        <w:rPr>
          <w:b/>
          <w:bCs/>
          <w:color w:val="000000"/>
          <w:lang w:val="sk-SK"/>
        </w:rPr>
        <w:t>CESTY PODANIA</w:t>
      </w:r>
    </w:p>
    <w:p w:rsidR="00F43C8F" w:rsidRPr="00B40160" w:rsidRDefault="00F43C8F" w:rsidP="00F43C8F">
      <w:pPr>
        <w:jc w:val="both"/>
        <w:rPr>
          <w:b/>
          <w:bCs/>
          <w:color w:val="000000"/>
        </w:rPr>
      </w:pPr>
    </w:p>
    <w:p w:rsidR="00F43C8F" w:rsidRPr="00B40160" w:rsidRDefault="00F43C8F" w:rsidP="00F43C8F">
      <w:pPr>
        <w:ind w:left="-170"/>
        <w:rPr>
          <w:color w:val="000000"/>
        </w:rPr>
      </w:pPr>
      <w:r w:rsidRPr="007F6F1D">
        <w:rPr>
          <w:color w:val="000000"/>
          <w:highlight w:val="lightGray"/>
          <w:lang w:val="sk-SK"/>
        </w:rPr>
        <w:t>Inhalačné použitie.</w:t>
      </w:r>
      <w:r w:rsidRPr="0090485F">
        <w:rPr>
          <w:color w:val="000000"/>
          <w:lang w:val="sk-SK"/>
        </w:rPr>
        <w:t xml:space="preserve"> </w:t>
      </w:r>
    </w:p>
    <w:p w:rsidR="00F43C8F" w:rsidRPr="00B40160" w:rsidRDefault="00F43C8F" w:rsidP="00F43C8F">
      <w:pPr>
        <w:rPr>
          <w:b/>
          <w:bCs/>
          <w:color w:val="000000"/>
        </w:rPr>
      </w:pPr>
      <w:r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161925</wp:posOffset>
                </wp:positionV>
                <wp:extent cx="5715000" cy="228600"/>
                <wp:effectExtent l="0" t="0" r="19050" b="19050"/>
                <wp:wrapNone/>
                <wp:docPr id="64" name="Obdĺžnik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BE7EF8E" id="Obdĺžnik 64" o:spid="_x0000_s1026" style="position:absolute;margin-left:-9pt;margin-top:12.75pt;width:450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" filled="f"/>
            </w:pict>
          </mc:Fallback>
        </mc:AlternateContent>
      </w:r>
    </w:p>
    <w:p w:rsidR="00F43C8F" w:rsidRPr="00B40160" w:rsidRDefault="00F43C8F" w:rsidP="00F43C8F">
      <w:pPr>
        <w:rPr>
          <w:b/>
          <w:bCs/>
          <w:color w:val="000000"/>
        </w:rPr>
      </w:pPr>
      <w:r>
        <w:rPr>
          <w:b/>
          <w:bCs/>
          <w:color w:val="000000"/>
          <w:lang w:val="sk-SK"/>
        </w:rPr>
        <w:t>7</w:t>
      </w:r>
      <w:r w:rsidRPr="0090485F">
        <w:rPr>
          <w:b/>
          <w:bCs/>
          <w:color w:val="000000"/>
          <w:lang w:val="sk-SK"/>
        </w:rPr>
        <w:t>.</w:t>
      </w:r>
      <w:r w:rsidRPr="0090485F">
        <w:rPr>
          <w:b/>
          <w:bCs/>
          <w:color w:val="000000"/>
          <w:lang w:val="sk-SK"/>
        </w:rPr>
        <w:tab/>
      </w:r>
      <w:r w:rsidRPr="001054CA">
        <w:rPr>
          <w:b/>
          <w:bCs/>
          <w:color w:val="000000"/>
          <w:lang w:val="sk-SK"/>
        </w:rPr>
        <w:t>OCHRANNÉ LEHOTY</w:t>
      </w:r>
    </w:p>
    <w:p w:rsidR="00F43C8F" w:rsidRPr="00B40160" w:rsidRDefault="00F43C8F" w:rsidP="00F43C8F">
      <w:pPr>
        <w:rPr>
          <w:b/>
          <w:bCs/>
          <w:color w:val="000000"/>
        </w:rPr>
      </w:pPr>
    </w:p>
    <w:p w:rsidR="00F43C8F" w:rsidRPr="004D71D9" w:rsidRDefault="00F43C8F" w:rsidP="00F43C8F">
      <w:pPr>
        <w:pStyle w:val="Zkladntext"/>
        <w:kinsoku w:val="0"/>
        <w:overflowPunct w:val="0"/>
        <w:ind w:left="-170"/>
        <w:rPr>
          <w:color w:val="000000"/>
          <w:lang w:val="sk-SK"/>
        </w:rPr>
      </w:pPr>
      <w:r w:rsidRPr="004D71D9">
        <w:rPr>
          <w:color w:val="000000"/>
          <w:lang w:val="sk-SK"/>
        </w:rPr>
        <w:t>Ochranná lehota:</w:t>
      </w:r>
    </w:p>
    <w:p w:rsidR="00F43C8F" w:rsidRPr="00B40160" w:rsidRDefault="00F43C8F" w:rsidP="00F43C8F">
      <w:pPr>
        <w:pStyle w:val="Zkladntext"/>
        <w:kinsoku w:val="0"/>
        <w:overflowPunct w:val="0"/>
        <w:ind w:left="-170"/>
        <w:rPr>
          <w:color w:val="000000"/>
        </w:rPr>
      </w:pPr>
      <w:r>
        <w:rPr>
          <w:color w:val="000000"/>
          <w:lang w:val="sk-SK"/>
        </w:rPr>
        <w:t>Kone</w:t>
      </w:r>
      <w:r w:rsidRPr="0090485F">
        <w:rPr>
          <w:color w:val="000000"/>
          <w:lang w:val="sk-SK"/>
        </w:rPr>
        <w:t>:</w:t>
      </w:r>
    </w:p>
    <w:p w:rsidR="00F43C8F" w:rsidRPr="00B40160" w:rsidRDefault="00F43C8F" w:rsidP="00F43C8F">
      <w:pPr>
        <w:pStyle w:val="Zkladntext"/>
        <w:kinsoku w:val="0"/>
        <w:overflowPunct w:val="0"/>
        <w:ind w:left="-170"/>
        <w:rPr>
          <w:color w:val="000000"/>
        </w:rPr>
      </w:pPr>
      <w:r w:rsidRPr="0090485F">
        <w:rPr>
          <w:color w:val="000000"/>
          <w:lang w:val="sk-SK"/>
        </w:rPr>
        <w:t>Mäso a vnútornosti: 2 dni.</w:t>
      </w:r>
    </w:p>
    <w:p w:rsidR="00F43C8F" w:rsidRPr="005F4B0A" w:rsidRDefault="00F43C8F" w:rsidP="005F4B0A">
      <w:pPr>
        <w:pStyle w:val="Zkladntext"/>
        <w:kinsoku w:val="0"/>
        <w:overflowPunct w:val="0"/>
        <w:ind w:left="-170"/>
        <w:rPr>
          <w:color w:val="000000"/>
          <w:lang w:val="sk-SK"/>
        </w:rPr>
      </w:pPr>
      <w:r w:rsidRPr="0090485F">
        <w:rPr>
          <w:color w:val="000000"/>
          <w:lang w:val="sk-SK"/>
        </w:rPr>
        <w:t xml:space="preserve">Nepoužívajte u </w:t>
      </w:r>
      <w:r>
        <w:rPr>
          <w:color w:val="000000"/>
          <w:lang w:val="sk-SK"/>
        </w:rPr>
        <w:t>zvierat</w:t>
      </w:r>
      <w:r w:rsidRPr="0090485F">
        <w:rPr>
          <w:color w:val="000000"/>
          <w:lang w:val="sk-SK"/>
        </w:rPr>
        <w:t xml:space="preserve"> </w:t>
      </w:r>
      <w:r w:rsidRPr="00B40160">
        <w:rPr>
          <w:color w:val="000000"/>
          <w:lang w:val="sk-SK"/>
        </w:rPr>
        <w:t xml:space="preserve">produkujúcich </w:t>
      </w:r>
      <w:r w:rsidRPr="0090485F">
        <w:rPr>
          <w:color w:val="000000"/>
          <w:lang w:val="sk-SK"/>
        </w:rPr>
        <w:t>mlieko na ľudskú spotrebu.</w:t>
      </w:r>
    </w:p>
    <w:p w:rsidR="00F43C8F" w:rsidRPr="00B40160" w:rsidRDefault="00F43C8F" w:rsidP="00F43C8F">
      <w:pPr>
        <w:rPr>
          <w:color w:val="000000"/>
        </w:rPr>
      </w:pPr>
    </w:p>
    <w:p w:rsidR="00F43C8F" w:rsidRPr="00B40160" w:rsidRDefault="00F43C8F" w:rsidP="00F43C8F">
      <w:pPr>
        <w:rPr>
          <w:b/>
          <w:bCs/>
          <w:color w:val="000000"/>
        </w:rPr>
      </w:pPr>
      <w:r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-1905</wp:posOffset>
                </wp:positionV>
                <wp:extent cx="5715000" cy="228600"/>
                <wp:effectExtent l="0" t="0" r="19050" b="19050"/>
                <wp:wrapNone/>
                <wp:docPr id="63" name="Obdĺžnik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A9D84E8" id="Obdĺžnik 63" o:spid="_x0000_s1026" style="position:absolute;margin-left:-9pt;margin-top:-.15pt;width:450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" filled="f"/>
            </w:pict>
          </mc:Fallback>
        </mc:AlternateContent>
      </w:r>
      <w:r>
        <w:rPr>
          <w:b/>
          <w:bCs/>
          <w:color w:val="000000"/>
          <w:lang w:val="sk-SK"/>
        </w:rPr>
        <w:t>8</w:t>
      </w:r>
      <w:r w:rsidRPr="0090485F">
        <w:rPr>
          <w:b/>
          <w:bCs/>
          <w:color w:val="000000"/>
          <w:lang w:val="sk-SK"/>
        </w:rPr>
        <w:t>.</w:t>
      </w:r>
      <w:r w:rsidRPr="0090485F">
        <w:rPr>
          <w:b/>
          <w:bCs/>
          <w:color w:val="000000"/>
          <w:lang w:val="sk-SK"/>
        </w:rPr>
        <w:tab/>
        <w:t>DÁTUM EXSPIRÁCIE</w:t>
      </w:r>
    </w:p>
    <w:p w:rsidR="00F43C8F" w:rsidRPr="00B40160" w:rsidRDefault="00F43C8F" w:rsidP="00F43C8F">
      <w:pPr>
        <w:rPr>
          <w:color w:val="000000"/>
        </w:rPr>
      </w:pPr>
    </w:p>
    <w:p w:rsidR="00F43C8F" w:rsidRDefault="00F43C8F" w:rsidP="005F4B0A">
      <w:pPr>
        <w:ind w:left="-170"/>
        <w:rPr>
          <w:color w:val="000000"/>
        </w:rPr>
      </w:pPr>
      <w:r>
        <w:rPr>
          <w:color w:val="000000"/>
          <w:lang w:val="sk-SK"/>
        </w:rPr>
        <w:t>Exp.</w:t>
      </w:r>
    </w:p>
    <w:p w:rsidR="00F43C8F" w:rsidRPr="00B40160" w:rsidRDefault="00F43C8F" w:rsidP="00F43C8F">
      <w:pPr>
        <w:rPr>
          <w:color w:val="000000"/>
        </w:rPr>
      </w:pPr>
      <w:r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166370</wp:posOffset>
                </wp:positionV>
                <wp:extent cx="5715000" cy="228600"/>
                <wp:effectExtent l="0" t="0" r="19050" b="19050"/>
                <wp:wrapNone/>
                <wp:docPr id="62" name="Obdĺžnik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5B51020" id="Obdĺžnik 62" o:spid="_x0000_s1026" style="position:absolute;margin-left:-9pt;margin-top:13.1pt;width:450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" filled="f"/>
            </w:pict>
          </mc:Fallback>
        </mc:AlternateContent>
      </w:r>
    </w:p>
    <w:p w:rsidR="00F43C8F" w:rsidRPr="00B40160" w:rsidRDefault="00F43C8F" w:rsidP="00F43C8F">
      <w:pPr>
        <w:rPr>
          <w:b/>
          <w:bCs/>
          <w:color w:val="000000"/>
        </w:rPr>
      </w:pPr>
      <w:r>
        <w:rPr>
          <w:b/>
          <w:bCs/>
          <w:color w:val="000000"/>
          <w:lang w:val="sk-SK"/>
        </w:rPr>
        <w:t>9</w:t>
      </w:r>
      <w:r w:rsidRPr="0090485F">
        <w:rPr>
          <w:b/>
          <w:bCs/>
          <w:color w:val="000000"/>
          <w:lang w:val="sk-SK"/>
        </w:rPr>
        <w:t>.</w:t>
      </w:r>
      <w:r w:rsidRPr="0090485F">
        <w:rPr>
          <w:b/>
          <w:bCs/>
          <w:color w:val="000000"/>
          <w:lang w:val="sk-SK"/>
        </w:rPr>
        <w:tab/>
        <w:t>OSOBITNÉ PODMIENKY NA UCHOVÁVANIE</w:t>
      </w:r>
    </w:p>
    <w:p w:rsidR="00F43C8F" w:rsidRPr="00B40160" w:rsidRDefault="00F43C8F" w:rsidP="00F43C8F">
      <w:pPr>
        <w:shd w:val="clear" w:color="auto" w:fill="FFFFFF"/>
        <w:tabs>
          <w:tab w:val="left" w:pos="6259"/>
        </w:tabs>
        <w:spacing w:line="269" w:lineRule="exact"/>
        <w:ind w:right="1498"/>
        <w:jc w:val="both"/>
        <w:rPr>
          <w:color w:val="000000"/>
          <w:spacing w:val="-2"/>
        </w:rPr>
      </w:pPr>
    </w:p>
    <w:p w:rsidR="00F43C8F" w:rsidRDefault="00F43C8F" w:rsidP="00F43C8F">
      <w:pPr>
        <w:shd w:val="clear" w:color="auto" w:fill="FFFFFF"/>
        <w:tabs>
          <w:tab w:val="left" w:pos="6259"/>
        </w:tabs>
        <w:spacing w:line="269" w:lineRule="exact"/>
        <w:ind w:left="-170" w:right="1498"/>
        <w:jc w:val="both"/>
        <w:rPr>
          <w:color w:val="000000"/>
          <w:spacing w:val="-2"/>
          <w:lang w:val="sk-SK"/>
        </w:rPr>
      </w:pPr>
      <w:r w:rsidRPr="0038182C">
        <w:rPr>
          <w:lang w:val="sk-SK"/>
        </w:rPr>
        <w:t>Uchováva</w:t>
      </w:r>
      <w:r>
        <w:rPr>
          <w:lang w:val="sk-SK"/>
        </w:rPr>
        <w:t>ť</w:t>
      </w:r>
      <w:r w:rsidRPr="0038182C">
        <w:rPr>
          <w:lang w:val="sk-SK"/>
        </w:rPr>
        <w:t xml:space="preserve"> pri teplote </w:t>
      </w:r>
      <w:r>
        <w:rPr>
          <w:lang w:val="sk-SK"/>
        </w:rPr>
        <w:t>neprevyšujúcej</w:t>
      </w:r>
      <w:r w:rsidRPr="0038182C">
        <w:rPr>
          <w:lang w:val="sk-SK"/>
        </w:rPr>
        <w:t xml:space="preserve"> 25 °C</w:t>
      </w:r>
      <w:r>
        <w:rPr>
          <w:color w:val="000000"/>
          <w:spacing w:val="-2"/>
          <w:lang w:val="sk-SK"/>
        </w:rPr>
        <w:t xml:space="preserve">. </w:t>
      </w:r>
    </w:p>
    <w:p w:rsidR="00F43C8F" w:rsidRDefault="00F43C8F" w:rsidP="00F43C8F">
      <w:pPr>
        <w:shd w:val="clear" w:color="auto" w:fill="FFFFFF"/>
        <w:tabs>
          <w:tab w:val="left" w:pos="6259"/>
        </w:tabs>
        <w:spacing w:line="269" w:lineRule="exact"/>
        <w:ind w:left="-170" w:right="1498"/>
        <w:jc w:val="both"/>
        <w:rPr>
          <w:color w:val="000000"/>
          <w:spacing w:val="-2"/>
          <w:lang w:val="sk-SK"/>
        </w:rPr>
      </w:pPr>
      <w:r>
        <w:rPr>
          <w:color w:val="000000"/>
          <w:spacing w:val="-2"/>
          <w:lang w:val="sk-SK"/>
        </w:rPr>
        <w:t>Chrániť</w:t>
      </w:r>
      <w:r w:rsidRPr="0090485F">
        <w:rPr>
          <w:color w:val="000000"/>
          <w:spacing w:val="-2"/>
          <w:lang w:val="sk-SK"/>
        </w:rPr>
        <w:t xml:space="preserve"> pred svetlom a teplom. </w:t>
      </w:r>
    </w:p>
    <w:p w:rsidR="00F43C8F" w:rsidRPr="00B40160" w:rsidRDefault="00F43C8F" w:rsidP="00F43C8F">
      <w:pPr>
        <w:shd w:val="clear" w:color="auto" w:fill="FFFFFF"/>
        <w:tabs>
          <w:tab w:val="left" w:pos="6259"/>
        </w:tabs>
        <w:spacing w:line="269" w:lineRule="exact"/>
        <w:ind w:left="-170" w:right="1498"/>
        <w:jc w:val="both"/>
        <w:rPr>
          <w:color w:val="000000"/>
          <w:spacing w:val="-2"/>
        </w:rPr>
      </w:pPr>
      <w:r w:rsidRPr="000F2C01">
        <w:rPr>
          <w:color w:val="000000"/>
          <w:spacing w:val="-2"/>
          <w:lang w:val="sk-SK"/>
        </w:rPr>
        <w:t>Vnútorný obal uchovávať dobre uzavretý</w:t>
      </w:r>
      <w:r>
        <w:rPr>
          <w:color w:val="000000"/>
          <w:spacing w:val="-2"/>
          <w:lang w:val="sk-SK"/>
        </w:rPr>
        <w:t>.</w:t>
      </w:r>
    </w:p>
    <w:p w:rsidR="00F43C8F" w:rsidRPr="00B40160" w:rsidRDefault="00F43C8F" w:rsidP="00F43C8F">
      <w:pPr>
        <w:rPr>
          <w:color w:val="000000"/>
        </w:rPr>
      </w:pPr>
      <w:r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-81915</wp:posOffset>
                </wp:positionH>
                <wp:positionV relativeFrom="paragraph">
                  <wp:posOffset>107315</wp:posOffset>
                </wp:positionV>
                <wp:extent cx="5808345" cy="556895"/>
                <wp:effectExtent l="0" t="0" r="20955" b="14605"/>
                <wp:wrapNone/>
                <wp:docPr id="61" name="Obdĺžnik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8345" cy="556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50AA942" id="Obdĺžnik 61" o:spid="_x0000_s1026" style="position:absolute;margin-left:-6.45pt;margin-top:8.45pt;width:457.35pt;height:43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" filled="f"/>
            </w:pict>
          </mc:Fallback>
        </mc:AlternateContent>
      </w:r>
    </w:p>
    <w:p w:rsidR="00F43C8F" w:rsidRPr="005F4B0A" w:rsidRDefault="00F43C8F" w:rsidP="00F43C8F">
      <w:pPr>
        <w:pStyle w:val="Zkladntext2"/>
        <w:spacing w:line="276" w:lineRule="auto"/>
        <w:ind w:left="720" w:hanging="720"/>
        <w:rPr>
          <w:b/>
          <w:color w:val="000000"/>
          <w:lang w:val="sk-SK"/>
        </w:rPr>
      </w:pPr>
      <w:r w:rsidRPr="005F4B0A">
        <w:rPr>
          <w:b/>
          <w:color w:val="000000"/>
          <w:lang w:val="sk-SK"/>
        </w:rPr>
        <w:t>10.</w:t>
      </w:r>
      <w:r w:rsidRPr="005F4B0A">
        <w:rPr>
          <w:b/>
          <w:color w:val="000000"/>
          <w:lang w:val="sk-SK"/>
        </w:rPr>
        <w:tab/>
        <w:t>OZNAČENIE „PRED POUŽITÍM SI PREČÍTAJTE PÍSOMNÚ INFORMÁCIU PRE POUŽÍVATEĽOV“</w:t>
      </w:r>
    </w:p>
    <w:p w:rsidR="00F43C8F" w:rsidRPr="00B40160" w:rsidRDefault="00F43C8F" w:rsidP="00F43C8F">
      <w:pPr>
        <w:jc w:val="both"/>
        <w:rPr>
          <w:color w:val="000000"/>
        </w:rPr>
      </w:pPr>
    </w:p>
    <w:p w:rsidR="00F43C8F" w:rsidRDefault="00F43C8F" w:rsidP="00F43C8F">
      <w:pPr>
        <w:ind w:left="-113"/>
        <w:rPr>
          <w:color w:val="000000"/>
          <w:lang w:val="sk-SK"/>
        </w:rPr>
      </w:pPr>
      <w:r w:rsidRPr="001054CA">
        <w:rPr>
          <w:color w:val="000000"/>
          <w:lang w:val="sk-SK"/>
        </w:rPr>
        <w:t>Pred použitím si prečítajte písomnú informáciu pre používateľov.</w:t>
      </w:r>
    </w:p>
    <w:p w:rsidR="00F43C8F" w:rsidRDefault="00F43C8F" w:rsidP="00F43C8F">
      <w:pPr>
        <w:rPr>
          <w:color w:val="000000"/>
          <w:lang w:val="sk-SK"/>
        </w:rPr>
      </w:pPr>
    </w:p>
    <w:p w:rsidR="00F43C8F" w:rsidRPr="00B40160" w:rsidRDefault="00F43C8F" w:rsidP="00F43C8F">
      <w:pPr>
        <w:rPr>
          <w:color w:val="000000"/>
        </w:rPr>
      </w:pPr>
      <w:r>
        <w:rPr>
          <w:noProof/>
          <w:lang w:val="sk-SK" w:eastAsia="sk-SK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-116205</wp:posOffset>
                </wp:positionH>
                <wp:positionV relativeFrom="paragraph">
                  <wp:posOffset>173990</wp:posOffset>
                </wp:positionV>
                <wp:extent cx="5715000" cy="316230"/>
                <wp:effectExtent l="0" t="0" r="19050" b="26670"/>
                <wp:wrapNone/>
                <wp:docPr id="60" name="Obdĺžnik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316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AA06B37" id="Obdĺžnik 60" o:spid="_x0000_s1026" style="position:absolute;margin-left:-9.15pt;margin-top:13.7pt;width:450pt;height:24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" filled="f"/>
            </w:pict>
          </mc:Fallback>
        </mc:AlternateContent>
      </w:r>
    </w:p>
    <w:p w:rsidR="00F43C8F" w:rsidRPr="005F4B0A" w:rsidRDefault="00F43C8F" w:rsidP="00F43C8F">
      <w:pPr>
        <w:pStyle w:val="Zkladntext2"/>
        <w:spacing w:line="276" w:lineRule="auto"/>
        <w:ind w:left="720" w:hanging="720"/>
        <w:rPr>
          <w:b/>
          <w:color w:val="000000"/>
          <w:lang w:val="sk-SK"/>
        </w:rPr>
      </w:pPr>
      <w:r w:rsidRPr="005F4B0A">
        <w:rPr>
          <w:b/>
          <w:color w:val="000000"/>
          <w:lang w:val="sk-SK"/>
        </w:rPr>
        <w:t>11.</w:t>
      </w:r>
      <w:r w:rsidRPr="005F4B0A">
        <w:rPr>
          <w:b/>
          <w:color w:val="000000"/>
          <w:lang w:val="sk-SK"/>
        </w:rPr>
        <w:tab/>
        <w:t xml:space="preserve">OZNAČENIE „LEN PRE ZVIERATÁ“ </w:t>
      </w:r>
    </w:p>
    <w:p w:rsidR="00F43C8F" w:rsidRPr="00B40160" w:rsidRDefault="00F43C8F" w:rsidP="00F43C8F">
      <w:pPr>
        <w:rPr>
          <w:color w:val="000000"/>
        </w:rPr>
      </w:pPr>
    </w:p>
    <w:p w:rsidR="00F43C8F" w:rsidRDefault="00F43C8F" w:rsidP="00F43C8F">
      <w:pPr>
        <w:ind w:left="-170"/>
        <w:rPr>
          <w:color w:val="000000"/>
          <w:lang w:val="sk-SK"/>
        </w:rPr>
      </w:pPr>
      <w:r w:rsidRPr="0090485F">
        <w:rPr>
          <w:color w:val="000000"/>
          <w:lang w:val="sk-SK"/>
        </w:rPr>
        <w:t>Len pre zvieratá.</w:t>
      </w:r>
    </w:p>
    <w:p w:rsidR="00F43C8F" w:rsidRPr="00B40160" w:rsidRDefault="00F43C8F" w:rsidP="00F43C8F">
      <w:pPr>
        <w:rPr>
          <w:color w:val="000000"/>
        </w:rPr>
      </w:pPr>
      <w:r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156210</wp:posOffset>
                </wp:positionV>
                <wp:extent cx="5715000" cy="239395"/>
                <wp:effectExtent l="0" t="0" r="19050" b="27305"/>
                <wp:wrapNone/>
                <wp:docPr id="59" name="Obdĺžnik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2393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18688DD" id="Obdĺžnik 59" o:spid="_x0000_s1026" style="position:absolute;margin-left:-9pt;margin-top:12.3pt;width:450pt;height:18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" filled="f"/>
            </w:pict>
          </mc:Fallback>
        </mc:AlternateContent>
      </w:r>
    </w:p>
    <w:p w:rsidR="00F43C8F" w:rsidRPr="00B40160" w:rsidRDefault="00F43C8F" w:rsidP="00F43C8F">
      <w:pPr>
        <w:rPr>
          <w:b/>
          <w:bCs/>
          <w:color w:val="000000"/>
        </w:rPr>
      </w:pPr>
      <w:r>
        <w:rPr>
          <w:b/>
          <w:bCs/>
          <w:color w:val="000000"/>
          <w:lang w:val="sk-SK"/>
        </w:rPr>
        <w:t>12</w:t>
      </w:r>
      <w:r w:rsidRPr="0090485F">
        <w:rPr>
          <w:b/>
          <w:bCs/>
          <w:color w:val="000000"/>
          <w:lang w:val="sk-SK"/>
        </w:rPr>
        <w:t>.</w:t>
      </w:r>
      <w:r w:rsidRPr="0090485F">
        <w:rPr>
          <w:b/>
          <w:bCs/>
          <w:color w:val="000000"/>
          <w:lang w:val="sk-SK"/>
        </w:rPr>
        <w:tab/>
        <w:t>OZNAČENIE „</w:t>
      </w:r>
      <w:r w:rsidRPr="0090485F">
        <w:rPr>
          <w:b/>
          <w:bCs/>
          <w:caps/>
          <w:color w:val="000000"/>
          <w:lang w:val="sk-SK"/>
        </w:rPr>
        <w:t>Uchovávať mimo dohľadu a dosahu detí</w:t>
      </w:r>
      <w:r w:rsidRPr="0090485F">
        <w:rPr>
          <w:b/>
          <w:bCs/>
          <w:color w:val="000000"/>
          <w:lang w:val="sk-SK"/>
        </w:rPr>
        <w:t>“</w:t>
      </w:r>
    </w:p>
    <w:p w:rsidR="00F43C8F" w:rsidRPr="00B40160" w:rsidRDefault="00F43C8F" w:rsidP="00F43C8F">
      <w:pPr>
        <w:rPr>
          <w:color w:val="000000"/>
        </w:rPr>
      </w:pPr>
    </w:p>
    <w:p w:rsidR="00F43C8F" w:rsidRPr="00F036BB" w:rsidRDefault="00F43C8F" w:rsidP="00F036BB">
      <w:pPr>
        <w:ind w:left="-170"/>
        <w:rPr>
          <w:color w:val="000000"/>
          <w:lang w:val="sk-SK"/>
        </w:rPr>
      </w:pPr>
      <w:r w:rsidRPr="0090485F">
        <w:rPr>
          <w:color w:val="000000"/>
          <w:lang w:val="sk-SK"/>
        </w:rPr>
        <w:t>Uchovávať mimo dohľadu a dosahu detí.</w:t>
      </w:r>
    </w:p>
    <w:p w:rsidR="00F43C8F" w:rsidRPr="005F4B0A" w:rsidRDefault="00F43C8F" w:rsidP="00F43C8F">
      <w:pPr>
        <w:rPr>
          <w:b/>
          <w:color w:val="000000"/>
        </w:rPr>
      </w:pPr>
      <w:r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140970</wp:posOffset>
                </wp:positionV>
                <wp:extent cx="5715000" cy="260985"/>
                <wp:effectExtent l="0" t="0" r="19050" b="24765"/>
                <wp:wrapNone/>
                <wp:docPr id="58" name="Obdĺžnik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260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A0D70B0" id="Obdĺžnik 58" o:spid="_x0000_s1026" style="position:absolute;margin-left:-9pt;margin-top:11.1pt;width:450pt;height:20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" filled="f"/>
            </w:pict>
          </mc:Fallback>
        </mc:AlternateContent>
      </w:r>
    </w:p>
    <w:p w:rsidR="00F43C8F" w:rsidRPr="005F4B0A" w:rsidRDefault="00F43C8F" w:rsidP="005F4B0A">
      <w:pPr>
        <w:pStyle w:val="Zkladntext2"/>
        <w:ind w:left="720" w:hanging="720"/>
        <w:rPr>
          <w:b/>
        </w:rPr>
      </w:pPr>
      <w:r w:rsidRPr="005F4B0A">
        <w:rPr>
          <w:b/>
          <w:color w:val="000000"/>
          <w:lang w:val="sk-SK"/>
        </w:rPr>
        <w:t>13.</w:t>
      </w:r>
      <w:r w:rsidRPr="005F4B0A">
        <w:rPr>
          <w:b/>
          <w:color w:val="000000"/>
          <w:lang w:val="sk-SK"/>
        </w:rPr>
        <w:tab/>
        <w:t>NÁZOV A ADRESA DRŽITEĽA ROZHODNUTIA O REGISTRÁCII</w:t>
      </w:r>
    </w:p>
    <w:p w:rsidR="00F43C8F" w:rsidRPr="005F4B0A" w:rsidRDefault="00F43C8F" w:rsidP="005F4B0A">
      <w:pPr>
        <w:ind w:left="-170"/>
        <w:rPr>
          <w:b/>
          <w:color w:val="000000"/>
          <w:lang w:val="sk-SK"/>
        </w:rPr>
      </w:pPr>
      <w:r w:rsidRPr="00D2620F">
        <w:rPr>
          <w:b/>
          <w:color w:val="000000"/>
          <w:lang w:val="sk-SK"/>
        </w:rPr>
        <w:t>P</w:t>
      </w:r>
      <w:r w:rsidR="005F4B0A">
        <w:rPr>
          <w:b/>
          <w:color w:val="000000"/>
          <w:lang w:val="sk-SK"/>
        </w:rPr>
        <w:t xml:space="preserve">IRAMAL CRITICAL CARE B.V. </w:t>
      </w:r>
    </w:p>
    <w:p w:rsidR="00F43C8F" w:rsidRPr="0090485F" w:rsidRDefault="00F43C8F" w:rsidP="00F43C8F">
      <w:pPr>
        <w:rPr>
          <w:color w:val="000000"/>
        </w:rPr>
      </w:pPr>
    </w:p>
    <w:p w:rsidR="00F43C8F" w:rsidRPr="0090485F" w:rsidRDefault="00F43C8F" w:rsidP="00F43C8F">
      <w:pPr>
        <w:rPr>
          <w:b/>
          <w:bCs/>
          <w:color w:val="000000"/>
        </w:rPr>
      </w:pPr>
      <w:r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-3810</wp:posOffset>
                </wp:positionV>
                <wp:extent cx="5715000" cy="228600"/>
                <wp:effectExtent l="0" t="0" r="19050" b="19050"/>
                <wp:wrapNone/>
                <wp:docPr id="57" name="Obdĺžnik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2620DA8" id="Obdĺžnik 57" o:spid="_x0000_s1026" style="position:absolute;margin-left:-9pt;margin-top:-.3pt;width:450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" filled="f"/>
            </w:pict>
          </mc:Fallback>
        </mc:AlternateContent>
      </w:r>
      <w:r>
        <w:rPr>
          <w:b/>
          <w:bCs/>
          <w:color w:val="000000"/>
          <w:lang w:val="sk-SK"/>
        </w:rPr>
        <w:t>14</w:t>
      </w:r>
      <w:r w:rsidRPr="0090485F">
        <w:rPr>
          <w:b/>
          <w:bCs/>
          <w:color w:val="000000"/>
          <w:lang w:val="sk-SK"/>
        </w:rPr>
        <w:t xml:space="preserve">. </w:t>
      </w:r>
      <w:r w:rsidRPr="0090485F">
        <w:rPr>
          <w:b/>
          <w:bCs/>
          <w:color w:val="000000"/>
          <w:lang w:val="sk-SK"/>
        </w:rPr>
        <w:tab/>
        <w:t xml:space="preserve">REGISTRAČNÉ ČÍSLO </w:t>
      </w:r>
      <w:r w:rsidRPr="00B40160">
        <w:rPr>
          <w:b/>
          <w:bCs/>
          <w:color w:val="000000"/>
          <w:lang w:val="sk-SK"/>
        </w:rPr>
        <w:t>(ČÍSLA)</w:t>
      </w:r>
    </w:p>
    <w:p w:rsidR="00F43C8F" w:rsidRPr="0090485F" w:rsidRDefault="00F43C8F" w:rsidP="00F43C8F">
      <w:pPr>
        <w:rPr>
          <w:color w:val="000000"/>
        </w:rPr>
      </w:pPr>
    </w:p>
    <w:p w:rsidR="00F43C8F" w:rsidRPr="00F477B3" w:rsidRDefault="00F43C8F" w:rsidP="00F43C8F">
      <w:pPr>
        <w:ind w:left="-170"/>
        <w:jc w:val="both"/>
      </w:pPr>
      <w:r>
        <w:t>96/022/MR/22-S</w:t>
      </w:r>
    </w:p>
    <w:p w:rsidR="00F43C8F" w:rsidRPr="0090485F" w:rsidRDefault="00F43C8F" w:rsidP="00F43C8F">
      <w:pPr>
        <w:rPr>
          <w:color w:val="000000"/>
        </w:rPr>
      </w:pPr>
      <w:r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168910</wp:posOffset>
                </wp:positionV>
                <wp:extent cx="5715000" cy="228600"/>
                <wp:effectExtent l="0" t="0" r="19050" b="19050"/>
                <wp:wrapNone/>
                <wp:docPr id="56" name="Obdĺžnik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A2F2CF9" id="Obdĺžnik 56" o:spid="_x0000_s1026" style="position:absolute;margin-left:-9pt;margin-top:13.3pt;width:450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" filled="f"/>
            </w:pict>
          </mc:Fallback>
        </mc:AlternateContent>
      </w:r>
    </w:p>
    <w:p w:rsidR="00F43C8F" w:rsidRDefault="00F43C8F" w:rsidP="00F43C8F">
      <w:pPr>
        <w:rPr>
          <w:b/>
          <w:bCs/>
          <w:color w:val="000000"/>
        </w:rPr>
      </w:pPr>
      <w:r>
        <w:rPr>
          <w:b/>
          <w:bCs/>
          <w:color w:val="000000"/>
          <w:lang w:val="sk-SK"/>
        </w:rPr>
        <w:t>15</w:t>
      </w:r>
      <w:r w:rsidRPr="0090485F">
        <w:rPr>
          <w:b/>
          <w:bCs/>
          <w:color w:val="000000"/>
          <w:lang w:val="sk-SK"/>
        </w:rPr>
        <w:t xml:space="preserve">. </w:t>
      </w:r>
      <w:r w:rsidRPr="0090485F">
        <w:rPr>
          <w:b/>
          <w:bCs/>
          <w:color w:val="000000"/>
          <w:lang w:val="sk-SK"/>
        </w:rPr>
        <w:tab/>
        <w:t>ČÍSLO VÝROBNEJ ŠARŽE</w:t>
      </w:r>
    </w:p>
    <w:p w:rsidR="00F43C8F" w:rsidRDefault="00F43C8F" w:rsidP="00F43C8F">
      <w:pPr>
        <w:rPr>
          <w:color w:val="000000"/>
        </w:rPr>
      </w:pPr>
    </w:p>
    <w:p w:rsidR="00F43C8F" w:rsidRDefault="00F43C8F" w:rsidP="00F43C8F">
      <w:pPr>
        <w:ind w:left="-170"/>
        <w:rPr>
          <w:color w:val="000000"/>
        </w:rPr>
      </w:pPr>
      <w:r>
        <w:rPr>
          <w:color w:val="000000"/>
          <w:lang w:val="sk-SK"/>
        </w:rPr>
        <w:t>Lot</w:t>
      </w:r>
    </w:p>
    <w:p w:rsidR="00F43C8F" w:rsidRDefault="00F43C8F" w:rsidP="00F43C8F">
      <w:pPr>
        <w:rPr>
          <w:color w:val="000000"/>
          <w:lang w:val="cs-CZ"/>
        </w:rPr>
      </w:pPr>
    </w:p>
    <w:p w:rsidR="00F43C8F" w:rsidRDefault="00F43C8F" w:rsidP="00F43C8F">
      <w:pPr>
        <w:rPr>
          <w:color w:val="000000"/>
          <w:lang w:val="cs-CZ"/>
        </w:rPr>
      </w:pPr>
    </w:p>
    <w:p w:rsidR="00F43C8F" w:rsidRDefault="00F43C8F" w:rsidP="00F43C8F">
      <w:pPr>
        <w:rPr>
          <w:color w:val="000000"/>
          <w:lang w:val="cs-CZ"/>
        </w:rPr>
      </w:pPr>
    </w:p>
    <w:p w:rsidR="00F43C8F" w:rsidRDefault="00F43C8F" w:rsidP="00F43C8F">
      <w:pPr>
        <w:rPr>
          <w:color w:val="000000"/>
          <w:lang w:val="cs-CZ"/>
        </w:rPr>
      </w:pPr>
    </w:p>
    <w:p w:rsidR="00F43C8F" w:rsidRDefault="00F43C8F" w:rsidP="00F43C8F">
      <w:pPr>
        <w:rPr>
          <w:color w:val="000000"/>
          <w:lang w:val="cs-CZ"/>
        </w:rPr>
      </w:pPr>
    </w:p>
    <w:p w:rsidR="00F43C8F" w:rsidRDefault="00F43C8F" w:rsidP="00F43C8F">
      <w:pPr>
        <w:rPr>
          <w:color w:val="000000"/>
          <w:lang w:val="cs-CZ"/>
        </w:rPr>
      </w:pPr>
    </w:p>
    <w:p w:rsidR="00F43C8F" w:rsidRDefault="00F43C8F" w:rsidP="00F43C8F">
      <w:pPr>
        <w:rPr>
          <w:color w:val="000000"/>
          <w:lang w:val="cs-CZ"/>
        </w:rPr>
      </w:pPr>
    </w:p>
    <w:p w:rsidR="00F43C8F" w:rsidRDefault="00F43C8F" w:rsidP="00F43C8F">
      <w:pPr>
        <w:rPr>
          <w:color w:val="000000"/>
          <w:lang w:val="cs-CZ"/>
        </w:rPr>
      </w:pPr>
    </w:p>
    <w:p w:rsidR="00F43C8F" w:rsidRDefault="00F43C8F" w:rsidP="00F43C8F">
      <w:pPr>
        <w:rPr>
          <w:color w:val="000000"/>
          <w:lang w:val="cs-CZ"/>
        </w:rPr>
      </w:pPr>
    </w:p>
    <w:p w:rsidR="00F43C8F" w:rsidRDefault="00F43C8F" w:rsidP="00F43C8F">
      <w:pPr>
        <w:rPr>
          <w:color w:val="000000"/>
          <w:lang w:val="cs-CZ"/>
        </w:rPr>
      </w:pPr>
    </w:p>
    <w:p w:rsidR="00F43C8F" w:rsidRDefault="00F43C8F" w:rsidP="00F43C8F">
      <w:pPr>
        <w:rPr>
          <w:color w:val="000000"/>
          <w:lang w:val="cs-CZ"/>
        </w:rPr>
      </w:pPr>
    </w:p>
    <w:p w:rsidR="00F43C8F" w:rsidRDefault="00F43C8F" w:rsidP="00F43C8F">
      <w:pPr>
        <w:rPr>
          <w:color w:val="000000"/>
          <w:lang w:val="cs-CZ"/>
        </w:rPr>
      </w:pPr>
    </w:p>
    <w:p w:rsidR="00F43C8F" w:rsidRDefault="00F43C8F" w:rsidP="00F43C8F">
      <w:pPr>
        <w:rPr>
          <w:color w:val="000000"/>
          <w:lang w:val="cs-CZ"/>
        </w:rPr>
      </w:pPr>
    </w:p>
    <w:p w:rsidR="00F43C8F" w:rsidRDefault="00F43C8F" w:rsidP="00F43C8F">
      <w:pPr>
        <w:rPr>
          <w:color w:val="000000"/>
          <w:lang w:val="cs-CZ"/>
        </w:rPr>
      </w:pPr>
    </w:p>
    <w:p w:rsidR="00F43C8F" w:rsidRDefault="00F43C8F" w:rsidP="00F43C8F">
      <w:pPr>
        <w:rPr>
          <w:color w:val="000000"/>
          <w:lang w:val="cs-CZ"/>
        </w:rPr>
      </w:pPr>
    </w:p>
    <w:p w:rsidR="00F43C8F" w:rsidRDefault="00F43C8F" w:rsidP="00F43C8F">
      <w:pPr>
        <w:rPr>
          <w:color w:val="000000"/>
          <w:lang w:val="cs-CZ"/>
        </w:rPr>
      </w:pPr>
    </w:p>
    <w:p w:rsidR="00F43C8F" w:rsidRDefault="00F43C8F" w:rsidP="00F43C8F">
      <w:pPr>
        <w:rPr>
          <w:color w:val="000000"/>
          <w:lang w:val="cs-CZ"/>
        </w:rPr>
      </w:pPr>
    </w:p>
    <w:p w:rsidR="00F43C8F" w:rsidRDefault="00F43C8F" w:rsidP="00F43C8F">
      <w:pPr>
        <w:rPr>
          <w:color w:val="000000"/>
          <w:lang w:val="cs-CZ"/>
        </w:rPr>
      </w:pPr>
    </w:p>
    <w:p w:rsidR="00F43C8F" w:rsidRDefault="00F43C8F" w:rsidP="00F43C8F">
      <w:pPr>
        <w:rPr>
          <w:color w:val="000000"/>
          <w:lang w:val="cs-CZ"/>
        </w:rPr>
      </w:pPr>
    </w:p>
    <w:p w:rsidR="00F43C8F" w:rsidRDefault="00F43C8F" w:rsidP="00F43C8F">
      <w:pPr>
        <w:rPr>
          <w:color w:val="000000"/>
          <w:lang w:val="cs-CZ"/>
        </w:rPr>
      </w:pPr>
    </w:p>
    <w:p w:rsidR="00F43C8F" w:rsidRDefault="00F43C8F" w:rsidP="00F43C8F">
      <w:pPr>
        <w:rPr>
          <w:color w:val="000000"/>
          <w:lang w:val="cs-CZ"/>
        </w:rPr>
      </w:pPr>
    </w:p>
    <w:p w:rsidR="00F43C8F" w:rsidRDefault="00F43C8F" w:rsidP="00F43C8F">
      <w:pPr>
        <w:rPr>
          <w:color w:val="000000"/>
          <w:lang w:val="cs-CZ"/>
        </w:rPr>
      </w:pPr>
    </w:p>
    <w:p w:rsidR="005F4B0A" w:rsidRDefault="005F4B0A" w:rsidP="00F43C8F">
      <w:pPr>
        <w:rPr>
          <w:color w:val="000000"/>
          <w:lang w:val="cs-CZ"/>
        </w:rPr>
      </w:pPr>
    </w:p>
    <w:p w:rsidR="005F4B0A" w:rsidRDefault="005F4B0A" w:rsidP="00F43C8F">
      <w:pPr>
        <w:rPr>
          <w:color w:val="000000"/>
          <w:lang w:val="cs-CZ"/>
        </w:rPr>
      </w:pPr>
    </w:p>
    <w:p w:rsidR="005F4B0A" w:rsidRDefault="005F4B0A" w:rsidP="00F43C8F">
      <w:pPr>
        <w:rPr>
          <w:color w:val="000000"/>
          <w:lang w:val="cs-CZ"/>
        </w:rPr>
      </w:pPr>
    </w:p>
    <w:p w:rsidR="005F4B0A" w:rsidRDefault="005F4B0A" w:rsidP="00F43C8F">
      <w:pPr>
        <w:rPr>
          <w:color w:val="000000"/>
          <w:lang w:val="cs-CZ"/>
        </w:rPr>
      </w:pPr>
    </w:p>
    <w:p w:rsidR="005F4B0A" w:rsidRDefault="005F4B0A" w:rsidP="00F43C8F">
      <w:pPr>
        <w:rPr>
          <w:color w:val="000000"/>
          <w:lang w:val="cs-CZ"/>
        </w:rPr>
      </w:pPr>
    </w:p>
    <w:p w:rsidR="005F4B0A" w:rsidRDefault="005F4B0A" w:rsidP="00F43C8F">
      <w:pPr>
        <w:rPr>
          <w:color w:val="000000"/>
          <w:lang w:val="cs-CZ"/>
        </w:rPr>
      </w:pPr>
    </w:p>
    <w:p w:rsidR="005F4B0A" w:rsidRDefault="005F4B0A" w:rsidP="00F43C8F">
      <w:pPr>
        <w:rPr>
          <w:color w:val="000000"/>
          <w:lang w:val="cs-CZ"/>
        </w:rPr>
      </w:pPr>
    </w:p>
    <w:p w:rsidR="005F4B0A" w:rsidRDefault="005F4B0A" w:rsidP="00F43C8F">
      <w:pPr>
        <w:rPr>
          <w:color w:val="000000"/>
          <w:lang w:val="cs-CZ"/>
        </w:rPr>
      </w:pPr>
    </w:p>
    <w:p w:rsidR="00F43C8F" w:rsidRDefault="00F43C8F" w:rsidP="00F43C8F">
      <w:pPr>
        <w:rPr>
          <w:color w:val="000000"/>
          <w:lang w:val="cs-CZ"/>
        </w:rPr>
      </w:pPr>
    </w:p>
    <w:p w:rsidR="00F43C8F" w:rsidRDefault="00F43C8F" w:rsidP="00F43C8F">
      <w:pPr>
        <w:rPr>
          <w:color w:val="000000"/>
          <w:lang w:val="cs-CZ"/>
        </w:rPr>
      </w:pPr>
    </w:p>
    <w:p w:rsidR="00F036BB" w:rsidRDefault="00F036BB" w:rsidP="00F43C8F">
      <w:pPr>
        <w:rPr>
          <w:color w:val="000000"/>
          <w:lang w:val="cs-CZ"/>
        </w:rPr>
      </w:pPr>
    </w:p>
    <w:p w:rsidR="00F43C8F" w:rsidRDefault="00F43C8F" w:rsidP="00F43C8F">
      <w:pPr>
        <w:rPr>
          <w:color w:val="000000"/>
          <w:lang w:val="cs-CZ"/>
        </w:rPr>
      </w:pPr>
    </w:p>
    <w:p w:rsidR="00F43C8F" w:rsidRDefault="00F43C8F" w:rsidP="00F43C8F">
      <w:pPr>
        <w:pStyle w:val="Zkladntext"/>
        <w:kinsoku w:val="0"/>
        <w:overflowPunct w:val="0"/>
        <w:ind w:right="65"/>
        <w:rPr>
          <w:lang w:val="cs-CZ"/>
        </w:rPr>
      </w:pPr>
      <w:r>
        <w:rPr>
          <w:noProof/>
          <w:lang w:val="sk-SK" w:eastAsia="sk-SK"/>
        </w:rPr>
        <w:lastRenderedPageBreak/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-116840</wp:posOffset>
                </wp:positionH>
                <wp:positionV relativeFrom="paragraph">
                  <wp:posOffset>144780</wp:posOffset>
                </wp:positionV>
                <wp:extent cx="5934075" cy="563245"/>
                <wp:effectExtent l="0" t="0" r="28575" b="27305"/>
                <wp:wrapNone/>
                <wp:docPr id="55" name="Obdĺžnik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4075" cy="563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F9807BE" id="Obdĺžnik 55" o:spid="_x0000_s1026" style="position:absolute;margin-left:-9.2pt;margin-top:11.4pt;width:467.25pt;height:44.3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"/>
            </w:pict>
          </mc:Fallback>
        </mc:AlternateContent>
      </w:r>
    </w:p>
    <w:p w:rsidR="00F43C8F" w:rsidRPr="002D13AB" w:rsidRDefault="00F43C8F" w:rsidP="00F43C8F">
      <w:pPr>
        <w:rPr>
          <w:b/>
          <w:color w:val="000000"/>
          <w:lang w:val="sk-SK"/>
        </w:rPr>
      </w:pPr>
      <w:r w:rsidRPr="002D13AB">
        <w:rPr>
          <w:b/>
          <w:lang w:val="sk-SK"/>
        </w:rPr>
        <w:t>MINIMÁLNE</w:t>
      </w:r>
      <w:r w:rsidRPr="002D13AB">
        <w:rPr>
          <w:b/>
          <w:bCs/>
          <w:color w:val="000000"/>
          <w:lang w:val="sk-SK"/>
        </w:rPr>
        <w:t xml:space="preserve"> ÚDAJE, KTORÉ MAJÚ BYŤ UVEDENÉ NA VNÚTORNOM OBALE</w:t>
      </w:r>
    </w:p>
    <w:p w:rsidR="00F43C8F" w:rsidRPr="002D13AB" w:rsidRDefault="00F43C8F" w:rsidP="00F43C8F">
      <w:pPr>
        <w:rPr>
          <w:b/>
          <w:color w:val="000000"/>
          <w:lang w:val="sk-SK"/>
        </w:rPr>
      </w:pPr>
    </w:p>
    <w:p w:rsidR="00F43C8F" w:rsidRPr="002D13AB" w:rsidRDefault="00F43C8F" w:rsidP="00F43C8F">
      <w:pPr>
        <w:tabs>
          <w:tab w:val="left" w:pos="7674"/>
        </w:tabs>
        <w:rPr>
          <w:b/>
          <w:color w:val="000000"/>
          <w:lang w:val="sk-SK"/>
        </w:rPr>
      </w:pPr>
      <w:r w:rsidRPr="002D13AB">
        <w:rPr>
          <w:b/>
          <w:bCs/>
          <w:color w:val="000000"/>
          <w:lang w:val="sk-SK"/>
        </w:rPr>
        <w:t>100 ml a 250 ml liekovka</w:t>
      </w:r>
      <w:r w:rsidRPr="002D13AB">
        <w:rPr>
          <w:b/>
          <w:bCs/>
          <w:color w:val="000000"/>
          <w:lang w:val="sk-SK"/>
        </w:rPr>
        <w:tab/>
      </w:r>
    </w:p>
    <w:p w:rsidR="00F43C8F" w:rsidRDefault="00F43C8F" w:rsidP="00F43C8F">
      <w:pPr>
        <w:rPr>
          <w:b/>
          <w:bCs/>
          <w:color w:val="000000"/>
          <w:lang w:val="sk-SK"/>
        </w:rPr>
      </w:pPr>
    </w:p>
    <w:p w:rsidR="00F43C8F" w:rsidRPr="002D13AB" w:rsidRDefault="00F43C8F" w:rsidP="00F43C8F">
      <w:pPr>
        <w:rPr>
          <w:b/>
          <w:bCs/>
          <w:color w:val="000000"/>
          <w:lang w:val="sk-SK"/>
        </w:rPr>
      </w:pPr>
      <w:r w:rsidRPr="002D13AB"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168910</wp:posOffset>
                </wp:positionV>
                <wp:extent cx="5931535" cy="228600"/>
                <wp:effectExtent l="0" t="0" r="12065" b="19050"/>
                <wp:wrapNone/>
                <wp:docPr id="38" name="Obdĺžnik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1535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EF02416" id="Obdĺžnik 38" o:spid="_x0000_s1026" style="position:absolute;margin-left:-9pt;margin-top:13.3pt;width:467.0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" filled="f"/>
            </w:pict>
          </mc:Fallback>
        </mc:AlternateContent>
      </w:r>
    </w:p>
    <w:p w:rsidR="00F43C8F" w:rsidRPr="002D13AB" w:rsidRDefault="00F43C8F" w:rsidP="00F43C8F">
      <w:pPr>
        <w:rPr>
          <w:b/>
          <w:bCs/>
          <w:color w:val="000000"/>
          <w:lang w:val="sk-SK"/>
        </w:rPr>
      </w:pPr>
      <w:r w:rsidRPr="002D13AB">
        <w:rPr>
          <w:b/>
          <w:bCs/>
          <w:color w:val="000000"/>
          <w:lang w:val="sk-SK"/>
        </w:rPr>
        <w:t>1.</w:t>
      </w:r>
      <w:r w:rsidRPr="002D13AB">
        <w:rPr>
          <w:b/>
          <w:bCs/>
          <w:color w:val="000000"/>
          <w:lang w:val="sk-SK"/>
        </w:rPr>
        <w:tab/>
        <w:t>NÁZOV VETERINÁRNEHO LIEKU</w:t>
      </w:r>
    </w:p>
    <w:p w:rsidR="00F43C8F" w:rsidRPr="002D13AB" w:rsidRDefault="00F43C8F" w:rsidP="00F43C8F">
      <w:pPr>
        <w:rPr>
          <w:color w:val="000000"/>
          <w:lang w:val="sk-SK"/>
        </w:rPr>
      </w:pPr>
    </w:p>
    <w:p w:rsidR="00F43C8F" w:rsidRPr="002D13AB" w:rsidRDefault="00F43C8F" w:rsidP="00F43C8F">
      <w:pPr>
        <w:ind w:left="-170"/>
        <w:rPr>
          <w:bCs/>
          <w:color w:val="000000"/>
          <w:lang w:val="sk-SK"/>
        </w:rPr>
      </w:pPr>
      <w:r w:rsidRPr="002D13AB">
        <w:rPr>
          <w:bCs/>
          <w:color w:val="000000"/>
          <w:lang w:val="sk-SK"/>
        </w:rPr>
        <w:t xml:space="preserve">IZOMITOR 1000 mg/g kvapalina na paru na inhaláciu </w:t>
      </w:r>
    </w:p>
    <w:p w:rsidR="00F43C8F" w:rsidRPr="002D13AB" w:rsidRDefault="00F43C8F" w:rsidP="00F43C8F">
      <w:pPr>
        <w:rPr>
          <w:b/>
          <w:bCs/>
          <w:color w:val="000000"/>
          <w:lang w:val="sk-SK"/>
        </w:rPr>
      </w:pPr>
      <w:r w:rsidRPr="002D13AB"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172720</wp:posOffset>
                </wp:positionV>
                <wp:extent cx="5931535" cy="228600"/>
                <wp:effectExtent l="0" t="0" r="12065" b="19050"/>
                <wp:wrapNone/>
                <wp:docPr id="36" name="Obdĺžnik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1535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C35EA5D" id="Obdĺžnik 36" o:spid="_x0000_s1026" style="position:absolute;margin-left:-9pt;margin-top:13.6pt;width:467.0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" filled="f"/>
            </w:pict>
          </mc:Fallback>
        </mc:AlternateContent>
      </w:r>
    </w:p>
    <w:p w:rsidR="00F43C8F" w:rsidRPr="002D13AB" w:rsidRDefault="00F43C8F" w:rsidP="00F43C8F">
      <w:pPr>
        <w:rPr>
          <w:color w:val="000000"/>
          <w:lang w:val="sk-SK"/>
        </w:rPr>
      </w:pPr>
      <w:r w:rsidRPr="002D13AB">
        <w:rPr>
          <w:b/>
          <w:bCs/>
          <w:color w:val="000000"/>
          <w:lang w:val="sk-SK"/>
        </w:rPr>
        <w:t>2.</w:t>
      </w:r>
      <w:r w:rsidRPr="002D13AB">
        <w:rPr>
          <w:b/>
          <w:bCs/>
          <w:color w:val="000000"/>
          <w:lang w:val="sk-SK"/>
        </w:rPr>
        <w:tab/>
        <w:t>OBSAH ÚČINNÝCH LÁTOK</w:t>
      </w:r>
      <w:r w:rsidRPr="002D13AB" w:rsidDel="0052318A">
        <w:rPr>
          <w:b/>
          <w:bCs/>
          <w:color w:val="000000"/>
          <w:lang w:val="sk-SK"/>
        </w:rPr>
        <w:t xml:space="preserve"> </w:t>
      </w:r>
    </w:p>
    <w:p w:rsidR="00F43C8F" w:rsidRPr="002D13AB" w:rsidRDefault="00F43C8F" w:rsidP="00F43C8F">
      <w:pPr>
        <w:rPr>
          <w:color w:val="000000"/>
          <w:lang w:val="sk-SK"/>
        </w:rPr>
      </w:pPr>
    </w:p>
    <w:p w:rsidR="00F43C8F" w:rsidRPr="002D13AB" w:rsidRDefault="00F43C8F" w:rsidP="00F43C8F">
      <w:pPr>
        <w:ind w:left="-170"/>
        <w:rPr>
          <w:color w:val="000000"/>
          <w:lang w:val="sk-SK"/>
        </w:rPr>
      </w:pPr>
      <w:r w:rsidRPr="002D13AB">
        <w:rPr>
          <w:color w:val="000000"/>
          <w:lang w:val="sk-SK"/>
        </w:rPr>
        <w:t>Isofluranum 1000 mg/g</w:t>
      </w:r>
    </w:p>
    <w:p w:rsidR="00F43C8F" w:rsidRPr="002D13AB" w:rsidRDefault="00F43C8F" w:rsidP="00F43C8F">
      <w:pPr>
        <w:rPr>
          <w:color w:val="000000"/>
          <w:lang w:val="sk-SK"/>
        </w:rPr>
      </w:pPr>
      <w:r w:rsidRPr="002D13AB"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178435</wp:posOffset>
                </wp:positionV>
                <wp:extent cx="5931535" cy="228600"/>
                <wp:effectExtent l="0" t="0" r="12065" b="19050"/>
                <wp:wrapNone/>
                <wp:docPr id="35" name="Obdĺžnik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1535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C737A2C" id="Obdĺžnik 35" o:spid="_x0000_s1026" style="position:absolute;margin-left:-9pt;margin-top:14.05pt;width:467.0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" filled="f"/>
            </w:pict>
          </mc:Fallback>
        </mc:AlternateContent>
      </w:r>
    </w:p>
    <w:p w:rsidR="00F43C8F" w:rsidRPr="002D13AB" w:rsidRDefault="00F43C8F" w:rsidP="00F43C8F">
      <w:pPr>
        <w:rPr>
          <w:b/>
          <w:bCs/>
          <w:color w:val="000000"/>
          <w:lang w:val="sk-SK"/>
        </w:rPr>
      </w:pPr>
      <w:r w:rsidRPr="002D13AB">
        <w:rPr>
          <w:b/>
          <w:bCs/>
          <w:color w:val="000000"/>
          <w:lang w:val="sk-SK"/>
        </w:rPr>
        <w:t>3.</w:t>
      </w:r>
      <w:r w:rsidRPr="002D13AB">
        <w:rPr>
          <w:b/>
          <w:bCs/>
          <w:color w:val="000000"/>
          <w:lang w:val="sk-SK"/>
        </w:rPr>
        <w:tab/>
        <w:t>CIEĽOVÉ DRUHY</w:t>
      </w:r>
      <w:r w:rsidRPr="002D13AB" w:rsidDel="0052318A">
        <w:rPr>
          <w:b/>
          <w:bCs/>
          <w:color w:val="000000"/>
          <w:lang w:val="sk-SK"/>
        </w:rPr>
        <w:t xml:space="preserve"> </w:t>
      </w:r>
    </w:p>
    <w:p w:rsidR="00F43C8F" w:rsidRPr="002D13AB" w:rsidRDefault="00F43C8F" w:rsidP="00F43C8F">
      <w:pPr>
        <w:rPr>
          <w:color w:val="000000"/>
          <w:lang w:val="sk-SK"/>
        </w:rPr>
      </w:pPr>
    </w:p>
    <w:p w:rsidR="00F43C8F" w:rsidRPr="002D13AB" w:rsidRDefault="00F43C8F" w:rsidP="00F43C8F">
      <w:pPr>
        <w:ind w:left="-170"/>
        <w:jc w:val="both"/>
        <w:rPr>
          <w:color w:val="000000"/>
          <w:lang w:val="sk-SK"/>
        </w:rPr>
      </w:pPr>
      <w:r w:rsidRPr="002D13AB">
        <w:rPr>
          <w:color w:val="000000"/>
          <w:lang w:val="sk-SK"/>
        </w:rPr>
        <w:t>Kôň, pes, mačka, okrasný vták, plaz, potkan, myš, škrečok, činčila, gerbil, morča a fretka.</w:t>
      </w:r>
    </w:p>
    <w:p w:rsidR="00F43C8F" w:rsidRPr="002D13AB" w:rsidRDefault="00F43C8F" w:rsidP="00F43C8F">
      <w:pPr>
        <w:jc w:val="both"/>
        <w:rPr>
          <w:color w:val="000000"/>
          <w:lang w:val="sk-SK"/>
        </w:rPr>
      </w:pPr>
      <w:r w:rsidRPr="002D13AB"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166370</wp:posOffset>
                </wp:positionV>
                <wp:extent cx="5931535" cy="228600"/>
                <wp:effectExtent l="0" t="0" r="12065" b="19050"/>
                <wp:wrapNone/>
                <wp:docPr id="34" name="Obdĺžnik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1535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B02AA9E" id="Obdĺžnik 34" o:spid="_x0000_s1026" style="position:absolute;margin-left:-9pt;margin-top:13.1pt;width:467.0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" filled="f"/>
            </w:pict>
          </mc:Fallback>
        </mc:AlternateContent>
      </w:r>
    </w:p>
    <w:p w:rsidR="00F43C8F" w:rsidRPr="002D13AB" w:rsidRDefault="00F43C8F" w:rsidP="00F43C8F">
      <w:pPr>
        <w:jc w:val="both"/>
        <w:rPr>
          <w:b/>
          <w:bCs/>
          <w:color w:val="000000"/>
          <w:lang w:val="sk-SK"/>
        </w:rPr>
      </w:pPr>
      <w:r w:rsidRPr="002D13AB">
        <w:rPr>
          <w:b/>
          <w:bCs/>
          <w:color w:val="000000"/>
          <w:lang w:val="sk-SK"/>
        </w:rPr>
        <w:t>4.</w:t>
      </w:r>
      <w:r w:rsidRPr="002D13AB">
        <w:rPr>
          <w:b/>
          <w:bCs/>
          <w:color w:val="000000"/>
          <w:lang w:val="sk-SK"/>
        </w:rPr>
        <w:tab/>
        <w:t>CESTY PODANIA</w:t>
      </w:r>
      <w:r w:rsidRPr="002D13AB" w:rsidDel="007237BD">
        <w:rPr>
          <w:b/>
          <w:bCs/>
          <w:color w:val="000000"/>
          <w:lang w:val="sk-SK"/>
        </w:rPr>
        <w:t xml:space="preserve"> </w:t>
      </w:r>
    </w:p>
    <w:p w:rsidR="00F43C8F" w:rsidRPr="002D13AB" w:rsidRDefault="00F43C8F" w:rsidP="00F43C8F">
      <w:pPr>
        <w:jc w:val="both"/>
        <w:rPr>
          <w:b/>
          <w:bCs/>
          <w:color w:val="000000"/>
          <w:lang w:val="sk-SK"/>
        </w:rPr>
      </w:pPr>
    </w:p>
    <w:p w:rsidR="00F43C8F" w:rsidRPr="002D13AB" w:rsidRDefault="00F43C8F" w:rsidP="00F43C8F">
      <w:pPr>
        <w:ind w:left="-170"/>
        <w:rPr>
          <w:color w:val="000000"/>
          <w:lang w:val="sk-SK"/>
        </w:rPr>
      </w:pPr>
      <w:r w:rsidRPr="002D13AB">
        <w:rPr>
          <w:color w:val="000000"/>
          <w:highlight w:val="lightGray"/>
          <w:lang w:val="sk-SK"/>
        </w:rPr>
        <w:t>Inhalačné použitie.</w:t>
      </w:r>
      <w:r w:rsidRPr="002D13AB">
        <w:rPr>
          <w:color w:val="000000"/>
          <w:lang w:val="sk-SK"/>
        </w:rPr>
        <w:t xml:space="preserve"> </w:t>
      </w:r>
    </w:p>
    <w:p w:rsidR="00F43C8F" w:rsidRPr="002D13AB" w:rsidRDefault="00F43C8F" w:rsidP="00F43C8F">
      <w:pPr>
        <w:ind w:left="-170"/>
        <w:rPr>
          <w:color w:val="000000"/>
          <w:lang w:val="sk-SK"/>
        </w:rPr>
      </w:pPr>
      <w:r w:rsidRPr="002D13AB">
        <w:rPr>
          <w:color w:val="000000"/>
          <w:lang w:val="sk-SK"/>
        </w:rPr>
        <w:t>Pred použitím si prečítajte písomnú informáciu pre používateľov.</w:t>
      </w:r>
    </w:p>
    <w:p w:rsidR="00F43C8F" w:rsidRPr="002D13AB" w:rsidRDefault="00F43C8F" w:rsidP="00F43C8F">
      <w:pPr>
        <w:rPr>
          <w:b/>
          <w:bCs/>
          <w:color w:val="000000"/>
          <w:lang w:val="sk-SK"/>
        </w:rPr>
      </w:pPr>
      <w:r w:rsidRPr="002D13AB"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161925</wp:posOffset>
                </wp:positionV>
                <wp:extent cx="5931535" cy="228600"/>
                <wp:effectExtent l="0" t="0" r="12065" b="19050"/>
                <wp:wrapNone/>
                <wp:docPr id="33" name="Obdĺžnik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1535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CA83167" id="Obdĺžnik 33" o:spid="_x0000_s1026" style="position:absolute;margin-left:-9pt;margin-top:12.75pt;width:467.0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" filled="f"/>
            </w:pict>
          </mc:Fallback>
        </mc:AlternateContent>
      </w:r>
    </w:p>
    <w:p w:rsidR="00F43C8F" w:rsidRPr="002D13AB" w:rsidRDefault="00F43C8F" w:rsidP="00F43C8F">
      <w:pPr>
        <w:rPr>
          <w:b/>
          <w:bCs/>
          <w:color w:val="000000"/>
          <w:lang w:val="sk-SK"/>
        </w:rPr>
      </w:pPr>
      <w:r w:rsidRPr="002D13AB">
        <w:rPr>
          <w:b/>
          <w:bCs/>
          <w:color w:val="000000"/>
          <w:lang w:val="sk-SK"/>
        </w:rPr>
        <w:t>5.</w:t>
      </w:r>
      <w:r w:rsidRPr="002D13AB">
        <w:rPr>
          <w:b/>
          <w:bCs/>
          <w:color w:val="000000"/>
          <w:lang w:val="sk-SK"/>
        </w:rPr>
        <w:tab/>
        <w:t>OCHRANNÉ LEHOTY</w:t>
      </w:r>
    </w:p>
    <w:p w:rsidR="00F43C8F" w:rsidRDefault="00F43C8F" w:rsidP="00F43C8F">
      <w:pPr>
        <w:rPr>
          <w:b/>
          <w:bCs/>
          <w:color w:val="000000"/>
          <w:lang w:val="sk-SK"/>
        </w:rPr>
      </w:pPr>
    </w:p>
    <w:p w:rsidR="00F43C8F" w:rsidRPr="005F4060" w:rsidRDefault="00F43C8F" w:rsidP="00F43C8F">
      <w:pPr>
        <w:ind w:left="-170"/>
        <w:rPr>
          <w:bCs/>
          <w:color w:val="000000"/>
          <w:lang w:val="sk-SK"/>
        </w:rPr>
      </w:pPr>
      <w:r w:rsidRPr="005F4060">
        <w:rPr>
          <w:bCs/>
          <w:color w:val="000000"/>
          <w:lang w:val="sk-SK"/>
        </w:rPr>
        <w:t>Ochranná lehota:</w:t>
      </w:r>
    </w:p>
    <w:p w:rsidR="00F43C8F" w:rsidRPr="002D13AB" w:rsidRDefault="00F43C8F" w:rsidP="00F43C8F">
      <w:pPr>
        <w:pStyle w:val="Zkladntext"/>
        <w:kinsoku w:val="0"/>
        <w:overflowPunct w:val="0"/>
        <w:ind w:left="-170"/>
        <w:rPr>
          <w:color w:val="000000"/>
          <w:lang w:val="sk-SK"/>
        </w:rPr>
      </w:pPr>
      <w:r w:rsidRPr="002D13AB">
        <w:rPr>
          <w:color w:val="000000"/>
          <w:lang w:val="sk-SK"/>
        </w:rPr>
        <w:t>Kone:</w:t>
      </w:r>
    </w:p>
    <w:p w:rsidR="00F43C8F" w:rsidRPr="002D13AB" w:rsidRDefault="00F43C8F" w:rsidP="00F43C8F">
      <w:pPr>
        <w:pStyle w:val="Zkladntext"/>
        <w:kinsoku w:val="0"/>
        <w:overflowPunct w:val="0"/>
        <w:ind w:left="-170"/>
        <w:rPr>
          <w:color w:val="000000"/>
          <w:lang w:val="sk-SK"/>
        </w:rPr>
      </w:pPr>
      <w:r w:rsidRPr="002D13AB">
        <w:rPr>
          <w:color w:val="000000"/>
          <w:lang w:val="sk-SK"/>
        </w:rPr>
        <w:t>Mäso a vnútornosti: 2 dni.</w:t>
      </w:r>
    </w:p>
    <w:p w:rsidR="00F43C8F" w:rsidRPr="002D13AB" w:rsidRDefault="00F43C8F" w:rsidP="00F43C8F">
      <w:pPr>
        <w:pStyle w:val="Zkladntext"/>
        <w:kinsoku w:val="0"/>
        <w:overflowPunct w:val="0"/>
        <w:ind w:left="-170"/>
        <w:rPr>
          <w:color w:val="000000"/>
          <w:lang w:val="sk-SK"/>
        </w:rPr>
      </w:pPr>
      <w:r w:rsidRPr="002D13AB">
        <w:rPr>
          <w:color w:val="000000"/>
          <w:lang w:val="sk-SK"/>
        </w:rPr>
        <w:t>Nepoužívajte u</w:t>
      </w:r>
      <w:r>
        <w:rPr>
          <w:color w:val="000000"/>
          <w:lang w:val="sk-SK"/>
        </w:rPr>
        <w:t xml:space="preserve"> zvierat </w:t>
      </w:r>
      <w:r w:rsidRPr="002D13AB">
        <w:rPr>
          <w:color w:val="000000"/>
          <w:lang w:val="sk-SK"/>
        </w:rPr>
        <w:t>produkujúcich</w:t>
      </w:r>
      <w:r>
        <w:rPr>
          <w:color w:val="000000"/>
          <w:lang w:val="sk-SK"/>
        </w:rPr>
        <w:t xml:space="preserve"> </w:t>
      </w:r>
      <w:r w:rsidRPr="002D13AB">
        <w:rPr>
          <w:color w:val="000000"/>
          <w:lang w:val="sk-SK"/>
        </w:rPr>
        <w:t>mlieko na ľudskú spotrebu.</w:t>
      </w:r>
    </w:p>
    <w:p w:rsidR="00F43C8F" w:rsidRPr="002D13AB" w:rsidRDefault="00F43C8F" w:rsidP="00F43C8F">
      <w:pPr>
        <w:rPr>
          <w:color w:val="000000"/>
          <w:lang w:val="sk-SK"/>
        </w:rPr>
      </w:pPr>
      <w:r w:rsidRPr="002D13AB"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173355</wp:posOffset>
                </wp:positionV>
                <wp:extent cx="5931535" cy="228600"/>
                <wp:effectExtent l="0" t="0" r="12065" b="19050"/>
                <wp:wrapNone/>
                <wp:docPr id="32" name="Obdĺžnik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1535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F745270" id="Obdĺžnik 32" o:spid="_x0000_s1026" style="position:absolute;margin-left:-9pt;margin-top:13.65pt;width:467.0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" filled="f"/>
            </w:pict>
          </mc:Fallback>
        </mc:AlternateContent>
      </w:r>
    </w:p>
    <w:p w:rsidR="00F43C8F" w:rsidRPr="002D13AB" w:rsidRDefault="00F43C8F" w:rsidP="00F43C8F">
      <w:pPr>
        <w:rPr>
          <w:b/>
          <w:bCs/>
          <w:color w:val="000000"/>
          <w:lang w:val="sk-SK"/>
        </w:rPr>
      </w:pPr>
      <w:r w:rsidRPr="002D13AB">
        <w:rPr>
          <w:b/>
          <w:bCs/>
          <w:color w:val="000000"/>
          <w:lang w:val="sk-SK"/>
        </w:rPr>
        <w:t>6.</w:t>
      </w:r>
      <w:r w:rsidRPr="002D13AB">
        <w:rPr>
          <w:b/>
          <w:bCs/>
          <w:color w:val="000000"/>
          <w:lang w:val="sk-SK"/>
        </w:rPr>
        <w:tab/>
        <w:t>DÁTUM EXSPIRÁCIE</w:t>
      </w:r>
    </w:p>
    <w:p w:rsidR="00F43C8F" w:rsidRPr="002D13AB" w:rsidRDefault="00F43C8F" w:rsidP="00F43C8F">
      <w:pPr>
        <w:rPr>
          <w:color w:val="000000"/>
          <w:lang w:val="sk-SK"/>
        </w:rPr>
      </w:pPr>
    </w:p>
    <w:p w:rsidR="00F43C8F" w:rsidRDefault="00F43C8F" w:rsidP="00F43C8F">
      <w:pPr>
        <w:ind w:left="-170"/>
        <w:rPr>
          <w:color w:val="000000"/>
          <w:lang w:val="sk-SK"/>
        </w:rPr>
      </w:pPr>
      <w:r w:rsidRPr="002D13AB">
        <w:rPr>
          <w:color w:val="000000"/>
          <w:lang w:val="sk-SK"/>
        </w:rPr>
        <w:t>E</w:t>
      </w:r>
      <w:r>
        <w:rPr>
          <w:color w:val="000000"/>
          <w:lang w:val="sk-SK"/>
        </w:rPr>
        <w:t>XP</w:t>
      </w:r>
    </w:p>
    <w:p w:rsidR="00F43C8F" w:rsidRPr="002D13AB" w:rsidRDefault="00F43C8F" w:rsidP="00F43C8F">
      <w:pPr>
        <w:rPr>
          <w:color w:val="000000"/>
          <w:lang w:val="sk-SK"/>
        </w:rPr>
      </w:pPr>
      <w:r w:rsidRPr="002D13AB"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134620</wp:posOffset>
                </wp:positionV>
                <wp:extent cx="5931535" cy="295275"/>
                <wp:effectExtent l="0" t="0" r="12065" b="28575"/>
                <wp:wrapNone/>
                <wp:docPr id="31" name="Obdĺžnik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153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E339950" id="Obdĺžnik 31" o:spid="_x0000_s1026" style="position:absolute;margin-left:-9pt;margin-top:10.6pt;width:467.0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" filled="f"/>
            </w:pict>
          </mc:Fallback>
        </mc:AlternateContent>
      </w:r>
    </w:p>
    <w:p w:rsidR="00F43C8F" w:rsidRPr="002D13AB" w:rsidRDefault="00F43C8F" w:rsidP="00F43C8F">
      <w:pPr>
        <w:rPr>
          <w:b/>
          <w:bCs/>
          <w:color w:val="000000"/>
          <w:lang w:val="sk-SK"/>
        </w:rPr>
      </w:pPr>
      <w:r w:rsidRPr="002D13AB">
        <w:rPr>
          <w:b/>
          <w:bCs/>
          <w:color w:val="000000"/>
          <w:lang w:val="sk-SK"/>
        </w:rPr>
        <w:t>7.</w:t>
      </w:r>
      <w:r w:rsidRPr="002D13AB">
        <w:rPr>
          <w:b/>
          <w:bCs/>
          <w:color w:val="000000"/>
          <w:lang w:val="sk-SK"/>
        </w:rPr>
        <w:tab/>
        <w:t>OSOBITNÉ PODMIENKY NA UCHOVÁVANIE</w:t>
      </w:r>
    </w:p>
    <w:p w:rsidR="00F43C8F" w:rsidRPr="002D13AB" w:rsidRDefault="00F43C8F" w:rsidP="00F43C8F">
      <w:pPr>
        <w:shd w:val="clear" w:color="auto" w:fill="FFFFFF"/>
        <w:tabs>
          <w:tab w:val="left" w:pos="6259"/>
        </w:tabs>
        <w:spacing w:line="269" w:lineRule="exact"/>
        <w:ind w:left="-170" w:right="1498"/>
        <w:jc w:val="both"/>
        <w:rPr>
          <w:color w:val="000000"/>
          <w:spacing w:val="-2"/>
          <w:lang w:val="sk-SK"/>
        </w:rPr>
      </w:pPr>
    </w:p>
    <w:p w:rsidR="00F43C8F" w:rsidRDefault="00F43C8F" w:rsidP="00F43C8F">
      <w:pPr>
        <w:shd w:val="clear" w:color="auto" w:fill="FFFFFF"/>
        <w:tabs>
          <w:tab w:val="left" w:pos="6259"/>
        </w:tabs>
        <w:spacing w:line="269" w:lineRule="exact"/>
        <w:ind w:left="-170" w:right="1498"/>
        <w:jc w:val="both"/>
        <w:rPr>
          <w:color w:val="000000"/>
          <w:spacing w:val="-2"/>
          <w:lang w:val="sk-SK"/>
        </w:rPr>
      </w:pPr>
      <w:r w:rsidRPr="002D13AB">
        <w:rPr>
          <w:lang w:val="sk-SK"/>
        </w:rPr>
        <w:t>Uchovávať pri teplote neprevyšujúcej 25 °C</w:t>
      </w:r>
      <w:r w:rsidRPr="002D13AB">
        <w:rPr>
          <w:color w:val="000000"/>
          <w:spacing w:val="-2"/>
          <w:lang w:val="sk-SK"/>
        </w:rPr>
        <w:t xml:space="preserve">. </w:t>
      </w:r>
    </w:p>
    <w:p w:rsidR="00F43C8F" w:rsidRDefault="00F43C8F" w:rsidP="00F43C8F">
      <w:pPr>
        <w:ind w:left="-170"/>
        <w:rPr>
          <w:color w:val="000000"/>
          <w:spacing w:val="-2"/>
          <w:lang w:val="sk-SK"/>
        </w:rPr>
      </w:pPr>
      <w:r w:rsidRPr="002D13AB">
        <w:rPr>
          <w:color w:val="000000"/>
          <w:spacing w:val="-2"/>
          <w:lang w:val="sk-SK"/>
        </w:rPr>
        <w:t xml:space="preserve">Chrániť pred svetlom a teplom. </w:t>
      </w:r>
    </w:p>
    <w:p w:rsidR="00F43C8F" w:rsidRPr="002D13AB" w:rsidRDefault="00F43C8F" w:rsidP="00F43C8F">
      <w:pPr>
        <w:ind w:left="-170"/>
        <w:rPr>
          <w:color w:val="000000"/>
          <w:lang w:val="sk-SK"/>
        </w:rPr>
      </w:pPr>
      <w:r w:rsidRPr="00E65E52">
        <w:rPr>
          <w:color w:val="000000"/>
          <w:spacing w:val="-2"/>
          <w:lang w:val="sk-SK"/>
        </w:rPr>
        <w:t xml:space="preserve">Vnútorný obal uchovávať dobre uzavretý. </w:t>
      </w:r>
    </w:p>
    <w:p w:rsidR="00F43C8F" w:rsidRPr="002D13AB" w:rsidRDefault="00F43C8F" w:rsidP="00F43C8F">
      <w:pPr>
        <w:rPr>
          <w:color w:val="000000"/>
          <w:lang w:val="sk-SK"/>
        </w:rPr>
      </w:pPr>
      <w:r w:rsidRPr="002D13AB"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140970</wp:posOffset>
                </wp:positionV>
                <wp:extent cx="5931535" cy="260985"/>
                <wp:effectExtent l="0" t="0" r="12065" b="24765"/>
                <wp:wrapNone/>
                <wp:docPr id="30" name="Obdĺžnik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1535" cy="260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37A4312" id="Obdĺžnik 30" o:spid="_x0000_s1026" style="position:absolute;margin-left:-9pt;margin-top:11.1pt;width:467.05pt;height:20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" filled="f"/>
            </w:pict>
          </mc:Fallback>
        </mc:AlternateContent>
      </w:r>
    </w:p>
    <w:p w:rsidR="00F43C8F" w:rsidRPr="002D13AB" w:rsidRDefault="00F43C8F" w:rsidP="00F43C8F">
      <w:pPr>
        <w:pStyle w:val="Zkladntext2"/>
        <w:ind w:left="720" w:hanging="720"/>
        <w:rPr>
          <w:b/>
          <w:color w:val="000000"/>
          <w:lang w:val="sk-SK"/>
        </w:rPr>
      </w:pPr>
      <w:r w:rsidRPr="00F43C8F">
        <w:rPr>
          <w:b/>
          <w:color w:val="000000"/>
          <w:lang w:val="sk-SK"/>
        </w:rPr>
        <w:t>8.</w:t>
      </w:r>
      <w:r w:rsidRPr="00F43C8F">
        <w:rPr>
          <w:b/>
          <w:color w:val="000000"/>
          <w:lang w:val="sk-SK"/>
        </w:rPr>
        <w:tab/>
        <w:t>NÁZOV  DRŽITEĽA ROZHODNUTIA O REGISTRÁCII</w:t>
      </w:r>
    </w:p>
    <w:p w:rsidR="00F43C8F" w:rsidRPr="002D13AB" w:rsidRDefault="00F43C8F" w:rsidP="00F43C8F">
      <w:pPr>
        <w:ind w:left="-170"/>
        <w:rPr>
          <w:b/>
          <w:color w:val="000000"/>
          <w:lang w:val="sk-SK"/>
        </w:rPr>
      </w:pPr>
      <w:r>
        <w:rPr>
          <w:b/>
          <w:color w:val="000000"/>
          <w:lang w:val="sk-SK"/>
        </w:rPr>
        <w:t xml:space="preserve">PIRAMAL CRITICAL CARE B.V. </w:t>
      </w:r>
    </w:p>
    <w:p w:rsidR="00F43C8F" w:rsidRPr="002D13AB" w:rsidRDefault="00F43C8F" w:rsidP="00F43C8F">
      <w:pPr>
        <w:rPr>
          <w:color w:val="000000"/>
          <w:lang w:val="sk-SK"/>
        </w:rPr>
      </w:pPr>
      <w:r w:rsidRPr="002D13AB"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168910</wp:posOffset>
                </wp:positionV>
                <wp:extent cx="5931535" cy="228600"/>
                <wp:effectExtent l="0" t="0" r="12065" b="19050"/>
                <wp:wrapNone/>
                <wp:docPr id="29" name="Obdĺžnik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1535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4780FC0" id="Obdĺžnik 29" o:spid="_x0000_s1026" style="position:absolute;margin-left:-9pt;margin-top:13.3pt;width:467.0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" filled="f"/>
            </w:pict>
          </mc:Fallback>
        </mc:AlternateContent>
      </w:r>
    </w:p>
    <w:p w:rsidR="00F43C8F" w:rsidRPr="002D13AB" w:rsidRDefault="00F43C8F" w:rsidP="00F43C8F">
      <w:pPr>
        <w:rPr>
          <w:b/>
          <w:bCs/>
          <w:color w:val="000000"/>
          <w:lang w:val="sk-SK"/>
        </w:rPr>
      </w:pPr>
      <w:r w:rsidRPr="002D13AB">
        <w:rPr>
          <w:b/>
          <w:bCs/>
          <w:color w:val="000000"/>
          <w:lang w:val="sk-SK"/>
        </w:rPr>
        <w:t xml:space="preserve">9. </w:t>
      </w:r>
      <w:r w:rsidRPr="002D13AB">
        <w:rPr>
          <w:b/>
          <w:bCs/>
          <w:color w:val="000000"/>
          <w:lang w:val="sk-SK"/>
        </w:rPr>
        <w:tab/>
        <w:t>ČÍSLO  ŠARŽE</w:t>
      </w:r>
    </w:p>
    <w:p w:rsidR="00F43C8F" w:rsidRPr="002D13AB" w:rsidRDefault="00F43C8F" w:rsidP="00F43C8F">
      <w:pPr>
        <w:rPr>
          <w:color w:val="000000"/>
          <w:lang w:val="sk-SK"/>
        </w:rPr>
      </w:pPr>
    </w:p>
    <w:p w:rsidR="00F43C8F" w:rsidRPr="002D13AB" w:rsidRDefault="00F43C8F" w:rsidP="00F43C8F">
      <w:pPr>
        <w:pStyle w:val="Zkladntext"/>
        <w:kinsoku w:val="0"/>
        <w:overflowPunct w:val="0"/>
        <w:ind w:left="-170" w:right="65"/>
        <w:rPr>
          <w:lang w:val="sk-SK"/>
        </w:rPr>
      </w:pPr>
      <w:r w:rsidRPr="002D13AB">
        <w:rPr>
          <w:color w:val="000000"/>
          <w:lang w:val="sk-SK"/>
        </w:rPr>
        <w:t>Lot</w:t>
      </w:r>
    </w:p>
    <w:p w:rsidR="00F43C8F" w:rsidRPr="002D13AB" w:rsidRDefault="00F43C8F" w:rsidP="00F43C8F">
      <w:pPr>
        <w:pStyle w:val="Zkladntext"/>
        <w:kinsoku w:val="0"/>
        <w:overflowPunct w:val="0"/>
        <w:ind w:right="65"/>
        <w:rPr>
          <w:lang w:val="sk-SK"/>
        </w:rPr>
      </w:pPr>
    </w:p>
    <w:p w:rsidR="00F43C8F" w:rsidRPr="002D13AB" w:rsidRDefault="00F43C8F" w:rsidP="00F43C8F">
      <w:pPr>
        <w:pStyle w:val="Zkladntext"/>
        <w:kinsoku w:val="0"/>
        <w:overflowPunct w:val="0"/>
        <w:ind w:right="65"/>
        <w:rPr>
          <w:lang w:val="sk-SK"/>
        </w:rPr>
      </w:pPr>
    </w:p>
    <w:p w:rsidR="00F43C8F" w:rsidRDefault="00F43C8F" w:rsidP="00F43C8F">
      <w:pPr>
        <w:pStyle w:val="Bezriadkovania"/>
        <w:rPr>
          <w:b/>
          <w:bCs/>
          <w:lang w:val="sk-SK"/>
        </w:rPr>
      </w:pPr>
    </w:p>
    <w:p w:rsidR="00F43C8F" w:rsidRDefault="00F43C8F" w:rsidP="003E173F">
      <w:pPr>
        <w:pStyle w:val="Bezriadkovania"/>
        <w:jc w:val="center"/>
        <w:rPr>
          <w:b/>
          <w:bCs/>
          <w:lang w:val="sk-SK"/>
        </w:rPr>
      </w:pPr>
    </w:p>
    <w:p w:rsidR="00F43C8F" w:rsidRDefault="00F43C8F" w:rsidP="003E173F">
      <w:pPr>
        <w:pStyle w:val="Bezriadkovania"/>
        <w:jc w:val="center"/>
        <w:rPr>
          <w:b/>
          <w:bCs/>
          <w:lang w:val="sk-SK"/>
        </w:rPr>
      </w:pPr>
    </w:p>
    <w:p w:rsidR="00F43C8F" w:rsidRDefault="00F43C8F" w:rsidP="005F4B0A">
      <w:pPr>
        <w:pStyle w:val="Bezriadkovania"/>
        <w:rPr>
          <w:b/>
          <w:bCs/>
          <w:lang w:val="sk-SK"/>
        </w:rPr>
      </w:pPr>
    </w:p>
    <w:p w:rsidR="00F036BB" w:rsidRDefault="00F036BB" w:rsidP="005F4B0A">
      <w:pPr>
        <w:pStyle w:val="Bezriadkovania"/>
        <w:rPr>
          <w:b/>
          <w:bCs/>
          <w:lang w:val="sk-SK"/>
        </w:rPr>
      </w:pPr>
    </w:p>
    <w:p w:rsidR="003E173F" w:rsidRPr="009C321F" w:rsidRDefault="003E173F" w:rsidP="003E173F">
      <w:pPr>
        <w:pStyle w:val="Bezriadkovania"/>
        <w:jc w:val="center"/>
        <w:rPr>
          <w:b/>
          <w:bCs/>
        </w:rPr>
      </w:pPr>
      <w:r w:rsidRPr="009C321F">
        <w:rPr>
          <w:b/>
          <w:bCs/>
          <w:lang w:val="sk-SK"/>
        </w:rPr>
        <w:lastRenderedPageBreak/>
        <w:t>PÍSOMNÁ INFORMÁCIA PRE POUŽÍVATEĽOV</w:t>
      </w:r>
    </w:p>
    <w:p w:rsidR="003E173F" w:rsidRPr="009C321F" w:rsidRDefault="003E173F" w:rsidP="003E173F">
      <w:pPr>
        <w:pStyle w:val="Zkladntext"/>
        <w:kinsoku w:val="0"/>
        <w:overflowPunct w:val="0"/>
        <w:jc w:val="both"/>
      </w:pPr>
    </w:p>
    <w:p w:rsidR="003E173F" w:rsidRPr="009C321F" w:rsidRDefault="003E173F" w:rsidP="003E173F">
      <w:pPr>
        <w:pStyle w:val="Nadpis1"/>
        <w:numPr>
          <w:ilvl w:val="0"/>
          <w:numId w:val="6"/>
        </w:numPr>
        <w:tabs>
          <w:tab w:val="left" w:pos="709"/>
        </w:tabs>
        <w:kinsoku w:val="0"/>
        <w:overflowPunct w:val="0"/>
        <w:spacing w:after="200"/>
        <w:ind w:left="567" w:hanging="567"/>
        <w:jc w:val="both"/>
      </w:pPr>
      <w:r w:rsidRPr="009C321F">
        <w:rPr>
          <w:lang w:val="sk-SK"/>
        </w:rPr>
        <w:t>Názov veterinárneho lieku</w:t>
      </w:r>
    </w:p>
    <w:p w:rsidR="003E173F" w:rsidRPr="00164349" w:rsidRDefault="003E173F" w:rsidP="005668AF">
      <w:pPr>
        <w:pStyle w:val="Zkladntext"/>
        <w:kinsoku w:val="0"/>
        <w:overflowPunct w:val="0"/>
        <w:spacing w:after="200"/>
        <w:ind w:left="284" w:hanging="426"/>
        <w:jc w:val="both"/>
        <w:rPr>
          <w:color w:val="000000" w:themeColor="text1"/>
          <w:lang w:val="pt-BR"/>
        </w:rPr>
      </w:pPr>
      <w:r w:rsidRPr="00164349">
        <w:rPr>
          <w:bCs/>
          <w:color w:val="000000"/>
          <w:lang w:val="sk-SK"/>
        </w:rPr>
        <w:t xml:space="preserve">   IZOMITOR 1000 mg/g kvapalina na paru na inhaláciu </w:t>
      </w:r>
    </w:p>
    <w:p w:rsidR="003E173F" w:rsidRPr="00164349" w:rsidRDefault="003E173F" w:rsidP="003E173F">
      <w:pPr>
        <w:pStyle w:val="Nadpis1"/>
        <w:numPr>
          <w:ilvl w:val="0"/>
          <w:numId w:val="6"/>
        </w:numPr>
        <w:tabs>
          <w:tab w:val="left" w:pos="540"/>
        </w:tabs>
        <w:kinsoku w:val="0"/>
        <w:overflowPunct w:val="0"/>
        <w:spacing w:after="200"/>
        <w:ind w:left="0" w:firstLine="0"/>
        <w:jc w:val="both"/>
        <w:rPr>
          <w:lang w:val="pt-BR"/>
        </w:rPr>
      </w:pPr>
      <w:r w:rsidRPr="00164349">
        <w:t>Zloženie</w:t>
      </w:r>
      <w:r w:rsidRPr="00164349" w:rsidDel="00F274EE">
        <w:rPr>
          <w:lang w:val="sk-SK"/>
        </w:rPr>
        <w:t xml:space="preserve"> </w:t>
      </w:r>
    </w:p>
    <w:p w:rsidR="003E173F" w:rsidRDefault="003E173F" w:rsidP="003E173F">
      <w:pPr>
        <w:pStyle w:val="Zkladntext"/>
        <w:kinsoku w:val="0"/>
        <w:overflowPunct w:val="0"/>
        <w:ind w:hanging="218"/>
        <w:jc w:val="both"/>
        <w:rPr>
          <w:lang w:val="sk-SK"/>
        </w:rPr>
      </w:pPr>
      <w:r w:rsidRPr="00164349">
        <w:rPr>
          <w:lang w:val="sk-SK"/>
        </w:rPr>
        <w:t>Účinná látka: Isofluranum</w:t>
      </w:r>
      <w:r w:rsidRPr="009C321F">
        <w:rPr>
          <w:lang w:val="sk-SK"/>
        </w:rPr>
        <w:t xml:space="preserve"> 1000 mg/g </w:t>
      </w:r>
    </w:p>
    <w:p w:rsidR="003E173F" w:rsidRPr="009C321F" w:rsidRDefault="003E173F" w:rsidP="003E173F">
      <w:pPr>
        <w:pStyle w:val="Nadpis1"/>
        <w:tabs>
          <w:tab w:val="left" w:pos="540"/>
        </w:tabs>
        <w:kinsoku w:val="0"/>
        <w:overflowPunct w:val="0"/>
        <w:ind w:left="0" w:firstLine="0"/>
        <w:jc w:val="both"/>
        <w:rPr>
          <w:lang w:val="pt-BR"/>
        </w:rPr>
      </w:pPr>
      <w:r w:rsidRPr="009C321F">
        <w:rPr>
          <w:b w:val="0"/>
          <w:bCs w:val="0"/>
          <w:lang w:val="sk-SK"/>
        </w:rPr>
        <w:t>Tento veterinárny liek neobsahuje žiadne pomocné látky.</w:t>
      </w:r>
    </w:p>
    <w:p w:rsidR="003E173F" w:rsidRPr="009C321F" w:rsidRDefault="003E173F" w:rsidP="003E173F">
      <w:pPr>
        <w:pStyle w:val="Zkladntext"/>
        <w:kinsoku w:val="0"/>
        <w:overflowPunct w:val="0"/>
        <w:ind w:hanging="218"/>
        <w:jc w:val="both"/>
        <w:rPr>
          <w:spacing w:val="-52"/>
          <w:lang w:val="pt-BR"/>
        </w:rPr>
      </w:pPr>
    </w:p>
    <w:p w:rsidR="003E173F" w:rsidRPr="009C321F" w:rsidRDefault="005668AF" w:rsidP="005668AF">
      <w:pPr>
        <w:pStyle w:val="Zkladntext"/>
        <w:kinsoku w:val="0"/>
        <w:overflowPunct w:val="0"/>
        <w:ind w:hanging="360"/>
        <w:jc w:val="both"/>
        <w:rPr>
          <w:lang w:val="pt-BR"/>
        </w:rPr>
      </w:pPr>
      <w:r>
        <w:rPr>
          <w:lang w:val="sk-SK"/>
        </w:rPr>
        <w:t xml:space="preserve">   </w:t>
      </w:r>
      <w:r w:rsidR="003E173F" w:rsidRPr="009C321F">
        <w:rPr>
          <w:lang w:val="sk-SK"/>
        </w:rPr>
        <w:t>Kvapalina na paru na inhaláciu</w:t>
      </w:r>
    </w:p>
    <w:p w:rsidR="003E173F" w:rsidRPr="00164349" w:rsidRDefault="003E173F" w:rsidP="003E173F">
      <w:pPr>
        <w:pStyle w:val="Nadpis1"/>
        <w:tabs>
          <w:tab w:val="left" w:pos="567"/>
        </w:tabs>
        <w:kinsoku w:val="0"/>
        <w:overflowPunct w:val="0"/>
        <w:ind w:left="0" w:firstLine="0"/>
        <w:jc w:val="both"/>
        <w:rPr>
          <w:b w:val="0"/>
          <w:bCs w:val="0"/>
          <w:lang w:val="pt-BR"/>
        </w:rPr>
      </w:pPr>
      <w:r w:rsidRPr="009C321F">
        <w:rPr>
          <w:b w:val="0"/>
          <w:bCs w:val="0"/>
          <w:lang w:val="sk-SK"/>
        </w:rPr>
        <w:t xml:space="preserve">Číra, bezfarebná, </w:t>
      </w:r>
      <w:r w:rsidRPr="00164349">
        <w:rPr>
          <w:b w:val="0"/>
          <w:bCs w:val="0"/>
          <w:lang w:val="sk-SK"/>
        </w:rPr>
        <w:t>nestál</w:t>
      </w:r>
      <w:r>
        <w:rPr>
          <w:b w:val="0"/>
          <w:bCs w:val="0"/>
          <w:lang w:val="sk-SK"/>
        </w:rPr>
        <w:t>a</w:t>
      </w:r>
      <w:r w:rsidRPr="00164349">
        <w:rPr>
          <w:b w:val="0"/>
          <w:bCs w:val="0"/>
          <w:lang w:val="sk-SK"/>
        </w:rPr>
        <w:t>, ťažká kvapalina</w:t>
      </w:r>
      <w:r>
        <w:rPr>
          <w:b w:val="0"/>
          <w:bCs w:val="0"/>
          <w:lang w:val="sk-SK"/>
        </w:rPr>
        <w:t>.</w:t>
      </w:r>
      <w:r w:rsidRPr="00164349">
        <w:rPr>
          <w:b w:val="0"/>
          <w:bCs w:val="0"/>
          <w:lang w:val="sk-SK"/>
        </w:rPr>
        <w:t xml:space="preserve"> </w:t>
      </w:r>
    </w:p>
    <w:p w:rsidR="003E173F" w:rsidRPr="00164349" w:rsidRDefault="003E173F" w:rsidP="003E173F">
      <w:pPr>
        <w:rPr>
          <w:lang w:val="pt-BR"/>
        </w:rPr>
      </w:pPr>
    </w:p>
    <w:p w:rsidR="003E173F" w:rsidRPr="00164349" w:rsidRDefault="003E173F" w:rsidP="003E173F">
      <w:pPr>
        <w:pStyle w:val="Nadpis1"/>
        <w:numPr>
          <w:ilvl w:val="0"/>
          <w:numId w:val="6"/>
        </w:numPr>
        <w:tabs>
          <w:tab w:val="left" w:pos="540"/>
        </w:tabs>
        <w:kinsoku w:val="0"/>
        <w:overflowPunct w:val="0"/>
        <w:spacing w:after="200"/>
        <w:ind w:left="360"/>
      </w:pPr>
      <w:r w:rsidRPr="00164349">
        <w:t>Cieľové druhy</w:t>
      </w:r>
    </w:p>
    <w:p w:rsidR="003E173F" w:rsidRPr="00164349" w:rsidRDefault="003E173F" w:rsidP="003E173F">
      <w:pPr>
        <w:rPr>
          <w:lang w:val="sk-SK"/>
        </w:rPr>
      </w:pPr>
      <w:r w:rsidRPr="00164349">
        <w:rPr>
          <w:lang w:val="sk-SK"/>
        </w:rPr>
        <w:t>Kôň, pes, mačka, okrasný vták, pla</w:t>
      </w:r>
      <w:r>
        <w:rPr>
          <w:lang w:val="sk-SK"/>
        </w:rPr>
        <w:t xml:space="preserve">z, potkan, myš, škrečok, </w:t>
      </w:r>
      <w:r w:rsidRPr="003467C4">
        <w:rPr>
          <w:lang w:val="sk-SK"/>
        </w:rPr>
        <w:t>činčila</w:t>
      </w:r>
      <w:r>
        <w:rPr>
          <w:lang w:val="sk-SK"/>
        </w:rPr>
        <w:t xml:space="preserve">, </w:t>
      </w:r>
      <w:r w:rsidRPr="00164349">
        <w:rPr>
          <w:lang w:val="sk-SK"/>
        </w:rPr>
        <w:t>pieskomil, morča a fretka.</w:t>
      </w:r>
    </w:p>
    <w:p w:rsidR="003E173F" w:rsidRPr="00164349" w:rsidRDefault="003E173F" w:rsidP="003E173F">
      <w:pPr>
        <w:rPr>
          <w:lang w:val="sk-SK"/>
        </w:rPr>
      </w:pPr>
    </w:p>
    <w:p w:rsidR="003E173F" w:rsidRPr="009C321F" w:rsidRDefault="003E173F" w:rsidP="003E173F">
      <w:pPr>
        <w:pStyle w:val="Nadpis1"/>
        <w:numPr>
          <w:ilvl w:val="0"/>
          <w:numId w:val="6"/>
        </w:numPr>
        <w:tabs>
          <w:tab w:val="left" w:pos="540"/>
        </w:tabs>
        <w:kinsoku w:val="0"/>
        <w:overflowPunct w:val="0"/>
        <w:spacing w:after="200"/>
        <w:ind w:left="360"/>
      </w:pPr>
      <w:r w:rsidRPr="009C321F">
        <w:t xml:space="preserve">Indikácie </w:t>
      </w:r>
      <w:proofErr w:type="gramStart"/>
      <w:r w:rsidRPr="009C321F">
        <w:t>na</w:t>
      </w:r>
      <w:proofErr w:type="gramEnd"/>
      <w:r w:rsidRPr="009C321F">
        <w:t xml:space="preserve"> použitie</w:t>
      </w:r>
      <w:r w:rsidRPr="009C321F" w:rsidDel="00F274EE">
        <w:t xml:space="preserve"> </w:t>
      </w:r>
    </w:p>
    <w:p w:rsidR="003E173F" w:rsidRPr="00DC09D9" w:rsidRDefault="003E173F" w:rsidP="005668AF">
      <w:pPr>
        <w:pStyle w:val="Zkladntext"/>
        <w:kinsoku w:val="0"/>
        <w:overflowPunct w:val="0"/>
        <w:spacing w:after="200"/>
        <w:ind w:hanging="360"/>
        <w:rPr>
          <w:lang w:val="fr-FR"/>
        </w:rPr>
      </w:pPr>
      <w:r w:rsidRPr="009C321F">
        <w:rPr>
          <w:lang w:val="sk-SK"/>
        </w:rPr>
        <w:t xml:space="preserve">   Vyvolanie a udržanie celkovej anestézie.</w:t>
      </w:r>
    </w:p>
    <w:p w:rsidR="003E173F" w:rsidRPr="009C321F" w:rsidRDefault="003E173F" w:rsidP="003E173F">
      <w:pPr>
        <w:pStyle w:val="Nadpis1"/>
        <w:numPr>
          <w:ilvl w:val="0"/>
          <w:numId w:val="6"/>
        </w:numPr>
        <w:tabs>
          <w:tab w:val="left" w:pos="540"/>
        </w:tabs>
        <w:kinsoku w:val="0"/>
        <w:overflowPunct w:val="0"/>
        <w:spacing w:after="200"/>
        <w:ind w:left="0" w:firstLine="0"/>
      </w:pPr>
      <w:r w:rsidRPr="009C321F">
        <w:rPr>
          <w:lang w:val="sk-SK"/>
        </w:rPr>
        <w:t>Kontraindikácie</w:t>
      </w:r>
    </w:p>
    <w:p w:rsidR="003E173F" w:rsidRPr="009C321F" w:rsidRDefault="003E173F" w:rsidP="005668AF">
      <w:pPr>
        <w:pStyle w:val="Zkladntext"/>
        <w:kinsoku w:val="0"/>
        <w:overflowPunct w:val="0"/>
        <w:ind w:hanging="360"/>
      </w:pPr>
      <w:r w:rsidRPr="009C321F">
        <w:rPr>
          <w:lang w:val="sk-SK"/>
        </w:rPr>
        <w:t xml:space="preserve">   Nepoužíva</w:t>
      </w:r>
      <w:r w:rsidRPr="00164349">
        <w:rPr>
          <w:lang w:val="sk-SK"/>
        </w:rPr>
        <w:t>ť</w:t>
      </w:r>
      <w:r w:rsidRPr="009C321F">
        <w:rPr>
          <w:lang w:val="sk-SK"/>
        </w:rPr>
        <w:t xml:space="preserve"> </w:t>
      </w:r>
      <w:r>
        <w:rPr>
          <w:lang w:val="sk-SK"/>
        </w:rPr>
        <w:t>v</w:t>
      </w:r>
      <w:r w:rsidRPr="009C321F">
        <w:rPr>
          <w:lang w:val="sk-SK"/>
        </w:rPr>
        <w:t xml:space="preserve"> prípadoch so známou náchylnosťou na malígnu hypertermiu.  </w:t>
      </w:r>
    </w:p>
    <w:p w:rsidR="003E173F" w:rsidRPr="00164349" w:rsidRDefault="003E173F" w:rsidP="005668AF">
      <w:pPr>
        <w:pStyle w:val="Zkladntext"/>
        <w:kinsoku w:val="0"/>
        <w:overflowPunct w:val="0"/>
        <w:ind w:hanging="360"/>
        <w:rPr>
          <w:lang w:val="sk-SK"/>
        </w:rPr>
      </w:pPr>
      <w:r w:rsidRPr="009C321F">
        <w:rPr>
          <w:lang w:val="sk-SK"/>
        </w:rPr>
        <w:t xml:space="preserve">   Nepoužíva</w:t>
      </w:r>
      <w:r w:rsidRPr="00164349">
        <w:rPr>
          <w:lang w:val="sk-SK"/>
        </w:rPr>
        <w:t>ť</w:t>
      </w:r>
      <w:r w:rsidRPr="009C321F">
        <w:rPr>
          <w:lang w:val="sk-SK"/>
        </w:rPr>
        <w:t xml:space="preserve"> v prípadoch známej precitlivenosti na účinnú látku.</w:t>
      </w:r>
    </w:p>
    <w:p w:rsidR="003E173F" w:rsidRPr="00164349" w:rsidRDefault="003E173F" w:rsidP="003E173F">
      <w:pPr>
        <w:pStyle w:val="Zkladntext"/>
        <w:kinsoku w:val="0"/>
        <w:overflowPunct w:val="0"/>
        <w:rPr>
          <w:lang w:val="sk-SK"/>
        </w:rPr>
      </w:pPr>
    </w:p>
    <w:p w:rsidR="003E173F" w:rsidRPr="009C321F" w:rsidRDefault="003E173F" w:rsidP="003E173F">
      <w:pPr>
        <w:pStyle w:val="Nadpis1"/>
        <w:numPr>
          <w:ilvl w:val="0"/>
          <w:numId w:val="6"/>
        </w:numPr>
        <w:tabs>
          <w:tab w:val="left" w:pos="540"/>
        </w:tabs>
        <w:kinsoku w:val="0"/>
        <w:overflowPunct w:val="0"/>
        <w:spacing w:after="200"/>
        <w:ind w:left="0" w:firstLine="0"/>
      </w:pPr>
      <w:r w:rsidRPr="009C321F">
        <w:t>Osobitné upozornenia</w:t>
      </w:r>
    </w:p>
    <w:p w:rsidR="003E173F" w:rsidRPr="009C321F" w:rsidRDefault="003E173F" w:rsidP="005668AF">
      <w:pPr>
        <w:pStyle w:val="Zkladntext"/>
        <w:kinsoku w:val="0"/>
        <w:overflowPunct w:val="0"/>
        <w:ind w:hanging="218"/>
      </w:pPr>
      <w:r w:rsidRPr="009C321F">
        <w:rPr>
          <w:u w:val="single"/>
        </w:rPr>
        <w:t>Osobitné upozornenia</w:t>
      </w:r>
      <w:r w:rsidRPr="009C321F">
        <w:t>:</w:t>
      </w:r>
    </w:p>
    <w:p w:rsidR="005668AF" w:rsidRDefault="003E173F" w:rsidP="005668AF">
      <w:pPr>
        <w:pStyle w:val="Zkladntext"/>
        <w:kinsoku w:val="0"/>
        <w:overflowPunct w:val="0"/>
        <w:ind w:hanging="218"/>
        <w:rPr>
          <w:lang w:val="sk-SK"/>
        </w:rPr>
      </w:pPr>
      <w:r w:rsidRPr="009C321F">
        <w:rPr>
          <w:lang w:val="sk-SK"/>
        </w:rPr>
        <w:t xml:space="preserve">Ľahkosť a rýchlosť zmeny hĺbky anestézie pomocou izofluránu a jeho slabý metabolizmu sa môžu </w:t>
      </w:r>
    </w:p>
    <w:p w:rsidR="005668AF" w:rsidRDefault="003E173F" w:rsidP="005668AF">
      <w:pPr>
        <w:pStyle w:val="Zkladntext"/>
        <w:kinsoku w:val="0"/>
        <w:overflowPunct w:val="0"/>
        <w:ind w:hanging="218"/>
        <w:rPr>
          <w:lang w:val="sk-SK"/>
        </w:rPr>
      </w:pPr>
      <w:r w:rsidRPr="009C321F">
        <w:rPr>
          <w:lang w:val="sk-SK"/>
        </w:rPr>
        <w:t xml:space="preserve">považovať za výhodné pri použití u špeciálnych skupín pacientov, ako sú mladé alebo staré zvieratá, </w:t>
      </w:r>
    </w:p>
    <w:p w:rsidR="003E173F" w:rsidRPr="009C321F" w:rsidRDefault="003E173F" w:rsidP="005668AF">
      <w:pPr>
        <w:pStyle w:val="Zkladntext"/>
        <w:kinsoku w:val="0"/>
        <w:overflowPunct w:val="0"/>
        <w:ind w:hanging="218"/>
        <w:rPr>
          <w:lang w:val="sk-SK"/>
        </w:rPr>
      </w:pPr>
      <w:r w:rsidRPr="009C321F">
        <w:rPr>
          <w:lang w:val="sk-SK"/>
        </w:rPr>
        <w:t>a u pacientov s poruchou funkcie pečene, obličiek alebo srdca.</w:t>
      </w:r>
    </w:p>
    <w:p w:rsidR="003E173F" w:rsidRPr="00164349" w:rsidRDefault="003E173F" w:rsidP="005668AF">
      <w:pPr>
        <w:pStyle w:val="Zkladntext"/>
        <w:kinsoku w:val="0"/>
        <w:overflowPunct w:val="0"/>
        <w:ind w:hanging="218"/>
      </w:pPr>
    </w:p>
    <w:p w:rsidR="003E173F" w:rsidRPr="00164349" w:rsidRDefault="003E173F" w:rsidP="005668AF">
      <w:pPr>
        <w:pStyle w:val="Zkladntext"/>
        <w:kinsoku w:val="0"/>
        <w:overflowPunct w:val="0"/>
        <w:ind w:hanging="218"/>
      </w:pPr>
      <w:r w:rsidRPr="00164349">
        <w:rPr>
          <w:u w:val="single"/>
        </w:rPr>
        <w:t xml:space="preserve">Osobitné opatrenia </w:t>
      </w:r>
      <w:proofErr w:type="gramStart"/>
      <w:r w:rsidRPr="00164349">
        <w:rPr>
          <w:u w:val="single"/>
        </w:rPr>
        <w:t>na</w:t>
      </w:r>
      <w:proofErr w:type="gramEnd"/>
      <w:r w:rsidRPr="00164349">
        <w:rPr>
          <w:u w:val="single"/>
        </w:rPr>
        <w:t xml:space="preserve"> používanie u cieľových druhov</w:t>
      </w:r>
      <w:r w:rsidRPr="00164349">
        <w:rPr>
          <w:u w:val="single"/>
          <w:lang w:val="sk-SK"/>
        </w:rPr>
        <w:t>:</w:t>
      </w:r>
    </w:p>
    <w:p w:rsidR="005668AF" w:rsidRDefault="003E173F" w:rsidP="00912498">
      <w:pPr>
        <w:pStyle w:val="Zkladntext"/>
        <w:kinsoku w:val="0"/>
        <w:overflowPunct w:val="0"/>
        <w:ind w:hanging="218"/>
        <w:jc w:val="both"/>
        <w:rPr>
          <w:lang w:val="sk-SK"/>
        </w:rPr>
      </w:pPr>
      <w:r w:rsidRPr="00164349">
        <w:rPr>
          <w:lang w:val="sk-SK"/>
        </w:rPr>
        <w:t xml:space="preserve">Izoflurán má len malé alebo žiadne analgetické vlastnosti. Pred chirurgickým zákrokom sa vždy musí </w:t>
      </w:r>
    </w:p>
    <w:p w:rsidR="005668AF" w:rsidRDefault="003E173F" w:rsidP="00912498">
      <w:pPr>
        <w:pStyle w:val="Zkladntext"/>
        <w:kinsoku w:val="0"/>
        <w:overflowPunct w:val="0"/>
        <w:ind w:hanging="218"/>
        <w:jc w:val="both"/>
        <w:rPr>
          <w:lang w:val="sk-SK"/>
        </w:rPr>
      </w:pPr>
      <w:r w:rsidRPr="00164349">
        <w:rPr>
          <w:lang w:val="sk-SK"/>
        </w:rPr>
        <w:t xml:space="preserve">podať primeraná analgézia. Pred ukončením celkovej anestézie je potrebné zvážiť analgetické </w:t>
      </w:r>
    </w:p>
    <w:p w:rsidR="005668AF" w:rsidRDefault="003E173F" w:rsidP="00912498">
      <w:pPr>
        <w:pStyle w:val="Zkladntext"/>
        <w:kinsoku w:val="0"/>
        <w:overflowPunct w:val="0"/>
        <w:ind w:hanging="218"/>
        <w:jc w:val="both"/>
        <w:rPr>
          <w:lang w:val="sk-SK"/>
        </w:rPr>
      </w:pPr>
      <w:r w:rsidRPr="00164349">
        <w:rPr>
          <w:lang w:val="sk-SK"/>
        </w:rPr>
        <w:t xml:space="preserve">požiadavky pacienta. Použitie lieku u pacientov so srdcovým ochorením sa má zvážiť len po posúdení </w:t>
      </w:r>
    </w:p>
    <w:p w:rsidR="003E173F" w:rsidRPr="00164349" w:rsidRDefault="003E173F" w:rsidP="00912498">
      <w:pPr>
        <w:pStyle w:val="Zkladntext"/>
        <w:kinsoku w:val="0"/>
        <w:overflowPunct w:val="0"/>
        <w:ind w:hanging="218"/>
        <w:jc w:val="both"/>
        <w:rPr>
          <w:lang w:val="sk-SK"/>
        </w:rPr>
      </w:pPr>
      <w:r w:rsidRPr="00164349">
        <w:rPr>
          <w:lang w:val="sk-SK"/>
        </w:rPr>
        <w:t>prínosu/rizika veterinárnym lekárom.</w:t>
      </w:r>
    </w:p>
    <w:p w:rsidR="003E173F" w:rsidRPr="00164349" w:rsidRDefault="003E173F" w:rsidP="00912498">
      <w:pPr>
        <w:pStyle w:val="Zkladntext"/>
        <w:kinsoku w:val="0"/>
        <w:overflowPunct w:val="0"/>
        <w:spacing w:after="200"/>
        <w:ind w:left="0"/>
        <w:jc w:val="both"/>
        <w:rPr>
          <w:lang w:val="sk-SK"/>
        </w:rPr>
      </w:pPr>
      <w:r w:rsidRPr="00164349">
        <w:rPr>
          <w:lang w:val="sk-SK"/>
        </w:rPr>
        <w:t xml:space="preserve">Je dôležité monitorovať dýchanie a tepovú frekvenciu a vlastnosti </w:t>
      </w:r>
      <w:r w:rsidR="005668AF">
        <w:rPr>
          <w:lang w:val="sk-SK"/>
        </w:rPr>
        <w:t xml:space="preserve">pulzu. Zástava dýchania sa musí </w:t>
      </w:r>
      <w:r w:rsidRPr="00164349">
        <w:rPr>
          <w:lang w:val="sk-SK"/>
        </w:rPr>
        <w:t>liečiť asistovanou ventiláciou. Pri udržiavaní anestézie je dôležité udržiavať priechodnosť dýchacích ciest a správne okysličovať tkanivá. V prípade zástavy srdca vykonajte kompletnú kardiopulmonálnu resuscitáciu.</w:t>
      </w:r>
    </w:p>
    <w:p w:rsidR="003E173F" w:rsidRPr="009C321F" w:rsidRDefault="003E173F" w:rsidP="00912498">
      <w:pPr>
        <w:pStyle w:val="Zkladntext"/>
        <w:kinsoku w:val="0"/>
        <w:overflowPunct w:val="0"/>
        <w:ind w:left="0"/>
        <w:jc w:val="both"/>
        <w:rPr>
          <w:lang w:val="sk-SK"/>
        </w:rPr>
      </w:pPr>
      <w:r w:rsidRPr="00164349">
        <w:rPr>
          <w:lang w:val="sk-SK"/>
        </w:rPr>
        <w:t>Metabolizmus izofluránu u vtákov a malých cicavcov môže byť ovplyvnený znížením telesnej teploty, ktorá sa môže vyskytnúť sekundárne kvôli vysokému pomeru plochy povrchu tela k telesnej hmotnosti. Preto sa má telesná teplota počas liečby monitorovať a udržiavať stabilná. Metabolizmus lieku u </w:t>
      </w:r>
      <w:r w:rsidRPr="003108BB">
        <w:rPr>
          <w:lang w:val="sk-SK"/>
        </w:rPr>
        <w:t>plazov je pomalý a veľmi závisí od teploty prostredia.</w:t>
      </w:r>
      <w:r w:rsidRPr="00164349">
        <w:rPr>
          <w:lang w:val="sk-SK"/>
        </w:rPr>
        <w:t xml:space="preserve"> Plazy sa môžu ťažko indukovať inhalačnými látkami v dôsledku zadržiavania dychu.</w:t>
      </w:r>
    </w:p>
    <w:p w:rsidR="003E173F" w:rsidRPr="009C321F" w:rsidRDefault="003E173F" w:rsidP="00912498">
      <w:pPr>
        <w:pStyle w:val="Zkladntext"/>
        <w:kinsoku w:val="0"/>
        <w:overflowPunct w:val="0"/>
        <w:ind w:hanging="218"/>
        <w:jc w:val="both"/>
        <w:rPr>
          <w:lang w:val="sk-SK"/>
        </w:rPr>
      </w:pPr>
      <w:r w:rsidRPr="009C321F">
        <w:rPr>
          <w:lang w:val="sk-SK"/>
        </w:rPr>
        <w:t>Podobne ako iné inhalačné anestetiká tohto typu, aj izoflurán tlmí respiračný a kardiovaskulárny systém.</w:t>
      </w:r>
    </w:p>
    <w:p w:rsidR="003E173F" w:rsidRPr="009C321F" w:rsidRDefault="003E173F" w:rsidP="00912498">
      <w:pPr>
        <w:pStyle w:val="Zkladntext"/>
        <w:kinsoku w:val="0"/>
        <w:overflowPunct w:val="0"/>
        <w:spacing w:after="200"/>
        <w:ind w:left="0"/>
        <w:jc w:val="both"/>
        <w:rPr>
          <w:lang w:val="sk-SK"/>
        </w:rPr>
      </w:pPr>
      <w:r w:rsidRPr="009C321F">
        <w:rPr>
          <w:lang w:val="sk-SK"/>
        </w:rPr>
        <w:t>Pri použití izofluránu na anestetizáciu zvieraťa s poranením hlavy je potrebné zvážiť, či je umelá ventilácia vhodná na zabránenie zvýšenému prietoku krvi v mozgu udržiavaním normálnych hladín CO</w:t>
      </w:r>
      <w:r w:rsidRPr="009C321F">
        <w:rPr>
          <w:vertAlign w:val="subscript"/>
          <w:lang w:val="sk-SK"/>
        </w:rPr>
        <w:t>2</w:t>
      </w:r>
      <w:r w:rsidRPr="009C321F">
        <w:rPr>
          <w:lang w:val="sk-SK"/>
        </w:rPr>
        <w:t>.</w:t>
      </w:r>
    </w:p>
    <w:p w:rsidR="003E173F" w:rsidRPr="009C321F" w:rsidRDefault="003E173F" w:rsidP="005668AF">
      <w:pPr>
        <w:pStyle w:val="Zkladntext"/>
        <w:kinsoku w:val="0"/>
        <w:overflowPunct w:val="0"/>
        <w:ind w:hanging="218"/>
        <w:rPr>
          <w:lang w:val="sk-SK"/>
        </w:rPr>
      </w:pPr>
      <w:r w:rsidRPr="009C321F">
        <w:rPr>
          <w:u w:val="single"/>
          <w:lang w:val="sk-SK"/>
        </w:rPr>
        <w:t>Osobitné opatrenia, ktoré má urobiť osoba podávajúca liek zvieratám:</w:t>
      </w:r>
    </w:p>
    <w:p w:rsidR="003E173F" w:rsidRPr="009C321F" w:rsidRDefault="003E173F" w:rsidP="005668AF">
      <w:pPr>
        <w:pStyle w:val="Odsekzoznamu"/>
        <w:numPr>
          <w:ilvl w:val="0"/>
          <w:numId w:val="5"/>
        </w:numPr>
        <w:tabs>
          <w:tab w:val="left" w:pos="360"/>
        </w:tabs>
        <w:kinsoku w:val="0"/>
        <w:overflowPunct w:val="0"/>
        <w:ind w:left="0" w:hanging="218"/>
        <w:rPr>
          <w:sz w:val="22"/>
          <w:szCs w:val="22"/>
          <w:lang w:val="sk-SK"/>
        </w:rPr>
      </w:pPr>
      <w:r w:rsidRPr="009C321F">
        <w:rPr>
          <w:sz w:val="22"/>
          <w:szCs w:val="22"/>
          <w:lang w:val="sk-SK"/>
        </w:rPr>
        <w:t xml:space="preserve">Nevdychujte výpary. Používatelia sa majú poradiť s národným orgánom o normách pracovnej </w:t>
      </w:r>
      <w:r w:rsidRPr="009C321F">
        <w:rPr>
          <w:sz w:val="22"/>
          <w:szCs w:val="22"/>
          <w:lang w:val="sk-SK"/>
        </w:rPr>
        <w:lastRenderedPageBreak/>
        <w:t>expozície pre izoflurán.</w:t>
      </w:r>
    </w:p>
    <w:p w:rsidR="003E173F" w:rsidRPr="009C321F" w:rsidRDefault="003E173F" w:rsidP="005668AF">
      <w:pPr>
        <w:pStyle w:val="Odsekzoznamu"/>
        <w:numPr>
          <w:ilvl w:val="0"/>
          <w:numId w:val="5"/>
        </w:numPr>
        <w:tabs>
          <w:tab w:val="left" w:pos="360"/>
        </w:tabs>
        <w:kinsoku w:val="0"/>
        <w:overflowPunct w:val="0"/>
        <w:ind w:left="0" w:hanging="218"/>
        <w:rPr>
          <w:sz w:val="22"/>
          <w:szCs w:val="22"/>
          <w:lang w:val="sk-SK"/>
        </w:rPr>
      </w:pPr>
      <w:r w:rsidRPr="009C321F">
        <w:rPr>
          <w:sz w:val="22"/>
          <w:szCs w:val="22"/>
          <w:lang w:val="sk-SK"/>
        </w:rPr>
        <w:t>Operačné sály a zotavovacie priestory pre zvieratá majú byť vybavené adekvátnym vetracím alebo odsávacím systémom, aby sa zabránilo akumulácii pár anestetika.</w:t>
      </w:r>
    </w:p>
    <w:p w:rsidR="003E173F" w:rsidRPr="009C321F" w:rsidRDefault="003E173F" w:rsidP="005668AF">
      <w:pPr>
        <w:pStyle w:val="Odsekzoznamu"/>
        <w:numPr>
          <w:ilvl w:val="0"/>
          <w:numId w:val="5"/>
        </w:numPr>
        <w:tabs>
          <w:tab w:val="left" w:pos="360"/>
        </w:tabs>
        <w:kinsoku w:val="0"/>
        <w:overflowPunct w:val="0"/>
        <w:ind w:left="0" w:hanging="218"/>
        <w:rPr>
          <w:sz w:val="22"/>
          <w:szCs w:val="22"/>
          <w:lang w:val="sk-SK"/>
        </w:rPr>
      </w:pPr>
      <w:r w:rsidRPr="009C321F">
        <w:rPr>
          <w:sz w:val="22"/>
          <w:szCs w:val="22"/>
          <w:lang w:val="sk-SK"/>
        </w:rPr>
        <w:t>Všetky čistiace/extrakčné systémy musia byť adekvátne udržiavané.</w:t>
      </w:r>
    </w:p>
    <w:p w:rsidR="003E173F" w:rsidRPr="009C321F" w:rsidRDefault="003E173F" w:rsidP="005668AF">
      <w:pPr>
        <w:pStyle w:val="Odsekzoznamu"/>
        <w:numPr>
          <w:ilvl w:val="0"/>
          <w:numId w:val="5"/>
        </w:numPr>
        <w:tabs>
          <w:tab w:val="left" w:pos="360"/>
        </w:tabs>
        <w:kinsoku w:val="0"/>
        <w:overflowPunct w:val="0"/>
        <w:ind w:left="0" w:hanging="218"/>
        <w:rPr>
          <w:sz w:val="22"/>
          <w:szCs w:val="22"/>
          <w:lang w:val="sk-SK"/>
        </w:rPr>
      </w:pPr>
      <w:r w:rsidRPr="009C321F">
        <w:rPr>
          <w:sz w:val="22"/>
          <w:szCs w:val="22"/>
          <w:lang w:val="sk-SK"/>
        </w:rPr>
        <w:t>Tehotné a/alebo dojčiace ženy by nemali prísť do kontaktu s liekom a mali by sa vyhýbať operačným sálam a zotavovacím priestorom pre zvieratá.</w:t>
      </w:r>
    </w:p>
    <w:p w:rsidR="003E173F" w:rsidRPr="009C321F" w:rsidRDefault="003E173F" w:rsidP="005668AF">
      <w:pPr>
        <w:pStyle w:val="Odsekzoznamu"/>
        <w:numPr>
          <w:ilvl w:val="0"/>
          <w:numId w:val="5"/>
        </w:numPr>
        <w:tabs>
          <w:tab w:val="left" w:pos="360"/>
        </w:tabs>
        <w:kinsoku w:val="0"/>
        <w:overflowPunct w:val="0"/>
        <w:ind w:left="0" w:hanging="218"/>
        <w:rPr>
          <w:sz w:val="22"/>
          <w:szCs w:val="22"/>
          <w:lang w:val="sk-SK"/>
        </w:rPr>
      </w:pPr>
      <w:r w:rsidRPr="009C321F">
        <w:rPr>
          <w:sz w:val="22"/>
          <w:szCs w:val="22"/>
          <w:lang w:val="sk-SK"/>
        </w:rPr>
        <w:t>Vyhýbajte sa použitiu masky na predĺženú indukčnú a udržiavaciu fázu celkovej anestézie.</w:t>
      </w:r>
    </w:p>
    <w:p w:rsidR="003E173F" w:rsidRPr="009C321F" w:rsidRDefault="003E173F" w:rsidP="005668AF">
      <w:pPr>
        <w:pStyle w:val="Odsekzoznamu"/>
        <w:numPr>
          <w:ilvl w:val="0"/>
          <w:numId w:val="5"/>
        </w:numPr>
        <w:tabs>
          <w:tab w:val="left" w:pos="360"/>
        </w:tabs>
        <w:kinsoku w:val="0"/>
        <w:overflowPunct w:val="0"/>
        <w:ind w:left="0" w:hanging="218"/>
        <w:rPr>
          <w:sz w:val="22"/>
          <w:szCs w:val="22"/>
          <w:lang w:val="sk-SK"/>
        </w:rPr>
      </w:pPr>
      <w:r w:rsidRPr="009C321F">
        <w:rPr>
          <w:sz w:val="22"/>
          <w:szCs w:val="22"/>
          <w:lang w:val="sk-SK"/>
        </w:rPr>
        <w:t>Na podávanie izofluránu počas udržiavania celkovej anestézie používajte endotracheálnu intubáciu s manžetou, ak je to možné.</w:t>
      </w:r>
    </w:p>
    <w:p w:rsidR="003E173F" w:rsidRPr="009C321F" w:rsidRDefault="003E173F" w:rsidP="005668AF">
      <w:pPr>
        <w:pStyle w:val="Odsekzoznamu"/>
        <w:numPr>
          <w:ilvl w:val="0"/>
          <w:numId w:val="5"/>
        </w:numPr>
        <w:tabs>
          <w:tab w:val="left" w:pos="360"/>
        </w:tabs>
        <w:kinsoku w:val="0"/>
        <w:overflowPunct w:val="0"/>
        <w:ind w:left="0" w:hanging="218"/>
        <w:rPr>
          <w:sz w:val="22"/>
          <w:szCs w:val="22"/>
          <w:lang w:val="sk-SK"/>
        </w:rPr>
      </w:pPr>
      <w:r w:rsidRPr="009C321F">
        <w:rPr>
          <w:sz w:val="22"/>
          <w:szCs w:val="22"/>
          <w:lang w:val="sk-SK"/>
        </w:rPr>
        <w:t>Pri dávkovaní izofluránu je potrebné dávať pozor, pričom akékoľvek rozliatie okamžite odstránite pomocou inertného a absorpčného materiálu, napr. pilín.</w:t>
      </w:r>
    </w:p>
    <w:p w:rsidR="003E173F" w:rsidRPr="009C321F" w:rsidRDefault="003E173F" w:rsidP="005668AF">
      <w:pPr>
        <w:pStyle w:val="Odsekzoznamu"/>
        <w:numPr>
          <w:ilvl w:val="0"/>
          <w:numId w:val="5"/>
        </w:numPr>
        <w:tabs>
          <w:tab w:val="left" w:pos="360"/>
        </w:tabs>
        <w:kinsoku w:val="0"/>
        <w:overflowPunct w:val="0"/>
        <w:ind w:left="0" w:hanging="218"/>
        <w:rPr>
          <w:sz w:val="22"/>
          <w:szCs w:val="22"/>
          <w:lang w:val="sk-SK"/>
        </w:rPr>
      </w:pPr>
      <w:r w:rsidRPr="009C321F">
        <w:rPr>
          <w:sz w:val="22"/>
          <w:szCs w:val="22"/>
          <w:lang w:val="sk-SK"/>
        </w:rPr>
        <w:t>Prípadné postriekanie pokožky a očí umyte a zabráňte kontaktu s ústami.</w:t>
      </w:r>
    </w:p>
    <w:p w:rsidR="003E173F" w:rsidRPr="009C321F" w:rsidRDefault="003E173F" w:rsidP="005668AF">
      <w:pPr>
        <w:pStyle w:val="Odsekzoznamu"/>
        <w:numPr>
          <w:ilvl w:val="0"/>
          <w:numId w:val="5"/>
        </w:numPr>
        <w:tabs>
          <w:tab w:val="left" w:pos="360"/>
        </w:tabs>
        <w:kinsoku w:val="0"/>
        <w:overflowPunct w:val="0"/>
        <w:ind w:left="0" w:hanging="218"/>
        <w:rPr>
          <w:sz w:val="22"/>
          <w:szCs w:val="22"/>
          <w:lang w:val="sk-SK"/>
        </w:rPr>
      </w:pPr>
      <w:r w:rsidRPr="009C321F">
        <w:rPr>
          <w:sz w:val="22"/>
          <w:szCs w:val="22"/>
          <w:lang w:val="sk-SK"/>
        </w:rPr>
        <w:t xml:space="preserve">Ak dôjde k závažnej náhodnej expozícii, zasiahnutú osobu odveďte od zdroja expozície, vyhľadajte okamžitú lekársku pomoc a ukážte </w:t>
      </w:r>
      <w:r w:rsidRPr="00164349">
        <w:rPr>
          <w:sz w:val="22"/>
          <w:szCs w:val="22"/>
          <w:lang w:val="sk-SK"/>
        </w:rPr>
        <w:t>obal alebo písomnú informáciu pre používateľov lekárovi</w:t>
      </w:r>
      <w:r w:rsidRPr="009C321F">
        <w:rPr>
          <w:sz w:val="22"/>
          <w:szCs w:val="22"/>
          <w:lang w:val="sk-SK"/>
        </w:rPr>
        <w:t>.</w:t>
      </w:r>
    </w:p>
    <w:p w:rsidR="003E173F" w:rsidRPr="009C321F" w:rsidRDefault="003E173F" w:rsidP="005668AF">
      <w:pPr>
        <w:pStyle w:val="Odsekzoznamu"/>
        <w:numPr>
          <w:ilvl w:val="0"/>
          <w:numId w:val="5"/>
        </w:numPr>
        <w:tabs>
          <w:tab w:val="left" w:pos="360"/>
        </w:tabs>
        <w:kinsoku w:val="0"/>
        <w:overflowPunct w:val="0"/>
        <w:ind w:left="0" w:hanging="218"/>
        <w:rPr>
          <w:sz w:val="22"/>
          <w:szCs w:val="22"/>
          <w:lang w:val="sk-SK"/>
        </w:rPr>
      </w:pPr>
      <w:r w:rsidRPr="009C321F">
        <w:rPr>
          <w:sz w:val="22"/>
          <w:szCs w:val="22"/>
          <w:lang w:val="sk-SK"/>
        </w:rPr>
        <w:t>Halogénované anestetiká môžu vyvolať poškodenie pečene. V prípade izofluránu ide o idiosynkratickú odpoveď veľmi zriedkavo pozorovanú po opakovanej expozícii.</w:t>
      </w:r>
    </w:p>
    <w:p w:rsidR="003E173F" w:rsidRPr="00164349" w:rsidRDefault="003E173F" w:rsidP="005668AF">
      <w:pPr>
        <w:pStyle w:val="Odsekzoznamu"/>
        <w:numPr>
          <w:ilvl w:val="0"/>
          <w:numId w:val="5"/>
        </w:numPr>
        <w:tabs>
          <w:tab w:val="left" w:pos="360"/>
        </w:tabs>
        <w:kinsoku w:val="0"/>
        <w:overflowPunct w:val="0"/>
        <w:ind w:left="0" w:hanging="218"/>
        <w:rPr>
          <w:sz w:val="22"/>
          <w:szCs w:val="22"/>
        </w:rPr>
      </w:pPr>
      <w:r w:rsidRPr="009C321F">
        <w:rPr>
          <w:i/>
          <w:iCs/>
          <w:sz w:val="22"/>
          <w:szCs w:val="22"/>
          <w:lang w:val="sk-SK"/>
        </w:rPr>
        <w:t>Oznam pre lekárov:</w:t>
      </w:r>
      <w:r w:rsidRPr="009C321F">
        <w:rPr>
          <w:sz w:val="22"/>
          <w:szCs w:val="22"/>
          <w:lang w:val="sk-SK"/>
        </w:rPr>
        <w:t xml:space="preserve"> Zabezpečte priechodnosť dýchacích ciest a poskytnite symptomatickú a podpornú liečbu. Upozorňujeme, že adrenalín a katecholamíny môžu spôsobiť srdcové dysrytmie.</w:t>
      </w:r>
    </w:p>
    <w:p w:rsidR="003E173F" w:rsidRPr="00164349" w:rsidRDefault="003E173F" w:rsidP="005668AF">
      <w:pPr>
        <w:pStyle w:val="Odsekzoznamu"/>
        <w:tabs>
          <w:tab w:val="left" w:pos="360"/>
        </w:tabs>
        <w:kinsoku w:val="0"/>
        <w:overflowPunct w:val="0"/>
        <w:ind w:left="0" w:hanging="218"/>
        <w:rPr>
          <w:sz w:val="22"/>
          <w:szCs w:val="22"/>
        </w:rPr>
      </w:pPr>
    </w:p>
    <w:p w:rsidR="003E173F" w:rsidRPr="00DC09D9" w:rsidRDefault="003E173F" w:rsidP="005668AF">
      <w:pPr>
        <w:pStyle w:val="Zkladntext"/>
        <w:kinsoku w:val="0"/>
        <w:overflowPunct w:val="0"/>
        <w:ind w:hanging="218"/>
        <w:rPr>
          <w:u w:val="single"/>
          <w:lang w:val="es-ES"/>
        </w:rPr>
      </w:pPr>
      <w:r w:rsidRPr="00DC09D9">
        <w:rPr>
          <w:u w:val="single"/>
          <w:lang w:val="es-ES"/>
        </w:rPr>
        <w:t>Osobitné opatrenia na ochranu životného prostredia</w:t>
      </w:r>
      <w:r w:rsidRPr="009C321F">
        <w:rPr>
          <w:u w:val="single"/>
          <w:lang w:val="sk-SK"/>
        </w:rPr>
        <w:t>:</w:t>
      </w:r>
    </w:p>
    <w:p w:rsidR="003E173F" w:rsidRPr="009C321F" w:rsidRDefault="003E173F" w:rsidP="00912498">
      <w:pPr>
        <w:pStyle w:val="Zkladntext"/>
        <w:kinsoku w:val="0"/>
        <w:overflowPunct w:val="0"/>
        <w:ind w:left="0"/>
        <w:rPr>
          <w:lang w:val="sk-SK"/>
        </w:rPr>
      </w:pPr>
      <w:r w:rsidRPr="009C321F">
        <w:rPr>
          <w:lang w:val="sk-SK"/>
        </w:rPr>
        <w:t>Hoci anestetiká majú nízky potenciál poškodenia ovzdušia, je vhodným postupom používať uhlíkové filtre v odsávacích zariadeniach, a nie ich vypúšťať do ovzdušia.</w:t>
      </w:r>
    </w:p>
    <w:p w:rsidR="003E173F" w:rsidRPr="00DC09D9" w:rsidRDefault="003E173F" w:rsidP="00912498">
      <w:pPr>
        <w:pStyle w:val="Zkladntext"/>
        <w:kinsoku w:val="0"/>
        <w:overflowPunct w:val="0"/>
        <w:ind w:left="0"/>
        <w:rPr>
          <w:lang w:val="es-ES"/>
        </w:rPr>
      </w:pPr>
    </w:p>
    <w:p w:rsidR="003E173F" w:rsidRPr="00DC09D9" w:rsidRDefault="003E173F" w:rsidP="005668AF">
      <w:pPr>
        <w:pStyle w:val="Zkladntext"/>
        <w:kinsoku w:val="0"/>
        <w:overflowPunct w:val="0"/>
        <w:ind w:hanging="218"/>
        <w:rPr>
          <w:u w:val="single"/>
          <w:lang w:val="es-ES"/>
        </w:rPr>
      </w:pPr>
      <w:r w:rsidRPr="009C321F">
        <w:rPr>
          <w:u w:val="single"/>
          <w:lang w:val="sk-SK"/>
        </w:rPr>
        <w:t>Gravidita:</w:t>
      </w:r>
    </w:p>
    <w:p w:rsidR="003E173F" w:rsidRPr="009C321F" w:rsidRDefault="003E173F" w:rsidP="00912498">
      <w:pPr>
        <w:pStyle w:val="Zkladntext"/>
        <w:kinsoku w:val="0"/>
        <w:overflowPunct w:val="0"/>
        <w:ind w:left="0"/>
        <w:rPr>
          <w:lang w:val="sk-SK"/>
        </w:rPr>
      </w:pPr>
      <w:r w:rsidRPr="009C321F">
        <w:rPr>
          <w:lang w:val="sk-SK"/>
        </w:rPr>
        <w:t xml:space="preserve">Použiť len </w:t>
      </w:r>
      <w:r>
        <w:rPr>
          <w:lang w:val="sk-SK"/>
        </w:rPr>
        <w:t>po</w:t>
      </w:r>
      <w:r w:rsidRPr="009C321F">
        <w:rPr>
          <w:lang w:val="sk-SK"/>
        </w:rPr>
        <w:t xml:space="preserve"> zhodnotení prínosu/rizika zodpovedným veterinárnym lekárom. Izoflurán sa bezpečne používal na anestéziu počas cisárskeho rezu u psa a mačky.</w:t>
      </w:r>
    </w:p>
    <w:p w:rsidR="003E173F" w:rsidRPr="009C321F" w:rsidRDefault="003E173F" w:rsidP="005668AF">
      <w:pPr>
        <w:pStyle w:val="Zkladntext"/>
        <w:kinsoku w:val="0"/>
        <w:overflowPunct w:val="0"/>
        <w:ind w:hanging="218"/>
        <w:rPr>
          <w:lang w:val="sk-SK"/>
        </w:rPr>
      </w:pPr>
    </w:p>
    <w:p w:rsidR="003E173F" w:rsidRPr="00164349" w:rsidRDefault="003E173F" w:rsidP="005668AF">
      <w:pPr>
        <w:pStyle w:val="Zkladntext"/>
        <w:kinsoku w:val="0"/>
        <w:overflowPunct w:val="0"/>
        <w:ind w:hanging="218"/>
        <w:rPr>
          <w:u w:val="single"/>
          <w:lang w:val="sk-SK"/>
        </w:rPr>
      </w:pPr>
      <w:r w:rsidRPr="00164349">
        <w:rPr>
          <w:u w:val="single"/>
          <w:lang w:val="sk-SK"/>
        </w:rPr>
        <w:t>Laktácia:</w:t>
      </w:r>
    </w:p>
    <w:p w:rsidR="003E173F" w:rsidRPr="00164349" w:rsidRDefault="003E173F" w:rsidP="005668AF">
      <w:pPr>
        <w:pStyle w:val="Zkladntext"/>
        <w:kinsoku w:val="0"/>
        <w:overflowPunct w:val="0"/>
        <w:ind w:hanging="218"/>
        <w:rPr>
          <w:lang w:val="sk-SK"/>
        </w:rPr>
      </w:pPr>
      <w:r w:rsidRPr="00164349">
        <w:rPr>
          <w:lang w:val="sk-SK"/>
        </w:rPr>
        <w:t xml:space="preserve">Použiť len </w:t>
      </w:r>
      <w:r>
        <w:rPr>
          <w:lang w:val="sk-SK"/>
        </w:rPr>
        <w:t>po</w:t>
      </w:r>
      <w:r w:rsidRPr="00164349">
        <w:rPr>
          <w:lang w:val="sk-SK"/>
        </w:rPr>
        <w:t xml:space="preserve"> zhodnotení prínosu/rizika zodpovedným veterinárnym lekárom.</w:t>
      </w:r>
    </w:p>
    <w:p w:rsidR="003E173F" w:rsidRPr="00164349" w:rsidRDefault="003E173F" w:rsidP="005668AF">
      <w:pPr>
        <w:pStyle w:val="Zkladntext"/>
        <w:kinsoku w:val="0"/>
        <w:overflowPunct w:val="0"/>
        <w:ind w:hanging="218"/>
        <w:rPr>
          <w:lang w:val="sk-SK"/>
        </w:rPr>
      </w:pPr>
    </w:p>
    <w:p w:rsidR="003E173F" w:rsidRPr="009C321F" w:rsidRDefault="003E173F" w:rsidP="005668AF">
      <w:pPr>
        <w:pStyle w:val="Zkladntext"/>
        <w:kinsoku w:val="0"/>
        <w:overflowPunct w:val="0"/>
        <w:ind w:hanging="218"/>
        <w:rPr>
          <w:lang w:val="sk-SK"/>
        </w:rPr>
      </w:pPr>
      <w:r w:rsidRPr="003F0946">
        <w:rPr>
          <w:u w:val="single"/>
          <w:lang w:val="sk-SK"/>
        </w:rPr>
        <w:t>Interakcie s inými liekmi a ďalšie formy interakcií</w:t>
      </w:r>
      <w:r w:rsidRPr="009C321F">
        <w:rPr>
          <w:u w:val="single"/>
          <w:lang w:val="sk-SK"/>
        </w:rPr>
        <w:t>:</w:t>
      </w:r>
    </w:p>
    <w:p w:rsidR="003E173F" w:rsidRPr="009C321F" w:rsidRDefault="003E173F" w:rsidP="00912498">
      <w:pPr>
        <w:pStyle w:val="Zkladntext"/>
        <w:kinsoku w:val="0"/>
        <w:overflowPunct w:val="0"/>
        <w:ind w:left="0"/>
        <w:jc w:val="both"/>
        <w:rPr>
          <w:lang w:val="sk-SK"/>
        </w:rPr>
      </w:pPr>
      <w:r w:rsidRPr="009C321F">
        <w:rPr>
          <w:lang w:val="sk-SK"/>
        </w:rPr>
        <w:t>Účinok myorelaxancií</w:t>
      </w:r>
      <w:r w:rsidRPr="009C321F" w:rsidDel="004A43D8">
        <w:rPr>
          <w:lang w:val="sk-SK"/>
        </w:rPr>
        <w:t xml:space="preserve"> </w:t>
      </w:r>
      <w:r w:rsidRPr="009C321F">
        <w:rPr>
          <w:lang w:val="sk-SK"/>
        </w:rPr>
        <w:t>u človeka, najmä nedepolarizujúceho (konkurenčného) typu, ako je atracurium, pankurónium alebo vekurónium, je posilnený izofluránom. Podobné zosilnenie možno očakávať u cieľových druhov, aj keď na tento účinok existuje málo priamych dôkazov. Súčasná inhalácia oxidu dusného zvyšuje účinok izofluránu u človeka a u zvierat možno očakávať podobnú účinnosť.</w:t>
      </w:r>
    </w:p>
    <w:p w:rsidR="003E173F" w:rsidRPr="00164349" w:rsidRDefault="003E173F" w:rsidP="00912498">
      <w:pPr>
        <w:pStyle w:val="Zkladntext"/>
        <w:kinsoku w:val="0"/>
        <w:overflowPunct w:val="0"/>
        <w:spacing w:after="180"/>
        <w:ind w:left="0"/>
        <w:jc w:val="both"/>
        <w:rPr>
          <w:lang w:val="sk-SK"/>
        </w:rPr>
      </w:pPr>
      <w:r w:rsidRPr="00164349">
        <w:rPr>
          <w:lang w:val="sk-SK"/>
        </w:rPr>
        <w:t>Súčasne užívanie sedatív alebo analgetík pravdepodobne zníži hladinu izofluránu potrebnú na navodenie a udržanie anestézie. Napríklad bolo hlásené, že opiáty, alfa-2 agonisti, acepromazín a benzodiazepíny znižujú hodnoty MAC.</w:t>
      </w:r>
    </w:p>
    <w:p w:rsidR="003E173F" w:rsidRPr="009C321F" w:rsidRDefault="003E173F" w:rsidP="00912498">
      <w:pPr>
        <w:pStyle w:val="Zkladntext"/>
        <w:kinsoku w:val="0"/>
        <w:overflowPunct w:val="0"/>
        <w:spacing w:after="180"/>
        <w:ind w:left="0"/>
        <w:jc w:val="both"/>
        <w:rPr>
          <w:lang w:val="sk-SK"/>
        </w:rPr>
      </w:pPr>
      <w:r w:rsidRPr="00164349">
        <w:rPr>
          <w:lang w:val="sk-SK"/>
        </w:rPr>
        <w:t>Izoflurán má slabší senzibilizačný účinok na myokard oproti účinkom cirkulujúcich dysrytmogénnych katecholamínov, ako halotan.</w:t>
      </w:r>
      <w:r w:rsidRPr="009C321F">
        <w:rPr>
          <w:lang w:val="sk-SK"/>
        </w:rPr>
        <w:t xml:space="preserve"> Izoflurán sa môže rozkladať na oxid uhoľnatý pomocou suchých absorbentov oxidu uhličitého.</w:t>
      </w:r>
    </w:p>
    <w:p w:rsidR="003E173F" w:rsidRPr="00164349" w:rsidRDefault="003E173F" w:rsidP="00912498">
      <w:pPr>
        <w:pStyle w:val="Zkladntext"/>
        <w:kinsoku w:val="0"/>
        <w:overflowPunct w:val="0"/>
        <w:ind w:hanging="218"/>
        <w:jc w:val="both"/>
        <w:rPr>
          <w:lang w:val="sk-SK"/>
        </w:rPr>
      </w:pPr>
      <w:r w:rsidRPr="009C321F">
        <w:rPr>
          <w:u w:val="single"/>
          <w:lang w:val="sk-SK"/>
        </w:rPr>
        <w:t>Predávkovanie</w:t>
      </w:r>
      <w:r w:rsidRPr="009C321F">
        <w:rPr>
          <w:lang w:val="sk-SK"/>
        </w:rPr>
        <w:t>:</w:t>
      </w:r>
    </w:p>
    <w:p w:rsidR="003E173F" w:rsidRPr="00164349" w:rsidRDefault="003E173F" w:rsidP="00912498">
      <w:pPr>
        <w:pStyle w:val="Zkladntext"/>
        <w:kinsoku w:val="0"/>
        <w:overflowPunct w:val="0"/>
        <w:ind w:left="0"/>
        <w:jc w:val="both"/>
        <w:rPr>
          <w:lang w:val="sk-SK"/>
        </w:rPr>
      </w:pPr>
      <w:r w:rsidRPr="00164349">
        <w:rPr>
          <w:lang w:val="sk-SK"/>
        </w:rPr>
        <w:t>Predávkovanie izofluránom môže viesť k ťažkému útlmu dýchania. Z toho dôvodu musí byť dýchanie úzko monitorované a podporované, ak je to nutné, pomocou dodatočného kyslíka a/alebo podpornej ventilácie.</w:t>
      </w:r>
    </w:p>
    <w:p w:rsidR="003E173F" w:rsidRPr="00164349" w:rsidRDefault="003E173F" w:rsidP="00912498">
      <w:pPr>
        <w:pStyle w:val="Zkladntext"/>
        <w:kinsoku w:val="0"/>
        <w:overflowPunct w:val="0"/>
        <w:spacing w:after="180"/>
        <w:ind w:left="0"/>
        <w:jc w:val="both"/>
        <w:rPr>
          <w:lang w:val="sk-SK"/>
        </w:rPr>
      </w:pPr>
      <w:r w:rsidRPr="00164349">
        <w:rPr>
          <w:lang w:val="sk-SK"/>
        </w:rPr>
        <w:t>V prípade vážneho kardiopulmonárneho útlmu by podávanie izofluránu malo byť prerušené, dýchací okruh sa má prepláchnuť kyslíkom, je nutné zabezpečiť priechodnosť dýchacích ciest a začať podpornú alebo kontrolovanú ventiláciu čistým kyslíkom. Kardiovaskulárny útlm by sa mal liečiť antihypovolemikami, liekmi zvyšujúcimi krvný tlak, antiarytmikami alebo inými adekvátnymi spôsobmi.</w:t>
      </w:r>
    </w:p>
    <w:p w:rsidR="003E173F" w:rsidRPr="00164349" w:rsidRDefault="003E173F" w:rsidP="00912498">
      <w:pPr>
        <w:pStyle w:val="Zkladntext"/>
        <w:kinsoku w:val="0"/>
        <w:overflowPunct w:val="0"/>
        <w:ind w:hanging="218"/>
        <w:jc w:val="both"/>
        <w:rPr>
          <w:lang w:val="sk-SK"/>
        </w:rPr>
      </w:pPr>
      <w:r w:rsidRPr="00164349">
        <w:rPr>
          <w:u w:val="single"/>
          <w:lang w:val="sk-SK"/>
        </w:rPr>
        <w:t>Osobitné obmedzenia používania a osobitné podmienky používania</w:t>
      </w:r>
      <w:r w:rsidRPr="00164349">
        <w:rPr>
          <w:lang w:val="sk-SK"/>
        </w:rPr>
        <w:t>:</w:t>
      </w:r>
    </w:p>
    <w:p w:rsidR="003E173F" w:rsidRPr="009C321F" w:rsidRDefault="003E173F" w:rsidP="00912498">
      <w:pPr>
        <w:pStyle w:val="Zkladntext"/>
        <w:kinsoku w:val="0"/>
        <w:overflowPunct w:val="0"/>
        <w:spacing w:after="180"/>
        <w:ind w:hanging="218"/>
        <w:jc w:val="both"/>
        <w:rPr>
          <w:lang w:val="sk-SK"/>
        </w:rPr>
      </w:pPr>
      <w:r w:rsidRPr="009C321F">
        <w:rPr>
          <w:lang w:val="sk-SK"/>
        </w:rPr>
        <w:t>Liek môže podávať len veterinárny lekár.</w:t>
      </w:r>
    </w:p>
    <w:p w:rsidR="003E173F" w:rsidRPr="009C321F" w:rsidRDefault="003E173F" w:rsidP="00912498">
      <w:pPr>
        <w:pStyle w:val="Zkladntext"/>
        <w:kinsoku w:val="0"/>
        <w:overflowPunct w:val="0"/>
        <w:ind w:hanging="218"/>
        <w:jc w:val="both"/>
        <w:rPr>
          <w:lang w:val="sk-SK"/>
        </w:rPr>
      </w:pPr>
      <w:r w:rsidRPr="00164349">
        <w:rPr>
          <w:u w:val="single"/>
          <w:lang w:val="sk-SK"/>
        </w:rPr>
        <w:lastRenderedPageBreak/>
        <w:t>Závažné inkompatibility</w:t>
      </w:r>
      <w:r w:rsidRPr="009C321F">
        <w:rPr>
          <w:u w:val="single"/>
          <w:lang w:val="sk-SK"/>
        </w:rPr>
        <w:t>:</w:t>
      </w:r>
    </w:p>
    <w:p w:rsidR="003E173F" w:rsidRPr="009C321F" w:rsidRDefault="003E173F" w:rsidP="00912498">
      <w:pPr>
        <w:pStyle w:val="Zkladntext"/>
        <w:kinsoku w:val="0"/>
        <w:overflowPunct w:val="0"/>
        <w:ind w:left="0"/>
        <w:rPr>
          <w:lang w:val="sk-SK"/>
        </w:rPr>
      </w:pPr>
      <w:r w:rsidRPr="009C321F">
        <w:rPr>
          <w:lang w:val="sk-SK"/>
        </w:rPr>
        <w:t>Bolo hlásené, že izoflurán interaguje so suchými absorbentmi oxidu uhličitého a vytvára oxid uhoľnatý. Aby sa minimalizovalo riziko tvorby oxidu uhoľnatého v okruhoch na opakované dýchanie a možnosť zvýšených hladín karboxyhemoglobínu, absorbenty oxidu uhličitého by nemali vyschnúť.</w:t>
      </w:r>
    </w:p>
    <w:p w:rsidR="003E173F" w:rsidRPr="00164349" w:rsidRDefault="003E173F" w:rsidP="003E173F">
      <w:pPr>
        <w:rPr>
          <w:lang w:val="sk-SK"/>
        </w:rPr>
      </w:pPr>
    </w:p>
    <w:p w:rsidR="003E173F" w:rsidRPr="009C321F" w:rsidRDefault="003E173F" w:rsidP="003E173F">
      <w:pPr>
        <w:pStyle w:val="Nadpis1"/>
        <w:numPr>
          <w:ilvl w:val="0"/>
          <w:numId w:val="6"/>
        </w:numPr>
        <w:tabs>
          <w:tab w:val="left" w:pos="540"/>
        </w:tabs>
        <w:kinsoku w:val="0"/>
        <w:overflowPunct w:val="0"/>
        <w:spacing w:after="200"/>
        <w:ind w:left="0" w:firstLine="0"/>
      </w:pPr>
      <w:r w:rsidRPr="009C321F">
        <w:rPr>
          <w:lang w:val="sk-SK"/>
        </w:rPr>
        <w:t>Nežiaduce účinky</w:t>
      </w:r>
    </w:p>
    <w:p w:rsidR="003E173F" w:rsidRPr="00164349" w:rsidRDefault="003E173F" w:rsidP="00912498">
      <w:pPr>
        <w:pStyle w:val="Zkladntext"/>
        <w:kinsoku w:val="0"/>
        <w:overflowPunct w:val="0"/>
        <w:ind w:left="0"/>
      </w:pPr>
      <w:r>
        <w:t>K</w:t>
      </w:r>
      <w:r w:rsidRPr="009C321F">
        <w:t>ôň, pes, mačka, okrasný vták, pla</w:t>
      </w:r>
      <w:r>
        <w:t xml:space="preserve">z, potkan, myš, škrečok, </w:t>
      </w:r>
      <w:r w:rsidRPr="0017599A">
        <w:t>činčila</w:t>
      </w:r>
      <w:r>
        <w:t xml:space="preserve">, </w:t>
      </w:r>
      <w:r w:rsidRPr="00164349">
        <w:t>pieskomil</w:t>
      </w:r>
      <w:r>
        <w:t xml:space="preserve">, </w:t>
      </w:r>
      <w:r w:rsidRPr="009C321F">
        <w:t>morča a fretka.</w:t>
      </w:r>
    </w:p>
    <w:p w:rsidR="003E173F" w:rsidRPr="00164349" w:rsidRDefault="003E173F" w:rsidP="003E173F">
      <w:pPr>
        <w:pStyle w:val="Zkladntext"/>
        <w:kinsoku w:val="0"/>
        <w:overflowPunct w:val="0"/>
        <w:spacing w:line="276" w:lineRule="auto"/>
        <w:ind w:hanging="218"/>
        <w:rPr>
          <w:lang w:val="sk-SK"/>
        </w:rPr>
      </w:pPr>
      <w:r w:rsidRPr="00164349">
        <w:rPr>
          <w:lang w:val="sk-SK"/>
        </w:rPr>
        <w:t xml:space="preserve">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3"/>
      </w:tblGrid>
      <w:tr w:rsidR="003E173F" w:rsidRPr="009C321F" w:rsidTr="003E173F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73F" w:rsidRPr="00DC09D9" w:rsidRDefault="003E173F" w:rsidP="003E173F">
            <w:pPr>
              <w:spacing w:before="60" w:after="60"/>
              <w:rPr>
                <w:lang w:val="sk-SK"/>
              </w:rPr>
            </w:pPr>
            <w:r w:rsidRPr="009C321F">
              <w:rPr>
                <w:lang w:val="sk-SK"/>
              </w:rPr>
              <w:t>Zriedkavé</w:t>
            </w:r>
          </w:p>
          <w:p w:rsidR="003E173F" w:rsidRPr="00DC09D9" w:rsidRDefault="003E173F" w:rsidP="003E173F">
            <w:pPr>
              <w:spacing w:before="60" w:after="60"/>
              <w:rPr>
                <w:lang w:val="sk-SK"/>
              </w:rPr>
            </w:pPr>
            <w:r w:rsidRPr="009C321F">
              <w:rPr>
                <w:lang w:val="sk-SK"/>
              </w:rPr>
              <w:t>(u viac ako 1 ale menej ako 10 z 10 000 liečených zvierat):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73F" w:rsidRPr="00164349" w:rsidRDefault="003E173F" w:rsidP="003E173F">
            <w:pPr>
              <w:spacing w:before="60" w:after="60"/>
            </w:pPr>
            <w:r w:rsidRPr="009C321F">
              <w:rPr>
                <w:lang w:val="sk-SK"/>
              </w:rPr>
              <w:t xml:space="preserve">Srdcová arytmia </w:t>
            </w:r>
          </w:p>
          <w:p w:rsidR="003E173F" w:rsidRPr="009C321F" w:rsidRDefault="003E173F" w:rsidP="003E173F">
            <w:pPr>
              <w:spacing w:before="60" w:after="60"/>
              <w:rPr>
                <w:iCs/>
              </w:rPr>
            </w:pPr>
            <w:r w:rsidRPr="009C321F">
              <w:rPr>
                <w:lang w:val="sk-SK"/>
              </w:rPr>
              <w:t xml:space="preserve">Prechodná bradykardia </w:t>
            </w:r>
          </w:p>
        </w:tc>
      </w:tr>
      <w:tr w:rsidR="003E173F" w:rsidRPr="009C321F" w:rsidTr="003E173F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73F" w:rsidRPr="009C321F" w:rsidRDefault="003E173F" w:rsidP="003E173F">
            <w:pPr>
              <w:spacing w:before="60" w:after="60"/>
            </w:pPr>
            <w:r w:rsidRPr="009C321F">
              <w:rPr>
                <w:lang w:val="sk-SK"/>
              </w:rPr>
              <w:t>Veľmi zriedkavé</w:t>
            </w:r>
          </w:p>
          <w:p w:rsidR="003E173F" w:rsidRPr="00164349" w:rsidRDefault="003E173F" w:rsidP="003E173F">
            <w:pPr>
              <w:spacing w:before="60" w:after="60"/>
            </w:pPr>
            <w:r w:rsidRPr="009C321F">
              <w:rPr>
                <w:lang w:val="sk-SK"/>
              </w:rPr>
              <w:t>(u menej ako 1 z 10 000 liečených zvierat, vrátane ojedinelých hlás</w:t>
            </w:r>
            <w:r w:rsidRPr="00164349">
              <w:rPr>
                <w:lang w:val="sk-SK"/>
              </w:rPr>
              <w:t>ení):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73F" w:rsidRPr="00164349" w:rsidRDefault="003E173F" w:rsidP="003E173F">
            <w:pPr>
              <w:spacing w:before="60" w:after="60"/>
            </w:pPr>
            <w:r w:rsidRPr="00164349">
              <w:rPr>
                <w:lang w:val="sk-SK"/>
              </w:rPr>
              <w:t xml:space="preserve">Malígna hypertermia </w:t>
            </w:r>
          </w:p>
          <w:p w:rsidR="003E173F" w:rsidRPr="009C321F" w:rsidRDefault="003E173F" w:rsidP="003E173F">
            <w:pPr>
              <w:spacing w:before="60" w:after="60"/>
              <w:rPr>
                <w:iCs/>
              </w:rPr>
            </w:pPr>
          </w:p>
        </w:tc>
      </w:tr>
      <w:tr w:rsidR="003E173F" w:rsidRPr="009C321F" w:rsidTr="003E173F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3F" w:rsidRPr="00164349" w:rsidRDefault="003E173F" w:rsidP="003E173F">
            <w:pPr>
              <w:spacing w:before="60" w:after="60"/>
            </w:pPr>
            <w:r w:rsidRPr="009C321F">
              <w:rPr>
                <w:lang w:val="sk-SK"/>
              </w:rPr>
              <w:t>Neurčená frekvencia</w:t>
            </w:r>
            <w:r>
              <w:rPr>
                <w:lang w:val="sk-SK"/>
              </w:rPr>
              <w:t xml:space="preserve"> </w:t>
            </w:r>
            <w:r w:rsidRPr="00164349">
              <w:rPr>
                <w:lang w:val="sk-SK"/>
              </w:rPr>
              <w:t>(nedá sa odhadnúť z dostupných údajov)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3F" w:rsidRPr="00164349" w:rsidRDefault="003E173F" w:rsidP="003E173F">
            <w:pPr>
              <w:spacing w:before="60" w:after="60"/>
            </w:pPr>
            <w:r w:rsidRPr="00164349">
              <w:rPr>
                <w:lang w:val="sk-SK"/>
              </w:rPr>
              <w:t>Hypotenzi</w:t>
            </w:r>
            <w:r w:rsidR="00912498">
              <w:rPr>
                <w:lang w:val="sk-SK"/>
              </w:rPr>
              <w:t>a</w:t>
            </w:r>
            <w:r w:rsidRPr="00164349">
              <w:rPr>
                <w:lang w:val="sk-SK"/>
              </w:rPr>
              <w:t>*</w:t>
            </w:r>
          </w:p>
          <w:p w:rsidR="003E173F" w:rsidRPr="00164349" w:rsidRDefault="003E173F" w:rsidP="003E173F">
            <w:pPr>
              <w:spacing w:before="60" w:after="60"/>
            </w:pPr>
            <w:r w:rsidRPr="009C321F">
              <w:rPr>
                <w:lang w:val="sk-SK"/>
              </w:rPr>
              <w:t>Útlm dýchania*</w:t>
            </w:r>
          </w:p>
        </w:tc>
      </w:tr>
    </w:tbl>
    <w:p w:rsidR="003E173F" w:rsidRPr="00164349" w:rsidRDefault="003E173F" w:rsidP="003E173F">
      <w:pPr>
        <w:pStyle w:val="Zkladntext"/>
        <w:kinsoku w:val="0"/>
        <w:overflowPunct w:val="0"/>
        <w:ind w:right="65"/>
      </w:pPr>
      <w:r w:rsidRPr="00164349">
        <w:t>*</w:t>
      </w:r>
      <w:r w:rsidRPr="009C321F">
        <w:t xml:space="preserve"> </w:t>
      </w:r>
      <w:r w:rsidRPr="00164349">
        <w:t xml:space="preserve">Súvisiace s dávkou. </w:t>
      </w:r>
    </w:p>
    <w:p w:rsidR="003E173F" w:rsidRPr="00164349" w:rsidRDefault="003E173F" w:rsidP="000A2331">
      <w:pPr>
        <w:tabs>
          <w:tab w:val="left" w:pos="344"/>
        </w:tabs>
        <w:kinsoku w:val="0"/>
        <w:overflowPunct w:val="0"/>
        <w:spacing w:before="100" w:beforeAutospacing="1" w:line="276" w:lineRule="auto"/>
        <w:jc w:val="both"/>
        <w:rPr>
          <w:lang w:val="sk-SK"/>
        </w:rPr>
      </w:pPr>
      <w:r w:rsidRPr="00164349">
        <w:rPr>
          <w:lang w:val="sk-SK"/>
        </w:rPr>
        <w:t>Hlásenie nežiaducich účinkov je dôležité. Umožňuje priebežné monitorovanie bezpečnosti lieku. Ak zistíte akékoľvek nežiaduce účinky, aj tie, ktoré ešte nie sú uvedené v tejto písomnej informácii pre používateľov, alebo si myslíte, že liek je neúčinný, kontaktujte v prvom rade veterinárneho lekára. Nežiaduce účinky môžete oznámiť aj miestnemu zástupcovi držiteľa rozhodnutia o registrácii prostredníctvom kontaktných údajov na konci tejto písomnej informácie alebo prostredníctvom národného systému hlásenia</w:t>
      </w:r>
      <w:r w:rsidR="000A2331">
        <w:rPr>
          <w:lang w:val="sk-SK"/>
        </w:rPr>
        <w:t xml:space="preserve"> </w:t>
      </w:r>
      <w:r w:rsidR="000A2331" w:rsidRPr="001E1F22">
        <w:t>{</w:t>
      </w:r>
      <w:r w:rsidR="000A2331">
        <w:t>www.uskvbl.sk</w:t>
      </w:r>
      <w:r w:rsidR="000A2331" w:rsidRPr="001E1F22">
        <w:t>}</w:t>
      </w:r>
      <w:r w:rsidR="000A2331">
        <w:t>.</w:t>
      </w:r>
      <w:r w:rsidRPr="003108BB">
        <w:rPr>
          <w:color w:val="0070C0"/>
          <w:highlight w:val="lightGray"/>
          <w:u w:val="single"/>
          <w:lang w:val="sk-SK"/>
        </w:rPr>
        <w:t>.</w:t>
      </w:r>
    </w:p>
    <w:p w:rsidR="003E173F" w:rsidRPr="00164349" w:rsidRDefault="003E173F" w:rsidP="000A2331">
      <w:pPr>
        <w:tabs>
          <w:tab w:val="left" w:pos="344"/>
        </w:tabs>
        <w:kinsoku w:val="0"/>
        <w:overflowPunct w:val="0"/>
        <w:spacing w:line="276" w:lineRule="auto"/>
        <w:jc w:val="both"/>
        <w:rPr>
          <w:lang w:val="sk-SK"/>
        </w:rPr>
      </w:pPr>
    </w:p>
    <w:p w:rsidR="003E173F" w:rsidRPr="00164349" w:rsidRDefault="003E173F" w:rsidP="003E173F">
      <w:pPr>
        <w:pStyle w:val="Nadpis1"/>
        <w:numPr>
          <w:ilvl w:val="0"/>
          <w:numId w:val="6"/>
        </w:numPr>
        <w:tabs>
          <w:tab w:val="left" w:pos="540"/>
        </w:tabs>
        <w:kinsoku w:val="0"/>
        <w:overflowPunct w:val="0"/>
        <w:spacing w:after="200"/>
        <w:ind w:left="540" w:hanging="540"/>
        <w:rPr>
          <w:lang w:val="sk-SK"/>
        </w:rPr>
      </w:pPr>
      <w:r w:rsidRPr="009C321F">
        <w:rPr>
          <w:lang w:val="sk-SK"/>
        </w:rPr>
        <w:t>Dávkovanie pre každý druh, cesty a spôsob podania lieku</w:t>
      </w:r>
    </w:p>
    <w:p w:rsidR="003E173F" w:rsidRPr="00164349" w:rsidRDefault="003E173F" w:rsidP="000A2331">
      <w:pPr>
        <w:pStyle w:val="Zkladntext"/>
        <w:kinsoku w:val="0"/>
        <w:overflowPunct w:val="0"/>
        <w:spacing w:after="200"/>
        <w:ind w:left="0"/>
        <w:rPr>
          <w:lang w:val="sk-SK"/>
        </w:rPr>
      </w:pPr>
      <w:r w:rsidRPr="009C321F">
        <w:rPr>
          <w:lang w:val="sk-SK"/>
        </w:rPr>
        <w:t>Izoflurán sa má podávať pomocou presne kalibrovaného odparovača vo vhodnom anestetickom okruhu, pretože úrovne anestézie sa môžu rýchlo a ľahko zmeniť.</w:t>
      </w:r>
    </w:p>
    <w:p w:rsidR="003E173F" w:rsidRPr="00164349" w:rsidRDefault="003E173F" w:rsidP="000A2331">
      <w:pPr>
        <w:pStyle w:val="Zkladntext"/>
        <w:kinsoku w:val="0"/>
        <w:overflowPunct w:val="0"/>
        <w:spacing w:after="200"/>
        <w:ind w:left="0"/>
        <w:rPr>
          <w:lang w:val="sk-SK"/>
        </w:rPr>
      </w:pPr>
      <w:r w:rsidRPr="009C321F">
        <w:rPr>
          <w:lang w:val="sk-SK"/>
        </w:rPr>
        <w:t>Izoflurán sa môže podávať v zmesiach kyslíka alebo kyslíka a oxidu dusného.</w:t>
      </w:r>
    </w:p>
    <w:p w:rsidR="003E173F" w:rsidRPr="009C321F" w:rsidRDefault="003E173F" w:rsidP="000A2331">
      <w:pPr>
        <w:pStyle w:val="Zkladntext"/>
        <w:kinsoku w:val="0"/>
        <w:overflowPunct w:val="0"/>
        <w:spacing w:after="200"/>
        <w:ind w:left="0"/>
        <w:rPr>
          <w:lang w:val="sk-SK"/>
        </w:rPr>
      </w:pPr>
      <w:r w:rsidRPr="009C321F">
        <w:rPr>
          <w:lang w:val="sk-SK"/>
        </w:rPr>
        <w:t>MAC (minimálna alveolárna koncentrácia kyslíka) alebo účinné dávky ED</w:t>
      </w:r>
      <w:r w:rsidRPr="009C321F">
        <w:rPr>
          <w:vertAlign w:val="subscript"/>
          <w:lang w:val="sk-SK"/>
        </w:rPr>
        <w:t>50</w:t>
      </w:r>
      <w:r w:rsidRPr="009C321F">
        <w:rPr>
          <w:lang w:val="sk-SK"/>
        </w:rPr>
        <w:t xml:space="preserve"> a odporúčané koncentrácie uvedené nižšie pre cieľové druhy by sa mali použiť len ako pomôcka alebo východiskový bod. Skutočné koncentrácie požadované v praxi budú závisieť od mnohých faktorov vrátane súčasného užívania iných liekov počas anestetického postupu a klinického stavu pacienta. Izoflurán sa môže používať spolu s inými liekmi, ktoré sa bežne používajú vo veterinárnej anestézii na premedikáciu, indukciu a analgéziu. Niektoré konkrétne príklady sú uvedené v informáciách o jednotlivých druhoch. Použitie analgézie pri bolestivých postupoch je v súlade so správnou veterinárnou praxou.</w:t>
      </w:r>
    </w:p>
    <w:p w:rsidR="003E173F" w:rsidRPr="009C321F" w:rsidRDefault="003E173F" w:rsidP="000A2331">
      <w:pPr>
        <w:pStyle w:val="Zkladntext"/>
        <w:kinsoku w:val="0"/>
        <w:overflowPunct w:val="0"/>
        <w:spacing w:after="200"/>
        <w:ind w:left="0"/>
        <w:rPr>
          <w:lang w:val="sk-SK"/>
        </w:rPr>
      </w:pPr>
      <w:r w:rsidRPr="009C321F">
        <w:rPr>
          <w:lang w:val="sk-SK"/>
        </w:rPr>
        <w:t>Zotavenie z anestézie izofluránom je zvyčajne plynulé a rýchle. Pred ukončením celkovej anestézie je potrebné zvážiť analgetické požiadavky pacienta.</w:t>
      </w:r>
    </w:p>
    <w:p w:rsidR="003E173F" w:rsidRPr="00164349" w:rsidRDefault="003E173F" w:rsidP="000A2331">
      <w:pPr>
        <w:pStyle w:val="Zkladntext"/>
        <w:kinsoku w:val="0"/>
        <w:overflowPunct w:val="0"/>
        <w:spacing w:after="200"/>
        <w:ind w:left="0"/>
        <w:rPr>
          <w:b/>
          <w:bCs/>
          <w:lang w:val="sk-SK"/>
        </w:rPr>
      </w:pPr>
      <w:r w:rsidRPr="00164349">
        <w:rPr>
          <w:b/>
          <w:bCs/>
          <w:u w:val="thick"/>
          <w:lang w:val="sk-SK"/>
        </w:rPr>
        <w:t>Kôň</w:t>
      </w:r>
    </w:p>
    <w:p w:rsidR="003E173F" w:rsidRPr="00164349" w:rsidRDefault="003E173F" w:rsidP="000A2331">
      <w:pPr>
        <w:pStyle w:val="Zkladntext"/>
        <w:kinsoku w:val="0"/>
        <w:overflowPunct w:val="0"/>
        <w:spacing w:after="200"/>
        <w:ind w:left="0"/>
        <w:rPr>
          <w:lang w:val="sk-SK"/>
        </w:rPr>
      </w:pPr>
      <w:r w:rsidRPr="00164349">
        <w:rPr>
          <w:lang w:val="sk-SK"/>
        </w:rPr>
        <w:t>MAC izofluránu u koňa je približne 1,31 %.</w:t>
      </w:r>
    </w:p>
    <w:p w:rsidR="003E173F" w:rsidRPr="00164349" w:rsidRDefault="003E173F" w:rsidP="000A2331">
      <w:pPr>
        <w:pStyle w:val="Zkladntext"/>
        <w:kinsoku w:val="0"/>
        <w:overflowPunct w:val="0"/>
        <w:ind w:left="0"/>
        <w:rPr>
          <w:iCs/>
          <w:lang w:val="sk-SK"/>
        </w:rPr>
      </w:pPr>
      <w:r w:rsidRPr="00164349">
        <w:rPr>
          <w:iCs/>
          <w:u w:val="single"/>
          <w:lang w:val="sk-SK"/>
        </w:rPr>
        <w:t>Premedikácia</w:t>
      </w:r>
    </w:p>
    <w:p w:rsidR="003E173F" w:rsidRPr="00164349" w:rsidRDefault="003E173F" w:rsidP="000A2331">
      <w:pPr>
        <w:pStyle w:val="Zkladntext"/>
        <w:kinsoku w:val="0"/>
        <w:overflowPunct w:val="0"/>
        <w:ind w:left="0"/>
        <w:rPr>
          <w:lang w:val="sk-SK"/>
        </w:rPr>
      </w:pPr>
      <w:r w:rsidRPr="00164349">
        <w:rPr>
          <w:lang w:val="sk-SK"/>
        </w:rPr>
        <w:t>Izoflurán sa môže používať s inými liekmi, ktoré sa bežne používajú vo veterinárnej anestézii. Zistilo sa, že nasledujúce lieky sú kompatibilné s izofluránom: acepromazín, alfentanil, atra</w:t>
      </w:r>
      <w:r w:rsidRPr="00F72540">
        <w:rPr>
          <w:lang w:val="sk-SK"/>
        </w:rPr>
        <w:t>kú</w:t>
      </w:r>
      <w:r w:rsidRPr="00164349">
        <w:rPr>
          <w:lang w:val="sk-SK"/>
        </w:rPr>
        <w:t xml:space="preserve">rium, butorfanol, detomidín, diazepam, </w:t>
      </w:r>
      <w:r>
        <w:rPr>
          <w:lang w:val="sk-SK"/>
        </w:rPr>
        <w:t>dobu</w:t>
      </w:r>
      <w:r w:rsidRPr="00164349">
        <w:rPr>
          <w:lang w:val="sk-SK"/>
        </w:rPr>
        <w:t>tamín, dopamín, gua</w:t>
      </w:r>
      <w:r>
        <w:rPr>
          <w:lang w:val="sk-SK"/>
        </w:rPr>
        <w:t>j</w:t>
      </w:r>
      <w:r w:rsidRPr="00164349">
        <w:rPr>
          <w:lang w:val="sk-SK"/>
        </w:rPr>
        <w:t xml:space="preserve">fenezín, ketamín, morfín, pentazocín, </w:t>
      </w:r>
      <w:r w:rsidRPr="00164349">
        <w:rPr>
          <w:lang w:val="sk-SK"/>
        </w:rPr>
        <w:lastRenderedPageBreak/>
        <w:t>petidín, tiamylal, tiopentón a xylazín.</w:t>
      </w:r>
    </w:p>
    <w:p w:rsidR="003E173F" w:rsidRPr="00164349" w:rsidRDefault="003E173F" w:rsidP="000A2331">
      <w:pPr>
        <w:pStyle w:val="Zkladntext"/>
        <w:kinsoku w:val="0"/>
        <w:overflowPunct w:val="0"/>
        <w:spacing w:after="200"/>
        <w:ind w:left="0"/>
        <w:rPr>
          <w:lang w:val="sk-SK"/>
        </w:rPr>
      </w:pPr>
      <w:r w:rsidRPr="00164349">
        <w:rPr>
          <w:lang w:val="sk-SK"/>
        </w:rPr>
        <w:t>Lieky používané na premedikáciu je potrebné vybrať pre konkrétneho pacienta. Je však potrebné všimnúť si potenciálne interakcie uvedené nižšie.</w:t>
      </w:r>
    </w:p>
    <w:p w:rsidR="003E173F" w:rsidRPr="009C321F" w:rsidRDefault="003E173F" w:rsidP="000A2331">
      <w:pPr>
        <w:pStyle w:val="Zkladntext"/>
        <w:kinsoku w:val="0"/>
        <w:overflowPunct w:val="0"/>
        <w:ind w:left="0"/>
        <w:rPr>
          <w:iCs/>
          <w:lang w:val="sk-SK"/>
        </w:rPr>
      </w:pPr>
      <w:r w:rsidRPr="00164349">
        <w:rPr>
          <w:iCs/>
          <w:u w:val="single"/>
          <w:lang w:val="sk-SK"/>
        </w:rPr>
        <w:t>Interakcie</w:t>
      </w:r>
    </w:p>
    <w:p w:rsidR="003E173F" w:rsidRPr="009C321F" w:rsidRDefault="003E173F" w:rsidP="000A2331">
      <w:pPr>
        <w:pStyle w:val="Zkladntext"/>
        <w:kinsoku w:val="0"/>
        <w:overflowPunct w:val="0"/>
        <w:ind w:left="0"/>
        <w:rPr>
          <w:lang w:val="sk-SK"/>
        </w:rPr>
      </w:pPr>
      <w:r w:rsidRPr="009C321F">
        <w:rPr>
          <w:lang w:val="sk-SK"/>
        </w:rPr>
        <w:t>Bolo hlásené, že detomidín a xylazín znižujú MAC izofluránu u koní.</w:t>
      </w:r>
    </w:p>
    <w:p w:rsidR="003E173F" w:rsidRDefault="003E173F" w:rsidP="000A2331">
      <w:pPr>
        <w:pStyle w:val="Zkladntext"/>
        <w:kinsoku w:val="0"/>
        <w:overflowPunct w:val="0"/>
        <w:ind w:left="0"/>
        <w:rPr>
          <w:iCs/>
          <w:u w:val="single"/>
          <w:lang w:val="sk-SK"/>
        </w:rPr>
      </w:pPr>
    </w:p>
    <w:p w:rsidR="003E173F" w:rsidRPr="009C321F" w:rsidRDefault="003E173F" w:rsidP="000A2331">
      <w:pPr>
        <w:pStyle w:val="Zkladntext"/>
        <w:kinsoku w:val="0"/>
        <w:overflowPunct w:val="0"/>
        <w:ind w:left="0"/>
        <w:rPr>
          <w:iCs/>
          <w:lang w:val="sk-SK"/>
        </w:rPr>
      </w:pPr>
      <w:r w:rsidRPr="009C321F">
        <w:rPr>
          <w:iCs/>
          <w:u w:val="single"/>
          <w:lang w:val="sk-SK"/>
        </w:rPr>
        <w:t>Indukcia</w:t>
      </w:r>
    </w:p>
    <w:p w:rsidR="003E173F" w:rsidRPr="009C321F" w:rsidRDefault="003E173F" w:rsidP="000A2331">
      <w:pPr>
        <w:pStyle w:val="Zkladntext"/>
        <w:kinsoku w:val="0"/>
        <w:overflowPunct w:val="0"/>
        <w:ind w:left="0"/>
        <w:rPr>
          <w:lang w:val="sk-SK"/>
        </w:rPr>
      </w:pPr>
      <w:r w:rsidRPr="009C321F">
        <w:rPr>
          <w:lang w:val="sk-SK"/>
        </w:rPr>
        <w:t>Keďže zvyčajne nie je možné u dospelých koní  vyvolať anestéziu pomocou izofluránu, indukcia by sa mala vykonať použitím krátkodobo pôsobiaceho barbiturátu, ako je tiopentón sodný, ketamín alebo gua</w:t>
      </w:r>
      <w:r>
        <w:rPr>
          <w:lang w:val="sk-SK"/>
        </w:rPr>
        <w:t>j</w:t>
      </w:r>
      <w:r w:rsidRPr="009C321F">
        <w:rPr>
          <w:lang w:val="sk-SK"/>
        </w:rPr>
        <w:t>fenezín. Potom sa môžu použiť koncentrácie 3 až 5 % izofluránu na dosiahnutie požadovanej hĺbky anestézie za 5 až 10 minút.</w:t>
      </w:r>
    </w:p>
    <w:p w:rsidR="003E173F" w:rsidRPr="009C321F" w:rsidRDefault="003E173F" w:rsidP="000A2331">
      <w:pPr>
        <w:pStyle w:val="Zkladntext"/>
        <w:kinsoku w:val="0"/>
        <w:overflowPunct w:val="0"/>
        <w:spacing w:after="200"/>
        <w:ind w:left="0"/>
        <w:rPr>
          <w:lang w:val="sk-SK"/>
        </w:rPr>
      </w:pPr>
      <w:r w:rsidRPr="009C321F">
        <w:rPr>
          <w:lang w:val="sk-SK"/>
        </w:rPr>
        <w:t>Izoflurán v koncentrácii 3 až 5 % vo vysokoprietokovom kyslíku sa môže použiť na indukciu u žriebät.</w:t>
      </w:r>
    </w:p>
    <w:p w:rsidR="003E173F" w:rsidRPr="009C321F" w:rsidRDefault="003E173F" w:rsidP="000A2331">
      <w:pPr>
        <w:pStyle w:val="Zkladntext"/>
        <w:kinsoku w:val="0"/>
        <w:overflowPunct w:val="0"/>
        <w:ind w:left="0"/>
        <w:rPr>
          <w:iCs/>
          <w:lang w:val="sk-SK"/>
        </w:rPr>
      </w:pPr>
      <w:r w:rsidRPr="009C321F">
        <w:rPr>
          <w:iCs/>
          <w:u w:val="single"/>
          <w:lang w:val="sk-SK"/>
        </w:rPr>
        <w:t>Udržiavanie</w:t>
      </w:r>
    </w:p>
    <w:p w:rsidR="003E173F" w:rsidRPr="009C321F" w:rsidRDefault="003E173F" w:rsidP="000A2331">
      <w:pPr>
        <w:pStyle w:val="Zkladntext"/>
        <w:kinsoku w:val="0"/>
        <w:overflowPunct w:val="0"/>
        <w:ind w:left="0"/>
        <w:rPr>
          <w:lang w:val="sk-SK"/>
        </w:rPr>
      </w:pPr>
      <w:r w:rsidRPr="009C321F">
        <w:rPr>
          <w:lang w:val="sk-SK"/>
        </w:rPr>
        <w:t>Anestéziu možno udržať použitím 1,5 % až 2,5 % izofluránu.</w:t>
      </w:r>
    </w:p>
    <w:p w:rsidR="003E173F" w:rsidRPr="009C321F" w:rsidRDefault="003E173F" w:rsidP="000A2331">
      <w:pPr>
        <w:pStyle w:val="Zkladntext"/>
        <w:kinsoku w:val="0"/>
        <w:overflowPunct w:val="0"/>
        <w:ind w:left="0"/>
        <w:rPr>
          <w:lang w:val="sk-SK"/>
        </w:rPr>
      </w:pPr>
    </w:p>
    <w:p w:rsidR="003E173F" w:rsidRPr="009C321F" w:rsidRDefault="003E173F" w:rsidP="000A2331">
      <w:pPr>
        <w:pStyle w:val="Zkladntext"/>
        <w:kinsoku w:val="0"/>
        <w:overflowPunct w:val="0"/>
        <w:ind w:left="0"/>
        <w:rPr>
          <w:iCs/>
          <w:lang w:val="fr-FR"/>
        </w:rPr>
      </w:pPr>
      <w:r w:rsidRPr="009C321F">
        <w:rPr>
          <w:iCs/>
          <w:u w:val="single"/>
          <w:lang w:val="sk-SK"/>
        </w:rPr>
        <w:t>Zotavenie</w:t>
      </w:r>
    </w:p>
    <w:p w:rsidR="003E173F" w:rsidRPr="009C321F" w:rsidRDefault="003E173F" w:rsidP="000A2331">
      <w:pPr>
        <w:pStyle w:val="Zkladntext"/>
        <w:kinsoku w:val="0"/>
        <w:overflowPunct w:val="0"/>
        <w:ind w:left="0"/>
        <w:rPr>
          <w:lang w:val="sk-SK"/>
        </w:rPr>
      </w:pPr>
      <w:r w:rsidRPr="009C321F">
        <w:rPr>
          <w:lang w:val="sk-SK"/>
        </w:rPr>
        <w:t>Zotavenie je zvyčajne plynulé a rýchle.</w:t>
      </w:r>
    </w:p>
    <w:p w:rsidR="003E173F" w:rsidRPr="009C321F" w:rsidRDefault="003E173F" w:rsidP="000A2331">
      <w:pPr>
        <w:pStyle w:val="Zkladntext"/>
        <w:kinsoku w:val="0"/>
        <w:overflowPunct w:val="0"/>
        <w:ind w:left="0"/>
        <w:rPr>
          <w:lang w:val="fr-FR"/>
        </w:rPr>
      </w:pPr>
    </w:p>
    <w:p w:rsidR="003E173F" w:rsidRPr="009C321F" w:rsidRDefault="003E173F" w:rsidP="000A2331">
      <w:pPr>
        <w:pStyle w:val="Zkladntext"/>
        <w:kinsoku w:val="0"/>
        <w:overflowPunct w:val="0"/>
        <w:spacing w:after="200"/>
        <w:ind w:left="0"/>
        <w:rPr>
          <w:b/>
          <w:bCs/>
          <w:lang w:val="fr-FR"/>
        </w:rPr>
      </w:pPr>
      <w:r w:rsidRPr="009C321F">
        <w:rPr>
          <w:b/>
          <w:bCs/>
          <w:u w:val="thick"/>
          <w:lang w:val="sk-SK"/>
        </w:rPr>
        <w:t>Pes</w:t>
      </w:r>
    </w:p>
    <w:p w:rsidR="003E173F" w:rsidRPr="009C321F" w:rsidRDefault="003E173F" w:rsidP="000A2331">
      <w:pPr>
        <w:pStyle w:val="Zkladntext"/>
        <w:kinsoku w:val="0"/>
        <w:overflowPunct w:val="0"/>
        <w:spacing w:after="200"/>
        <w:ind w:left="0"/>
        <w:rPr>
          <w:lang w:val="fr-FR"/>
        </w:rPr>
      </w:pPr>
      <w:r w:rsidRPr="009C321F">
        <w:rPr>
          <w:lang w:val="sk-SK"/>
        </w:rPr>
        <w:t>MAC izofluránu u psa je približne 1,28 %.</w:t>
      </w:r>
    </w:p>
    <w:p w:rsidR="003E173F" w:rsidRPr="009C321F" w:rsidRDefault="003E173F" w:rsidP="000A2331">
      <w:pPr>
        <w:pStyle w:val="Zkladntext"/>
        <w:kinsoku w:val="0"/>
        <w:overflowPunct w:val="0"/>
        <w:ind w:left="0"/>
        <w:rPr>
          <w:iCs/>
          <w:lang w:val="fr-FR"/>
        </w:rPr>
      </w:pPr>
      <w:r w:rsidRPr="009C321F">
        <w:rPr>
          <w:iCs/>
          <w:u w:val="single"/>
          <w:lang w:val="sk-SK"/>
        </w:rPr>
        <w:t>Premedikácia</w:t>
      </w:r>
    </w:p>
    <w:p w:rsidR="003E173F" w:rsidRPr="009C321F" w:rsidRDefault="003E173F" w:rsidP="000A2331">
      <w:pPr>
        <w:pStyle w:val="Zkladntext"/>
        <w:kinsoku w:val="0"/>
        <w:overflowPunct w:val="0"/>
        <w:ind w:left="0"/>
        <w:rPr>
          <w:lang w:val="sk-SK"/>
        </w:rPr>
      </w:pPr>
      <w:r w:rsidRPr="009C321F">
        <w:rPr>
          <w:lang w:val="sk-SK"/>
        </w:rPr>
        <w:t>Izoflurán sa môže používať s inými liekmi, ktoré sa bežne používajú vo veterinárnej anestézii. Zistilo sa, že nasledujúce lieky sú kompatibilné s izofluránom: acepromazín, atropín, butorfanol, buprenorfín, bupivakaín, diazepam, dob</w:t>
      </w:r>
      <w:r>
        <w:rPr>
          <w:lang w:val="sk-SK"/>
        </w:rPr>
        <w:t>u</w:t>
      </w:r>
      <w:r w:rsidRPr="009C321F">
        <w:rPr>
          <w:lang w:val="sk-SK"/>
        </w:rPr>
        <w:t>tamín, e</w:t>
      </w:r>
      <w:r>
        <w:rPr>
          <w:lang w:val="sk-SK"/>
        </w:rPr>
        <w:t>f</w:t>
      </w:r>
      <w:r w:rsidRPr="009C321F">
        <w:rPr>
          <w:lang w:val="sk-SK"/>
        </w:rPr>
        <w:t>edr</w:t>
      </w:r>
      <w:r w:rsidRPr="00A84B54">
        <w:rPr>
          <w:lang w:val="sk-SK"/>
        </w:rPr>
        <w:t>ín</w:t>
      </w:r>
      <w:r w:rsidRPr="009C321F">
        <w:rPr>
          <w:lang w:val="sk-SK"/>
        </w:rPr>
        <w:t>, epinefrín, etomi</w:t>
      </w:r>
      <w:r>
        <w:rPr>
          <w:lang w:val="sk-SK"/>
        </w:rPr>
        <w:t>d</w:t>
      </w:r>
      <w:r w:rsidRPr="009C321F">
        <w:rPr>
          <w:lang w:val="sk-SK"/>
        </w:rPr>
        <w:t xml:space="preserve">át, glykopyrolát, ketamín, medetomidín, midazolam, metoxamín, </w:t>
      </w:r>
      <w:r>
        <w:rPr>
          <w:lang w:val="sk-SK"/>
        </w:rPr>
        <w:t>oxy</w:t>
      </w:r>
      <w:r w:rsidRPr="009C321F">
        <w:rPr>
          <w:lang w:val="sk-SK"/>
        </w:rPr>
        <w:t>morfón,</w:t>
      </w:r>
      <w:r>
        <w:rPr>
          <w:lang w:val="sk-SK"/>
        </w:rPr>
        <w:t xml:space="preserve"> </w:t>
      </w:r>
      <w:r w:rsidRPr="00A84B54">
        <w:rPr>
          <w:lang w:val="sk-SK"/>
        </w:rPr>
        <w:t>propofol, tiamylal, tiopentón a xylazín</w:t>
      </w:r>
      <w:r w:rsidRPr="009C321F">
        <w:rPr>
          <w:lang w:val="sk-SK"/>
        </w:rPr>
        <w:t>.</w:t>
      </w:r>
    </w:p>
    <w:p w:rsidR="003E173F" w:rsidRPr="009C321F" w:rsidRDefault="003E173F" w:rsidP="000A2331">
      <w:pPr>
        <w:pStyle w:val="Zkladntext"/>
        <w:kinsoku w:val="0"/>
        <w:overflowPunct w:val="0"/>
        <w:spacing w:after="200"/>
        <w:ind w:left="0"/>
        <w:rPr>
          <w:lang w:val="sk-SK"/>
        </w:rPr>
      </w:pPr>
      <w:r w:rsidRPr="009C321F">
        <w:rPr>
          <w:lang w:val="sk-SK"/>
        </w:rPr>
        <w:t xml:space="preserve">Lieky používané na premedikáciu je potrebné vybrať pre konkrétneho pacienta. Je však potrebné všimnúť si potenciálne interakcie uvedené nižšie. </w:t>
      </w:r>
    </w:p>
    <w:p w:rsidR="003E173F" w:rsidRPr="009C321F" w:rsidRDefault="003E173F" w:rsidP="000A2331">
      <w:pPr>
        <w:pStyle w:val="Zkladntext"/>
        <w:kinsoku w:val="0"/>
        <w:overflowPunct w:val="0"/>
        <w:ind w:left="0"/>
        <w:rPr>
          <w:iCs/>
          <w:lang w:val="sk-SK"/>
        </w:rPr>
      </w:pPr>
      <w:r w:rsidRPr="009C321F">
        <w:rPr>
          <w:iCs/>
          <w:u w:val="single"/>
          <w:lang w:val="sk-SK"/>
        </w:rPr>
        <w:t>Interakcie</w:t>
      </w:r>
    </w:p>
    <w:p w:rsidR="003E173F" w:rsidRPr="009C321F" w:rsidRDefault="003E173F" w:rsidP="000A2331">
      <w:pPr>
        <w:pStyle w:val="Zkladntext"/>
        <w:kinsoku w:val="0"/>
        <w:overflowPunct w:val="0"/>
        <w:ind w:left="0"/>
        <w:rPr>
          <w:lang w:val="sk-SK"/>
        </w:rPr>
      </w:pPr>
      <w:r w:rsidRPr="009C321F">
        <w:rPr>
          <w:lang w:val="sk-SK"/>
        </w:rPr>
        <w:t xml:space="preserve">U psov bolo hlásené, že morfín, oxymorfón, acepromazín, medetomidín, medetomidín  </w:t>
      </w:r>
      <w:r w:rsidRPr="00A84B54">
        <w:rPr>
          <w:lang w:val="sk-SK"/>
        </w:rPr>
        <w:t xml:space="preserve">v kombinácii s  </w:t>
      </w:r>
      <w:r w:rsidRPr="009C321F">
        <w:rPr>
          <w:lang w:val="sk-SK"/>
        </w:rPr>
        <w:t>midazolam</w:t>
      </w:r>
      <w:r>
        <w:rPr>
          <w:lang w:val="sk-SK"/>
        </w:rPr>
        <w:t>om</w:t>
      </w:r>
      <w:r w:rsidRPr="009C321F">
        <w:rPr>
          <w:lang w:val="sk-SK"/>
        </w:rPr>
        <w:t xml:space="preserve"> znižujú MAC izofluránu.</w:t>
      </w:r>
    </w:p>
    <w:p w:rsidR="003E173F" w:rsidRPr="009C321F" w:rsidRDefault="003E173F" w:rsidP="000A2331">
      <w:pPr>
        <w:pStyle w:val="Zkladntext"/>
        <w:kinsoku w:val="0"/>
        <w:overflowPunct w:val="0"/>
        <w:spacing w:after="200"/>
        <w:ind w:left="0"/>
        <w:rPr>
          <w:lang w:val="sk-SK"/>
        </w:rPr>
      </w:pPr>
      <w:r w:rsidRPr="009C321F">
        <w:rPr>
          <w:lang w:val="sk-SK"/>
        </w:rPr>
        <w:t>Súčasne podávanie midazolamu/ketamínu počas anestézie izofluránom môže mať za následok výrazné kardiovaskulárne účinky, najmä arteriálnu hypotenziu.</w:t>
      </w:r>
    </w:p>
    <w:p w:rsidR="003E173F" w:rsidRPr="009C321F" w:rsidRDefault="003E173F" w:rsidP="000A2331">
      <w:pPr>
        <w:pStyle w:val="Zkladntext"/>
        <w:kinsoku w:val="0"/>
        <w:overflowPunct w:val="0"/>
        <w:spacing w:after="200"/>
        <w:ind w:left="0"/>
        <w:rPr>
          <w:lang w:val="sk-SK"/>
        </w:rPr>
      </w:pPr>
      <w:r w:rsidRPr="009C321F">
        <w:rPr>
          <w:lang w:val="sk-SK"/>
        </w:rPr>
        <w:t>Utlmujúce účinky propranololu na kontraktilitu myokardu sú znížené počas anestézie izofluránom, čo naznačuje mierny stupeň aktivity β-receptora.</w:t>
      </w:r>
    </w:p>
    <w:p w:rsidR="003E173F" w:rsidRPr="009C321F" w:rsidRDefault="003E173F" w:rsidP="000A2331">
      <w:pPr>
        <w:pStyle w:val="Zkladntext"/>
        <w:kinsoku w:val="0"/>
        <w:overflowPunct w:val="0"/>
        <w:ind w:left="0"/>
        <w:rPr>
          <w:iCs/>
          <w:lang w:val="sk-SK"/>
        </w:rPr>
      </w:pPr>
      <w:r w:rsidRPr="009C321F">
        <w:rPr>
          <w:iCs/>
          <w:u w:val="single"/>
          <w:lang w:val="sk-SK"/>
        </w:rPr>
        <w:t>Indukcia</w:t>
      </w:r>
    </w:p>
    <w:p w:rsidR="003E173F" w:rsidRPr="009C321F" w:rsidRDefault="003E173F" w:rsidP="000A2331">
      <w:pPr>
        <w:pStyle w:val="Zkladntext"/>
        <w:kinsoku w:val="0"/>
        <w:overflowPunct w:val="0"/>
        <w:ind w:left="0"/>
        <w:rPr>
          <w:lang w:val="sk-SK"/>
        </w:rPr>
      </w:pPr>
      <w:r w:rsidRPr="009C321F">
        <w:rPr>
          <w:lang w:val="sk-SK"/>
        </w:rPr>
        <w:t>Maska tváre môže indukovať až 5 % izofluránu s premedikáciou alebo bez nej.</w:t>
      </w:r>
    </w:p>
    <w:p w:rsidR="003E173F" w:rsidRPr="009C321F" w:rsidRDefault="003E173F" w:rsidP="000A2331">
      <w:pPr>
        <w:pStyle w:val="Zkladntext"/>
        <w:kinsoku w:val="0"/>
        <w:overflowPunct w:val="0"/>
        <w:ind w:left="0"/>
        <w:rPr>
          <w:lang w:val="sk-SK"/>
        </w:rPr>
      </w:pPr>
    </w:p>
    <w:p w:rsidR="003E173F" w:rsidRPr="009C321F" w:rsidRDefault="003E173F" w:rsidP="000A2331">
      <w:pPr>
        <w:pStyle w:val="Zkladntext"/>
        <w:kinsoku w:val="0"/>
        <w:overflowPunct w:val="0"/>
        <w:ind w:left="0"/>
        <w:rPr>
          <w:iCs/>
          <w:lang w:val="sk-SK"/>
        </w:rPr>
      </w:pPr>
      <w:r w:rsidRPr="009C321F">
        <w:rPr>
          <w:iCs/>
          <w:u w:val="single"/>
          <w:lang w:val="sk-SK"/>
        </w:rPr>
        <w:t>Udržiavanie</w:t>
      </w:r>
    </w:p>
    <w:p w:rsidR="003E173F" w:rsidRPr="009C321F" w:rsidRDefault="003E173F" w:rsidP="000A2331">
      <w:pPr>
        <w:pStyle w:val="Zkladntext"/>
        <w:kinsoku w:val="0"/>
        <w:overflowPunct w:val="0"/>
        <w:ind w:left="0"/>
        <w:rPr>
          <w:lang w:val="sk-SK"/>
        </w:rPr>
      </w:pPr>
      <w:r w:rsidRPr="009C321F">
        <w:rPr>
          <w:lang w:val="sk-SK"/>
        </w:rPr>
        <w:t>Anestéziu možno udržať použitím 1,5 % až 2,5 % izofluránu.</w:t>
      </w:r>
    </w:p>
    <w:p w:rsidR="003E173F" w:rsidRPr="009C321F" w:rsidRDefault="003E173F" w:rsidP="000A2331">
      <w:pPr>
        <w:pStyle w:val="Zkladntext"/>
        <w:kinsoku w:val="0"/>
        <w:overflowPunct w:val="0"/>
        <w:ind w:left="0"/>
        <w:rPr>
          <w:lang w:val="sk-SK"/>
        </w:rPr>
      </w:pPr>
    </w:p>
    <w:p w:rsidR="003E173F" w:rsidRPr="009C321F" w:rsidRDefault="003E173F" w:rsidP="000A2331">
      <w:pPr>
        <w:pStyle w:val="Zkladntext"/>
        <w:kinsoku w:val="0"/>
        <w:overflowPunct w:val="0"/>
        <w:ind w:left="0"/>
        <w:rPr>
          <w:iCs/>
          <w:lang w:val="fr-FR"/>
        </w:rPr>
      </w:pPr>
      <w:r w:rsidRPr="009C321F">
        <w:rPr>
          <w:iCs/>
          <w:u w:val="single"/>
          <w:lang w:val="sk-SK"/>
        </w:rPr>
        <w:t>Zotavenie</w:t>
      </w:r>
    </w:p>
    <w:p w:rsidR="003E173F" w:rsidRPr="009C321F" w:rsidRDefault="003E173F" w:rsidP="000A2331">
      <w:pPr>
        <w:pStyle w:val="Zkladntext"/>
        <w:kinsoku w:val="0"/>
        <w:overflowPunct w:val="0"/>
        <w:ind w:left="0"/>
        <w:rPr>
          <w:lang w:val="sk-SK"/>
        </w:rPr>
      </w:pPr>
      <w:r w:rsidRPr="009C321F">
        <w:rPr>
          <w:lang w:val="sk-SK"/>
        </w:rPr>
        <w:t>Zotavenie je zvyčajne plynulé a rýchle.</w:t>
      </w:r>
    </w:p>
    <w:p w:rsidR="003E173F" w:rsidRPr="009C321F" w:rsidRDefault="003E173F" w:rsidP="000A2331">
      <w:pPr>
        <w:pStyle w:val="Zkladntext"/>
        <w:kinsoku w:val="0"/>
        <w:overflowPunct w:val="0"/>
        <w:ind w:left="0"/>
        <w:rPr>
          <w:lang w:val="fr-FR"/>
        </w:rPr>
      </w:pPr>
    </w:p>
    <w:p w:rsidR="003E173F" w:rsidRPr="009C321F" w:rsidRDefault="003E173F" w:rsidP="000A2331">
      <w:pPr>
        <w:pStyle w:val="Zkladntext"/>
        <w:kinsoku w:val="0"/>
        <w:overflowPunct w:val="0"/>
        <w:spacing w:after="200"/>
        <w:ind w:left="0"/>
        <w:rPr>
          <w:b/>
          <w:bCs/>
          <w:lang w:val="fr-FR"/>
        </w:rPr>
      </w:pPr>
      <w:r w:rsidRPr="009C321F">
        <w:rPr>
          <w:b/>
          <w:bCs/>
          <w:u w:val="thick"/>
          <w:lang w:val="sk-SK"/>
        </w:rPr>
        <w:t>Mačka</w:t>
      </w:r>
    </w:p>
    <w:p w:rsidR="003E173F" w:rsidRPr="009C321F" w:rsidRDefault="003E173F" w:rsidP="000A2331">
      <w:pPr>
        <w:pStyle w:val="Zkladntext"/>
        <w:kinsoku w:val="0"/>
        <w:overflowPunct w:val="0"/>
        <w:spacing w:after="200"/>
        <w:ind w:left="0"/>
        <w:rPr>
          <w:lang w:val="fr-FR"/>
        </w:rPr>
      </w:pPr>
      <w:r w:rsidRPr="009C321F">
        <w:rPr>
          <w:lang w:val="sk-SK"/>
        </w:rPr>
        <w:t>MAC pre izoflurán u mačky je približne 1,63 %.</w:t>
      </w:r>
    </w:p>
    <w:p w:rsidR="003E173F" w:rsidRPr="009C321F" w:rsidRDefault="003E173F" w:rsidP="000A2331">
      <w:pPr>
        <w:pStyle w:val="Zkladntext"/>
        <w:kinsoku w:val="0"/>
        <w:overflowPunct w:val="0"/>
        <w:ind w:left="0"/>
        <w:rPr>
          <w:iCs/>
          <w:lang w:val="fr-FR"/>
        </w:rPr>
      </w:pPr>
      <w:r w:rsidRPr="009C321F">
        <w:rPr>
          <w:iCs/>
          <w:u w:val="single"/>
          <w:lang w:val="sk-SK"/>
        </w:rPr>
        <w:t>Premedikácia</w:t>
      </w:r>
    </w:p>
    <w:p w:rsidR="003E173F" w:rsidRPr="009C321F" w:rsidRDefault="003E173F" w:rsidP="000A2331">
      <w:pPr>
        <w:pStyle w:val="Zkladntext"/>
        <w:kinsoku w:val="0"/>
        <w:overflowPunct w:val="0"/>
        <w:ind w:left="0"/>
        <w:rPr>
          <w:lang w:val="sk-SK"/>
        </w:rPr>
      </w:pPr>
      <w:r w:rsidRPr="009C321F">
        <w:rPr>
          <w:lang w:val="sk-SK"/>
        </w:rPr>
        <w:t xml:space="preserve">Izoflurán sa môže používať s inými liekmi, ktoré sa bežne používajú vo veterinárnej anestézii. Zistilo </w:t>
      </w:r>
      <w:r w:rsidRPr="009C321F">
        <w:rPr>
          <w:lang w:val="sk-SK"/>
        </w:rPr>
        <w:lastRenderedPageBreak/>
        <w:t>sa, že nasledujúce lieky sú kompatibilné s izofluránom: acepromazín, atrakúrium, atropín, diazepam, ketamín a oxymorfón.</w:t>
      </w:r>
    </w:p>
    <w:p w:rsidR="003E173F" w:rsidRPr="009C321F" w:rsidRDefault="003E173F" w:rsidP="000A2331">
      <w:pPr>
        <w:pStyle w:val="Zkladntext"/>
        <w:kinsoku w:val="0"/>
        <w:overflowPunct w:val="0"/>
        <w:spacing w:after="200"/>
        <w:ind w:left="0"/>
        <w:rPr>
          <w:lang w:val="sk-SK"/>
        </w:rPr>
      </w:pPr>
      <w:r w:rsidRPr="009C321F">
        <w:rPr>
          <w:lang w:val="sk-SK"/>
        </w:rPr>
        <w:t>Lieky používané na premedikáciu je potrebné vybrať pre konkrétneho pacienta. Je však potrebné všimnúť si  potenciálne interakcie uvedené nižšie.</w:t>
      </w:r>
    </w:p>
    <w:p w:rsidR="003E173F" w:rsidRPr="009C321F" w:rsidRDefault="003E173F" w:rsidP="000A2331">
      <w:pPr>
        <w:pStyle w:val="Zkladntext"/>
        <w:kinsoku w:val="0"/>
        <w:overflowPunct w:val="0"/>
        <w:ind w:left="0"/>
        <w:rPr>
          <w:iCs/>
          <w:lang w:val="sk-SK"/>
        </w:rPr>
      </w:pPr>
      <w:r w:rsidRPr="009C321F">
        <w:rPr>
          <w:iCs/>
          <w:u w:val="single"/>
          <w:lang w:val="sk-SK"/>
        </w:rPr>
        <w:t>Interakcie</w:t>
      </w:r>
    </w:p>
    <w:p w:rsidR="003E173F" w:rsidRPr="009C321F" w:rsidRDefault="003E173F" w:rsidP="000A2331">
      <w:pPr>
        <w:pStyle w:val="Zkladntext"/>
        <w:kinsoku w:val="0"/>
        <w:overflowPunct w:val="0"/>
        <w:ind w:left="0"/>
        <w:rPr>
          <w:lang w:val="sk-SK"/>
        </w:rPr>
      </w:pPr>
      <w:r w:rsidRPr="009C321F">
        <w:rPr>
          <w:lang w:val="sk-SK"/>
        </w:rPr>
        <w:t>Bolo hlásené, že intravenózne podávanie midazolamu-butorfanolu mení niekoľko kardio-respiračných parametrov u mačiek indukovaných izofluránom, ako aj epidurálny fentanyl a medetomidín. Preukázalo sa, že izoflurán znižuje citlivosť srdca na adrenalín (epinefrín).</w:t>
      </w:r>
    </w:p>
    <w:p w:rsidR="003E173F" w:rsidRPr="009C321F" w:rsidRDefault="003E173F" w:rsidP="000A2331">
      <w:pPr>
        <w:pStyle w:val="Zkladntext"/>
        <w:kinsoku w:val="0"/>
        <w:overflowPunct w:val="0"/>
        <w:ind w:left="0"/>
        <w:rPr>
          <w:lang w:val="sk-SK"/>
        </w:rPr>
      </w:pPr>
    </w:p>
    <w:p w:rsidR="003E173F" w:rsidRPr="009C321F" w:rsidRDefault="003E173F" w:rsidP="000A2331">
      <w:pPr>
        <w:pStyle w:val="Zkladntext"/>
        <w:kinsoku w:val="0"/>
        <w:overflowPunct w:val="0"/>
        <w:ind w:left="0"/>
        <w:rPr>
          <w:iCs/>
          <w:u w:val="single"/>
          <w:lang w:val="sk-SK"/>
        </w:rPr>
      </w:pPr>
      <w:r w:rsidRPr="009C321F">
        <w:rPr>
          <w:iCs/>
          <w:u w:val="single"/>
          <w:lang w:val="sk-SK"/>
        </w:rPr>
        <w:t>Indukcia</w:t>
      </w:r>
    </w:p>
    <w:p w:rsidR="003E173F" w:rsidRPr="009C321F" w:rsidRDefault="003E173F" w:rsidP="000A2331">
      <w:pPr>
        <w:pStyle w:val="Zkladntext"/>
        <w:kinsoku w:val="0"/>
        <w:overflowPunct w:val="0"/>
        <w:ind w:left="0"/>
        <w:rPr>
          <w:lang w:val="sk-SK"/>
        </w:rPr>
      </w:pPr>
      <w:r w:rsidRPr="009C321F">
        <w:rPr>
          <w:lang w:val="sk-SK"/>
        </w:rPr>
        <w:t>Maska tváre môže indukovať až 4 % izofluránu s premedikáciou alebo bez nej.</w:t>
      </w:r>
    </w:p>
    <w:p w:rsidR="003E173F" w:rsidRPr="009C321F" w:rsidRDefault="003E173F" w:rsidP="000A2331">
      <w:pPr>
        <w:pStyle w:val="Zkladntext"/>
        <w:kinsoku w:val="0"/>
        <w:overflowPunct w:val="0"/>
        <w:ind w:left="0"/>
        <w:rPr>
          <w:lang w:val="sk-SK"/>
        </w:rPr>
      </w:pPr>
    </w:p>
    <w:p w:rsidR="003E173F" w:rsidRPr="009C321F" w:rsidRDefault="003E173F" w:rsidP="000A2331">
      <w:pPr>
        <w:pStyle w:val="Zkladntext"/>
        <w:kinsoku w:val="0"/>
        <w:overflowPunct w:val="0"/>
        <w:ind w:left="0"/>
        <w:rPr>
          <w:iCs/>
          <w:lang w:val="sk-SK"/>
        </w:rPr>
      </w:pPr>
      <w:r w:rsidRPr="009C321F">
        <w:rPr>
          <w:iCs/>
          <w:u w:val="single"/>
          <w:lang w:val="sk-SK"/>
        </w:rPr>
        <w:t>Udržiavanie</w:t>
      </w:r>
    </w:p>
    <w:p w:rsidR="003E173F" w:rsidRPr="009C321F" w:rsidRDefault="003E173F" w:rsidP="000A2331">
      <w:pPr>
        <w:pStyle w:val="Zkladntext"/>
        <w:kinsoku w:val="0"/>
        <w:overflowPunct w:val="0"/>
        <w:ind w:left="0"/>
        <w:rPr>
          <w:lang w:val="sk-SK"/>
        </w:rPr>
      </w:pPr>
      <w:r w:rsidRPr="009C321F">
        <w:rPr>
          <w:lang w:val="sk-SK"/>
        </w:rPr>
        <w:t>Anestéziu možno udržať použitím 1,5 % až 3 % izofluránu.</w:t>
      </w:r>
    </w:p>
    <w:p w:rsidR="003E173F" w:rsidRPr="009C321F" w:rsidRDefault="003E173F" w:rsidP="000A2331">
      <w:pPr>
        <w:pStyle w:val="Zkladntext"/>
        <w:kinsoku w:val="0"/>
        <w:overflowPunct w:val="0"/>
        <w:ind w:left="0"/>
        <w:rPr>
          <w:lang w:val="sk-SK"/>
        </w:rPr>
      </w:pPr>
    </w:p>
    <w:p w:rsidR="003E173F" w:rsidRPr="009C321F" w:rsidRDefault="003E173F" w:rsidP="000A2331">
      <w:pPr>
        <w:pStyle w:val="Zkladntext"/>
        <w:kinsoku w:val="0"/>
        <w:overflowPunct w:val="0"/>
        <w:ind w:left="0"/>
        <w:rPr>
          <w:iCs/>
          <w:lang w:val="fr-FR"/>
        </w:rPr>
      </w:pPr>
      <w:r w:rsidRPr="009C321F">
        <w:rPr>
          <w:iCs/>
          <w:u w:val="single"/>
          <w:lang w:val="sk-SK"/>
        </w:rPr>
        <w:t>Zotavenie</w:t>
      </w:r>
    </w:p>
    <w:p w:rsidR="003E173F" w:rsidRPr="009C321F" w:rsidRDefault="003E173F" w:rsidP="000A2331">
      <w:pPr>
        <w:pStyle w:val="Zkladntext"/>
        <w:kinsoku w:val="0"/>
        <w:overflowPunct w:val="0"/>
        <w:ind w:left="0"/>
        <w:rPr>
          <w:lang w:val="sk-SK"/>
        </w:rPr>
      </w:pPr>
      <w:r w:rsidRPr="009C321F">
        <w:rPr>
          <w:lang w:val="sk-SK"/>
        </w:rPr>
        <w:t>Zotavenie je zvyčajne plynulé a rýchle.</w:t>
      </w:r>
    </w:p>
    <w:p w:rsidR="003E173F" w:rsidRPr="009C321F" w:rsidRDefault="003E173F" w:rsidP="000A2331">
      <w:pPr>
        <w:pStyle w:val="Zkladntext"/>
        <w:kinsoku w:val="0"/>
        <w:overflowPunct w:val="0"/>
        <w:ind w:left="0"/>
        <w:rPr>
          <w:lang w:val="fr-FR"/>
        </w:rPr>
      </w:pPr>
    </w:p>
    <w:p w:rsidR="003E173F" w:rsidRPr="00164349" w:rsidRDefault="003E173F" w:rsidP="000A2331">
      <w:pPr>
        <w:pStyle w:val="Zkladntext"/>
        <w:kinsoku w:val="0"/>
        <w:overflowPunct w:val="0"/>
        <w:spacing w:after="200"/>
        <w:ind w:left="0"/>
        <w:rPr>
          <w:b/>
          <w:bCs/>
          <w:lang w:val="fr-FR"/>
        </w:rPr>
      </w:pPr>
      <w:r w:rsidRPr="009C321F">
        <w:rPr>
          <w:b/>
          <w:bCs/>
          <w:u w:val="thick"/>
          <w:lang w:val="sk-SK"/>
        </w:rPr>
        <w:t xml:space="preserve">Okrasné </w:t>
      </w:r>
      <w:r>
        <w:rPr>
          <w:b/>
          <w:bCs/>
          <w:u w:val="thick"/>
          <w:lang w:val="sk-SK"/>
        </w:rPr>
        <w:t>v</w:t>
      </w:r>
      <w:r w:rsidRPr="00164349">
        <w:rPr>
          <w:b/>
          <w:bCs/>
          <w:u w:val="thick"/>
          <w:lang w:val="sk-SK"/>
        </w:rPr>
        <w:t>táky</w:t>
      </w:r>
    </w:p>
    <w:p w:rsidR="003E173F" w:rsidRPr="009C321F" w:rsidRDefault="003E173F" w:rsidP="000A2331">
      <w:pPr>
        <w:pStyle w:val="Zkladntext"/>
        <w:kinsoku w:val="0"/>
        <w:overflowPunct w:val="0"/>
        <w:spacing w:after="200"/>
        <w:ind w:left="0"/>
        <w:rPr>
          <w:lang w:val="sk-SK"/>
        </w:rPr>
      </w:pPr>
      <w:r w:rsidRPr="00164349">
        <w:rPr>
          <w:lang w:val="sk-SK"/>
        </w:rPr>
        <w:t>Bolo zaznamenaných niekoľko hodnôt MAC/ED</w:t>
      </w:r>
      <w:r w:rsidRPr="009C321F">
        <w:rPr>
          <w:vertAlign w:val="subscript"/>
          <w:lang w:val="sk-SK"/>
        </w:rPr>
        <w:t>50</w:t>
      </w:r>
      <w:r w:rsidRPr="009C321F">
        <w:rPr>
          <w:lang w:val="sk-SK"/>
        </w:rPr>
        <w:t>. Napríklad 1,34 % v prípade žeriava plavokrkého, 1,45 % v prípade poštových holubov, znížené na 0,89 % pri podávaní midazolamu a 1,44 % v prípade kakadu, znížené na 1,08 % pri podávaní analgetík butorfanolu.</w:t>
      </w:r>
    </w:p>
    <w:p w:rsidR="003E173F" w:rsidRPr="009C321F" w:rsidRDefault="003E173F" w:rsidP="000A2331">
      <w:pPr>
        <w:pStyle w:val="Zkladntext"/>
        <w:kinsoku w:val="0"/>
        <w:overflowPunct w:val="0"/>
        <w:spacing w:after="200"/>
        <w:ind w:left="0"/>
        <w:rPr>
          <w:lang w:val="sk-SK"/>
        </w:rPr>
      </w:pPr>
      <w:r w:rsidRPr="009C321F">
        <w:rPr>
          <w:lang w:val="sk-SK"/>
        </w:rPr>
        <w:t>Použitie anestézie izofluránom bolo hlásené pre mnohé druhy, od malých vtákov, ako sú zebričky, až po väčšie vtáky, ako sú supy, orly a labute.</w:t>
      </w:r>
    </w:p>
    <w:p w:rsidR="003E173F" w:rsidRPr="009C321F" w:rsidRDefault="003E173F" w:rsidP="000A2331">
      <w:pPr>
        <w:pStyle w:val="Zkladntext"/>
        <w:kinsoku w:val="0"/>
        <w:overflowPunct w:val="0"/>
        <w:ind w:left="0"/>
        <w:rPr>
          <w:iCs/>
          <w:lang w:val="sk-SK"/>
        </w:rPr>
      </w:pPr>
      <w:r w:rsidRPr="009C321F">
        <w:rPr>
          <w:iCs/>
          <w:u w:val="single"/>
          <w:lang w:val="sk-SK"/>
        </w:rPr>
        <w:t>Liekové interakcie/kompatibility</w:t>
      </w:r>
    </w:p>
    <w:p w:rsidR="003E173F" w:rsidRPr="009C321F" w:rsidRDefault="003E173F" w:rsidP="000A2331">
      <w:pPr>
        <w:pStyle w:val="Zkladntext"/>
        <w:kinsoku w:val="0"/>
        <w:overflowPunct w:val="0"/>
        <w:ind w:left="0"/>
        <w:rPr>
          <w:lang w:val="sk-SK"/>
        </w:rPr>
      </w:pPr>
      <w:r w:rsidRPr="009C321F">
        <w:rPr>
          <w:lang w:val="sk-SK"/>
        </w:rPr>
        <w:t>V literatúre sa preukázalo, že propofol je kompatibilný s anestéziou izofluránom u labutí.</w:t>
      </w:r>
    </w:p>
    <w:p w:rsidR="003E173F" w:rsidRPr="009C321F" w:rsidRDefault="003E173F" w:rsidP="000A2331">
      <w:pPr>
        <w:pStyle w:val="Zkladntext"/>
        <w:kinsoku w:val="0"/>
        <w:overflowPunct w:val="0"/>
        <w:ind w:left="0"/>
        <w:rPr>
          <w:lang w:val="sk-SK"/>
        </w:rPr>
      </w:pPr>
    </w:p>
    <w:p w:rsidR="003E173F" w:rsidRPr="009C321F" w:rsidRDefault="003E173F" w:rsidP="000A2331">
      <w:pPr>
        <w:pStyle w:val="Zkladntext"/>
        <w:kinsoku w:val="0"/>
        <w:overflowPunct w:val="0"/>
        <w:ind w:left="0"/>
        <w:rPr>
          <w:iCs/>
          <w:lang w:val="sk-SK"/>
        </w:rPr>
      </w:pPr>
      <w:r w:rsidRPr="009C321F">
        <w:rPr>
          <w:iCs/>
          <w:u w:val="single"/>
          <w:lang w:val="sk-SK"/>
        </w:rPr>
        <w:t>Interakcie</w:t>
      </w:r>
    </w:p>
    <w:p w:rsidR="003E173F" w:rsidRPr="009C321F" w:rsidRDefault="003E173F" w:rsidP="000A2331">
      <w:pPr>
        <w:pStyle w:val="Zkladntext"/>
        <w:kinsoku w:val="0"/>
        <w:overflowPunct w:val="0"/>
        <w:ind w:left="0"/>
        <w:rPr>
          <w:lang w:val="sk-SK"/>
        </w:rPr>
      </w:pPr>
      <w:r w:rsidRPr="009C321F">
        <w:rPr>
          <w:lang w:val="sk-SK"/>
        </w:rPr>
        <w:t xml:space="preserve">Bolo hlásené, že butorfanol znižuje MAC izofluránu u kakadu. </w:t>
      </w:r>
    </w:p>
    <w:p w:rsidR="003E173F" w:rsidRPr="009C321F" w:rsidRDefault="003E173F" w:rsidP="000A2331">
      <w:pPr>
        <w:pStyle w:val="Zkladntext"/>
        <w:kinsoku w:val="0"/>
        <w:overflowPunct w:val="0"/>
        <w:spacing w:after="200"/>
        <w:ind w:left="0"/>
        <w:rPr>
          <w:lang w:val="sk-SK"/>
        </w:rPr>
      </w:pPr>
      <w:r w:rsidRPr="009C321F">
        <w:rPr>
          <w:lang w:val="sk-SK"/>
        </w:rPr>
        <w:t>Bolo hlásené, že midazolam znižuje MAC izofluránu u holubov.</w:t>
      </w:r>
    </w:p>
    <w:p w:rsidR="003E173F" w:rsidRPr="009C321F" w:rsidRDefault="003E173F" w:rsidP="000A2331">
      <w:pPr>
        <w:pStyle w:val="Zkladntext"/>
        <w:kinsoku w:val="0"/>
        <w:overflowPunct w:val="0"/>
        <w:ind w:left="0"/>
        <w:rPr>
          <w:iCs/>
          <w:lang w:val="sk-SK"/>
        </w:rPr>
      </w:pPr>
      <w:r w:rsidRPr="009C321F">
        <w:rPr>
          <w:iCs/>
          <w:u w:val="single"/>
          <w:lang w:val="sk-SK"/>
        </w:rPr>
        <w:t>Indukcia</w:t>
      </w:r>
    </w:p>
    <w:p w:rsidR="003E173F" w:rsidRPr="009C321F" w:rsidRDefault="003E173F" w:rsidP="000A2331">
      <w:pPr>
        <w:pStyle w:val="Zkladntext"/>
        <w:kinsoku w:val="0"/>
        <w:overflowPunct w:val="0"/>
        <w:spacing w:after="200"/>
        <w:ind w:left="0"/>
        <w:rPr>
          <w:lang w:val="sk-SK"/>
        </w:rPr>
      </w:pPr>
      <w:r w:rsidRPr="009C321F">
        <w:rPr>
          <w:lang w:val="sk-SK"/>
        </w:rPr>
        <w:t>Indukcia 3 až 5 % izofluránu je za normálnych okolností rýchla.  U labutí bola hlásená indukcia anestézie propofolom, po ktorej nasleduje udržiavanie izofluránom.</w:t>
      </w:r>
    </w:p>
    <w:p w:rsidR="003E173F" w:rsidRPr="009C321F" w:rsidRDefault="003E173F" w:rsidP="000A2331">
      <w:pPr>
        <w:pStyle w:val="Zkladntext"/>
        <w:kinsoku w:val="0"/>
        <w:overflowPunct w:val="0"/>
        <w:ind w:left="0"/>
        <w:rPr>
          <w:iCs/>
          <w:lang w:val="sk-SK"/>
        </w:rPr>
      </w:pPr>
      <w:r w:rsidRPr="009C321F">
        <w:rPr>
          <w:iCs/>
          <w:u w:val="single"/>
          <w:lang w:val="sk-SK"/>
        </w:rPr>
        <w:t>Udržiavanie</w:t>
      </w:r>
    </w:p>
    <w:p w:rsidR="003E173F" w:rsidRPr="009C321F" w:rsidRDefault="003E173F" w:rsidP="000A2331">
      <w:pPr>
        <w:pStyle w:val="Zkladntext"/>
        <w:kinsoku w:val="0"/>
        <w:overflowPunct w:val="0"/>
        <w:ind w:left="0"/>
        <w:rPr>
          <w:lang w:val="sk-SK"/>
        </w:rPr>
      </w:pPr>
      <w:r w:rsidRPr="009C321F">
        <w:rPr>
          <w:lang w:val="sk-SK"/>
        </w:rPr>
        <w:t>Udržiavacia dávka závisí od druhu a jednotlivca. Vo všeobecnosti sú 2 až 3 % vhodné a bezpečné. Pri niektorých druhoch bocianov a volaviek môže byť potrebných len 0,6 až 1 %.</w:t>
      </w:r>
    </w:p>
    <w:p w:rsidR="003E173F" w:rsidRPr="009C321F" w:rsidRDefault="003E173F" w:rsidP="000A2331">
      <w:pPr>
        <w:pStyle w:val="Zkladntext"/>
        <w:kinsoku w:val="0"/>
        <w:overflowPunct w:val="0"/>
        <w:ind w:left="0"/>
        <w:rPr>
          <w:lang w:val="sk-SK"/>
        </w:rPr>
      </w:pPr>
      <w:r w:rsidRPr="009C321F">
        <w:rPr>
          <w:lang w:val="sk-SK"/>
        </w:rPr>
        <w:t>U niektorých supov a orlov môže byť potrebných 4 až 5 %.</w:t>
      </w:r>
    </w:p>
    <w:p w:rsidR="003E173F" w:rsidRPr="009C321F" w:rsidRDefault="003E173F" w:rsidP="000A2331">
      <w:pPr>
        <w:pStyle w:val="Zkladntext"/>
        <w:kinsoku w:val="0"/>
        <w:overflowPunct w:val="0"/>
        <w:ind w:left="0"/>
        <w:rPr>
          <w:lang w:val="sk-SK"/>
        </w:rPr>
      </w:pPr>
      <w:r w:rsidRPr="009C321F">
        <w:rPr>
          <w:lang w:val="sk-SK"/>
        </w:rPr>
        <w:t>V prípade niektorých kačíc a husí môže byť potrebných 3,5 až 4 %.</w:t>
      </w:r>
    </w:p>
    <w:p w:rsidR="003E173F" w:rsidRPr="009C321F" w:rsidRDefault="003E173F" w:rsidP="000A2331">
      <w:pPr>
        <w:pStyle w:val="Zkladntext"/>
        <w:kinsoku w:val="0"/>
        <w:overflowPunct w:val="0"/>
        <w:ind w:left="0"/>
        <w:rPr>
          <w:lang w:val="sk-SK"/>
        </w:rPr>
      </w:pPr>
      <w:r w:rsidRPr="009C321F">
        <w:rPr>
          <w:lang w:val="sk-SK"/>
        </w:rPr>
        <w:t>Vo všeobecnosti vtáky reagujú veľmi rýchlo na zmeny koncentrácie izofluránu.</w:t>
      </w:r>
    </w:p>
    <w:p w:rsidR="003E173F" w:rsidRPr="009C321F" w:rsidRDefault="003E173F" w:rsidP="000A2331">
      <w:pPr>
        <w:pStyle w:val="Zkladntext"/>
        <w:kinsoku w:val="0"/>
        <w:overflowPunct w:val="0"/>
        <w:ind w:left="0"/>
        <w:rPr>
          <w:lang w:val="sk-SK"/>
        </w:rPr>
      </w:pPr>
    </w:p>
    <w:p w:rsidR="003E173F" w:rsidRPr="009C321F" w:rsidRDefault="003E173F" w:rsidP="000A2331">
      <w:pPr>
        <w:pStyle w:val="Zkladntext"/>
        <w:kinsoku w:val="0"/>
        <w:overflowPunct w:val="0"/>
        <w:ind w:left="0"/>
        <w:rPr>
          <w:iCs/>
          <w:lang w:val="fr-FR"/>
        </w:rPr>
      </w:pPr>
      <w:r w:rsidRPr="009C321F">
        <w:rPr>
          <w:iCs/>
          <w:u w:val="single"/>
          <w:lang w:val="sk-SK"/>
        </w:rPr>
        <w:t>Zotavenie</w:t>
      </w:r>
    </w:p>
    <w:p w:rsidR="003E173F" w:rsidRPr="009C321F" w:rsidRDefault="003E173F" w:rsidP="000A2331">
      <w:pPr>
        <w:pStyle w:val="Zkladntext"/>
        <w:kinsoku w:val="0"/>
        <w:overflowPunct w:val="0"/>
        <w:ind w:left="0"/>
        <w:rPr>
          <w:lang w:val="sk-SK"/>
        </w:rPr>
      </w:pPr>
      <w:r w:rsidRPr="009C321F">
        <w:rPr>
          <w:lang w:val="sk-SK"/>
        </w:rPr>
        <w:t>Zotavenie je zvyčajne plynulé a rýchle.</w:t>
      </w:r>
    </w:p>
    <w:p w:rsidR="003E173F" w:rsidRPr="009C321F" w:rsidRDefault="003E173F" w:rsidP="000A2331">
      <w:pPr>
        <w:pStyle w:val="Zkladntext"/>
        <w:kinsoku w:val="0"/>
        <w:overflowPunct w:val="0"/>
        <w:ind w:left="0"/>
        <w:rPr>
          <w:lang w:val="fr-FR"/>
        </w:rPr>
      </w:pPr>
    </w:p>
    <w:p w:rsidR="003E173F" w:rsidRPr="009C321F" w:rsidRDefault="003E173F" w:rsidP="000A2331">
      <w:pPr>
        <w:pStyle w:val="Zkladntext"/>
        <w:kinsoku w:val="0"/>
        <w:overflowPunct w:val="0"/>
        <w:spacing w:after="200"/>
        <w:ind w:left="0"/>
        <w:rPr>
          <w:b/>
          <w:bCs/>
          <w:lang w:val="fr-FR"/>
        </w:rPr>
      </w:pPr>
      <w:r w:rsidRPr="009C321F">
        <w:rPr>
          <w:b/>
          <w:bCs/>
          <w:u w:val="thick"/>
          <w:lang w:val="sk-SK"/>
        </w:rPr>
        <w:t>Plazy</w:t>
      </w:r>
    </w:p>
    <w:p w:rsidR="003E173F" w:rsidRPr="009C321F" w:rsidRDefault="003E173F" w:rsidP="000A2331">
      <w:pPr>
        <w:pStyle w:val="Zkladntext"/>
        <w:kinsoku w:val="0"/>
        <w:overflowPunct w:val="0"/>
        <w:spacing w:after="200"/>
        <w:ind w:left="0"/>
        <w:rPr>
          <w:lang w:val="sk-SK"/>
        </w:rPr>
      </w:pPr>
      <w:r w:rsidRPr="009C321F">
        <w:rPr>
          <w:lang w:val="sk-SK"/>
        </w:rPr>
        <w:t>Viacerí autori považujú izoflurán za anestetikum voľby pre mnohé druhy. V literatúre sa uvádza jeho použitie na širokej škále plazov (napr. rôzne druhy jašteríc, korytnačiek, leguánov, chameleónov a hadov).</w:t>
      </w:r>
    </w:p>
    <w:p w:rsidR="003E173F" w:rsidRPr="009C321F" w:rsidRDefault="003E173F" w:rsidP="000A2331">
      <w:pPr>
        <w:pStyle w:val="Zkladntext"/>
        <w:kinsoku w:val="0"/>
        <w:overflowPunct w:val="0"/>
        <w:spacing w:after="200"/>
        <w:ind w:left="0"/>
        <w:rPr>
          <w:lang w:val="sk-SK"/>
        </w:rPr>
      </w:pPr>
      <w:r w:rsidRPr="009C321F">
        <w:rPr>
          <w:lang w:val="sk-SK"/>
        </w:rPr>
        <w:t>ED</w:t>
      </w:r>
      <w:r w:rsidRPr="009C321F">
        <w:rPr>
          <w:vertAlign w:val="subscript"/>
          <w:lang w:val="sk-SK"/>
        </w:rPr>
        <w:t>50</w:t>
      </w:r>
      <w:r w:rsidRPr="009C321F">
        <w:rPr>
          <w:lang w:val="sk-SK"/>
        </w:rPr>
        <w:t xml:space="preserve"> bol stanovený u leguána púšťového na 3,14 % pri 35 °C a 2,83 % pri 20 °C.</w:t>
      </w:r>
    </w:p>
    <w:p w:rsidR="003E173F" w:rsidRPr="009C321F" w:rsidRDefault="003E173F" w:rsidP="000A2331">
      <w:pPr>
        <w:pStyle w:val="Zkladntext"/>
        <w:kinsoku w:val="0"/>
        <w:overflowPunct w:val="0"/>
        <w:ind w:left="0"/>
        <w:rPr>
          <w:iCs/>
          <w:lang w:val="sk-SK"/>
        </w:rPr>
      </w:pPr>
      <w:r w:rsidRPr="009C321F">
        <w:rPr>
          <w:iCs/>
          <w:u w:val="single"/>
          <w:lang w:val="sk-SK"/>
        </w:rPr>
        <w:lastRenderedPageBreak/>
        <w:t>Liekové interakcie/kompatibility</w:t>
      </w:r>
    </w:p>
    <w:p w:rsidR="003E173F" w:rsidRPr="009C321F" w:rsidRDefault="003E173F" w:rsidP="000A2331">
      <w:pPr>
        <w:pStyle w:val="Zkladntext"/>
        <w:kinsoku w:val="0"/>
        <w:overflowPunct w:val="0"/>
        <w:ind w:left="0"/>
        <w:rPr>
          <w:lang w:val="sk-SK"/>
        </w:rPr>
      </w:pPr>
      <w:r w:rsidRPr="009C321F">
        <w:rPr>
          <w:lang w:val="sk-SK"/>
        </w:rPr>
        <w:t>Žiadne konkrétne publikácie o plazoch neposudzovali kompatibilitu ani interakcie iných liekov s anestéziou izofluránom.</w:t>
      </w:r>
    </w:p>
    <w:p w:rsidR="003E173F" w:rsidRPr="009C321F" w:rsidRDefault="003E173F" w:rsidP="000A2331">
      <w:pPr>
        <w:pStyle w:val="Zkladntext"/>
        <w:kinsoku w:val="0"/>
        <w:overflowPunct w:val="0"/>
        <w:ind w:left="0"/>
        <w:rPr>
          <w:lang w:val="sk-SK"/>
        </w:rPr>
      </w:pPr>
    </w:p>
    <w:p w:rsidR="003E173F" w:rsidRPr="009C321F" w:rsidRDefault="003E173F" w:rsidP="000A2331">
      <w:pPr>
        <w:pStyle w:val="Zkladntext"/>
        <w:kinsoku w:val="0"/>
        <w:overflowPunct w:val="0"/>
        <w:ind w:left="0"/>
        <w:rPr>
          <w:iCs/>
          <w:lang w:val="sk-SK"/>
        </w:rPr>
      </w:pPr>
      <w:r w:rsidRPr="009C321F">
        <w:rPr>
          <w:iCs/>
          <w:u w:val="single"/>
          <w:lang w:val="sk-SK"/>
        </w:rPr>
        <w:t>Indukcia</w:t>
      </w:r>
    </w:p>
    <w:p w:rsidR="003E173F" w:rsidRPr="009C321F" w:rsidRDefault="003E173F" w:rsidP="000A2331">
      <w:pPr>
        <w:pStyle w:val="Zkladntext"/>
        <w:kinsoku w:val="0"/>
        <w:overflowPunct w:val="0"/>
        <w:ind w:left="0"/>
        <w:rPr>
          <w:lang w:val="sk-SK"/>
        </w:rPr>
      </w:pPr>
      <w:r w:rsidRPr="009C321F">
        <w:rPr>
          <w:lang w:val="sk-SK"/>
        </w:rPr>
        <w:t>Indukcia je zvyčajne rýchla pri 2 až 4 % izofluránu.</w:t>
      </w:r>
    </w:p>
    <w:p w:rsidR="003E173F" w:rsidRPr="009C321F" w:rsidRDefault="003E173F" w:rsidP="000A2331">
      <w:pPr>
        <w:pStyle w:val="Zkladntext"/>
        <w:kinsoku w:val="0"/>
        <w:overflowPunct w:val="0"/>
        <w:ind w:left="0"/>
        <w:rPr>
          <w:lang w:val="sk-SK"/>
        </w:rPr>
      </w:pPr>
    </w:p>
    <w:p w:rsidR="003E173F" w:rsidRPr="009C321F" w:rsidRDefault="003E173F" w:rsidP="000A2331">
      <w:pPr>
        <w:pStyle w:val="Zkladntext"/>
        <w:kinsoku w:val="0"/>
        <w:overflowPunct w:val="0"/>
        <w:ind w:left="0"/>
        <w:rPr>
          <w:iCs/>
          <w:lang w:val="sk-SK"/>
        </w:rPr>
      </w:pPr>
      <w:r w:rsidRPr="009C321F">
        <w:rPr>
          <w:iCs/>
          <w:u w:val="single"/>
          <w:lang w:val="sk-SK"/>
        </w:rPr>
        <w:t>Udržiavanie</w:t>
      </w:r>
    </w:p>
    <w:p w:rsidR="003E173F" w:rsidRPr="009C321F" w:rsidRDefault="003E173F" w:rsidP="000A2331">
      <w:pPr>
        <w:pStyle w:val="Zkladntext"/>
        <w:kinsoku w:val="0"/>
        <w:overflowPunct w:val="0"/>
        <w:ind w:left="0"/>
        <w:rPr>
          <w:lang w:val="sk-SK"/>
        </w:rPr>
      </w:pPr>
      <w:r w:rsidRPr="009C321F">
        <w:rPr>
          <w:lang w:val="sk-SK"/>
        </w:rPr>
        <w:t>1 % až 3 % je dostatočná koncentrácia.</w:t>
      </w:r>
    </w:p>
    <w:p w:rsidR="003E173F" w:rsidRPr="009C321F" w:rsidRDefault="003E173F" w:rsidP="000A2331">
      <w:pPr>
        <w:pStyle w:val="Zkladntext"/>
        <w:kinsoku w:val="0"/>
        <w:overflowPunct w:val="0"/>
        <w:ind w:left="0"/>
        <w:rPr>
          <w:lang w:val="sk-SK"/>
        </w:rPr>
      </w:pPr>
    </w:p>
    <w:p w:rsidR="003E173F" w:rsidRPr="009C321F" w:rsidRDefault="003E173F" w:rsidP="000A2331">
      <w:pPr>
        <w:pStyle w:val="Zkladntext"/>
        <w:kinsoku w:val="0"/>
        <w:overflowPunct w:val="0"/>
        <w:ind w:left="0"/>
        <w:rPr>
          <w:iCs/>
          <w:lang w:val="sk-SK"/>
        </w:rPr>
      </w:pPr>
      <w:r w:rsidRPr="009C321F">
        <w:rPr>
          <w:iCs/>
          <w:u w:val="single"/>
          <w:lang w:val="sk-SK"/>
        </w:rPr>
        <w:t>Zotavenie</w:t>
      </w:r>
    </w:p>
    <w:p w:rsidR="003E173F" w:rsidRPr="009C321F" w:rsidRDefault="003E173F" w:rsidP="000A2331">
      <w:pPr>
        <w:pStyle w:val="Zkladntext"/>
        <w:kinsoku w:val="0"/>
        <w:overflowPunct w:val="0"/>
        <w:ind w:left="0"/>
        <w:rPr>
          <w:lang w:val="sk-SK"/>
        </w:rPr>
      </w:pPr>
      <w:r w:rsidRPr="009C321F">
        <w:rPr>
          <w:lang w:val="sk-SK"/>
        </w:rPr>
        <w:t>Zotavenie je zvyčajne plynulé a rýchle.</w:t>
      </w:r>
    </w:p>
    <w:p w:rsidR="003E173F" w:rsidRPr="009C321F" w:rsidRDefault="003E173F" w:rsidP="000A2331">
      <w:pPr>
        <w:pStyle w:val="Zkladntext"/>
        <w:kinsoku w:val="0"/>
        <w:overflowPunct w:val="0"/>
        <w:ind w:left="0"/>
        <w:rPr>
          <w:lang w:val="fr-FR"/>
        </w:rPr>
      </w:pPr>
    </w:p>
    <w:p w:rsidR="003E173F" w:rsidRPr="00320993" w:rsidRDefault="003E173F" w:rsidP="000A2331">
      <w:pPr>
        <w:pStyle w:val="Zkladntext"/>
        <w:kinsoku w:val="0"/>
        <w:overflowPunct w:val="0"/>
        <w:spacing w:after="200"/>
        <w:ind w:left="0"/>
        <w:rPr>
          <w:b/>
          <w:bCs/>
          <w:lang w:val="en-IN"/>
        </w:rPr>
      </w:pPr>
      <w:r w:rsidRPr="009C321F">
        <w:rPr>
          <w:b/>
          <w:bCs/>
          <w:u w:val="thick"/>
          <w:lang w:val="sk-SK"/>
        </w:rPr>
        <w:t>Potkany, myši, škrečky, činčily, pieskomily, morčatá a fretky</w:t>
      </w:r>
    </w:p>
    <w:p w:rsidR="003E173F" w:rsidRPr="00320993" w:rsidRDefault="003E173F" w:rsidP="000A2331">
      <w:pPr>
        <w:pStyle w:val="Zkladntext"/>
        <w:kinsoku w:val="0"/>
        <w:overflowPunct w:val="0"/>
        <w:spacing w:after="200"/>
        <w:ind w:left="0"/>
        <w:rPr>
          <w:lang w:val="en-IN"/>
        </w:rPr>
      </w:pPr>
      <w:r w:rsidRPr="009C321F">
        <w:rPr>
          <w:lang w:val="sk-SK"/>
        </w:rPr>
        <w:t xml:space="preserve">Izoflurán sa odporúča na anestéziu širokej škály malých cicavcov. </w:t>
      </w:r>
    </w:p>
    <w:p w:rsidR="003E173F" w:rsidRPr="00320993" w:rsidRDefault="003E173F" w:rsidP="000A2331">
      <w:pPr>
        <w:pStyle w:val="Zkladntext"/>
        <w:kinsoku w:val="0"/>
        <w:overflowPunct w:val="0"/>
        <w:spacing w:after="200"/>
        <w:ind w:left="0"/>
        <w:rPr>
          <w:lang w:val="en-IN"/>
        </w:rPr>
      </w:pPr>
      <w:r w:rsidRPr="009C321F">
        <w:rPr>
          <w:lang w:val="sk-SK"/>
        </w:rPr>
        <w:t>MAC pre myši sa uvádza ako 1,34 % a pre potkany ako 1,38 %, 1,46 % a 2,4 %.</w:t>
      </w:r>
    </w:p>
    <w:p w:rsidR="003E173F" w:rsidRPr="00320993" w:rsidRDefault="003E173F" w:rsidP="000A2331">
      <w:pPr>
        <w:pStyle w:val="Zkladntext"/>
        <w:kinsoku w:val="0"/>
        <w:overflowPunct w:val="0"/>
        <w:ind w:left="0"/>
        <w:rPr>
          <w:iCs/>
          <w:lang w:val="en-IN"/>
        </w:rPr>
      </w:pPr>
      <w:r w:rsidRPr="009C321F">
        <w:rPr>
          <w:iCs/>
          <w:u w:val="single"/>
          <w:lang w:val="sk-SK"/>
        </w:rPr>
        <w:t>Liekové interakcie/kompatibility</w:t>
      </w:r>
    </w:p>
    <w:p w:rsidR="003E173F" w:rsidRPr="009C321F" w:rsidRDefault="003E173F" w:rsidP="000A2331">
      <w:pPr>
        <w:pStyle w:val="Zkladntext"/>
        <w:kinsoku w:val="0"/>
        <w:overflowPunct w:val="0"/>
        <w:ind w:left="0"/>
        <w:rPr>
          <w:lang w:val="sk-SK"/>
        </w:rPr>
      </w:pPr>
      <w:r w:rsidRPr="009C321F">
        <w:rPr>
          <w:lang w:val="sk-SK"/>
        </w:rPr>
        <w:t>Žiadne konkrétne publikácie o malých cicavcoch neposúdili kompatibilitu alebo interakcie iných liekov s anestéziou izofluránom.</w:t>
      </w:r>
    </w:p>
    <w:p w:rsidR="003E173F" w:rsidRPr="00320993" w:rsidRDefault="003E173F" w:rsidP="000A2331">
      <w:pPr>
        <w:pStyle w:val="Zkladntext"/>
        <w:kinsoku w:val="0"/>
        <w:overflowPunct w:val="0"/>
        <w:ind w:left="0"/>
        <w:rPr>
          <w:lang w:val="en-IN"/>
        </w:rPr>
      </w:pPr>
    </w:p>
    <w:p w:rsidR="003E173F" w:rsidRPr="00320993" w:rsidRDefault="003E173F" w:rsidP="000A2331">
      <w:pPr>
        <w:pStyle w:val="Zkladntext"/>
        <w:kinsoku w:val="0"/>
        <w:overflowPunct w:val="0"/>
        <w:ind w:left="0"/>
        <w:rPr>
          <w:iCs/>
          <w:lang w:val="en-IN"/>
        </w:rPr>
      </w:pPr>
      <w:r w:rsidRPr="009C321F">
        <w:rPr>
          <w:iCs/>
          <w:u w:val="single"/>
          <w:lang w:val="sk-SK"/>
        </w:rPr>
        <w:t>Indukcia</w:t>
      </w:r>
    </w:p>
    <w:p w:rsidR="003E173F" w:rsidRPr="009C321F" w:rsidRDefault="003E173F" w:rsidP="000A2331">
      <w:pPr>
        <w:pStyle w:val="Zkladntext"/>
        <w:kinsoku w:val="0"/>
        <w:overflowPunct w:val="0"/>
        <w:ind w:left="0"/>
        <w:rPr>
          <w:lang w:val="sk-SK"/>
        </w:rPr>
      </w:pPr>
      <w:r w:rsidRPr="009C321F">
        <w:rPr>
          <w:lang w:val="sk-SK"/>
        </w:rPr>
        <w:t>Koncentrácia izofluránu 2 až 3 %.</w:t>
      </w:r>
    </w:p>
    <w:p w:rsidR="003E173F" w:rsidRPr="00320993" w:rsidRDefault="003E173F" w:rsidP="000A2331">
      <w:pPr>
        <w:pStyle w:val="Zkladntext"/>
        <w:kinsoku w:val="0"/>
        <w:overflowPunct w:val="0"/>
        <w:ind w:left="0"/>
        <w:rPr>
          <w:lang w:val="en-IN"/>
        </w:rPr>
      </w:pPr>
    </w:p>
    <w:p w:rsidR="003E173F" w:rsidRPr="00320993" w:rsidRDefault="003E173F" w:rsidP="000A2331">
      <w:pPr>
        <w:pStyle w:val="Zkladntext"/>
        <w:kinsoku w:val="0"/>
        <w:overflowPunct w:val="0"/>
        <w:ind w:left="0"/>
        <w:rPr>
          <w:iCs/>
          <w:lang w:val="en-IN"/>
        </w:rPr>
      </w:pPr>
      <w:r w:rsidRPr="009C321F">
        <w:rPr>
          <w:iCs/>
          <w:u w:val="single"/>
          <w:lang w:val="sk-SK"/>
        </w:rPr>
        <w:t>Udržiavanie</w:t>
      </w:r>
    </w:p>
    <w:p w:rsidR="003E173F" w:rsidRPr="009C321F" w:rsidRDefault="003E173F" w:rsidP="000A2331">
      <w:pPr>
        <w:pStyle w:val="Zkladntext"/>
        <w:kinsoku w:val="0"/>
        <w:overflowPunct w:val="0"/>
        <w:ind w:left="0"/>
        <w:rPr>
          <w:lang w:val="sk-SK"/>
        </w:rPr>
      </w:pPr>
      <w:r w:rsidRPr="009C321F">
        <w:rPr>
          <w:lang w:val="sk-SK"/>
        </w:rPr>
        <w:t>Koncentrácia izofluránu 0,25 až 2 %.</w:t>
      </w:r>
    </w:p>
    <w:p w:rsidR="003E173F" w:rsidRPr="00320993" w:rsidRDefault="003E173F" w:rsidP="000A2331">
      <w:pPr>
        <w:pStyle w:val="Zkladntext"/>
        <w:kinsoku w:val="0"/>
        <w:overflowPunct w:val="0"/>
        <w:ind w:left="0"/>
        <w:rPr>
          <w:lang w:val="en-IN"/>
        </w:rPr>
      </w:pPr>
    </w:p>
    <w:p w:rsidR="003E173F" w:rsidRPr="009C321F" w:rsidRDefault="003E173F" w:rsidP="000A2331">
      <w:pPr>
        <w:pStyle w:val="Zkladntext"/>
        <w:kinsoku w:val="0"/>
        <w:overflowPunct w:val="0"/>
        <w:ind w:left="0"/>
        <w:rPr>
          <w:iCs/>
          <w:lang w:val="fr-FR"/>
        </w:rPr>
      </w:pPr>
      <w:r w:rsidRPr="009C321F">
        <w:rPr>
          <w:iCs/>
          <w:u w:val="single"/>
          <w:lang w:val="sk-SK"/>
        </w:rPr>
        <w:t>Zotavenie</w:t>
      </w:r>
    </w:p>
    <w:p w:rsidR="003E173F" w:rsidRPr="009C321F" w:rsidRDefault="003E173F" w:rsidP="003E173F">
      <w:pPr>
        <w:pStyle w:val="Nadpis1"/>
        <w:kinsoku w:val="0"/>
        <w:overflowPunct w:val="0"/>
        <w:ind w:left="0" w:firstLine="0"/>
        <w:rPr>
          <w:b w:val="0"/>
          <w:lang w:val="sk-SK"/>
        </w:rPr>
      </w:pPr>
      <w:r w:rsidRPr="009C321F">
        <w:rPr>
          <w:b w:val="0"/>
          <w:lang w:val="sk-SK"/>
        </w:rPr>
        <w:t>Zotavenie je zvyčajne plynulé a rýchle.</w:t>
      </w:r>
    </w:p>
    <w:p w:rsidR="003E173F" w:rsidRPr="009C321F" w:rsidRDefault="003E173F" w:rsidP="003E173F">
      <w:pPr>
        <w:rPr>
          <w:lang w:val="sk-SK"/>
        </w:rPr>
      </w:pPr>
    </w:p>
    <w:p w:rsidR="003E173F" w:rsidRPr="009C321F" w:rsidRDefault="003E173F" w:rsidP="003E173F">
      <w:pPr>
        <w:pStyle w:val="Nadpis1"/>
        <w:kinsoku w:val="0"/>
        <w:overflowPunct w:val="0"/>
        <w:spacing w:after="200"/>
        <w:ind w:left="0" w:firstLine="0"/>
      </w:pPr>
      <w:r w:rsidRPr="009C321F">
        <w:rPr>
          <w:lang w:val="sk-SK"/>
        </w:rPr>
        <w:t>Súhrnná tabuľka</w:t>
      </w: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2312"/>
        <w:gridCol w:w="1712"/>
        <w:gridCol w:w="1616"/>
        <w:gridCol w:w="1787"/>
        <w:gridCol w:w="1861"/>
      </w:tblGrid>
      <w:tr w:rsidR="003E173F" w:rsidRPr="009C321F" w:rsidTr="003E173F">
        <w:tc>
          <w:tcPr>
            <w:tcW w:w="1246" w:type="pct"/>
            <w:vAlign w:val="center"/>
          </w:tcPr>
          <w:p w:rsidR="003E173F" w:rsidRPr="009C321F" w:rsidRDefault="003E173F" w:rsidP="003E173F">
            <w:pPr>
              <w:pStyle w:val="TableParagraph"/>
              <w:kinsoku w:val="0"/>
              <w:overflowPunct w:val="0"/>
              <w:ind w:left="218"/>
              <w:rPr>
                <w:sz w:val="22"/>
                <w:szCs w:val="22"/>
              </w:rPr>
            </w:pPr>
            <w:r w:rsidRPr="009C321F">
              <w:rPr>
                <w:sz w:val="22"/>
                <w:szCs w:val="22"/>
                <w:lang w:val="sk-SK"/>
              </w:rPr>
              <w:t>Druhy</w:t>
            </w:r>
          </w:p>
        </w:tc>
        <w:tc>
          <w:tcPr>
            <w:tcW w:w="916" w:type="pct"/>
            <w:vAlign w:val="center"/>
          </w:tcPr>
          <w:p w:rsidR="003E173F" w:rsidRPr="00164349" w:rsidRDefault="003E173F" w:rsidP="003E173F">
            <w:pPr>
              <w:pStyle w:val="TableParagraph"/>
              <w:kinsoku w:val="0"/>
              <w:overflowPunct w:val="0"/>
              <w:ind w:left="218"/>
              <w:rPr>
                <w:sz w:val="22"/>
                <w:szCs w:val="22"/>
              </w:rPr>
            </w:pPr>
            <w:r w:rsidRPr="00164349">
              <w:rPr>
                <w:sz w:val="22"/>
                <w:szCs w:val="22"/>
                <w:lang w:val="sk-SK"/>
              </w:rPr>
              <w:t>MAC (%)</w:t>
            </w:r>
          </w:p>
        </w:tc>
        <w:tc>
          <w:tcPr>
            <w:tcW w:w="871" w:type="pct"/>
            <w:vAlign w:val="center"/>
          </w:tcPr>
          <w:p w:rsidR="003E173F" w:rsidRPr="00164349" w:rsidRDefault="003E173F" w:rsidP="003E173F">
            <w:pPr>
              <w:pStyle w:val="TableParagraph"/>
              <w:kinsoku w:val="0"/>
              <w:overflowPunct w:val="0"/>
              <w:ind w:left="218"/>
              <w:rPr>
                <w:sz w:val="22"/>
                <w:szCs w:val="22"/>
              </w:rPr>
            </w:pPr>
            <w:r w:rsidRPr="00164349">
              <w:rPr>
                <w:sz w:val="22"/>
                <w:szCs w:val="22"/>
                <w:lang w:val="sk-SK"/>
              </w:rPr>
              <w:t>Indukcia (%)</w:t>
            </w:r>
          </w:p>
        </w:tc>
        <w:tc>
          <w:tcPr>
            <w:tcW w:w="963" w:type="pct"/>
            <w:vAlign w:val="center"/>
          </w:tcPr>
          <w:p w:rsidR="003E173F" w:rsidRPr="00164349" w:rsidRDefault="003E173F" w:rsidP="003E173F">
            <w:pPr>
              <w:pStyle w:val="TableParagraph"/>
              <w:kinsoku w:val="0"/>
              <w:overflowPunct w:val="0"/>
              <w:ind w:left="218"/>
              <w:rPr>
                <w:sz w:val="22"/>
                <w:szCs w:val="22"/>
              </w:rPr>
            </w:pPr>
            <w:r w:rsidRPr="00164349">
              <w:rPr>
                <w:sz w:val="22"/>
                <w:szCs w:val="22"/>
                <w:lang w:val="sk-SK"/>
              </w:rPr>
              <w:t>Udržiavanie (%)</w:t>
            </w:r>
          </w:p>
        </w:tc>
        <w:tc>
          <w:tcPr>
            <w:tcW w:w="1003" w:type="pct"/>
            <w:vAlign w:val="center"/>
          </w:tcPr>
          <w:p w:rsidR="003E173F" w:rsidRPr="00164349" w:rsidRDefault="003E173F" w:rsidP="003E173F">
            <w:pPr>
              <w:pStyle w:val="TableParagraph"/>
              <w:kinsoku w:val="0"/>
              <w:overflowPunct w:val="0"/>
              <w:ind w:left="218"/>
              <w:rPr>
                <w:sz w:val="22"/>
                <w:szCs w:val="22"/>
              </w:rPr>
            </w:pPr>
            <w:r w:rsidRPr="00164349">
              <w:rPr>
                <w:sz w:val="22"/>
                <w:szCs w:val="22"/>
                <w:lang w:val="sk-SK"/>
              </w:rPr>
              <w:t>Zotavenie</w:t>
            </w:r>
          </w:p>
        </w:tc>
      </w:tr>
      <w:tr w:rsidR="003E173F" w:rsidRPr="009C321F" w:rsidTr="003E173F">
        <w:trPr>
          <w:trHeight w:val="659"/>
        </w:trPr>
        <w:tc>
          <w:tcPr>
            <w:tcW w:w="1246" w:type="pct"/>
            <w:vAlign w:val="center"/>
          </w:tcPr>
          <w:p w:rsidR="003E173F" w:rsidRPr="009C321F" w:rsidRDefault="003E173F" w:rsidP="003E173F">
            <w:pPr>
              <w:pStyle w:val="TableParagraph"/>
              <w:kinsoku w:val="0"/>
              <w:overflowPunct w:val="0"/>
              <w:ind w:left="218"/>
              <w:rPr>
                <w:sz w:val="22"/>
                <w:szCs w:val="22"/>
              </w:rPr>
            </w:pPr>
            <w:r w:rsidRPr="009C321F">
              <w:rPr>
                <w:sz w:val="22"/>
                <w:szCs w:val="22"/>
                <w:lang w:val="sk-SK"/>
              </w:rPr>
              <w:t>Kôň</w:t>
            </w:r>
          </w:p>
        </w:tc>
        <w:tc>
          <w:tcPr>
            <w:tcW w:w="916" w:type="pct"/>
            <w:vAlign w:val="center"/>
          </w:tcPr>
          <w:p w:rsidR="003E173F" w:rsidRPr="009C321F" w:rsidRDefault="003E173F" w:rsidP="003E173F">
            <w:pPr>
              <w:pStyle w:val="TableParagraph"/>
              <w:kinsoku w:val="0"/>
              <w:overflowPunct w:val="0"/>
              <w:ind w:left="218"/>
              <w:rPr>
                <w:sz w:val="22"/>
                <w:szCs w:val="22"/>
              </w:rPr>
            </w:pPr>
            <w:r w:rsidRPr="009C321F">
              <w:rPr>
                <w:sz w:val="22"/>
                <w:szCs w:val="22"/>
                <w:lang w:val="sk-SK"/>
              </w:rPr>
              <w:t>1,31</w:t>
            </w:r>
          </w:p>
        </w:tc>
        <w:tc>
          <w:tcPr>
            <w:tcW w:w="871" w:type="pct"/>
            <w:vAlign w:val="center"/>
          </w:tcPr>
          <w:p w:rsidR="003E173F" w:rsidRPr="009C321F" w:rsidRDefault="003E173F" w:rsidP="003E173F">
            <w:pPr>
              <w:pStyle w:val="TableParagraph"/>
              <w:kinsoku w:val="0"/>
              <w:overflowPunct w:val="0"/>
              <w:ind w:left="218"/>
              <w:rPr>
                <w:sz w:val="22"/>
                <w:szCs w:val="22"/>
              </w:rPr>
            </w:pPr>
            <w:r w:rsidRPr="009C321F">
              <w:rPr>
                <w:sz w:val="22"/>
                <w:szCs w:val="22"/>
                <w:lang w:val="sk-SK"/>
              </w:rPr>
              <w:t>3,0 – 5,0 (žriebätá)</w:t>
            </w:r>
          </w:p>
        </w:tc>
        <w:tc>
          <w:tcPr>
            <w:tcW w:w="963" w:type="pct"/>
            <w:vAlign w:val="center"/>
          </w:tcPr>
          <w:p w:rsidR="003E173F" w:rsidRPr="009C321F" w:rsidRDefault="003E173F" w:rsidP="003E173F">
            <w:pPr>
              <w:pStyle w:val="TableParagraph"/>
              <w:kinsoku w:val="0"/>
              <w:overflowPunct w:val="0"/>
              <w:ind w:left="218"/>
              <w:rPr>
                <w:sz w:val="22"/>
                <w:szCs w:val="22"/>
              </w:rPr>
            </w:pPr>
            <w:r w:rsidRPr="009C321F">
              <w:rPr>
                <w:sz w:val="22"/>
                <w:szCs w:val="22"/>
                <w:lang w:val="sk-SK"/>
              </w:rPr>
              <w:t>1,5 – 2,5</w:t>
            </w:r>
          </w:p>
        </w:tc>
        <w:tc>
          <w:tcPr>
            <w:tcW w:w="1003" w:type="pct"/>
            <w:vAlign w:val="center"/>
          </w:tcPr>
          <w:p w:rsidR="003E173F" w:rsidRPr="009C321F" w:rsidRDefault="003E173F" w:rsidP="003E173F">
            <w:pPr>
              <w:pStyle w:val="TableParagraph"/>
              <w:kinsoku w:val="0"/>
              <w:overflowPunct w:val="0"/>
              <w:ind w:left="218"/>
              <w:rPr>
                <w:sz w:val="22"/>
                <w:szCs w:val="22"/>
              </w:rPr>
            </w:pPr>
            <w:r w:rsidRPr="009C321F">
              <w:rPr>
                <w:sz w:val="22"/>
                <w:szCs w:val="22"/>
                <w:lang w:val="sk-SK"/>
              </w:rPr>
              <w:t>Plynulé a rýchle</w:t>
            </w:r>
          </w:p>
        </w:tc>
      </w:tr>
      <w:tr w:rsidR="003E173F" w:rsidRPr="009C321F" w:rsidTr="003E173F">
        <w:tc>
          <w:tcPr>
            <w:tcW w:w="1246" w:type="pct"/>
            <w:vAlign w:val="center"/>
          </w:tcPr>
          <w:p w:rsidR="003E173F" w:rsidRPr="009C321F" w:rsidRDefault="003E173F" w:rsidP="003E173F">
            <w:pPr>
              <w:pStyle w:val="TableParagraph"/>
              <w:kinsoku w:val="0"/>
              <w:overflowPunct w:val="0"/>
              <w:ind w:left="218"/>
              <w:rPr>
                <w:sz w:val="22"/>
                <w:szCs w:val="22"/>
              </w:rPr>
            </w:pPr>
            <w:r w:rsidRPr="009C321F">
              <w:rPr>
                <w:sz w:val="22"/>
                <w:szCs w:val="22"/>
                <w:lang w:val="sk-SK"/>
              </w:rPr>
              <w:t>Pes</w:t>
            </w:r>
          </w:p>
        </w:tc>
        <w:tc>
          <w:tcPr>
            <w:tcW w:w="916" w:type="pct"/>
            <w:vAlign w:val="center"/>
          </w:tcPr>
          <w:p w:rsidR="003E173F" w:rsidRPr="009C321F" w:rsidRDefault="003E173F" w:rsidP="003E173F">
            <w:pPr>
              <w:pStyle w:val="TableParagraph"/>
              <w:kinsoku w:val="0"/>
              <w:overflowPunct w:val="0"/>
              <w:ind w:left="218"/>
              <w:rPr>
                <w:sz w:val="22"/>
                <w:szCs w:val="22"/>
              </w:rPr>
            </w:pPr>
            <w:r w:rsidRPr="009C321F">
              <w:rPr>
                <w:sz w:val="22"/>
                <w:szCs w:val="22"/>
                <w:lang w:val="sk-SK"/>
              </w:rPr>
              <w:t>1,28</w:t>
            </w:r>
          </w:p>
        </w:tc>
        <w:tc>
          <w:tcPr>
            <w:tcW w:w="871" w:type="pct"/>
            <w:vAlign w:val="center"/>
          </w:tcPr>
          <w:p w:rsidR="003E173F" w:rsidRPr="009C321F" w:rsidRDefault="003E173F" w:rsidP="003E173F">
            <w:pPr>
              <w:pStyle w:val="TableParagraph"/>
              <w:kinsoku w:val="0"/>
              <w:overflowPunct w:val="0"/>
              <w:ind w:left="218"/>
              <w:rPr>
                <w:sz w:val="22"/>
                <w:szCs w:val="22"/>
              </w:rPr>
            </w:pPr>
            <w:r w:rsidRPr="009C321F">
              <w:rPr>
                <w:sz w:val="22"/>
                <w:szCs w:val="22"/>
                <w:lang w:val="sk-SK"/>
              </w:rPr>
              <w:t>Do 5,0</w:t>
            </w:r>
          </w:p>
        </w:tc>
        <w:tc>
          <w:tcPr>
            <w:tcW w:w="963" w:type="pct"/>
            <w:vAlign w:val="center"/>
          </w:tcPr>
          <w:p w:rsidR="003E173F" w:rsidRPr="009C321F" w:rsidRDefault="003E173F" w:rsidP="003E173F">
            <w:pPr>
              <w:pStyle w:val="TableParagraph"/>
              <w:kinsoku w:val="0"/>
              <w:overflowPunct w:val="0"/>
              <w:ind w:left="218"/>
              <w:rPr>
                <w:sz w:val="22"/>
                <w:szCs w:val="22"/>
              </w:rPr>
            </w:pPr>
            <w:r w:rsidRPr="009C321F">
              <w:rPr>
                <w:sz w:val="22"/>
                <w:szCs w:val="22"/>
                <w:lang w:val="sk-SK"/>
              </w:rPr>
              <w:t>1,5 – 2,5</w:t>
            </w:r>
          </w:p>
        </w:tc>
        <w:tc>
          <w:tcPr>
            <w:tcW w:w="1003" w:type="pct"/>
            <w:vAlign w:val="center"/>
          </w:tcPr>
          <w:p w:rsidR="003E173F" w:rsidRPr="009C321F" w:rsidRDefault="003E173F" w:rsidP="003E173F">
            <w:pPr>
              <w:pStyle w:val="TableParagraph"/>
              <w:kinsoku w:val="0"/>
              <w:overflowPunct w:val="0"/>
              <w:ind w:left="218"/>
              <w:rPr>
                <w:sz w:val="22"/>
                <w:szCs w:val="22"/>
              </w:rPr>
            </w:pPr>
            <w:r w:rsidRPr="009C321F">
              <w:rPr>
                <w:sz w:val="22"/>
                <w:szCs w:val="22"/>
                <w:lang w:val="sk-SK"/>
              </w:rPr>
              <w:t>Plynulé a rýchle</w:t>
            </w:r>
          </w:p>
        </w:tc>
      </w:tr>
      <w:tr w:rsidR="003E173F" w:rsidRPr="009C321F" w:rsidTr="003E173F">
        <w:tc>
          <w:tcPr>
            <w:tcW w:w="1246" w:type="pct"/>
            <w:vAlign w:val="center"/>
          </w:tcPr>
          <w:p w:rsidR="003E173F" w:rsidRPr="009C321F" w:rsidRDefault="003E173F" w:rsidP="003E173F">
            <w:pPr>
              <w:pStyle w:val="TableParagraph"/>
              <w:kinsoku w:val="0"/>
              <w:overflowPunct w:val="0"/>
              <w:ind w:left="218"/>
              <w:rPr>
                <w:sz w:val="22"/>
                <w:szCs w:val="22"/>
              </w:rPr>
            </w:pPr>
            <w:r w:rsidRPr="009C321F">
              <w:rPr>
                <w:sz w:val="22"/>
                <w:szCs w:val="22"/>
                <w:lang w:val="sk-SK"/>
              </w:rPr>
              <w:t>Mačka</w:t>
            </w:r>
          </w:p>
        </w:tc>
        <w:tc>
          <w:tcPr>
            <w:tcW w:w="916" w:type="pct"/>
            <w:vAlign w:val="center"/>
          </w:tcPr>
          <w:p w:rsidR="003E173F" w:rsidRPr="009C321F" w:rsidRDefault="003E173F" w:rsidP="003E173F">
            <w:pPr>
              <w:pStyle w:val="TableParagraph"/>
              <w:kinsoku w:val="0"/>
              <w:overflowPunct w:val="0"/>
              <w:ind w:left="218"/>
              <w:rPr>
                <w:sz w:val="22"/>
                <w:szCs w:val="22"/>
              </w:rPr>
            </w:pPr>
            <w:r w:rsidRPr="009C321F">
              <w:rPr>
                <w:sz w:val="22"/>
                <w:szCs w:val="22"/>
                <w:lang w:val="sk-SK"/>
              </w:rPr>
              <w:t>1,63</w:t>
            </w:r>
          </w:p>
        </w:tc>
        <w:tc>
          <w:tcPr>
            <w:tcW w:w="871" w:type="pct"/>
            <w:vAlign w:val="center"/>
          </w:tcPr>
          <w:p w:rsidR="003E173F" w:rsidRPr="009C321F" w:rsidRDefault="003E173F" w:rsidP="003E173F">
            <w:pPr>
              <w:pStyle w:val="TableParagraph"/>
              <w:kinsoku w:val="0"/>
              <w:overflowPunct w:val="0"/>
              <w:ind w:left="218"/>
              <w:rPr>
                <w:sz w:val="22"/>
                <w:szCs w:val="22"/>
              </w:rPr>
            </w:pPr>
            <w:r w:rsidRPr="009C321F">
              <w:rPr>
                <w:sz w:val="22"/>
                <w:szCs w:val="22"/>
                <w:lang w:val="sk-SK"/>
              </w:rPr>
              <w:t>Do 4,0</w:t>
            </w:r>
          </w:p>
        </w:tc>
        <w:tc>
          <w:tcPr>
            <w:tcW w:w="963" w:type="pct"/>
            <w:vAlign w:val="center"/>
          </w:tcPr>
          <w:p w:rsidR="003E173F" w:rsidRPr="009C321F" w:rsidRDefault="003E173F" w:rsidP="003E173F">
            <w:pPr>
              <w:pStyle w:val="TableParagraph"/>
              <w:kinsoku w:val="0"/>
              <w:overflowPunct w:val="0"/>
              <w:ind w:left="218"/>
              <w:rPr>
                <w:sz w:val="22"/>
                <w:szCs w:val="22"/>
              </w:rPr>
            </w:pPr>
            <w:r w:rsidRPr="009C321F">
              <w:rPr>
                <w:sz w:val="22"/>
                <w:szCs w:val="22"/>
                <w:lang w:val="sk-SK"/>
              </w:rPr>
              <w:t>1,5 – 3,0</w:t>
            </w:r>
          </w:p>
        </w:tc>
        <w:tc>
          <w:tcPr>
            <w:tcW w:w="1003" w:type="pct"/>
            <w:vAlign w:val="center"/>
          </w:tcPr>
          <w:p w:rsidR="003E173F" w:rsidRPr="009C321F" w:rsidRDefault="003E173F" w:rsidP="003E173F">
            <w:pPr>
              <w:pStyle w:val="TableParagraph"/>
              <w:kinsoku w:val="0"/>
              <w:overflowPunct w:val="0"/>
              <w:ind w:left="218"/>
              <w:rPr>
                <w:sz w:val="22"/>
                <w:szCs w:val="22"/>
              </w:rPr>
            </w:pPr>
            <w:r w:rsidRPr="009C321F">
              <w:rPr>
                <w:sz w:val="22"/>
                <w:szCs w:val="22"/>
                <w:lang w:val="sk-SK"/>
              </w:rPr>
              <w:t>Plynulé a rýchle</w:t>
            </w:r>
          </w:p>
        </w:tc>
      </w:tr>
      <w:tr w:rsidR="003E173F" w:rsidRPr="009C321F" w:rsidTr="003E173F">
        <w:tc>
          <w:tcPr>
            <w:tcW w:w="1246" w:type="pct"/>
            <w:vAlign w:val="center"/>
          </w:tcPr>
          <w:p w:rsidR="003E173F" w:rsidRPr="009C321F" w:rsidRDefault="003E173F" w:rsidP="003E173F">
            <w:pPr>
              <w:pStyle w:val="TableParagraph"/>
              <w:kinsoku w:val="0"/>
              <w:overflowPunct w:val="0"/>
              <w:ind w:left="218"/>
              <w:rPr>
                <w:sz w:val="22"/>
                <w:szCs w:val="22"/>
              </w:rPr>
            </w:pPr>
            <w:r w:rsidRPr="009C321F">
              <w:rPr>
                <w:sz w:val="22"/>
                <w:szCs w:val="22"/>
                <w:lang w:val="sk-SK"/>
              </w:rPr>
              <w:t>Okrasné vtáky</w:t>
            </w:r>
          </w:p>
        </w:tc>
        <w:tc>
          <w:tcPr>
            <w:tcW w:w="916" w:type="pct"/>
            <w:vAlign w:val="center"/>
          </w:tcPr>
          <w:p w:rsidR="003E173F" w:rsidRPr="009C321F" w:rsidRDefault="003E173F" w:rsidP="003E173F">
            <w:pPr>
              <w:pStyle w:val="TableParagraph"/>
              <w:kinsoku w:val="0"/>
              <w:overflowPunct w:val="0"/>
              <w:ind w:left="218"/>
              <w:rPr>
                <w:sz w:val="22"/>
                <w:szCs w:val="22"/>
              </w:rPr>
            </w:pPr>
            <w:r w:rsidRPr="009C321F">
              <w:rPr>
                <w:sz w:val="22"/>
                <w:szCs w:val="22"/>
                <w:lang w:val="sk-SK"/>
              </w:rPr>
              <w:t>Pozrite si dávkovanie</w:t>
            </w:r>
          </w:p>
        </w:tc>
        <w:tc>
          <w:tcPr>
            <w:tcW w:w="871" w:type="pct"/>
            <w:vAlign w:val="center"/>
          </w:tcPr>
          <w:p w:rsidR="003E173F" w:rsidRPr="009C321F" w:rsidRDefault="003E173F" w:rsidP="003E173F">
            <w:pPr>
              <w:pStyle w:val="TableParagraph"/>
              <w:kinsoku w:val="0"/>
              <w:overflowPunct w:val="0"/>
              <w:ind w:left="218"/>
              <w:rPr>
                <w:sz w:val="22"/>
                <w:szCs w:val="22"/>
              </w:rPr>
            </w:pPr>
            <w:r w:rsidRPr="009C321F">
              <w:rPr>
                <w:sz w:val="22"/>
                <w:szCs w:val="22"/>
                <w:lang w:val="sk-SK"/>
              </w:rPr>
              <w:t>3,0 – 5,0</w:t>
            </w:r>
          </w:p>
        </w:tc>
        <w:tc>
          <w:tcPr>
            <w:tcW w:w="963" w:type="pct"/>
            <w:vAlign w:val="center"/>
          </w:tcPr>
          <w:p w:rsidR="003E173F" w:rsidRPr="009C321F" w:rsidRDefault="003E173F" w:rsidP="003E173F">
            <w:pPr>
              <w:pStyle w:val="TableParagraph"/>
              <w:kinsoku w:val="0"/>
              <w:overflowPunct w:val="0"/>
              <w:ind w:left="218"/>
              <w:rPr>
                <w:sz w:val="22"/>
                <w:szCs w:val="22"/>
              </w:rPr>
            </w:pPr>
            <w:r w:rsidRPr="009C321F">
              <w:rPr>
                <w:sz w:val="22"/>
                <w:szCs w:val="22"/>
                <w:lang w:val="sk-SK"/>
              </w:rPr>
              <w:t>Pozrite si dávkovanie</w:t>
            </w:r>
          </w:p>
        </w:tc>
        <w:tc>
          <w:tcPr>
            <w:tcW w:w="1003" w:type="pct"/>
            <w:vAlign w:val="center"/>
          </w:tcPr>
          <w:p w:rsidR="003E173F" w:rsidRPr="009C321F" w:rsidRDefault="003E173F" w:rsidP="003E173F">
            <w:pPr>
              <w:pStyle w:val="TableParagraph"/>
              <w:kinsoku w:val="0"/>
              <w:overflowPunct w:val="0"/>
              <w:ind w:left="218"/>
              <w:rPr>
                <w:sz w:val="22"/>
                <w:szCs w:val="22"/>
              </w:rPr>
            </w:pPr>
            <w:r w:rsidRPr="009C321F">
              <w:rPr>
                <w:sz w:val="22"/>
                <w:szCs w:val="22"/>
                <w:lang w:val="sk-SK"/>
              </w:rPr>
              <w:t>Plynulé a rýchle</w:t>
            </w:r>
          </w:p>
        </w:tc>
      </w:tr>
      <w:tr w:rsidR="003E173F" w:rsidRPr="009C321F" w:rsidTr="003E173F">
        <w:tc>
          <w:tcPr>
            <w:tcW w:w="1246" w:type="pct"/>
            <w:vAlign w:val="center"/>
          </w:tcPr>
          <w:p w:rsidR="003E173F" w:rsidRPr="009C321F" w:rsidRDefault="003E173F" w:rsidP="003E173F">
            <w:pPr>
              <w:pStyle w:val="TableParagraph"/>
              <w:kinsoku w:val="0"/>
              <w:overflowPunct w:val="0"/>
              <w:ind w:left="218"/>
              <w:rPr>
                <w:sz w:val="22"/>
                <w:szCs w:val="22"/>
              </w:rPr>
            </w:pPr>
            <w:r w:rsidRPr="009C321F">
              <w:rPr>
                <w:sz w:val="22"/>
                <w:szCs w:val="22"/>
                <w:lang w:val="sk-SK"/>
              </w:rPr>
              <w:t>Plazy</w:t>
            </w:r>
          </w:p>
        </w:tc>
        <w:tc>
          <w:tcPr>
            <w:tcW w:w="916" w:type="pct"/>
            <w:vAlign w:val="center"/>
          </w:tcPr>
          <w:p w:rsidR="003E173F" w:rsidRPr="009C321F" w:rsidRDefault="003E173F" w:rsidP="003E173F">
            <w:pPr>
              <w:pStyle w:val="TableParagraph"/>
              <w:kinsoku w:val="0"/>
              <w:overflowPunct w:val="0"/>
              <w:ind w:left="218"/>
              <w:rPr>
                <w:sz w:val="22"/>
                <w:szCs w:val="22"/>
              </w:rPr>
            </w:pPr>
            <w:r w:rsidRPr="009C321F">
              <w:rPr>
                <w:sz w:val="22"/>
                <w:szCs w:val="22"/>
                <w:lang w:val="sk-SK"/>
              </w:rPr>
              <w:t>Pozrite si dávkovanie</w:t>
            </w:r>
          </w:p>
        </w:tc>
        <w:tc>
          <w:tcPr>
            <w:tcW w:w="871" w:type="pct"/>
            <w:vAlign w:val="center"/>
          </w:tcPr>
          <w:p w:rsidR="003E173F" w:rsidRPr="009C321F" w:rsidRDefault="003E173F" w:rsidP="003E173F">
            <w:pPr>
              <w:pStyle w:val="TableParagraph"/>
              <w:kinsoku w:val="0"/>
              <w:overflowPunct w:val="0"/>
              <w:ind w:left="218"/>
              <w:rPr>
                <w:sz w:val="22"/>
                <w:szCs w:val="22"/>
              </w:rPr>
            </w:pPr>
            <w:r w:rsidRPr="009C321F">
              <w:rPr>
                <w:sz w:val="22"/>
                <w:szCs w:val="22"/>
                <w:lang w:val="sk-SK"/>
              </w:rPr>
              <w:t>2,0 – 4,0</w:t>
            </w:r>
          </w:p>
        </w:tc>
        <w:tc>
          <w:tcPr>
            <w:tcW w:w="963" w:type="pct"/>
            <w:vAlign w:val="center"/>
          </w:tcPr>
          <w:p w:rsidR="003E173F" w:rsidRPr="009C321F" w:rsidRDefault="003E173F" w:rsidP="003E173F">
            <w:pPr>
              <w:pStyle w:val="TableParagraph"/>
              <w:kinsoku w:val="0"/>
              <w:overflowPunct w:val="0"/>
              <w:ind w:left="218"/>
              <w:rPr>
                <w:sz w:val="22"/>
                <w:szCs w:val="22"/>
              </w:rPr>
            </w:pPr>
            <w:r w:rsidRPr="009C321F">
              <w:rPr>
                <w:sz w:val="22"/>
                <w:szCs w:val="22"/>
                <w:lang w:val="sk-SK"/>
              </w:rPr>
              <w:t>1,0 – 3,0</w:t>
            </w:r>
          </w:p>
        </w:tc>
        <w:tc>
          <w:tcPr>
            <w:tcW w:w="1003" w:type="pct"/>
            <w:vAlign w:val="center"/>
          </w:tcPr>
          <w:p w:rsidR="003E173F" w:rsidRPr="009C321F" w:rsidRDefault="003E173F" w:rsidP="003E173F">
            <w:pPr>
              <w:pStyle w:val="TableParagraph"/>
              <w:kinsoku w:val="0"/>
              <w:overflowPunct w:val="0"/>
              <w:ind w:left="218"/>
              <w:rPr>
                <w:sz w:val="22"/>
                <w:szCs w:val="22"/>
              </w:rPr>
            </w:pPr>
            <w:r w:rsidRPr="009C321F">
              <w:rPr>
                <w:sz w:val="22"/>
                <w:szCs w:val="22"/>
                <w:lang w:val="sk-SK"/>
              </w:rPr>
              <w:t>Plynulé a rýchle</w:t>
            </w:r>
          </w:p>
        </w:tc>
      </w:tr>
      <w:tr w:rsidR="003E173F" w:rsidRPr="009C321F" w:rsidTr="003E173F">
        <w:tc>
          <w:tcPr>
            <w:tcW w:w="1246" w:type="pct"/>
            <w:vAlign w:val="center"/>
          </w:tcPr>
          <w:p w:rsidR="003E173F" w:rsidRPr="009C321F" w:rsidRDefault="003E173F" w:rsidP="003E173F">
            <w:pPr>
              <w:pStyle w:val="TableParagraph"/>
              <w:tabs>
                <w:tab w:val="left" w:pos="1256"/>
              </w:tabs>
              <w:kinsoku w:val="0"/>
              <w:overflowPunct w:val="0"/>
              <w:ind w:left="218"/>
              <w:rPr>
                <w:sz w:val="22"/>
                <w:szCs w:val="22"/>
              </w:rPr>
            </w:pPr>
            <w:r w:rsidRPr="00A84B54">
              <w:rPr>
                <w:sz w:val="22"/>
                <w:szCs w:val="22"/>
                <w:lang w:val="sk-SK"/>
              </w:rPr>
              <w:t>Potkany</w:t>
            </w:r>
            <w:r w:rsidRPr="009C321F">
              <w:rPr>
                <w:sz w:val="22"/>
                <w:szCs w:val="22"/>
                <w:lang w:val="sk-SK"/>
              </w:rPr>
              <w:t>, myši, škrečky, činčily, pieskomily, morčatá a fretky</w:t>
            </w:r>
          </w:p>
        </w:tc>
        <w:tc>
          <w:tcPr>
            <w:tcW w:w="916" w:type="pct"/>
            <w:vAlign w:val="center"/>
          </w:tcPr>
          <w:p w:rsidR="003E173F" w:rsidRPr="009C321F" w:rsidRDefault="003E173F" w:rsidP="003E173F">
            <w:pPr>
              <w:pStyle w:val="TableParagraph"/>
              <w:kinsoku w:val="0"/>
              <w:overflowPunct w:val="0"/>
              <w:ind w:left="218"/>
              <w:rPr>
                <w:sz w:val="22"/>
                <w:szCs w:val="22"/>
              </w:rPr>
            </w:pPr>
            <w:r w:rsidRPr="009C321F">
              <w:rPr>
                <w:sz w:val="22"/>
                <w:szCs w:val="22"/>
                <w:lang w:val="sk-SK"/>
              </w:rPr>
              <w:t>1,34 (myš) 1,38/1,46/2,40 (potkany)</w:t>
            </w:r>
          </w:p>
        </w:tc>
        <w:tc>
          <w:tcPr>
            <w:tcW w:w="871" w:type="pct"/>
            <w:vAlign w:val="center"/>
          </w:tcPr>
          <w:p w:rsidR="003E173F" w:rsidRPr="009C321F" w:rsidRDefault="003E173F" w:rsidP="003E173F">
            <w:pPr>
              <w:pStyle w:val="TableParagraph"/>
              <w:kinsoku w:val="0"/>
              <w:overflowPunct w:val="0"/>
              <w:ind w:left="218"/>
              <w:rPr>
                <w:sz w:val="22"/>
                <w:szCs w:val="22"/>
              </w:rPr>
            </w:pPr>
            <w:r w:rsidRPr="009C321F">
              <w:rPr>
                <w:sz w:val="22"/>
                <w:szCs w:val="22"/>
                <w:lang w:val="sk-SK"/>
              </w:rPr>
              <w:t>2,0 – 3,0</w:t>
            </w:r>
          </w:p>
        </w:tc>
        <w:tc>
          <w:tcPr>
            <w:tcW w:w="963" w:type="pct"/>
            <w:vAlign w:val="center"/>
          </w:tcPr>
          <w:p w:rsidR="003E173F" w:rsidRPr="009C321F" w:rsidRDefault="003E173F" w:rsidP="003E173F">
            <w:pPr>
              <w:pStyle w:val="TableParagraph"/>
              <w:kinsoku w:val="0"/>
              <w:overflowPunct w:val="0"/>
              <w:ind w:left="218"/>
              <w:rPr>
                <w:sz w:val="22"/>
                <w:szCs w:val="22"/>
              </w:rPr>
            </w:pPr>
            <w:r w:rsidRPr="009C321F">
              <w:rPr>
                <w:sz w:val="22"/>
                <w:szCs w:val="22"/>
                <w:lang w:val="sk-SK"/>
              </w:rPr>
              <w:t>0,25 – 2,0</w:t>
            </w:r>
          </w:p>
        </w:tc>
        <w:tc>
          <w:tcPr>
            <w:tcW w:w="1003" w:type="pct"/>
            <w:vAlign w:val="center"/>
          </w:tcPr>
          <w:p w:rsidR="003E173F" w:rsidRPr="009C321F" w:rsidRDefault="003E173F" w:rsidP="003E173F">
            <w:pPr>
              <w:pStyle w:val="TableParagraph"/>
              <w:kinsoku w:val="0"/>
              <w:overflowPunct w:val="0"/>
              <w:ind w:left="218"/>
              <w:rPr>
                <w:sz w:val="22"/>
                <w:szCs w:val="22"/>
              </w:rPr>
            </w:pPr>
            <w:r w:rsidRPr="009C321F">
              <w:rPr>
                <w:sz w:val="22"/>
                <w:szCs w:val="22"/>
                <w:lang w:val="sk-SK"/>
              </w:rPr>
              <w:t>Plynulé a rýchle</w:t>
            </w:r>
          </w:p>
        </w:tc>
      </w:tr>
    </w:tbl>
    <w:p w:rsidR="003E173F" w:rsidRPr="009C321F" w:rsidRDefault="003E173F" w:rsidP="003E173F">
      <w:pPr>
        <w:pStyle w:val="Zkladntext"/>
        <w:tabs>
          <w:tab w:val="left" w:pos="540"/>
        </w:tabs>
        <w:kinsoku w:val="0"/>
        <w:overflowPunct w:val="0"/>
      </w:pPr>
    </w:p>
    <w:p w:rsidR="003E173F" w:rsidRPr="009C321F" w:rsidRDefault="003E173F" w:rsidP="003E173F">
      <w:pPr>
        <w:pStyle w:val="Odsekzoznamu"/>
        <w:numPr>
          <w:ilvl w:val="0"/>
          <w:numId w:val="6"/>
        </w:numPr>
        <w:tabs>
          <w:tab w:val="left" w:pos="540"/>
        </w:tabs>
        <w:kinsoku w:val="0"/>
        <w:overflowPunct w:val="0"/>
        <w:spacing w:after="200"/>
        <w:ind w:left="218" w:hanging="21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sk-SK"/>
        </w:rPr>
        <w:t xml:space="preserve">   </w:t>
      </w:r>
      <w:r w:rsidRPr="009C321F">
        <w:rPr>
          <w:b/>
          <w:bCs/>
          <w:sz w:val="22"/>
          <w:szCs w:val="22"/>
          <w:lang w:val="sk-SK"/>
        </w:rPr>
        <w:t>Pokyn o správnom podaní</w:t>
      </w:r>
    </w:p>
    <w:p w:rsidR="003E173F" w:rsidRDefault="003E173F" w:rsidP="000A2331">
      <w:pPr>
        <w:pStyle w:val="Zkladntext"/>
        <w:kinsoku w:val="0"/>
        <w:overflowPunct w:val="0"/>
        <w:spacing w:after="200"/>
        <w:ind w:left="0"/>
        <w:rPr>
          <w:lang w:val="sk-SK"/>
        </w:rPr>
      </w:pPr>
      <w:r w:rsidRPr="009C321F">
        <w:rPr>
          <w:bCs/>
          <w:color w:val="000000"/>
          <w:lang w:val="sk-SK"/>
        </w:rPr>
        <w:t xml:space="preserve">IZOMITOR 1000 mg/g kvapalina na paru na inhaláciu </w:t>
      </w:r>
      <w:r w:rsidRPr="009C321F">
        <w:rPr>
          <w:lang w:val="sk-SK"/>
        </w:rPr>
        <w:t xml:space="preserve">sa má podávať pomocou presne kalibrovaného odparovača vo vhodnom anestetickom okruhu, pretože úrovne anestézie sa môžu rýchlo a ľahko </w:t>
      </w:r>
      <w:r w:rsidRPr="009C321F">
        <w:rPr>
          <w:lang w:val="sk-SK"/>
        </w:rPr>
        <w:lastRenderedPageBreak/>
        <w:t>zmeniť.</w:t>
      </w:r>
    </w:p>
    <w:p w:rsidR="003E173F" w:rsidRPr="009C321F" w:rsidRDefault="003E173F" w:rsidP="003E173F">
      <w:pPr>
        <w:pStyle w:val="Nadpis1"/>
        <w:numPr>
          <w:ilvl w:val="0"/>
          <w:numId w:val="6"/>
        </w:numPr>
        <w:tabs>
          <w:tab w:val="left" w:pos="540"/>
        </w:tabs>
        <w:kinsoku w:val="0"/>
        <w:overflowPunct w:val="0"/>
        <w:spacing w:after="200"/>
        <w:ind w:left="360"/>
      </w:pPr>
      <w:r w:rsidRPr="009C321F">
        <w:rPr>
          <w:lang w:val="sk-SK"/>
        </w:rPr>
        <w:t xml:space="preserve">  </w:t>
      </w:r>
      <w:r w:rsidRPr="009C321F">
        <w:t>Ochranné lehoty</w:t>
      </w:r>
    </w:p>
    <w:p w:rsidR="003E173F" w:rsidRPr="009C321F" w:rsidRDefault="003E173F" w:rsidP="000A2331">
      <w:pPr>
        <w:pStyle w:val="Zkladntext"/>
        <w:kinsoku w:val="0"/>
        <w:overflowPunct w:val="0"/>
        <w:ind w:left="0"/>
      </w:pPr>
      <w:r w:rsidRPr="009C321F">
        <w:rPr>
          <w:lang w:val="sk-SK"/>
        </w:rPr>
        <w:t xml:space="preserve"> Kone:</w:t>
      </w:r>
    </w:p>
    <w:p w:rsidR="003E173F" w:rsidRPr="009C321F" w:rsidRDefault="003E173F" w:rsidP="003E173F">
      <w:pPr>
        <w:pStyle w:val="Zkladntext"/>
        <w:kinsoku w:val="0"/>
        <w:overflowPunct w:val="0"/>
        <w:ind w:hanging="218"/>
      </w:pPr>
      <w:r w:rsidRPr="009C321F">
        <w:rPr>
          <w:lang w:val="sk-SK"/>
        </w:rPr>
        <w:t xml:space="preserve"> Mäso a vnútornosti: 2 dni.</w:t>
      </w:r>
    </w:p>
    <w:p w:rsidR="003E173F" w:rsidRPr="00164349" w:rsidRDefault="000A2331" w:rsidP="003E173F">
      <w:pPr>
        <w:pStyle w:val="Zkladntext"/>
        <w:kinsoku w:val="0"/>
        <w:overflowPunct w:val="0"/>
        <w:ind w:hanging="218"/>
      </w:pPr>
      <w:r>
        <w:rPr>
          <w:lang w:val="sk-SK"/>
        </w:rPr>
        <w:t xml:space="preserve"> </w:t>
      </w:r>
      <w:r w:rsidR="003E173F" w:rsidRPr="009C321F">
        <w:rPr>
          <w:lang w:val="sk-SK"/>
        </w:rPr>
        <w:t xml:space="preserve">Nie je registrovaný na použitie u </w:t>
      </w:r>
      <w:r w:rsidR="003E173F" w:rsidRPr="00164349">
        <w:rPr>
          <w:lang w:val="sk-SK"/>
        </w:rPr>
        <w:t>zvierat produkujúcich mlieko na ľudskú spotrebu.</w:t>
      </w:r>
    </w:p>
    <w:p w:rsidR="003E173F" w:rsidRPr="00164349" w:rsidRDefault="003E173F" w:rsidP="003E173F">
      <w:pPr>
        <w:pStyle w:val="Zkladntext"/>
        <w:kinsoku w:val="0"/>
        <w:overflowPunct w:val="0"/>
        <w:ind w:hanging="218"/>
      </w:pPr>
    </w:p>
    <w:p w:rsidR="003E173F" w:rsidRPr="009C321F" w:rsidRDefault="003E173F" w:rsidP="003E173F">
      <w:pPr>
        <w:pStyle w:val="Nadpis1"/>
        <w:numPr>
          <w:ilvl w:val="0"/>
          <w:numId w:val="6"/>
        </w:numPr>
        <w:tabs>
          <w:tab w:val="left" w:pos="540"/>
        </w:tabs>
        <w:kinsoku w:val="0"/>
        <w:overflowPunct w:val="0"/>
        <w:spacing w:after="200"/>
        <w:ind w:left="0" w:firstLine="0"/>
      </w:pPr>
      <w:r w:rsidRPr="009C321F">
        <w:rPr>
          <w:lang w:val="sk-SK"/>
        </w:rPr>
        <w:t>Osobitné  opatrenia na uchovávanie</w:t>
      </w:r>
    </w:p>
    <w:p w:rsidR="003E173F" w:rsidRPr="009C321F" w:rsidRDefault="003E173F" w:rsidP="003E173F">
      <w:pPr>
        <w:pStyle w:val="Zkladntext"/>
        <w:kinsoku w:val="0"/>
        <w:overflowPunct w:val="0"/>
        <w:ind w:left="142" w:hanging="142"/>
        <w:rPr>
          <w:lang w:val="pt-BR"/>
        </w:rPr>
      </w:pPr>
      <w:r w:rsidRPr="009C321F">
        <w:rPr>
          <w:lang w:val="sk-SK"/>
        </w:rPr>
        <w:t>Uchovávať mimo dohľadu a dosahu detí.</w:t>
      </w:r>
    </w:p>
    <w:p w:rsidR="003E173F" w:rsidRDefault="003E173F" w:rsidP="003E173F">
      <w:pPr>
        <w:pStyle w:val="Zkladntext"/>
        <w:kinsoku w:val="0"/>
        <w:overflowPunct w:val="0"/>
        <w:ind w:left="142" w:right="65" w:hanging="142"/>
        <w:rPr>
          <w:lang w:val="sk-SK"/>
        </w:rPr>
      </w:pPr>
      <w:r w:rsidRPr="009C321F">
        <w:rPr>
          <w:lang w:val="sk-SK"/>
        </w:rPr>
        <w:t xml:space="preserve">Uchovávať pri teplote neprevyšujúcej 25 °C. </w:t>
      </w:r>
    </w:p>
    <w:p w:rsidR="003E173F" w:rsidRPr="009C321F" w:rsidRDefault="003E173F" w:rsidP="003E173F">
      <w:pPr>
        <w:pStyle w:val="Zkladntext"/>
        <w:kinsoku w:val="0"/>
        <w:overflowPunct w:val="0"/>
        <w:ind w:left="142" w:right="65" w:hanging="142"/>
        <w:rPr>
          <w:lang w:val="sk-SK"/>
        </w:rPr>
      </w:pPr>
      <w:r w:rsidRPr="009C321F">
        <w:rPr>
          <w:lang w:val="sk-SK"/>
        </w:rPr>
        <w:t>Chrániť pred priamym slnečným svetlom a priamym teplom.</w:t>
      </w:r>
    </w:p>
    <w:p w:rsidR="003E173F" w:rsidRDefault="003E173F" w:rsidP="000A2331">
      <w:pPr>
        <w:pStyle w:val="Zkladntext"/>
        <w:kinsoku w:val="0"/>
        <w:overflowPunct w:val="0"/>
        <w:ind w:left="0"/>
        <w:rPr>
          <w:lang w:val="sk-SK"/>
        </w:rPr>
      </w:pPr>
      <w:r w:rsidRPr="00A84B54">
        <w:rPr>
          <w:lang w:val="sk-SK"/>
        </w:rPr>
        <w:t xml:space="preserve">Uchovávať v dobre uzavretom pôvodnom vnútornom obale.  </w:t>
      </w:r>
    </w:p>
    <w:p w:rsidR="003E173F" w:rsidRPr="009C321F" w:rsidRDefault="003E173F" w:rsidP="000A2331">
      <w:pPr>
        <w:pStyle w:val="Zkladntext"/>
        <w:kinsoku w:val="0"/>
        <w:overflowPunct w:val="0"/>
        <w:ind w:left="0"/>
        <w:rPr>
          <w:lang w:val="sk-SK"/>
        </w:rPr>
      </w:pPr>
      <w:r w:rsidRPr="009C321F">
        <w:rPr>
          <w:lang w:val="sk-SK"/>
        </w:rPr>
        <w:t>Nepoužívať tento veterinárny liek po dátume exspirácie uvedenom na obale. Dátum exspirácie sa vzťahuje na posledný deň v uvedenom mesiaci.</w:t>
      </w:r>
    </w:p>
    <w:p w:rsidR="003E173F" w:rsidRPr="009C321F" w:rsidRDefault="003E173F" w:rsidP="000A2331">
      <w:pPr>
        <w:pStyle w:val="Zkladntext"/>
        <w:kinsoku w:val="0"/>
        <w:overflowPunct w:val="0"/>
        <w:ind w:left="0"/>
        <w:rPr>
          <w:lang w:val="sk-SK"/>
        </w:rPr>
      </w:pPr>
    </w:p>
    <w:p w:rsidR="003E173F" w:rsidRPr="009C321F" w:rsidRDefault="003E173F" w:rsidP="003E173F">
      <w:pPr>
        <w:pStyle w:val="Nadpis1"/>
        <w:numPr>
          <w:ilvl w:val="0"/>
          <w:numId w:val="6"/>
        </w:numPr>
        <w:kinsoku w:val="0"/>
        <w:overflowPunct w:val="0"/>
        <w:spacing w:after="200"/>
        <w:ind w:left="540" w:hanging="540"/>
        <w:rPr>
          <w:lang w:val="sk-SK"/>
        </w:rPr>
      </w:pPr>
      <w:r w:rsidRPr="009C321F">
        <w:t xml:space="preserve">Špeciálne opatrenia </w:t>
      </w:r>
      <w:proofErr w:type="gramStart"/>
      <w:r w:rsidRPr="009C321F">
        <w:t>na</w:t>
      </w:r>
      <w:proofErr w:type="gramEnd"/>
      <w:r w:rsidRPr="009C321F">
        <w:t xml:space="preserve"> likvidáciu</w:t>
      </w:r>
      <w:r w:rsidRPr="009C321F" w:rsidDel="00A95FE4">
        <w:rPr>
          <w:lang w:val="sk-SK"/>
        </w:rPr>
        <w:t xml:space="preserve"> </w:t>
      </w:r>
      <w:r w:rsidRPr="009C321F">
        <w:rPr>
          <w:lang w:val="sk-SK"/>
        </w:rPr>
        <w:t xml:space="preserve"> </w:t>
      </w:r>
    </w:p>
    <w:p w:rsidR="003E173F" w:rsidRDefault="003E173F" w:rsidP="003E173F">
      <w:pPr>
        <w:rPr>
          <w:lang w:val="sk-SK"/>
        </w:rPr>
      </w:pPr>
      <w:r w:rsidRPr="009C321F">
        <w:rPr>
          <w:lang w:val="sk-SK"/>
        </w:rPr>
        <w:t>Nelikvidujte lieky odpadovou vodou alebo domovým odpadom.</w:t>
      </w:r>
    </w:p>
    <w:p w:rsidR="003E173F" w:rsidRPr="009C321F" w:rsidRDefault="003E173F" w:rsidP="003E173F">
      <w:pPr>
        <w:rPr>
          <w:lang w:val="sk-SK"/>
        </w:rPr>
      </w:pPr>
    </w:p>
    <w:p w:rsidR="003E173F" w:rsidRDefault="003E173F" w:rsidP="003E173F">
      <w:pPr>
        <w:rPr>
          <w:lang w:val="sk-SK"/>
        </w:rPr>
      </w:pPr>
      <w:r w:rsidRPr="00D00679">
        <w:rPr>
          <w:lang w:val="sk-SK"/>
        </w:rPr>
        <w:t>Pri likvidácii nepoužitého veterinárneho lieku alebo jeho odpadového materiálu sa riaďte systémom spätného odberu v súlade s miestnymi požiadavkami a národnými zbernými systémami plat</w:t>
      </w:r>
      <w:r>
        <w:rPr>
          <w:lang w:val="sk-SK"/>
        </w:rPr>
        <w:t>nými pre daný veterinárny liek.</w:t>
      </w:r>
    </w:p>
    <w:p w:rsidR="003E173F" w:rsidRPr="009C321F" w:rsidRDefault="003E173F" w:rsidP="003E173F">
      <w:pPr>
        <w:rPr>
          <w:lang w:val="sk-SK"/>
        </w:rPr>
      </w:pPr>
    </w:p>
    <w:p w:rsidR="003E173F" w:rsidRPr="009C321F" w:rsidRDefault="003E173F" w:rsidP="003E173F">
      <w:pPr>
        <w:pStyle w:val="Nadpis1"/>
        <w:numPr>
          <w:ilvl w:val="0"/>
          <w:numId w:val="6"/>
        </w:numPr>
        <w:tabs>
          <w:tab w:val="left" w:pos="540"/>
        </w:tabs>
        <w:kinsoku w:val="0"/>
        <w:overflowPunct w:val="0"/>
        <w:spacing w:after="200"/>
        <w:ind w:left="0" w:firstLine="0"/>
      </w:pPr>
      <w:r w:rsidRPr="009C321F">
        <w:t>Klasifikácia veterinárnych liekov</w:t>
      </w:r>
    </w:p>
    <w:p w:rsidR="003E173F" w:rsidRPr="009C321F" w:rsidRDefault="003E173F" w:rsidP="003E173F">
      <w:r w:rsidRPr="009C321F">
        <w:t xml:space="preserve">Výdaj lieku je viazaný </w:t>
      </w:r>
      <w:proofErr w:type="gramStart"/>
      <w:r w:rsidRPr="009C321F">
        <w:t>na</w:t>
      </w:r>
      <w:proofErr w:type="gramEnd"/>
      <w:r w:rsidRPr="009C321F">
        <w:t xml:space="preserve"> veterinárny predpis.</w:t>
      </w:r>
    </w:p>
    <w:p w:rsidR="003E173F" w:rsidRPr="00164349" w:rsidRDefault="003E173F" w:rsidP="003E173F"/>
    <w:p w:rsidR="003E173F" w:rsidRPr="00164349" w:rsidRDefault="003E173F" w:rsidP="003E173F">
      <w:pPr>
        <w:pStyle w:val="Nadpis1"/>
        <w:numPr>
          <w:ilvl w:val="0"/>
          <w:numId w:val="6"/>
        </w:numPr>
        <w:tabs>
          <w:tab w:val="left" w:pos="540"/>
        </w:tabs>
        <w:kinsoku w:val="0"/>
        <w:overflowPunct w:val="0"/>
        <w:spacing w:after="200"/>
        <w:ind w:left="0" w:firstLine="0"/>
      </w:pPr>
      <w:r w:rsidRPr="00164349">
        <w:t>Registračné čísla a veľkosti balenia</w:t>
      </w:r>
    </w:p>
    <w:p w:rsidR="003E173F" w:rsidRPr="00164349" w:rsidRDefault="003E173F" w:rsidP="003E173F">
      <w:r w:rsidRPr="00164349">
        <w:t>96/022/MR/22-S</w:t>
      </w:r>
    </w:p>
    <w:p w:rsidR="003E173F" w:rsidRPr="00164349" w:rsidRDefault="003E173F" w:rsidP="003E173F"/>
    <w:p w:rsidR="003E173F" w:rsidRPr="00164349" w:rsidRDefault="003E173F" w:rsidP="003E173F">
      <w:pPr>
        <w:pStyle w:val="Zkladntext"/>
        <w:kinsoku w:val="0"/>
        <w:overflowPunct w:val="0"/>
        <w:ind w:hanging="218"/>
      </w:pPr>
      <w:r w:rsidRPr="00164349">
        <w:rPr>
          <w:lang w:val="sk-SK"/>
        </w:rPr>
        <w:t xml:space="preserve">Veľkosti balenia: </w:t>
      </w:r>
    </w:p>
    <w:p w:rsidR="003E173F" w:rsidRPr="00164349" w:rsidRDefault="003E173F" w:rsidP="003E173F">
      <w:r w:rsidRPr="00164349">
        <w:rPr>
          <w:lang w:val="sk-SK"/>
        </w:rPr>
        <w:t>100 ml fľaša v </w:t>
      </w:r>
      <w:r w:rsidRPr="00A84B54">
        <w:rPr>
          <w:lang w:val="sk-SK"/>
        </w:rPr>
        <w:t>papierovej</w:t>
      </w:r>
      <w:r w:rsidRPr="00164349">
        <w:rPr>
          <w:lang w:val="sk-SK"/>
        </w:rPr>
        <w:t xml:space="preserve"> škatuli.</w:t>
      </w:r>
    </w:p>
    <w:p w:rsidR="003E173F" w:rsidRDefault="003E173F" w:rsidP="003E173F">
      <w:pPr>
        <w:rPr>
          <w:lang w:val="sk-SK"/>
        </w:rPr>
      </w:pPr>
      <w:r w:rsidRPr="00164349">
        <w:rPr>
          <w:lang w:val="sk-SK"/>
        </w:rPr>
        <w:t>250 ml fľaša v </w:t>
      </w:r>
      <w:r w:rsidRPr="00A84B54">
        <w:rPr>
          <w:lang w:val="sk-SK"/>
        </w:rPr>
        <w:t>papierovej</w:t>
      </w:r>
      <w:r w:rsidRPr="00164349">
        <w:rPr>
          <w:lang w:val="sk-SK"/>
        </w:rPr>
        <w:t xml:space="preserve"> škatuli.</w:t>
      </w:r>
    </w:p>
    <w:p w:rsidR="003E173F" w:rsidRPr="00164349" w:rsidRDefault="003E173F" w:rsidP="003E173F"/>
    <w:p w:rsidR="003E173F" w:rsidRPr="009C321F" w:rsidRDefault="003E173F" w:rsidP="003E173F">
      <w:r w:rsidRPr="009C321F">
        <w:t>Na trh nemusia byť uvedené všetky veľkosti balenia.</w:t>
      </w:r>
    </w:p>
    <w:p w:rsidR="003E173F" w:rsidRPr="009C321F" w:rsidRDefault="003E173F" w:rsidP="003E173F"/>
    <w:p w:rsidR="003E173F" w:rsidRPr="009C321F" w:rsidRDefault="003E173F" w:rsidP="003E173F">
      <w:pPr>
        <w:pStyle w:val="Nadpis1"/>
        <w:numPr>
          <w:ilvl w:val="0"/>
          <w:numId w:val="6"/>
        </w:numPr>
        <w:tabs>
          <w:tab w:val="left" w:pos="540"/>
        </w:tabs>
        <w:kinsoku w:val="0"/>
        <w:overflowPunct w:val="0"/>
        <w:spacing w:after="200"/>
        <w:ind w:left="0" w:firstLine="0"/>
        <w:rPr>
          <w:lang w:val="sk-SK"/>
        </w:rPr>
      </w:pPr>
      <w:r w:rsidRPr="009C321F">
        <w:t>Dátum poslednej revízie písomnej informácie pre používateľov</w:t>
      </w:r>
      <w:r w:rsidRPr="009C321F" w:rsidDel="00A95FE4">
        <w:rPr>
          <w:lang w:val="sk-SK"/>
        </w:rPr>
        <w:t xml:space="preserve"> </w:t>
      </w:r>
    </w:p>
    <w:p w:rsidR="003E173F" w:rsidRDefault="000A2331" w:rsidP="003E173F">
      <w:pPr>
        <w:rPr>
          <w:lang w:val="sk-SK"/>
        </w:rPr>
      </w:pPr>
      <w:r>
        <w:rPr>
          <w:lang w:val="sk-SK"/>
        </w:rPr>
        <w:t>02/2023</w:t>
      </w:r>
    </w:p>
    <w:p w:rsidR="000A2331" w:rsidRPr="009C321F" w:rsidRDefault="000A2331" w:rsidP="003E173F">
      <w:pPr>
        <w:rPr>
          <w:lang w:val="sk-SK"/>
        </w:rPr>
      </w:pPr>
    </w:p>
    <w:p w:rsidR="003E173F" w:rsidRDefault="003E173F" w:rsidP="003E173F">
      <w:pPr>
        <w:rPr>
          <w:lang w:val="sk-SK"/>
        </w:rPr>
      </w:pPr>
      <w:r w:rsidRPr="00164349">
        <w:rPr>
          <w:lang w:val="sk-SK"/>
        </w:rPr>
        <w:t>Podrobné informácie o veterinárnom lieku sú dostupné v databáze liekov Únie</w:t>
      </w:r>
    </w:p>
    <w:p w:rsidR="003E173F" w:rsidRPr="00A84B54" w:rsidRDefault="003E173F" w:rsidP="003E173F">
      <w:pPr>
        <w:rPr>
          <w:lang w:val="sk-SK"/>
        </w:rPr>
      </w:pPr>
      <w:r w:rsidRPr="00A84B54">
        <w:rPr>
          <w:lang w:val="sk-SK"/>
        </w:rPr>
        <w:t>(</w:t>
      </w:r>
      <w:hyperlink r:id="rId9" w:history="1">
        <w:r w:rsidRPr="003108BB">
          <w:rPr>
            <w:rStyle w:val="Hypertextovprepojenie"/>
          </w:rPr>
          <w:t>https://medicines.health.europa.eu/veterinary</w:t>
        </w:r>
        <w:r w:rsidRPr="00A84B54">
          <w:rPr>
            <w:rStyle w:val="Hypertextovprepojenie"/>
            <w:lang w:val="sk-SK"/>
          </w:rPr>
          <w:t>)</w:t>
        </w:r>
      </w:hyperlink>
      <w:r w:rsidRPr="00A84B54">
        <w:rPr>
          <w:lang w:val="sk-SK"/>
        </w:rPr>
        <w:t xml:space="preserve">. </w:t>
      </w:r>
    </w:p>
    <w:p w:rsidR="003E173F" w:rsidRPr="00164349" w:rsidRDefault="003E173F" w:rsidP="003E173F">
      <w:pPr>
        <w:rPr>
          <w:lang w:val="sk-SK"/>
        </w:rPr>
      </w:pPr>
    </w:p>
    <w:p w:rsidR="003E173F" w:rsidRPr="009C321F" w:rsidRDefault="003E173F" w:rsidP="003E173F">
      <w:pPr>
        <w:pStyle w:val="Nadpis1"/>
        <w:numPr>
          <w:ilvl w:val="0"/>
          <w:numId w:val="6"/>
        </w:numPr>
        <w:tabs>
          <w:tab w:val="left" w:pos="540"/>
        </w:tabs>
        <w:kinsoku w:val="0"/>
        <w:overflowPunct w:val="0"/>
        <w:spacing w:after="200"/>
        <w:ind w:left="0" w:firstLine="0"/>
      </w:pPr>
      <w:r w:rsidRPr="009C321F">
        <w:t>Kontaktné údaje</w:t>
      </w:r>
    </w:p>
    <w:p w:rsidR="003E173F" w:rsidRPr="009C321F" w:rsidRDefault="003E173F" w:rsidP="003E173F">
      <w:pPr>
        <w:pStyle w:val="Nadpis1"/>
        <w:tabs>
          <w:tab w:val="left" w:pos="540"/>
        </w:tabs>
        <w:kinsoku w:val="0"/>
        <w:overflowPunct w:val="0"/>
        <w:spacing w:after="200"/>
        <w:ind w:left="0" w:firstLine="0"/>
        <w:rPr>
          <w:b w:val="0"/>
          <w:bCs w:val="0"/>
          <w:u w:val="single"/>
        </w:rPr>
      </w:pPr>
      <w:r w:rsidRPr="009C321F">
        <w:rPr>
          <w:b w:val="0"/>
          <w:bCs w:val="0"/>
          <w:u w:val="single"/>
        </w:rPr>
        <w:t>Držiteľ rozhodnutia o registrácii a výrobca zodpovedný za uvoľnenie šarže:</w:t>
      </w:r>
    </w:p>
    <w:p w:rsidR="003E173F" w:rsidRPr="009C321F" w:rsidRDefault="003E173F" w:rsidP="003E173F">
      <w:pPr>
        <w:pStyle w:val="Nadpis1"/>
        <w:tabs>
          <w:tab w:val="left" w:pos="540"/>
        </w:tabs>
        <w:kinsoku w:val="0"/>
        <w:overflowPunct w:val="0"/>
        <w:ind w:left="0" w:firstLine="0"/>
        <w:rPr>
          <w:bCs w:val="0"/>
        </w:rPr>
      </w:pPr>
      <w:r w:rsidRPr="009C321F">
        <w:rPr>
          <w:bCs w:val="0"/>
        </w:rPr>
        <w:t xml:space="preserve">PIRAMAL CRITICAL CARE B.V. </w:t>
      </w:r>
    </w:p>
    <w:p w:rsidR="003E173F" w:rsidRPr="009C321F" w:rsidRDefault="003E173F" w:rsidP="003E173F">
      <w:pPr>
        <w:pStyle w:val="Nadpis1"/>
        <w:tabs>
          <w:tab w:val="left" w:pos="540"/>
        </w:tabs>
        <w:kinsoku w:val="0"/>
        <w:overflowPunct w:val="0"/>
        <w:ind w:left="0" w:firstLine="0"/>
        <w:rPr>
          <w:b w:val="0"/>
          <w:bCs w:val="0"/>
        </w:rPr>
      </w:pPr>
      <w:r w:rsidRPr="009C321F">
        <w:rPr>
          <w:b w:val="0"/>
          <w:bCs w:val="0"/>
        </w:rPr>
        <w:t>ROUBOSLAAN 32 (GROUND FLOOR), 2252 TR</w:t>
      </w:r>
    </w:p>
    <w:p w:rsidR="003E173F" w:rsidRPr="00164349" w:rsidRDefault="003E173F" w:rsidP="003E173F">
      <w:pPr>
        <w:pStyle w:val="Nadpis1"/>
        <w:tabs>
          <w:tab w:val="left" w:pos="540"/>
        </w:tabs>
        <w:kinsoku w:val="0"/>
        <w:overflowPunct w:val="0"/>
        <w:ind w:left="0" w:firstLine="0"/>
        <w:rPr>
          <w:b w:val="0"/>
          <w:bCs w:val="0"/>
        </w:rPr>
      </w:pPr>
      <w:r w:rsidRPr="00164349">
        <w:rPr>
          <w:b w:val="0"/>
          <w:bCs w:val="0"/>
        </w:rPr>
        <w:t xml:space="preserve">VOORSCHOTEN </w:t>
      </w:r>
    </w:p>
    <w:p w:rsidR="003E173F" w:rsidRDefault="003E173F" w:rsidP="003E173F">
      <w:r w:rsidRPr="00164349">
        <w:t>HOLANDSKO</w:t>
      </w:r>
    </w:p>
    <w:p w:rsidR="003E173F" w:rsidRDefault="003E173F" w:rsidP="003E173F"/>
    <w:p w:rsidR="003E173F" w:rsidRPr="005E109A" w:rsidRDefault="003E173F" w:rsidP="003E173F">
      <w:pPr>
        <w:rPr>
          <w:u w:val="single"/>
          <w:lang w:val="sk-SK"/>
        </w:rPr>
      </w:pPr>
      <w:r w:rsidRPr="005E109A">
        <w:rPr>
          <w:u w:val="single"/>
          <w:lang w:val="sk-SK"/>
        </w:rPr>
        <w:t>Miestni zástupcovia a kontaktné údaje na hlásenie podozrenia na nežiaduce účinky:</w:t>
      </w:r>
    </w:p>
    <w:p w:rsidR="003E173F" w:rsidRPr="005E109A" w:rsidRDefault="003E173F" w:rsidP="003E173F">
      <w:pPr>
        <w:rPr>
          <w:lang w:val="sk-SK"/>
        </w:rPr>
      </w:pPr>
      <w:r w:rsidRPr="005E109A">
        <w:rPr>
          <w:lang w:val="sk-SK"/>
        </w:rPr>
        <w:t xml:space="preserve">Orion Pharma s.r.o. </w:t>
      </w:r>
    </w:p>
    <w:p w:rsidR="003E173F" w:rsidRPr="005E109A" w:rsidRDefault="003E173F" w:rsidP="003E173F">
      <w:pPr>
        <w:rPr>
          <w:lang w:val="sk-SK"/>
        </w:rPr>
      </w:pPr>
      <w:r w:rsidRPr="005E109A">
        <w:rPr>
          <w:lang w:val="sk-SK"/>
        </w:rPr>
        <w:lastRenderedPageBreak/>
        <w:t xml:space="preserve">Na strži 2102/61a, </w:t>
      </w:r>
    </w:p>
    <w:p w:rsidR="003E173F" w:rsidRPr="005E109A" w:rsidRDefault="003E173F" w:rsidP="003E173F">
      <w:pPr>
        <w:rPr>
          <w:lang w:val="sk-SK"/>
        </w:rPr>
      </w:pPr>
      <w:r w:rsidRPr="005E109A">
        <w:rPr>
          <w:lang w:val="sk-SK"/>
        </w:rPr>
        <w:t>Praha, 140 00, ČR</w:t>
      </w:r>
    </w:p>
    <w:p w:rsidR="003E173F" w:rsidRPr="005E109A" w:rsidRDefault="003E173F" w:rsidP="003E173F">
      <w:pPr>
        <w:rPr>
          <w:lang w:val="sk-SK"/>
        </w:rPr>
      </w:pPr>
      <w:r w:rsidRPr="005E109A">
        <w:rPr>
          <w:lang w:val="sk-SK"/>
        </w:rPr>
        <w:t>Tel: +420 227 027 263</w:t>
      </w:r>
    </w:p>
    <w:p w:rsidR="003E173F" w:rsidRPr="00FC780A" w:rsidRDefault="009166D6" w:rsidP="003E173F">
      <w:pPr>
        <w:rPr>
          <w:lang w:val="sk-SK"/>
        </w:rPr>
      </w:pPr>
      <w:hyperlink r:id="rId10" w:history="1">
        <w:r w:rsidR="003E173F" w:rsidRPr="005E109A">
          <w:rPr>
            <w:rStyle w:val="Hypertextovprepojenie"/>
            <w:lang w:val="sk-SK"/>
          </w:rPr>
          <w:t>orion@orionpharma.sk</w:t>
        </w:r>
      </w:hyperlink>
    </w:p>
    <w:p w:rsidR="003E173F" w:rsidRPr="00164349" w:rsidRDefault="003E173F" w:rsidP="003E173F"/>
    <w:p w:rsidR="003E173F" w:rsidRPr="00164349" w:rsidRDefault="003E173F" w:rsidP="003E173F">
      <w:pPr>
        <w:pStyle w:val="Nadpis1"/>
        <w:numPr>
          <w:ilvl w:val="0"/>
          <w:numId w:val="6"/>
        </w:numPr>
        <w:tabs>
          <w:tab w:val="left" w:pos="540"/>
        </w:tabs>
        <w:kinsoku w:val="0"/>
        <w:overflowPunct w:val="0"/>
        <w:spacing w:after="200"/>
        <w:ind w:left="0" w:firstLine="0"/>
      </w:pPr>
      <w:r w:rsidRPr="00164349">
        <w:rPr>
          <w:lang w:val="sk-SK"/>
        </w:rPr>
        <w:t>Ďalšie informácie</w:t>
      </w:r>
    </w:p>
    <w:p w:rsidR="003E173F" w:rsidRPr="009C321F" w:rsidRDefault="003E173F" w:rsidP="003E173F">
      <w:pPr>
        <w:pStyle w:val="Zkladntext"/>
        <w:kinsoku w:val="0"/>
        <w:overflowPunct w:val="0"/>
        <w:ind w:right="65"/>
      </w:pPr>
      <w:r w:rsidRPr="00164349">
        <w:rPr>
          <w:lang w:val="sk-SK"/>
        </w:rPr>
        <w:t>Neaplikovateľné.</w:t>
      </w:r>
    </w:p>
    <w:p w:rsidR="003E173F" w:rsidRDefault="003E173F"/>
    <w:sectPr w:rsidR="003E173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98A" w:rsidRDefault="00B6098A">
      <w:r>
        <w:separator/>
      </w:r>
    </w:p>
  </w:endnote>
  <w:endnote w:type="continuationSeparator" w:id="0">
    <w:p w:rsidR="00B6098A" w:rsidRDefault="00B60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8791996"/>
      <w:docPartObj>
        <w:docPartGallery w:val="Page Numbers (Bottom of Page)"/>
        <w:docPartUnique/>
      </w:docPartObj>
    </w:sdtPr>
    <w:sdtEndPr/>
    <w:sdtContent>
      <w:p w:rsidR="00F036BB" w:rsidRDefault="00F036BB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66D6" w:rsidRPr="009166D6">
          <w:rPr>
            <w:noProof/>
            <w:lang w:val="sk-SK"/>
          </w:rPr>
          <w:t>19</w:t>
        </w:r>
        <w:r>
          <w:fldChar w:fldCharType="end"/>
        </w:r>
      </w:p>
    </w:sdtContent>
  </w:sdt>
  <w:p w:rsidR="00F036BB" w:rsidRDefault="00F036BB">
    <w:pPr>
      <w:pStyle w:val="Pta"/>
      <w:jc w:val="center"/>
      <w:rPr>
        <w:rFonts w:asciiTheme="majorBidi" w:hAnsiTheme="majorBid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98A" w:rsidRDefault="00B6098A">
      <w:r>
        <w:separator/>
      </w:r>
    </w:p>
  </w:footnote>
  <w:footnote w:type="continuationSeparator" w:id="0">
    <w:p w:rsidR="00B6098A" w:rsidRDefault="00B609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6BB" w:rsidRDefault="00F036BB">
    <w:pPr>
      <w:pStyle w:val="Hlavika"/>
      <w:spacing w:after="200"/>
      <w:rPr>
        <w:rFonts w:asciiTheme="majorBidi" w:hAnsiTheme="majorBid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5"/>
    <w:multiLevelType w:val="multilevel"/>
    <w:tmpl w:val="00000888"/>
    <w:lvl w:ilvl="0">
      <w:numFmt w:val="bullet"/>
      <w:lvlText w:val="•"/>
      <w:lvlJc w:val="left"/>
      <w:pPr>
        <w:ind w:left="785" w:hanging="567"/>
      </w:pPr>
      <w:rPr>
        <w:rFonts w:ascii="Times New Roman" w:hAnsi="Times New Roman"/>
        <w:b w:val="0"/>
        <w:w w:val="100"/>
        <w:sz w:val="22"/>
      </w:rPr>
    </w:lvl>
    <w:lvl w:ilvl="1">
      <w:numFmt w:val="bullet"/>
      <w:lvlText w:val="•"/>
      <w:lvlJc w:val="left"/>
      <w:pPr>
        <w:ind w:left="1645" w:hanging="567"/>
      </w:pPr>
    </w:lvl>
    <w:lvl w:ilvl="2">
      <w:numFmt w:val="bullet"/>
      <w:lvlText w:val="•"/>
      <w:lvlJc w:val="left"/>
      <w:pPr>
        <w:ind w:left="2511" w:hanging="567"/>
      </w:pPr>
    </w:lvl>
    <w:lvl w:ilvl="3">
      <w:numFmt w:val="bullet"/>
      <w:lvlText w:val="•"/>
      <w:lvlJc w:val="left"/>
      <w:pPr>
        <w:ind w:left="3377" w:hanging="567"/>
      </w:pPr>
    </w:lvl>
    <w:lvl w:ilvl="4">
      <w:numFmt w:val="bullet"/>
      <w:lvlText w:val="•"/>
      <w:lvlJc w:val="left"/>
      <w:pPr>
        <w:ind w:left="4243" w:hanging="567"/>
      </w:pPr>
    </w:lvl>
    <w:lvl w:ilvl="5">
      <w:numFmt w:val="bullet"/>
      <w:lvlText w:val="•"/>
      <w:lvlJc w:val="left"/>
      <w:pPr>
        <w:ind w:left="5109" w:hanging="567"/>
      </w:pPr>
    </w:lvl>
    <w:lvl w:ilvl="6">
      <w:numFmt w:val="bullet"/>
      <w:lvlText w:val="•"/>
      <w:lvlJc w:val="left"/>
      <w:pPr>
        <w:ind w:left="5975" w:hanging="567"/>
      </w:pPr>
    </w:lvl>
    <w:lvl w:ilvl="7">
      <w:numFmt w:val="bullet"/>
      <w:lvlText w:val="•"/>
      <w:lvlJc w:val="left"/>
      <w:pPr>
        <w:ind w:left="6840" w:hanging="567"/>
      </w:pPr>
    </w:lvl>
    <w:lvl w:ilvl="8">
      <w:numFmt w:val="bullet"/>
      <w:lvlText w:val="•"/>
      <w:lvlJc w:val="left"/>
      <w:pPr>
        <w:ind w:left="7706" w:hanging="567"/>
      </w:pPr>
    </w:lvl>
  </w:abstractNum>
  <w:abstractNum w:abstractNumId="1">
    <w:nsid w:val="15A0430C"/>
    <w:multiLevelType w:val="hybridMultilevel"/>
    <w:tmpl w:val="87E8538E"/>
    <w:lvl w:ilvl="0" w:tplc="29D2B87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3D122E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964A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88E7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CCD1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C2FC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F2DC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AA8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DA25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A30C19"/>
    <w:multiLevelType w:val="hybridMultilevel"/>
    <w:tmpl w:val="A48C3CD0"/>
    <w:lvl w:ilvl="0" w:tplc="789A289A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2C2248A" w:tentative="1">
      <w:start w:val="1"/>
      <w:numFmt w:val="lowerLetter"/>
      <w:lvlText w:val="%2."/>
      <w:lvlJc w:val="left"/>
      <w:pPr>
        <w:ind w:left="1440" w:hanging="360"/>
      </w:pPr>
    </w:lvl>
    <w:lvl w:ilvl="2" w:tplc="396EA89A" w:tentative="1">
      <w:start w:val="1"/>
      <w:numFmt w:val="lowerRoman"/>
      <w:lvlText w:val="%3."/>
      <w:lvlJc w:val="right"/>
      <w:pPr>
        <w:ind w:left="2160" w:hanging="180"/>
      </w:pPr>
    </w:lvl>
    <w:lvl w:ilvl="3" w:tplc="9B8023AA" w:tentative="1">
      <w:start w:val="1"/>
      <w:numFmt w:val="decimal"/>
      <w:lvlText w:val="%4."/>
      <w:lvlJc w:val="left"/>
      <w:pPr>
        <w:ind w:left="2880" w:hanging="360"/>
      </w:pPr>
    </w:lvl>
    <w:lvl w:ilvl="4" w:tplc="7CA427D8" w:tentative="1">
      <w:start w:val="1"/>
      <w:numFmt w:val="lowerLetter"/>
      <w:lvlText w:val="%5."/>
      <w:lvlJc w:val="left"/>
      <w:pPr>
        <w:ind w:left="3600" w:hanging="360"/>
      </w:pPr>
    </w:lvl>
    <w:lvl w:ilvl="5" w:tplc="E14A51D4" w:tentative="1">
      <w:start w:val="1"/>
      <w:numFmt w:val="lowerRoman"/>
      <w:lvlText w:val="%6."/>
      <w:lvlJc w:val="right"/>
      <w:pPr>
        <w:ind w:left="4320" w:hanging="180"/>
      </w:pPr>
    </w:lvl>
    <w:lvl w:ilvl="6" w:tplc="BC909012" w:tentative="1">
      <w:start w:val="1"/>
      <w:numFmt w:val="decimal"/>
      <w:lvlText w:val="%7."/>
      <w:lvlJc w:val="left"/>
      <w:pPr>
        <w:ind w:left="5040" w:hanging="360"/>
      </w:pPr>
    </w:lvl>
    <w:lvl w:ilvl="7" w:tplc="661CC434" w:tentative="1">
      <w:start w:val="1"/>
      <w:numFmt w:val="lowerLetter"/>
      <w:lvlText w:val="%8."/>
      <w:lvlJc w:val="left"/>
      <w:pPr>
        <w:ind w:left="5760" w:hanging="360"/>
      </w:pPr>
    </w:lvl>
    <w:lvl w:ilvl="8" w:tplc="9A0654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5C693B"/>
    <w:multiLevelType w:val="multilevel"/>
    <w:tmpl w:val="8CD42D76"/>
    <w:lvl w:ilvl="0">
      <w:start w:val="1"/>
      <w:numFmt w:val="none"/>
      <w:lvlText w:val="3.1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748F55B5"/>
    <w:multiLevelType w:val="hybridMultilevel"/>
    <w:tmpl w:val="CD6AF902"/>
    <w:lvl w:ilvl="0" w:tplc="3CACE9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C0FAFE" w:tentative="1">
      <w:start w:val="1"/>
      <w:numFmt w:val="lowerLetter"/>
      <w:lvlText w:val="%2."/>
      <w:lvlJc w:val="left"/>
      <w:pPr>
        <w:ind w:left="1440" w:hanging="360"/>
      </w:pPr>
    </w:lvl>
    <w:lvl w:ilvl="2" w:tplc="9224FC7E" w:tentative="1">
      <w:start w:val="1"/>
      <w:numFmt w:val="lowerRoman"/>
      <w:lvlText w:val="%3."/>
      <w:lvlJc w:val="right"/>
      <w:pPr>
        <w:ind w:left="2160" w:hanging="180"/>
      </w:pPr>
    </w:lvl>
    <w:lvl w:ilvl="3" w:tplc="367E0992" w:tentative="1">
      <w:start w:val="1"/>
      <w:numFmt w:val="decimal"/>
      <w:lvlText w:val="%4."/>
      <w:lvlJc w:val="left"/>
      <w:pPr>
        <w:ind w:left="2880" w:hanging="360"/>
      </w:pPr>
    </w:lvl>
    <w:lvl w:ilvl="4" w:tplc="63EE18C0" w:tentative="1">
      <w:start w:val="1"/>
      <w:numFmt w:val="lowerLetter"/>
      <w:lvlText w:val="%5."/>
      <w:lvlJc w:val="left"/>
      <w:pPr>
        <w:ind w:left="3600" w:hanging="360"/>
      </w:pPr>
    </w:lvl>
    <w:lvl w:ilvl="5" w:tplc="FD0AEC54" w:tentative="1">
      <w:start w:val="1"/>
      <w:numFmt w:val="lowerRoman"/>
      <w:lvlText w:val="%6."/>
      <w:lvlJc w:val="right"/>
      <w:pPr>
        <w:ind w:left="4320" w:hanging="180"/>
      </w:pPr>
    </w:lvl>
    <w:lvl w:ilvl="6" w:tplc="DE645306" w:tentative="1">
      <w:start w:val="1"/>
      <w:numFmt w:val="decimal"/>
      <w:lvlText w:val="%7."/>
      <w:lvlJc w:val="left"/>
      <w:pPr>
        <w:ind w:left="5040" w:hanging="360"/>
      </w:pPr>
    </w:lvl>
    <w:lvl w:ilvl="7" w:tplc="9BB60900" w:tentative="1">
      <w:start w:val="1"/>
      <w:numFmt w:val="lowerLetter"/>
      <w:lvlText w:val="%8."/>
      <w:lvlJc w:val="left"/>
      <w:pPr>
        <w:ind w:left="5760" w:hanging="360"/>
      </w:pPr>
    </w:lvl>
    <w:lvl w:ilvl="8" w:tplc="AF6C3C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7D0143"/>
    <w:multiLevelType w:val="multilevel"/>
    <w:tmpl w:val="00000885"/>
    <w:lvl w:ilvl="0">
      <w:start w:val="1"/>
      <w:numFmt w:val="decimal"/>
      <w:lvlText w:val="%1."/>
      <w:lvlJc w:val="left"/>
      <w:pPr>
        <w:ind w:left="926" w:hanging="708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926" w:hanging="708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2625" w:hanging="708"/>
      </w:pPr>
    </w:lvl>
    <w:lvl w:ilvl="3">
      <w:numFmt w:val="bullet"/>
      <w:lvlText w:val="•"/>
      <w:lvlJc w:val="left"/>
      <w:pPr>
        <w:ind w:left="3477" w:hanging="708"/>
      </w:pPr>
    </w:lvl>
    <w:lvl w:ilvl="4">
      <w:numFmt w:val="bullet"/>
      <w:lvlText w:val="•"/>
      <w:lvlJc w:val="left"/>
      <w:pPr>
        <w:ind w:left="4330" w:hanging="708"/>
      </w:pPr>
    </w:lvl>
    <w:lvl w:ilvl="5">
      <w:numFmt w:val="bullet"/>
      <w:lvlText w:val="•"/>
      <w:lvlJc w:val="left"/>
      <w:pPr>
        <w:ind w:left="5183" w:hanging="708"/>
      </w:pPr>
    </w:lvl>
    <w:lvl w:ilvl="6">
      <w:numFmt w:val="bullet"/>
      <w:lvlText w:val="•"/>
      <w:lvlJc w:val="left"/>
      <w:pPr>
        <w:ind w:left="6035" w:hanging="708"/>
      </w:pPr>
    </w:lvl>
    <w:lvl w:ilvl="7">
      <w:numFmt w:val="bullet"/>
      <w:lvlText w:val="•"/>
      <w:lvlJc w:val="left"/>
      <w:pPr>
        <w:ind w:left="6888" w:hanging="708"/>
      </w:pPr>
    </w:lvl>
    <w:lvl w:ilvl="8">
      <w:numFmt w:val="bullet"/>
      <w:lvlText w:val="•"/>
      <w:lvlJc w:val="left"/>
      <w:pPr>
        <w:ind w:left="7741" w:hanging="708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87E"/>
    <w:rsid w:val="00025669"/>
    <w:rsid w:val="000A2331"/>
    <w:rsid w:val="00194174"/>
    <w:rsid w:val="003A5412"/>
    <w:rsid w:val="003E173F"/>
    <w:rsid w:val="005578FD"/>
    <w:rsid w:val="005668AF"/>
    <w:rsid w:val="005F4B0A"/>
    <w:rsid w:val="00912498"/>
    <w:rsid w:val="009166D6"/>
    <w:rsid w:val="0092387E"/>
    <w:rsid w:val="00B6098A"/>
    <w:rsid w:val="00BA069B"/>
    <w:rsid w:val="00CE2232"/>
    <w:rsid w:val="00F036BB"/>
    <w:rsid w:val="00F43C8F"/>
    <w:rsid w:val="00FC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sid w:val="003A54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lang w:val="en-US" w:eastAsia="en-IN"/>
    </w:rPr>
  </w:style>
  <w:style w:type="paragraph" w:styleId="Nadpis1">
    <w:name w:val="heading 1"/>
    <w:basedOn w:val="Normlny"/>
    <w:next w:val="Normlny"/>
    <w:link w:val="Nadpis1Char"/>
    <w:uiPriority w:val="1"/>
    <w:qFormat/>
    <w:rsid w:val="003A5412"/>
    <w:pPr>
      <w:ind w:left="926" w:hanging="708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3A5412"/>
    <w:rPr>
      <w:rFonts w:ascii="Times New Roman" w:eastAsiaTheme="minorEastAsia" w:hAnsi="Times New Roman" w:cs="Times New Roman"/>
      <w:b/>
      <w:bCs/>
      <w:lang w:val="en-US" w:eastAsia="en-IN"/>
    </w:rPr>
  </w:style>
  <w:style w:type="paragraph" w:styleId="Zkladntext">
    <w:name w:val="Body Text"/>
    <w:basedOn w:val="Normlny"/>
    <w:link w:val="ZkladntextChar"/>
    <w:uiPriority w:val="1"/>
    <w:qFormat/>
    <w:rsid w:val="003A5412"/>
    <w:pPr>
      <w:ind w:left="218"/>
    </w:pPr>
  </w:style>
  <w:style w:type="character" w:customStyle="1" w:styleId="ZkladntextChar">
    <w:name w:val="Základný text Char"/>
    <w:basedOn w:val="Predvolenpsmoodseku"/>
    <w:link w:val="Zkladntext"/>
    <w:uiPriority w:val="99"/>
    <w:rsid w:val="003A5412"/>
    <w:rPr>
      <w:rFonts w:ascii="Times New Roman" w:eastAsiaTheme="minorEastAsia" w:hAnsi="Times New Roman" w:cs="Times New Roman"/>
      <w:lang w:val="en-US" w:eastAsia="en-IN"/>
    </w:rPr>
  </w:style>
  <w:style w:type="paragraph" w:styleId="Odsekzoznamu">
    <w:name w:val="List Paragraph"/>
    <w:basedOn w:val="Normlny"/>
    <w:uiPriority w:val="1"/>
    <w:qFormat/>
    <w:rsid w:val="003A5412"/>
    <w:pPr>
      <w:ind w:left="926" w:hanging="708"/>
    </w:pPr>
    <w:rPr>
      <w:sz w:val="24"/>
      <w:szCs w:val="24"/>
    </w:rPr>
  </w:style>
  <w:style w:type="paragraph" w:customStyle="1" w:styleId="TableParagraph">
    <w:name w:val="Table Paragraph"/>
    <w:basedOn w:val="Normlny"/>
    <w:uiPriority w:val="1"/>
    <w:qFormat/>
    <w:rsid w:val="003A5412"/>
    <w:rPr>
      <w:sz w:val="24"/>
      <w:szCs w:val="24"/>
    </w:rPr>
  </w:style>
  <w:style w:type="paragraph" w:styleId="Hlavika">
    <w:name w:val="header"/>
    <w:basedOn w:val="Normlny"/>
    <w:link w:val="HlavikaChar"/>
    <w:uiPriority w:val="99"/>
    <w:rsid w:val="003A5412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A5412"/>
    <w:rPr>
      <w:rFonts w:ascii="Times New Roman" w:eastAsiaTheme="minorEastAsia" w:hAnsi="Times New Roman" w:cs="Times New Roman"/>
      <w:lang w:val="en-US" w:eastAsia="en-IN"/>
    </w:rPr>
  </w:style>
  <w:style w:type="paragraph" w:styleId="Pta">
    <w:name w:val="footer"/>
    <w:basedOn w:val="Normlny"/>
    <w:link w:val="PtaChar"/>
    <w:uiPriority w:val="99"/>
    <w:rsid w:val="003A5412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3A5412"/>
    <w:rPr>
      <w:rFonts w:ascii="Times New Roman" w:eastAsiaTheme="minorEastAsia" w:hAnsi="Times New Roman" w:cs="Times New Roman"/>
      <w:lang w:val="en-US" w:eastAsia="en-IN"/>
    </w:rPr>
  </w:style>
  <w:style w:type="table" w:styleId="Mriekatabuky">
    <w:name w:val="Table Grid"/>
    <w:basedOn w:val="Normlnatabuka"/>
    <w:uiPriority w:val="39"/>
    <w:rsid w:val="003A5412"/>
    <w:pPr>
      <w:spacing w:after="0" w:line="240" w:lineRule="auto"/>
    </w:pPr>
    <w:rPr>
      <w:rFonts w:eastAsiaTheme="minorEastAsia" w:cs="Times New Roman"/>
      <w:lang w:val="en-US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541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IN" w:eastAsia="en-IN"/>
    </w:rPr>
  </w:style>
  <w:style w:type="character" w:styleId="Hypertextovprepojenie">
    <w:name w:val="Hyperlink"/>
    <w:basedOn w:val="Predvolenpsmoodseku"/>
    <w:uiPriority w:val="99"/>
    <w:unhideWhenUsed/>
    <w:rsid w:val="003A5412"/>
    <w:rPr>
      <w:color w:val="0000FF"/>
      <w:u w:val="single"/>
    </w:rPr>
  </w:style>
  <w:style w:type="paragraph" w:styleId="Bezriadkovania">
    <w:name w:val="No Spacing"/>
    <w:uiPriority w:val="1"/>
    <w:qFormat/>
    <w:rsid w:val="003E17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val="en-US" w:eastAsia="en-IN"/>
    </w:rPr>
  </w:style>
  <w:style w:type="paragraph" w:styleId="Zkladntext2">
    <w:name w:val="Body Text 2"/>
    <w:basedOn w:val="Normlny"/>
    <w:link w:val="Zkladntext2Char"/>
    <w:uiPriority w:val="99"/>
    <w:unhideWhenUsed/>
    <w:rsid w:val="005668AF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5668AF"/>
    <w:rPr>
      <w:rFonts w:ascii="Times New Roman" w:eastAsiaTheme="minorEastAsia" w:hAnsi="Times New Roman" w:cs="Times New Roman"/>
      <w:lang w:val="en-US" w:eastAsia="en-IN"/>
    </w:rPr>
  </w:style>
  <w:style w:type="character" w:styleId="Odkaznakomentr">
    <w:name w:val="annotation reference"/>
    <w:semiHidden/>
    <w:rsid w:val="00F43C8F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F43C8F"/>
    <w:pPr>
      <w:widowControl/>
      <w:autoSpaceDE/>
      <w:autoSpaceDN/>
      <w:adjustRightInd/>
    </w:pPr>
    <w:rPr>
      <w:rFonts w:eastAsia="Times New Roman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semiHidden/>
    <w:rsid w:val="00F43C8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43C8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43C8F"/>
    <w:rPr>
      <w:rFonts w:ascii="Segoe UI" w:eastAsiaTheme="minorEastAsia" w:hAnsi="Segoe UI" w:cs="Segoe UI"/>
      <w:sz w:val="18"/>
      <w:szCs w:val="18"/>
      <w:lang w:val="en-US"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sid w:val="003A54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lang w:val="en-US" w:eastAsia="en-IN"/>
    </w:rPr>
  </w:style>
  <w:style w:type="paragraph" w:styleId="Nadpis1">
    <w:name w:val="heading 1"/>
    <w:basedOn w:val="Normlny"/>
    <w:next w:val="Normlny"/>
    <w:link w:val="Nadpis1Char"/>
    <w:uiPriority w:val="1"/>
    <w:qFormat/>
    <w:rsid w:val="003A5412"/>
    <w:pPr>
      <w:ind w:left="926" w:hanging="708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3A5412"/>
    <w:rPr>
      <w:rFonts w:ascii="Times New Roman" w:eastAsiaTheme="minorEastAsia" w:hAnsi="Times New Roman" w:cs="Times New Roman"/>
      <w:b/>
      <w:bCs/>
      <w:lang w:val="en-US" w:eastAsia="en-IN"/>
    </w:rPr>
  </w:style>
  <w:style w:type="paragraph" w:styleId="Zkladntext">
    <w:name w:val="Body Text"/>
    <w:basedOn w:val="Normlny"/>
    <w:link w:val="ZkladntextChar"/>
    <w:uiPriority w:val="1"/>
    <w:qFormat/>
    <w:rsid w:val="003A5412"/>
    <w:pPr>
      <w:ind w:left="218"/>
    </w:pPr>
  </w:style>
  <w:style w:type="character" w:customStyle="1" w:styleId="ZkladntextChar">
    <w:name w:val="Základný text Char"/>
    <w:basedOn w:val="Predvolenpsmoodseku"/>
    <w:link w:val="Zkladntext"/>
    <w:uiPriority w:val="99"/>
    <w:rsid w:val="003A5412"/>
    <w:rPr>
      <w:rFonts w:ascii="Times New Roman" w:eastAsiaTheme="minorEastAsia" w:hAnsi="Times New Roman" w:cs="Times New Roman"/>
      <w:lang w:val="en-US" w:eastAsia="en-IN"/>
    </w:rPr>
  </w:style>
  <w:style w:type="paragraph" w:styleId="Odsekzoznamu">
    <w:name w:val="List Paragraph"/>
    <w:basedOn w:val="Normlny"/>
    <w:uiPriority w:val="1"/>
    <w:qFormat/>
    <w:rsid w:val="003A5412"/>
    <w:pPr>
      <w:ind w:left="926" w:hanging="708"/>
    </w:pPr>
    <w:rPr>
      <w:sz w:val="24"/>
      <w:szCs w:val="24"/>
    </w:rPr>
  </w:style>
  <w:style w:type="paragraph" w:customStyle="1" w:styleId="TableParagraph">
    <w:name w:val="Table Paragraph"/>
    <w:basedOn w:val="Normlny"/>
    <w:uiPriority w:val="1"/>
    <w:qFormat/>
    <w:rsid w:val="003A5412"/>
    <w:rPr>
      <w:sz w:val="24"/>
      <w:szCs w:val="24"/>
    </w:rPr>
  </w:style>
  <w:style w:type="paragraph" w:styleId="Hlavika">
    <w:name w:val="header"/>
    <w:basedOn w:val="Normlny"/>
    <w:link w:val="HlavikaChar"/>
    <w:uiPriority w:val="99"/>
    <w:rsid w:val="003A5412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A5412"/>
    <w:rPr>
      <w:rFonts w:ascii="Times New Roman" w:eastAsiaTheme="minorEastAsia" w:hAnsi="Times New Roman" w:cs="Times New Roman"/>
      <w:lang w:val="en-US" w:eastAsia="en-IN"/>
    </w:rPr>
  </w:style>
  <w:style w:type="paragraph" w:styleId="Pta">
    <w:name w:val="footer"/>
    <w:basedOn w:val="Normlny"/>
    <w:link w:val="PtaChar"/>
    <w:uiPriority w:val="99"/>
    <w:rsid w:val="003A5412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3A5412"/>
    <w:rPr>
      <w:rFonts w:ascii="Times New Roman" w:eastAsiaTheme="minorEastAsia" w:hAnsi="Times New Roman" w:cs="Times New Roman"/>
      <w:lang w:val="en-US" w:eastAsia="en-IN"/>
    </w:rPr>
  </w:style>
  <w:style w:type="table" w:styleId="Mriekatabuky">
    <w:name w:val="Table Grid"/>
    <w:basedOn w:val="Normlnatabuka"/>
    <w:uiPriority w:val="39"/>
    <w:rsid w:val="003A5412"/>
    <w:pPr>
      <w:spacing w:after="0" w:line="240" w:lineRule="auto"/>
    </w:pPr>
    <w:rPr>
      <w:rFonts w:eastAsiaTheme="minorEastAsia" w:cs="Times New Roman"/>
      <w:lang w:val="en-US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541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IN" w:eastAsia="en-IN"/>
    </w:rPr>
  </w:style>
  <w:style w:type="character" w:styleId="Hypertextovprepojenie">
    <w:name w:val="Hyperlink"/>
    <w:basedOn w:val="Predvolenpsmoodseku"/>
    <w:uiPriority w:val="99"/>
    <w:unhideWhenUsed/>
    <w:rsid w:val="003A5412"/>
    <w:rPr>
      <w:color w:val="0000FF"/>
      <w:u w:val="single"/>
    </w:rPr>
  </w:style>
  <w:style w:type="paragraph" w:styleId="Bezriadkovania">
    <w:name w:val="No Spacing"/>
    <w:uiPriority w:val="1"/>
    <w:qFormat/>
    <w:rsid w:val="003E17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val="en-US" w:eastAsia="en-IN"/>
    </w:rPr>
  </w:style>
  <w:style w:type="paragraph" w:styleId="Zkladntext2">
    <w:name w:val="Body Text 2"/>
    <w:basedOn w:val="Normlny"/>
    <w:link w:val="Zkladntext2Char"/>
    <w:uiPriority w:val="99"/>
    <w:unhideWhenUsed/>
    <w:rsid w:val="005668AF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5668AF"/>
    <w:rPr>
      <w:rFonts w:ascii="Times New Roman" w:eastAsiaTheme="minorEastAsia" w:hAnsi="Times New Roman" w:cs="Times New Roman"/>
      <w:lang w:val="en-US" w:eastAsia="en-IN"/>
    </w:rPr>
  </w:style>
  <w:style w:type="character" w:styleId="Odkaznakomentr">
    <w:name w:val="annotation reference"/>
    <w:semiHidden/>
    <w:rsid w:val="00F43C8F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F43C8F"/>
    <w:pPr>
      <w:widowControl/>
      <w:autoSpaceDE/>
      <w:autoSpaceDN/>
      <w:adjustRightInd/>
    </w:pPr>
    <w:rPr>
      <w:rFonts w:eastAsia="Times New Roman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semiHidden/>
    <w:rsid w:val="00F43C8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43C8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43C8F"/>
    <w:rPr>
      <w:rFonts w:ascii="Segoe UI" w:eastAsiaTheme="minorEastAsia" w:hAnsi="Segoe UI" w:cs="Segoe UI"/>
      <w:sz w:val="18"/>
      <w:szCs w:val="18"/>
      <w:lang w:val="en-US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orion@orionpharma.s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dicines.health.europa.eu/veterinary)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19</Pages>
  <Words>5385</Words>
  <Characters>30695</Characters>
  <Application>Microsoft Office Word</Application>
  <DocSecurity>0</DocSecurity>
  <Lines>255</Lines>
  <Paragraphs>72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36008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ZF</dc:creator>
  <cp:lastModifiedBy>User</cp:lastModifiedBy>
  <cp:revision>5</cp:revision>
  <cp:lastPrinted>2023-03-17T08:15:00Z</cp:lastPrinted>
  <dcterms:created xsi:type="dcterms:W3CDTF">2023-02-02T10:56:00Z</dcterms:created>
  <dcterms:modified xsi:type="dcterms:W3CDTF">2023-03-17T08:15:00Z</dcterms:modified>
</cp:coreProperties>
</file>