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57" w:rsidRPr="00AB2AD4" w:rsidRDefault="00AC3357" w:rsidP="00AC3357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047/K/20-S</w:t>
      </w:r>
    </w:p>
    <w:p w:rsidR="00AC3357" w:rsidRDefault="00AC3357" w:rsidP="00AC3357">
      <w:pPr>
        <w:tabs>
          <w:tab w:val="left" w:pos="851"/>
        </w:tabs>
        <w:rPr>
          <w:b/>
          <w:bCs/>
          <w:sz w:val="22"/>
          <w:szCs w:val="22"/>
        </w:rPr>
      </w:pPr>
    </w:p>
    <w:p w:rsidR="00AC3357" w:rsidRPr="00405E45" w:rsidRDefault="00AC3357" w:rsidP="00AC3357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AC3357" w:rsidRPr="00405E45" w:rsidRDefault="00AC3357" w:rsidP="00AC3357">
      <w:pPr>
        <w:rPr>
          <w:b/>
          <w:bCs/>
          <w:sz w:val="22"/>
          <w:szCs w:val="22"/>
        </w:rPr>
      </w:pPr>
    </w:p>
    <w:p w:rsidR="00AC3357" w:rsidRPr="006B58CD" w:rsidRDefault="00AC3357" w:rsidP="00AC335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na labky</w:t>
      </w:r>
    </w:p>
    <w:p w:rsidR="00AC3357" w:rsidRPr="00A6732F" w:rsidRDefault="00AC3357" w:rsidP="00AC335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AC3357" w:rsidRDefault="00AC3357" w:rsidP="00AC335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AC3357" w:rsidRPr="00A6732F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C3357" w:rsidRDefault="00AC3357" w:rsidP="00AC335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AC3357" w:rsidRPr="00A6732F" w:rsidRDefault="00AC3357" w:rsidP="00AC3357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C3357" w:rsidRDefault="00AC3357" w:rsidP="00AC335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Phenoxyethanol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Dehydroacetate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Triclosan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>, Parfum.</w:t>
      </w:r>
      <w:r w:rsidRPr="00832F8F">
        <w:rPr>
          <w:sz w:val="22"/>
          <w:szCs w:val="22"/>
        </w:rPr>
        <w:tab/>
      </w:r>
    </w:p>
    <w:p w:rsidR="00AC3357" w:rsidRPr="00D67FC7" w:rsidRDefault="00AC3357" w:rsidP="00AC335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C3357" w:rsidRPr="006215FA" w:rsidRDefault="00AC3357" w:rsidP="00AC335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AC3357" w:rsidRPr="00A6732F" w:rsidRDefault="00AC3357" w:rsidP="00AC335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C3357" w:rsidRPr="00405E45" w:rsidRDefault="00AC3357" w:rsidP="00AC3357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C3357" w:rsidRDefault="00AC3357" w:rsidP="00AC3357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AC3357" w:rsidRPr="0072512A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C3357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Vlhčené čistiace utierky s </w:t>
      </w:r>
      <w:proofErr w:type="spellStart"/>
      <w:r>
        <w:rPr>
          <w:bCs/>
          <w:sz w:val="22"/>
          <w:szCs w:val="22"/>
        </w:rPr>
        <w:t>benzalkóniumchloridom</w:t>
      </w:r>
      <w:proofErr w:type="spellEnd"/>
      <w:r>
        <w:rPr>
          <w:bCs/>
          <w:sz w:val="22"/>
          <w:szCs w:val="22"/>
        </w:rPr>
        <w:t xml:space="preserve"> odporúčané na efektívnu a každodennú hygienu labiek Vášho psa. Utierky sú navrhnuté tak, aby praktickým a rýchlym spôsobom čistili oblasti najviac vystavené nečistotám.</w:t>
      </w:r>
    </w:p>
    <w:p w:rsidR="00AC3357" w:rsidRPr="00335CDD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AC3357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Jednorazové vlhčené utierky pre domáce zvieratá. Ideálne na použitie „na cestách“ a vo všetkých prípadoch, kedy nie je k dispozícii voda.</w:t>
      </w:r>
    </w:p>
    <w:p w:rsidR="00AC3357" w:rsidRPr="00221DE0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 xml:space="preserve"> </w:t>
      </w:r>
    </w:p>
    <w:p w:rsidR="00AC3357" w:rsidRDefault="00AC3357" w:rsidP="00AC335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Utierku vytiahnite z obalu a jemne utrite labky zvieraťa. Neoplachujte. Obal opäť starostlivo uzatvorte, aby utierky nevyschli.</w:t>
      </w:r>
    </w:p>
    <w:p w:rsidR="00AC3357" w:rsidRPr="00F63DF0" w:rsidRDefault="00AC3357" w:rsidP="00AC335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AC3357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</w:t>
      </w:r>
      <w:r>
        <w:rPr>
          <w:bCs/>
          <w:sz w:val="22"/>
          <w:szCs w:val="22"/>
        </w:rPr>
        <w:t xml:space="preserve">Obsahuje </w:t>
      </w:r>
      <w:proofErr w:type="spellStart"/>
      <w:r>
        <w:rPr>
          <w:bCs/>
          <w:sz w:val="22"/>
          <w:szCs w:val="22"/>
        </w:rPr>
        <w:t>benzylalkohol</w:t>
      </w:r>
      <w:proofErr w:type="spellEnd"/>
      <w:r>
        <w:rPr>
          <w:bCs/>
          <w:sz w:val="22"/>
          <w:szCs w:val="22"/>
        </w:rPr>
        <w:t>. Môže vyvolať alergickú reakciu. Karta bezpečnostných údajov je k dispozícii na požiadanie.</w:t>
      </w:r>
    </w:p>
    <w:p w:rsidR="00AC3357" w:rsidRDefault="00AC3357" w:rsidP="00AC335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Bezpečnostné pokyny:</w:t>
      </w:r>
    </w:p>
    <w:p w:rsidR="00AC3357" w:rsidRDefault="00AC3357" w:rsidP="00AC3357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 potrebujete vyhľadať lekársku pomoc, majte k dispozícii obal, alebo etiketu produktu.</w:t>
      </w:r>
    </w:p>
    <w:p w:rsidR="00AC3357" w:rsidRPr="00832F8F" w:rsidRDefault="00AC3357" w:rsidP="00AC3357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10"/>
          <w:szCs w:val="10"/>
        </w:rPr>
      </w:pPr>
    </w:p>
    <w:p w:rsidR="00AC3357" w:rsidRPr="00405E45" w:rsidRDefault="00AC3357" w:rsidP="00AC3357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AC3357" w:rsidRPr="00473763" w:rsidRDefault="00AC3357" w:rsidP="00AC335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C3357" w:rsidRPr="00405E45" w:rsidRDefault="00AC3357" w:rsidP="00AC335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AC3357" w:rsidRPr="00B123C2" w:rsidRDefault="00AC3357" w:rsidP="00AC335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C3357" w:rsidRPr="00405E45" w:rsidRDefault="00AC3357" w:rsidP="00AC335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AC3357" w:rsidRPr="00B123C2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C3357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C3357" w:rsidRPr="00B123C2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C3357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C3357" w:rsidRPr="00405E45" w:rsidRDefault="00AC3357" w:rsidP="00AC335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C3357" w:rsidRPr="00B123C2" w:rsidRDefault="00AC3357" w:rsidP="00AC3357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047/K/20-S</w:t>
      </w:r>
    </w:p>
    <w:p w:rsidR="00AC3357" w:rsidRPr="00473763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AC3357" w:rsidRDefault="00AC3357" w:rsidP="00AC335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AC3357" w:rsidRDefault="00AC3357" w:rsidP="00AC3357">
      <w:pPr>
        <w:tabs>
          <w:tab w:val="left" w:pos="851"/>
        </w:tabs>
        <w:rPr>
          <w:sz w:val="22"/>
          <w:szCs w:val="22"/>
          <w:lang w:eastAsia="sk-SK"/>
        </w:rPr>
      </w:pPr>
    </w:p>
    <w:p w:rsidR="00AC3357" w:rsidRPr="00405E45" w:rsidRDefault="00AC3357" w:rsidP="00AC3357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D02BC8" w:rsidRDefault="00AC3357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41"/>
    <w:rsid w:val="004A60CF"/>
    <w:rsid w:val="008E135B"/>
    <w:rsid w:val="00AC3357"/>
    <w:rsid w:val="00BC7D9F"/>
    <w:rsid w:val="00D67ED0"/>
    <w:rsid w:val="00DD0050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C335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C335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C335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C33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C335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C335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C335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C335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C335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C33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C335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C335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ATC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2020-07-20T13:12:00Z</dcterms:created>
  <dcterms:modified xsi:type="dcterms:W3CDTF">2020-07-20T13:12:00Z</dcterms:modified>
</cp:coreProperties>
</file>