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4C" w:rsidRPr="00EB3BD8" w:rsidRDefault="00892C4C" w:rsidP="00892C4C">
      <w:pPr>
        <w:pStyle w:val="Zkladntext"/>
        <w:jc w:val="center"/>
        <w:rPr>
          <w:b/>
          <w:sz w:val="32"/>
          <w:szCs w:val="32"/>
          <w:lang w:val="sk-SK"/>
        </w:rPr>
      </w:pPr>
      <w:r w:rsidRPr="00EB3BD8">
        <w:rPr>
          <w:b/>
          <w:sz w:val="32"/>
          <w:szCs w:val="32"/>
          <w:lang w:val="sk-SK"/>
        </w:rPr>
        <w:t>Hlásenie nedostatku v kvalite veterinárneho lieku</w:t>
      </w:r>
    </w:p>
    <w:p w:rsidR="00892C4C" w:rsidRPr="00EB3BD8" w:rsidRDefault="00892C4C" w:rsidP="00892C4C">
      <w:pPr>
        <w:pStyle w:val="Zkladntext"/>
        <w:jc w:val="center"/>
        <w:rPr>
          <w:b/>
          <w:sz w:val="32"/>
          <w:szCs w:val="32"/>
          <w:lang w:val="sk-SK"/>
        </w:rPr>
      </w:pPr>
      <w:r w:rsidRPr="00EB3BD8">
        <w:rPr>
          <w:b/>
          <w:sz w:val="32"/>
          <w:szCs w:val="32"/>
          <w:lang w:val="sk-SK"/>
        </w:rPr>
        <w:t>alebo podozrenia na nedostatok v kvalite veterinárneho lieku</w:t>
      </w: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3BD8">
        <w:rPr>
          <w:rFonts w:ascii="Times New Roman" w:hAnsi="Times New Roman"/>
          <w:b/>
          <w:bCs/>
          <w:sz w:val="24"/>
          <w:szCs w:val="24"/>
        </w:rPr>
        <w:t>1. Informácie o oznamovateľovi</w:t>
      </w: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Meno osoby, ktorá podáva hlásenie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Názov organizácie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Adresa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Telefón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Dátum hlásenia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Čas hlásenia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Pr="00EB3BD8" w:rsidRDefault="00892C4C" w:rsidP="00892C4C">
      <w:pPr>
        <w:pStyle w:val="Nadpis1"/>
        <w:numPr>
          <w:ilvl w:val="0"/>
          <w:numId w:val="0"/>
        </w:numPr>
        <w:spacing w:before="0" w:after="0"/>
        <w:ind w:left="432" w:hanging="432"/>
        <w:rPr>
          <w:rFonts w:ascii="Times New Roman" w:hAnsi="Times New Roman"/>
          <w:sz w:val="24"/>
          <w:szCs w:val="24"/>
          <w:lang w:val="sk-SK"/>
        </w:rPr>
      </w:pPr>
      <w:r w:rsidRPr="00EB3BD8">
        <w:rPr>
          <w:rFonts w:ascii="Times New Roman" w:hAnsi="Times New Roman"/>
          <w:sz w:val="24"/>
          <w:szCs w:val="24"/>
          <w:lang w:val="sk-SK"/>
        </w:rPr>
        <w:t>2. Údaje o lieku</w:t>
      </w: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sz w:val="10"/>
          <w:szCs w:val="1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1. Názov lieku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2. Registračné číslo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3. Lieková forma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 xml:space="preserve">4. Sila 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5. Veľkosť balenia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6. Číslo šarže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7. Dátum exspirácie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454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8. Meno a adresa držiteľa rozhodnutia o registrácii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C4C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3BD8">
        <w:rPr>
          <w:rFonts w:ascii="Times New Roman" w:hAnsi="Times New Roman"/>
          <w:b/>
          <w:bCs/>
          <w:sz w:val="24"/>
          <w:szCs w:val="24"/>
        </w:rPr>
        <w:lastRenderedPageBreak/>
        <w:t>3. Popis nedostatku v kvalite</w:t>
      </w:r>
    </w:p>
    <w:p w:rsidR="00892C4C" w:rsidRPr="00EB3BD8" w:rsidRDefault="00892C4C" w:rsidP="00892C4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Kde bol problém identifikovaný (výrobca, distribútor, veterinárny lekár, lekáreň, chovateľ)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Popis nedostatku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Klasifikácia nedostatku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1"/>
            <w:r w:rsidRPr="00EB3BD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0F08">
              <w:rPr>
                <w:rFonts w:ascii="Times New Roman" w:hAnsi="Times New Roman"/>
                <w:sz w:val="24"/>
                <w:szCs w:val="24"/>
              </w:rPr>
            </w:r>
            <w:r w:rsidR="00E30F0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B3BD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EB3BD8">
              <w:rPr>
                <w:rFonts w:ascii="Times New Roman" w:hAnsi="Times New Roman"/>
                <w:sz w:val="24"/>
                <w:szCs w:val="24"/>
              </w:rPr>
              <w:t xml:space="preserve"> Trieda I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2"/>
            <w:r w:rsidRPr="00EB3BD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0F08">
              <w:rPr>
                <w:rFonts w:ascii="Times New Roman" w:hAnsi="Times New Roman"/>
                <w:sz w:val="24"/>
                <w:szCs w:val="24"/>
              </w:rPr>
            </w:r>
            <w:r w:rsidR="00E30F0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B3BD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EB3BD8">
              <w:rPr>
                <w:rFonts w:ascii="Times New Roman" w:hAnsi="Times New Roman"/>
                <w:sz w:val="24"/>
                <w:szCs w:val="24"/>
              </w:rPr>
              <w:t>Trieda II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3"/>
            <w:r w:rsidRPr="00EB3BD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30F08">
              <w:rPr>
                <w:rFonts w:ascii="Times New Roman" w:hAnsi="Times New Roman"/>
                <w:sz w:val="24"/>
                <w:szCs w:val="24"/>
              </w:rPr>
            </w:r>
            <w:r w:rsidR="00E30F0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B3BD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Pr="00EB3BD8">
              <w:rPr>
                <w:rFonts w:ascii="Times New Roman" w:hAnsi="Times New Roman"/>
                <w:sz w:val="24"/>
                <w:szCs w:val="24"/>
              </w:rPr>
              <w:t xml:space="preserve"> Trieda III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Údaje o distribúcii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Prijaté opatrenia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Navrhované opatrenia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C4C" w:rsidRPr="00EB3BD8" w:rsidTr="007504D9">
        <w:trPr>
          <w:trHeight w:val="340"/>
        </w:trPr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Ďalšie významné informácie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BD8">
        <w:rPr>
          <w:rFonts w:ascii="Times New Roman" w:hAnsi="Times New Roman"/>
          <w:sz w:val="24"/>
          <w:szCs w:val="24"/>
        </w:rPr>
        <w:lastRenderedPageBreak/>
        <w:t>Vysvetlivky:</w:t>
      </w:r>
    </w:p>
    <w:p w:rsidR="00892C4C" w:rsidRPr="00EB3BD8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C4C" w:rsidRPr="00EB3BD8" w:rsidTr="007504D9">
        <w:tc>
          <w:tcPr>
            <w:tcW w:w="4606" w:type="dxa"/>
          </w:tcPr>
          <w:p w:rsidR="00892C4C" w:rsidRPr="00EB3BD8" w:rsidRDefault="00892C4C" w:rsidP="007504D9">
            <w:pPr>
              <w:pStyle w:val="Nadpis1"/>
              <w:spacing w:before="0"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B3BD8">
              <w:rPr>
                <w:rFonts w:ascii="Times New Roman" w:hAnsi="Times New Roman"/>
                <w:sz w:val="24"/>
                <w:szCs w:val="24"/>
                <w:lang w:val="sk-SK"/>
              </w:rPr>
              <w:t>I. trieda urgentnosti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Nedostatky</w:t>
            </w:r>
            <w:r w:rsidRPr="00EB3BD8">
              <w:rPr>
                <w:rFonts w:ascii="Times New Roman" w:hAnsi="Times New Roman"/>
                <w:bCs/>
                <w:sz w:val="24"/>
                <w:szCs w:val="24"/>
              </w:rPr>
              <w:t>, ktoré potenciálne môžu ohrozovať život alebo môžu mať za následok závažné poškodenie zdravia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BD8">
              <w:rPr>
                <w:rFonts w:ascii="Times New Roman" w:hAnsi="Times New Roman"/>
                <w:bCs/>
                <w:sz w:val="24"/>
                <w:szCs w:val="24"/>
              </w:rPr>
              <w:t>Opatrenie je potrebné vykonať ihneď!</w:t>
            </w:r>
          </w:p>
        </w:tc>
      </w:tr>
      <w:tr w:rsidR="00892C4C" w:rsidRPr="00EB3BD8" w:rsidTr="007504D9">
        <w:tc>
          <w:tcPr>
            <w:tcW w:w="4606" w:type="dxa"/>
          </w:tcPr>
          <w:p w:rsidR="00892C4C" w:rsidRPr="00EB3BD8" w:rsidRDefault="00892C4C" w:rsidP="007504D9">
            <w:pPr>
              <w:pStyle w:val="Nadpis1"/>
              <w:spacing w:before="0"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B3BD8">
              <w:rPr>
                <w:rFonts w:ascii="Times New Roman" w:hAnsi="Times New Roman"/>
                <w:sz w:val="24"/>
                <w:szCs w:val="24"/>
                <w:lang w:val="sk-SK"/>
              </w:rPr>
              <w:t>II. trieda urgentnosti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Nedostatky</w:t>
            </w:r>
            <w:r w:rsidRPr="00EB3BD8">
              <w:rPr>
                <w:rFonts w:ascii="Times New Roman" w:hAnsi="Times New Roman"/>
                <w:bCs/>
                <w:sz w:val="24"/>
                <w:szCs w:val="24"/>
              </w:rPr>
              <w:t>, ktoré môžu spôsobiť chorobné stavy alebo nesprávnu liečbu, ale nespadajú do triedy I.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bCs/>
                <w:sz w:val="24"/>
                <w:szCs w:val="24"/>
              </w:rPr>
              <w:t>Opatrenie je potrebné vykonať do 48 hodín.</w:t>
            </w:r>
          </w:p>
        </w:tc>
      </w:tr>
      <w:tr w:rsidR="00892C4C" w:rsidRPr="00EB3BD8" w:rsidTr="007504D9">
        <w:tc>
          <w:tcPr>
            <w:tcW w:w="4606" w:type="dxa"/>
          </w:tcPr>
          <w:p w:rsidR="00892C4C" w:rsidRPr="00EB3BD8" w:rsidRDefault="00892C4C" w:rsidP="007504D9">
            <w:pPr>
              <w:pStyle w:val="Nadpis1"/>
              <w:spacing w:before="0" w:after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B3BD8">
              <w:rPr>
                <w:rFonts w:ascii="Times New Roman" w:hAnsi="Times New Roman"/>
                <w:sz w:val="24"/>
                <w:szCs w:val="24"/>
                <w:lang w:val="sk-SK"/>
              </w:rPr>
              <w:t>III. trieda urgentnosti</w:t>
            </w:r>
          </w:p>
        </w:tc>
        <w:tc>
          <w:tcPr>
            <w:tcW w:w="4606" w:type="dxa"/>
          </w:tcPr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Závady, ktoré nepredstavujú ohrozenie zdravia, ale sťahovanie môže byť začaté z iných dôvodov.</w:t>
            </w: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2C4C" w:rsidRPr="00EB3BD8" w:rsidRDefault="00892C4C" w:rsidP="0075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BD8">
              <w:rPr>
                <w:rFonts w:ascii="Times New Roman" w:hAnsi="Times New Roman"/>
                <w:sz w:val="24"/>
                <w:szCs w:val="24"/>
              </w:rPr>
              <w:t>Opatrenie je potrebné vykonať do 5 dní.</w:t>
            </w:r>
          </w:p>
        </w:tc>
      </w:tr>
    </w:tbl>
    <w:p w:rsidR="00892C4C" w:rsidRPr="00FC234F" w:rsidRDefault="00892C4C" w:rsidP="00892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C4C" w:rsidRPr="00FC234F" w:rsidRDefault="00892C4C" w:rsidP="00892C4C">
      <w:pPr>
        <w:pStyle w:val="SOP-zkladn"/>
        <w:rPr>
          <w:szCs w:val="24"/>
          <w:lang w:val="sk-SK"/>
        </w:rPr>
      </w:pPr>
    </w:p>
    <w:p w:rsidR="00892C4C" w:rsidRPr="00831BCD" w:rsidRDefault="00892C4C" w:rsidP="00892C4C">
      <w:pPr>
        <w:spacing w:after="0" w:line="240" w:lineRule="auto"/>
        <w:ind w:right="-142"/>
        <w:rPr>
          <w:rStyle w:val="tlid-translation"/>
          <w:rFonts w:ascii="Times New Roman" w:hAnsi="Times New Roman"/>
          <w:b/>
          <w:sz w:val="24"/>
          <w:szCs w:val="24"/>
        </w:rPr>
      </w:pP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Vyplnené hlásenie, prosím, zašlite prednostne na e-mailovú adresu: </w:t>
      </w:r>
      <w:r w:rsidRPr="00831BCD">
        <w:rPr>
          <w:rStyle w:val="tlid-translation"/>
          <w:rFonts w:ascii="Times New Roman" w:hAnsi="Times New Roman"/>
          <w:b/>
          <w:color w:val="0202BE"/>
          <w:sz w:val="24"/>
          <w:szCs w:val="24"/>
        </w:rPr>
        <w:t>ras-vet_sk@uskvbl</w:t>
      </w:r>
      <w:r>
        <w:rPr>
          <w:rStyle w:val="tlid-translation"/>
          <w:rFonts w:ascii="Times New Roman" w:hAnsi="Times New Roman"/>
          <w:b/>
          <w:color w:val="0202BE"/>
          <w:sz w:val="24"/>
          <w:szCs w:val="24"/>
        </w:rPr>
        <w:t>.</w:t>
      </w:r>
      <w:r w:rsidRPr="00831BCD">
        <w:rPr>
          <w:rStyle w:val="tlid-translation"/>
          <w:rFonts w:ascii="Times New Roman" w:hAnsi="Times New Roman"/>
          <w:b/>
          <w:color w:val="0202BE"/>
          <w:sz w:val="24"/>
          <w:szCs w:val="24"/>
        </w:rPr>
        <w:t xml:space="preserve">sk </w:t>
      </w:r>
    </w:p>
    <w:p w:rsidR="00892C4C" w:rsidRPr="00831BCD" w:rsidRDefault="00892C4C" w:rsidP="00892C4C">
      <w:pPr>
        <w:spacing w:after="0" w:line="240" w:lineRule="auto"/>
        <w:rPr>
          <w:rStyle w:val="tlid-translation"/>
          <w:rFonts w:ascii="Times New Roman" w:hAnsi="Times New Roman"/>
          <w:b/>
          <w:sz w:val="24"/>
          <w:szCs w:val="24"/>
        </w:rPr>
      </w:pPr>
      <w:r w:rsidRPr="00831BCD">
        <w:rPr>
          <w:rStyle w:val="tlid-translation"/>
          <w:rFonts w:ascii="Times New Roman" w:hAnsi="Times New Roman"/>
          <w:b/>
          <w:sz w:val="24"/>
          <w:szCs w:val="24"/>
        </w:rPr>
        <w:t>alebo poštou na adresu:</w:t>
      </w:r>
      <w:r w:rsidRPr="00831BCD">
        <w:rPr>
          <w:rFonts w:ascii="Times New Roman" w:hAnsi="Times New Roman"/>
          <w:b/>
          <w:sz w:val="24"/>
          <w:szCs w:val="24"/>
        </w:rPr>
        <w:br/>
        <w:t>Ústav štátnej kontroly veterinárnych biopreparátov a liečiv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</w:p>
    <w:p w:rsidR="00892C4C" w:rsidRDefault="00892C4C" w:rsidP="00892C4C">
      <w:pPr>
        <w:spacing w:after="0" w:line="240" w:lineRule="auto"/>
        <w:rPr>
          <w:rStyle w:val="tlid-translation"/>
          <w:rFonts w:ascii="Times New Roman" w:hAnsi="Times New Roman"/>
          <w:b/>
          <w:sz w:val="24"/>
          <w:szCs w:val="24"/>
        </w:rPr>
      </w:pPr>
      <w:proofErr w:type="spellStart"/>
      <w:r w:rsidRPr="00831BCD">
        <w:rPr>
          <w:rStyle w:val="tlid-translation"/>
          <w:rFonts w:ascii="Times New Roman" w:hAnsi="Times New Roman"/>
          <w:b/>
          <w:sz w:val="24"/>
          <w:szCs w:val="24"/>
        </w:rPr>
        <w:t>Biovetská</w:t>
      </w:r>
      <w:proofErr w:type="spellEnd"/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 34</w:t>
      </w:r>
    </w:p>
    <w:p w:rsidR="00171621" w:rsidRPr="00831BCD" w:rsidRDefault="00171621" w:rsidP="00892C4C">
      <w:pPr>
        <w:spacing w:after="0" w:line="240" w:lineRule="auto"/>
        <w:rPr>
          <w:rStyle w:val="tlid-translation"/>
          <w:rFonts w:ascii="Times New Roman" w:hAnsi="Times New Roman"/>
          <w:b/>
          <w:sz w:val="24"/>
          <w:szCs w:val="24"/>
        </w:rPr>
      </w:pPr>
      <w:proofErr w:type="spellStart"/>
      <w:r>
        <w:rPr>
          <w:rStyle w:val="tlid-translation"/>
          <w:rFonts w:ascii="Times New Roman" w:hAnsi="Times New Roman"/>
          <w:b/>
          <w:sz w:val="24"/>
          <w:szCs w:val="24"/>
        </w:rPr>
        <w:t>P.O.Box</w:t>
      </w:r>
      <w:proofErr w:type="spellEnd"/>
      <w:r>
        <w:rPr>
          <w:rStyle w:val="tlid-translation"/>
          <w:rFonts w:ascii="Times New Roman" w:hAnsi="Times New Roman"/>
          <w:b/>
          <w:sz w:val="24"/>
          <w:szCs w:val="24"/>
        </w:rPr>
        <w:t xml:space="preserve"> 52c</w:t>
      </w:r>
    </w:p>
    <w:p w:rsidR="00892C4C" w:rsidRPr="00831BCD" w:rsidRDefault="00892C4C" w:rsidP="00892C4C">
      <w:pPr>
        <w:spacing w:after="0" w:line="240" w:lineRule="auto"/>
        <w:rPr>
          <w:rStyle w:val="tlid-translation"/>
          <w:rFonts w:ascii="Times New Roman" w:hAnsi="Times New Roman"/>
          <w:b/>
          <w:sz w:val="24"/>
          <w:szCs w:val="24"/>
        </w:rPr>
      </w:pPr>
      <w:r w:rsidRPr="00831BCD">
        <w:rPr>
          <w:rStyle w:val="tlid-translation"/>
          <w:rFonts w:ascii="Times New Roman" w:hAnsi="Times New Roman"/>
          <w:b/>
          <w:sz w:val="24"/>
          <w:szCs w:val="24"/>
        </w:rPr>
        <w:t>949 01 Nitra</w:t>
      </w:r>
    </w:p>
    <w:p w:rsidR="00892C4C" w:rsidRPr="00831BCD" w:rsidRDefault="00892C4C" w:rsidP="00892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Tel: </w:t>
      </w:r>
      <w:r w:rsidRPr="00831BCD">
        <w:rPr>
          <w:rFonts w:ascii="Times New Roman" w:hAnsi="Times New Roman"/>
          <w:b/>
          <w:sz w:val="24"/>
          <w:szCs w:val="24"/>
        </w:rPr>
        <w:t>+421 37 6515506-7 (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>iba v pracovných dňoch od 7:30 do 15:30)</w:t>
      </w:r>
      <w:r w:rsidRPr="00831BCD">
        <w:rPr>
          <w:rFonts w:ascii="Times New Roman" w:hAnsi="Times New Roman"/>
          <w:b/>
          <w:sz w:val="24"/>
          <w:szCs w:val="24"/>
        </w:rPr>
        <w:br/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Fax: </w:t>
      </w:r>
      <w:r w:rsidRPr="00831BCD">
        <w:rPr>
          <w:rFonts w:ascii="Times New Roman" w:hAnsi="Times New Roman"/>
          <w:b/>
          <w:sz w:val="24"/>
          <w:szCs w:val="24"/>
        </w:rPr>
        <w:t>+421 37 6517915</w:t>
      </w:r>
      <w:r w:rsidRPr="00831BCD">
        <w:rPr>
          <w:rFonts w:ascii="Times New Roman" w:hAnsi="Times New Roman"/>
          <w:b/>
          <w:sz w:val="24"/>
          <w:szCs w:val="24"/>
        </w:rPr>
        <w:br/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>Mimo pracovnej doby, v soboty, nedele a štátne sviatky, kontaktujte nepretržitú službu</w:t>
      </w:r>
      <w:r>
        <w:rPr>
          <w:rStyle w:val="tlid-translation"/>
          <w:rFonts w:ascii="Times New Roman" w:hAnsi="Times New Roman"/>
          <w:b/>
          <w:sz w:val="24"/>
          <w:szCs w:val="24"/>
        </w:rPr>
        <w:t>: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  e</w:t>
      </w:r>
      <w:r>
        <w:rPr>
          <w:rStyle w:val="tlid-translation"/>
          <w:rFonts w:ascii="Times New Roman" w:hAnsi="Times New Roman"/>
          <w:b/>
          <w:sz w:val="24"/>
          <w:szCs w:val="24"/>
        </w:rPr>
        <w:t>-mail: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1BCD">
        <w:rPr>
          <w:rStyle w:val="tlid-translation"/>
          <w:rFonts w:ascii="Times New Roman" w:hAnsi="Times New Roman"/>
          <w:b/>
          <w:color w:val="0202BE"/>
          <w:sz w:val="24"/>
          <w:szCs w:val="24"/>
        </w:rPr>
        <w:t>ras-vet_sk@uskvbl.sk</w:t>
      </w:r>
      <w:proofErr w:type="spellEnd"/>
      <w:r w:rsidRPr="00171621">
        <w:rPr>
          <w:rStyle w:val="tlid-translation"/>
          <w:rFonts w:ascii="Times New Roman" w:hAnsi="Times New Roman"/>
          <w:b/>
          <w:sz w:val="24"/>
          <w:szCs w:val="24"/>
        </w:rPr>
        <w:t>,</w:t>
      </w:r>
      <w:r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/>
          <w:b/>
          <w:sz w:val="24"/>
          <w:szCs w:val="24"/>
        </w:rPr>
        <w:t>t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>el</w:t>
      </w:r>
      <w:proofErr w:type="spellEnd"/>
      <w:r>
        <w:rPr>
          <w:rStyle w:val="tlid-translation"/>
          <w:rFonts w:ascii="Times New Roman" w:hAnsi="Times New Roman"/>
          <w:b/>
          <w:sz w:val="24"/>
          <w:szCs w:val="24"/>
        </w:rPr>
        <w:t>:</w:t>
      </w:r>
      <w:r w:rsidRPr="00831BCD"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  <w:r w:rsidRPr="00171621">
        <w:rPr>
          <w:rStyle w:val="tlid-translation"/>
          <w:rFonts w:ascii="Times New Roman" w:hAnsi="Times New Roman"/>
          <w:b/>
          <w:sz w:val="24"/>
          <w:szCs w:val="24"/>
        </w:rPr>
        <w:t>+421 90</w:t>
      </w:r>
      <w:r w:rsidR="00037276">
        <w:rPr>
          <w:rStyle w:val="tlid-translation"/>
          <w:rFonts w:ascii="Times New Roman" w:hAnsi="Times New Roman"/>
          <w:b/>
          <w:sz w:val="24"/>
          <w:szCs w:val="24"/>
        </w:rPr>
        <w:t>7</w:t>
      </w:r>
      <w:r w:rsidRPr="00171621"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  <w:r w:rsidR="00171621">
        <w:rPr>
          <w:rStyle w:val="tlid-translation"/>
          <w:rFonts w:ascii="Times New Roman" w:hAnsi="Times New Roman"/>
          <w:b/>
          <w:sz w:val="24"/>
          <w:szCs w:val="24"/>
        </w:rPr>
        <w:t>8</w:t>
      </w:r>
      <w:r w:rsidR="00037276">
        <w:rPr>
          <w:rStyle w:val="tlid-translation"/>
          <w:rFonts w:ascii="Times New Roman" w:hAnsi="Times New Roman"/>
          <w:b/>
          <w:sz w:val="24"/>
          <w:szCs w:val="24"/>
        </w:rPr>
        <w:t>84</w:t>
      </w:r>
      <w:r w:rsidRPr="00171621">
        <w:rPr>
          <w:rStyle w:val="tlid-translation"/>
          <w:rFonts w:ascii="Times New Roman" w:hAnsi="Times New Roman"/>
          <w:b/>
          <w:sz w:val="24"/>
          <w:szCs w:val="24"/>
        </w:rPr>
        <w:t xml:space="preserve"> </w:t>
      </w:r>
      <w:r w:rsidR="00037276">
        <w:rPr>
          <w:rStyle w:val="tlid-translation"/>
          <w:rFonts w:ascii="Times New Roman" w:hAnsi="Times New Roman"/>
          <w:b/>
          <w:sz w:val="24"/>
          <w:szCs w:val="24"/>
        </w:rPr>
        <w:t>565</w:t>
      </w:r>
    </w:p>
    <w:p w:rsidR="00F23202" w:rsidRPr="00892C4C" w:rsidRDefault="00F23202" w:rsidP="00892C4C">
      <w:bookmarkStart w:id="3" w:name="_GoBack"/>
      <w:bookmarkEnd w:id="3"/>
    </w:p>
    <w:sectPr w:rsidR="00F23202" w:rsidRPr="00892C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08" w:rsidRDefault="00E30F08">
      <w:pPr>
        <w:spacing w:after="0" w:line="240" w:lineRule="auto"/>
      </w:pPr>
      <w:r>
        <w:separator/>
      </w:r>
    </w:p>
  </w:endnote>
  <w:endnote w:type="continuationSeparator" w:id="0">
    <w:p w:rsidR="00E30F08" w:rsidRDefault="00E3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08" w:rsidRDefault="00E30F08">
      <w:pPr>
        <w:spacing w:after="0" w:line="240" w:lineRule="auto"/>
      </w:pPr>
      <w:r>
        <w:separator/>
      </w:r>
    </w:p>
  </w:footnote>
  <w:footnote w:type="continuationSeparator" w:id="0">
    <w:p w:rsidR="00E30F08" w:rsidRDefault="00E3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F5" w:rsidRPr="005522D0" w:rsidRDefault="006569F5">
    <w:pPr>
      <w:pStyle w:val="Hlavika"/>
      <w:rPr>
        <w:rFonts w:ascii="Times New Roman" w:hAnsi="Times New Roman"/>
        <w:sz w:val="20"/>
        <w:szCs w:val="20"/>
      </w:rPr>
    </w:pPr>
    <w:r w:rsidRPr="005522D0">
      <w:rPr>
        <w:rFonts w:ascii="Times New Roman" w:hAnsi="Times New Roman"/>
        <w:sz w:val="20"/>
        <w:szCs w:val="20"/>
      </w:rPr>
      <w:t>ÚŠKVBL</w:t>
    </w:r>
    <w:r w:rsidRPr="005522D0">
      <w:rPr>
        <w:rFonts w:ascii="Times New Roman" w:hAnsi="Times New Roman"/>
        <w:sz w:val="20"/>
        <w:szCs w:val="20"/>
      </w:rPr>
      <w:tab/>
    </w:r>
    <w:r w:rsidRPr="005522D0">
      <w:rPr>
        <w:rFonts w:ascii="Times New Roman" w:hAnsi="Times New Roman"/>
        <w:sz w:val="20"/>
        <w:szCs w:val="20"/>
      </w:rPr>
      <w:tab/>
      <w:t>F</w:t>
    </w:r>
    <w:r w:rsidR="00052A13">
      <w:rPr>
        <w:rFonts w:ascii="Times New Roman" w:hAnsi="Times New Roman"/>
        <w:sz w:val="20"/>
        <w:szCs w:val="20"/>
      </w:rPr>
      <w:t xml:space="preserve"> </w:t>
    </w:r>
    <w:r w:rsidRPr="005522D0">
      <w:rPr>
        <w:rFonts w:ascii="Times New Roman" w:hAnsi="Times New Roman"/>
        <w:sz w:val="20"/>
        <w:szCs w:val="20"/>
      </w:rPr>
      <w:t>152</w:t>
    </w:r>
    <w:r w:rsidR="00016E66">
      <w:rPr>
        <w:rFonts w:ascii="Times New Roman" w:hAnsi="Times New Roman"/>
        <w:sz w:val="20"/>
        <w:szCs w:val="20"/>
      </w:rPr>
      <w:t xml:space="preserve"> re</w:t>
    </w:r>
    <w:r w:rsidR="00037276">
      <w:rPr>
        <w:rFonts w:ascii="Times New Roman" w:hAnsi="Times New Roman"/>
        <w:sz w:val="20"/>
        <w:szCs w:val="20"/>
      </w:rPr>
      <w:t>2</w:t>
    </w:r>
  </w:p>
  <w:p w:rsidR="006569F5" w:rsidRDefault="006569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3B23"/>
    <w:multiLevelType w:val="multilevel"/>
    <w:tmpl w:val="A38EFCD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F3"/>
    <w:rsid w:val="00016E66"/>
    <w:rsid w:val="00037276"/>
    <w:rsid w:val="00052A13"/>
    <w:rsid w:val="00171621"/>
    <w:rsid w:val="0028529A"/>
    <w:rsid w:val="0029606A"/>
    <w:rsid w:val="002F3564"/>
    <w:rsid w:val="00393BCD"/>
    <w:rsid w:val="006569F5"/>
    <w:rsid w:val="008370F3"/>
    <w:rsid w:val="00892C4C"/>
    <w:rsid w:val="00A3558F"/>
    <w:rsid w:val="00AA0372"/>
    <w:rsid w:val="00B167EE"/>
    <w:rsid w:val="00B26FDE"/>
    <w:rsid w:val="00B95AC0"/>
    <w:rsid w:val="00BC4B0E"/>
    <w:rsid w:val="00E30F08"/>
    <w:rsid w:val="00F00850"/>
    <w:rsid w:val="00F2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C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92C4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92C4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892C4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/>
      <w:b/>
      <w:sz w:val="24"/>
      <w:szCs w:val="20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892C4C"/>
    <w:pPr>
      <w:keepNext/>
      <w:numPr>
        <w:ilvl w:val="3"/>
        <w:numId w:val="1"/>
      </w:numPr>
      <w:tabs>
        <w:tab w:val="clear" w:pos="1432"/>
        <w:tab w:val="num" w:pos="864"/>
      </w:tabs>
      <w:spacing w:after="0" w:line="240" w:lineRule="auto"/>
      <w:ind w:left="864"/>
      <w:jc w:val="both"/>
      <w:outlineLvl w:val="3"/>
    </w:pPr>
    <w:rPr>
      <w:rFonts w:ascii="Times New Roman" w:eastAsia="Times New Roman" w:hAnsi="Times New Roman"/>
      <w:i/>
      <w:iCs/>
      <w:sz w:val="24"/>
      <w:szCs w:val="20"/>
      <w:lang w:val="cs-CZ" w:eastAsia="cs-CZ"/>
    </w:rPr>
  </w:style>
  <w:style w:type="paragraph" w:styleId="Nadpis5">
    <w:name w:val="heading 5"/>
    <w:basedOn w:val="Normlny"/>
    <w:next w:val="Normlny"/>
    <w:link w:val="Nadpis5Char"/>
    <w:qFormat/>
    <w:rsid w:val="00892C4C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892C4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892C4C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892C4C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892C4C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69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569F5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892C4C"/>
    <w:rPr>
      <w:rFonts w:ascii="Arial" w:eastAsia="Times New Roman" w:hAnsi="Arial"/>
      <w:b/>
      <w:kern w:val="28"/>
      <w:sz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892C4C"/>
    <w:rPr>
      <w:rFonts w:ascii="Arial" w:eastAsia="Times New Roman" w:hAnsi="Arial"/>
      <w:b/>
      <w:i/>
      <w:sz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92C4C"/>
    <w:rPr>
      <w:rFonts w:ascii="Times New Roman" w:eastAsia="Times New Roman" w:hAnsi="Times New Roman"/>
      <w:b/>
      <w:sz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892C4C"/>
    <w:rPr>
      <w:rFonts w:ascii="Times New Roman" w:eastAsia="Times New Roman" w:hAnsi="Times New Roman"/>
      <w:i/>
      <w:iCs/>
      <w:sz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92C4C"/>
    <w:rPr>
      <w:rFonts w:ascii="Times New Roman" w:eastAsia="Times New Roman" w:hAnsi="Times New Roman"/>
      <w:sz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892C4C"/>
    <w:rPr>
      <w:rFonts w:ascii="Times New Roman" w:eastAsia="Times New Roman" w:hAnsi="Times New Roman"/>
      <w:b/>
      <w:smallCaps/>
      <w:sz w:val="24"/>
      <w:lang w:val="cs-CZ" w:eastAsia="cs-CZ"/>
    </w:rPr>
  </w:style>
  <w:style w:type="paragraph" w:styleId="Zkladntext2">
    <w:name w:val="Body Text 2"/>
    <w:basedOn w:val="Normlny"/>
    <w:link w:val="Zkladntext2Char"/>
    <w:semiHidden/>
    <w:rsid w:val="00892C4C"/>
    <w:pPr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92C4C"/>
    <w:rPr>
      <w:rFonts w:ascii="Times New Roman" w:eastAsia="Times New Roman" w:hAnsi="Times New Roman"/>
      <w:sz w:val="24"/>
      <w:lang w:val="cs-CZ" w:eastAsia="cs-CZ"/>
    </w:rPr>
  </w:style>
  <w:style w:type="paragraph" w:customStyle="1" w:styleId="SOP-zkladn">
    <w:name w:val="SOP - základní"/>
    <w:basedOn w:val="Normlny"/>
    <w:rsid w:val="00892C4C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rsid w:val="00892C4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92C4C"/>
    <w:rPr>
      <w:rFonts w:ascii="Times New Roman" w:eastAsia="Times New Roman" w:hAnsi="Times New Roman"/>
      <w:sz w:val="24"/>
      <w:lang w:val="cs-CZ" w:eastAsia="cs-CZ"/>
    </w:rPr>
  </w:style>
  <w:style w:type="character" w:customStyle="1" w:styleId="tlid-translation">
    <w:name w:val="tlid-translation"/>
    <w:rsid w:val="00892C4C"/>
  </w:style>
  <w:style w:type="paragraph" w:styleId="Pta">
    <w:name w:val="footer"/>
    <w:basedOn w:val="Normlny"/>
    <w:link w:val="PtaChar"/>
    <w:uiPriority w:val="99"/>
    <w:unhideWhenUsed/>
    <w:rsid w:val="0005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2A1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C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92C4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qFormat/>
    <w:rsid w:val="00892C4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892C4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/>
      <w:b/>
      <w:sz w:val="24"/>
      <w:szCs w:val="20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892C4C"/>
    <w:pPr>
      <w:keepNext/>
      <w:numPr>
        <w:ilvl w:val="3"/>
        <w:numId w:val="1"/>
      </w:numPr>
      <w:tabs>
        <w:tab w:val="clear" w:pos="1432"/>
        <w:tab w:val="num" w:pos="864"/>
      </w:tabs>
      <w:spacing w:after="0" w:line="240" w:lineRule="auto"/>
      <w:ind w:left="864"/>
      <w:jc w:val="both"/>
      <w:outlineLvl w:val="3"/>
    </w:pPr>
    <w:rPr>
      <w:rFonts w:ascii="Times New Roman" w:eastAsia="Times New Roman" w:hAnsi="Times New Roman"/>
      <w:i/>
      <w:iCs/>
      <w:sz w:val="24"/>
      <w:szCs w:val="20"/>
      <w:lang w:val="cs-CZ" w:eastAsia="cs-CZ"/>
    </w:rPr>
  </w:style>
  <w:style w:type="paragraph" w:styleId="Nadpis5">
    <w:name w:val="heading 5"/>
    <w:basedOn w:val="Normlny"/>
    <w:next w:val="Normlny"/>
    <w:link w:val="Nadpis5Char"/>
    <w:qFormat/>
    <w:rsid w:val="00892C4C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892C4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892C4C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892C4C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i/>
      <w:iCs/>
      <w:sz w:val="24"/>
      <w:szCs w:val="20"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892C4C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69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569F5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892C4C"/>
    <w:rPr>
      <w:rFonts w:ascii="Arial" w:eastAsia="Times New Roman" w:hAnsi="Arial"/>
      <w:b/>
      <w:kern w:val="28"/>
      <w:sz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892C4C"/>
    <w:rPr>
      <w:rFonts w:ascii="Arial" w:eastAsia="Times New Roman" w:hAnsi="Arial"/>
      <w:b/>
      <w:i/>
      <w:sz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92C4C"/>
    <w:rPr>
      <w:rFonts w:ascii="Times New Roman" w:eastAsia="Times New Roman" w:hAnsi="Times New Roman"/>
      <w:b/>
      <w:sz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892C4C"/>
    <w:rPr>
      <w:rFonts w:ascii="Times New Roman" w:eastAsia="Times New Roman" w:hAnsi="Times New Roman"/>
      <w:i/>
      <w:iCs/>
      <w:sz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92C4C"/>
    <w:rPr>
      <w:rFonts w:ascii="Times New Roman" w:eastAsia="Times New Roman" w:hAnsi="Times New Roman"/>
      <w:sz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892C4C"/>
    <w:rPr>
      <w:rFonts w:ascii="Times New Roman" w:eastAsia="Times New Roman" w:hAnsi="Times New Roman"/>
      <w:b/>
      <w:bCs/>
      <w:i/>
      <w:iCs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892C4C"/>
    <w:rPr>
      <w:rFonts w:ascii="Times New Roman" w:eastAsia="Times New Roman" w:hAnsi="Times New Roman"/>
      <w:b/>
      <w:smallCaps/>
      <w:sz w:val="24"/>
      <w:lang w:val="cs-CZ" w:eastAsia="cs-CZ"/>
    </w:rPr>
  </w:style>
  <w:style w:type="paragraph" w:styleId="Zkladntext2">
    <w:name w:val="Body Text 2"/>
    <w:basedOn w:val="Normlny"/>
    <w:link w:val="Zkladntext2Char"/>
    <w:semiHidden/>
    <w:rsid w:val="00892C4C"/>
    <w:pPr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92C4C"/>
    <w:rPr>
      <w:rFonts w:ascii="Times New Roman" w:eastAsia="Times New Roman" w:hAnsi="Times New Roman"/>
      <w:sz w:val="24"/>
      <w:lang w:val="cs-CZ" w:eastAsia="cs-CZ"/>
    </w:rPr>
  </w:style>
  <w:style w:type="paragraph" w:customStyle="1" w:styleId="SOP-zkladn">
    <w:name w:val="SOP - základní"/>
    <w:basedOn w:val="Normlny"/>
    <w:rsid w:val="00892C4C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rsid w:val="00892C4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92C4C"/>
    <w:rPr>
      <w:rFonts w:ascii="Times New Roman" w:eastAsia="Times New Roman" w:hAnsi="Times New Roman"/>
      <w:sz w:val="24"/>
      <w:lang w:val="cs-CZ" w:eastAsia="cs-CZ"/>
    </w:rPr>
  </w:style>
  <w:style w:type="character" w:customStyle="1" w:styleId="tlid-translation">
    <w:name w:val="tlid-translation"/>
    <w:rsid w:val="00892C4C"/>
  </w:style>
  <w:style w:type="paragraph" w:styleId="Pta">
    <w:name w:val="footer"/>
    <w:basedOn w:val="Normlny"/>
    <w:link w:val="PtaChar"/>
    <w:uiPriority w:val="99"/>
    <w:unhideWhenUsed/>
    <w:rsid w:val="0005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2A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AS\formul&#225;re%20RAS\Nov&#233;%20formul&#225;re\F%20152%20rev1%20Hl&#225;senie%20nedostatku%20v%20kvalite%20veterin&#225;rneho%20lieku.docx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152 rev1 Hlásenie nedostatku v kvalite veterinárneho lieku.docx</Template>
  <TotalTime>123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Hazuchová</dc:creator>
  <cp:lastModifiedBy>Lieciva2</cp:lastModifiedBy>
  <cp:revision>2</cp:revision>
  <dcterms:created xsi:type="dcterms:W3CDTF">2020-03-03T10:32:00Z</dcterms:created>
  <dcterms:modified xsi:type="dcterms:W3CDTF">2022-10-27T08:24:00Z</dcterms:modified>
</cp:coreProperties>
</file>