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AA" w:rsidRPr="00703560" w:rsidRDefault="00826FAA" w:rsidP="00826FAA">
      <w:pPr>
        <w:tabs>
          <w:tab w:val="left" w:pos="851"/>
        </w:tabs>
        <w:rPr>
          <w:b/>
          <w:bCs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005/DD/19-S</w:t>
      </w:r>
    </w:p>
    <w:p w:rsidR="00826FAA" w:rsidRDefault="00826FAA" w:rsidP="00826FAA">
      <w:pPr>
        <w:tabs>
          <w:tab w:val="left" w:pos="851"/>
        </w:tabs>
        <w:rPr>
          <w:b/>
          <w:bCs/>
          <w:sz w:val="22"/>
          <w:szCs w:val="22"/>
        </w:rPr>
      </w:pPr>
    </w:p>
    <w:p w:rsidR="00826FAA" w:rsidRDefault="00826FAA" w:rsidP="00826FAA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826FAA" w:rsidRPr="00691AAB" w:rsidRDefault="00826FAA" w:rsidP="00826FAA">
      <w:pPr>
        <w:jc w:val="center"/>
        <w:rPr>
          <w:sz w:val="22"/>
          <w:szCs w:val="22"/>
        </w:rPr>
      </w:pPr>
    </w:p>
    <w:p w:rsidR="00826FAA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 w:rsidRPr="00254511">
        <w:rPr>
          <w:sz w:val="22"/>
          <w:szCs w:val="22"/>
        </w:rPr>
        <w:t xml:space="preserve">Názov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FLEA &amp; TICK SHAMPOO</w:t>
      </w:r>
    </w:p>
    <w:p w:rsidR="00826FAA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ANIMOLOGY</w:t>
      </w:r>
      <w:r w:rsidRPr="009804B3"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  <w:vertAlign w:val="superscript"/>
        </w:rPr>
        <w:t xml:space="preserve"> </w:t>
      </w:r>
    </w:p>
    <w:p w:rsidR="00826FAA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  <w:vertAlign w:val="superscript"/>
        </w:rPr>
        <w:tab/>
      </w:r>
      <w:r>
        <w:rPr>
          <w:b/>
          <w:sz w:val="22"/>
          <w:szCs w:val="22"/>
          <w:vertAlign w:val="superscript"/>
        </w:rPr>
        <w:tab/>
      </w:r>
      <w:proofErr w:type="spellStart"/>
      <w:r>
        <w:rPr>
          <w:b/>
          <w:sz w:val="22"/>
          <w:szCs w:val="22"/>
        </w:rPr>
        <w:t>pet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care</w:t>
      </w:r>
      <w:proofErr w:type="spellEnd"/>
      <w:r>
        <w:rPr>
          <w:b/>
          <w:sz w:val="22"/>
          <w:szCs w:val="22"/>
        </w:rPr>
        <w:t xml:space="preserve"> excellence</w:t>
      </w:r>
    </w:p>
    <w:p w:rsidR="00826FAA" w:rsidRPr="009804B3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26FAA" w:rsidRPr="00C4203C" w:rsidRDefault="00826FAA" w:rsidP="00826FAA">
      <w:pPr>
        <w:tabs>
          <w:tab w:val="left" w:pos="2127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Výrobca</w:t>
      </w:r>
      <w:r w:rsidRPr="00254511">
        <w:rPr>
          <w:sz w:val="22"/>
          <w:szCs w:val="22"/>
        </w:rPr>
        <w:tab/>
        <w:t xml:space="preserve">: </w:t>
      </w:r>
      <w:r w:rsidRPr="0025451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Group</w:t>
      </w:r>
      <w:proofErr w:type="spellEnd"/>
      <w:r>
        <w:rPr>
          <w:sz w:val="22"/>
          <w:szCs w:val="22"/>
        </w:rPr>
        <w:t xml:space="preserve"> 55, </w:t>
      </w:r>
      <w:proofErr w:type="spellStart"/>
      <w:r>
        <w:rPr>
          <w:sz w:val="22"/>
          <w:szCs w:val="22"/>
        </w:rPr>
        <w:t>Matrix</w:t>
      </w:r>
      <w:proofErr w:type="spellEnd"/>
      <w:r>
        <w:rPr>
          <w:sz w:val="22"/>
          <w:szCs w:val="22"/>
        </w:rPr>
        <w:t xml:space="preserve"> Park, Western Avenue, </w:t>
      </w:r>
      <w:proofErr w:type="spellStart"/>
      <w:r>
        <w:rPr>
          <w:sz w:val="22"/>
          <w:szCs w:val="22"/>
        </w:rPr>
        <w:t>Buckshaw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Village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Chorley</w:t>
      </w:r>
      <w:proofErr w:type="spellEnd"/>
      <w:r>
        <w:rPr>
          <w:sz w:val="22"/>
          <w:szCs w:val="22"/>
        </w:rPr>
        <w:t>, PR7 7NB, Spojené kráľovstvo.</w:t>
      </w:r>
    </w:p>
    <w:p w:rsidR="00826FAA" w:rsidRPr="00A06128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826FAA" w:rsidRPr="00C4203C" w:rsidRDefault="00826FAA" w:rsidP="00826FAA">
      <w:pPr>
        <w:pStyle w:val="Nadpis1"/>
        <w:tabs>
          <w:tab w:val="clear" w:pos="851"/>
          <w:tab w:val="left" w:pos="2127"/>
          <w:tab w:val="left" w:pos="2410"/>
        </w:tabs>
        <w:spacing w:before="0" w:line="240" w:lineRule="auto"/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Držiteľ rozhodnutia</w:t>
      </w:r>
      <w:r w:rsidRPr="00254511"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</w:t>
      </w:r>
    </w:p>
    <w:p w:rsidR="00826FAA" w:rsidRPr="00A06128" w:rsidRDefault="00826FAA" w:rsidP="00826FAA">
      <w:pPr>
        <w:pStyle w:val="Nadpis1"/>
        <w:tabs>
          <w:tab w:val="clear" w:pos="851"/>
          <w:tab w:val="left" w:pos="2127"/>
          <w:tab w:val="left" w:pos="2410"/>
          <w:tab w:val="left" w:pos="3060"/>
        </w:tabs>
        <w:spacing w:before="0" w:line="240" w:lineRule="auto"/>
        <w:ind w:left="3261" w:hanging="3261"/>
        <w:jc w:val="both"/>
        <w:rPr>
          <w:sz w:val="10"/>
          <w:szCs w:val="10"/>
          <w:lang w:eastAsia="sk-SK"/>
        </w:rPr>
      </w:pPr>
    </w:p>
    <w:p w:rsidR="00826FAA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Zloženie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Lauroyl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Isethionate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PEG-150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Glycereth-2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</w:t>
      </w:r>
      <w:proofErr w:type="spellStart"/>
      <w:r>
        <w:rPr>
          <w:sz w:val="22"/>
          <w:szCs w:val="22"/>
        </w:rPr>
        <w:t>Polysorbate</w:t>
      </w:r>
      <w:proofErr w:type="spellEnd"/>
      <w:r>
        <w:rPr>
          <w:sz w:val="22"/>
          <w:szCs w:val="22"/>
        </w:rPr>
        <w:t xml:space="preserve"> 20, Parfum 0,23 %, Melia </w:t>
      </w:r>
      <w:proofErr w:type="spellStart"/>
      <w:r>
        <w:rPr>
          <w:sz w:val="22"/>
          <w:szCs w:val="22"/>
        </w:rPr>
        <w:t>Azadirachta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Neem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Seed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 0,20 %,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Benzylhemiformal</w:t>
      </w:r>
      <w:proofErr w:type="spellEnd"/>
      <w:r>
        <w:rPr>
          <w:sz w:val="22"/>
          <w:szCs w:val="22"/>
        </w:rPr>
        <w:t xml:space="preserve">, PEG-7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Melaleuca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Alterrnifolia</w:t>
      </w:r>
      <w:proofErr w:type="spellEnd"/>
      <w:r>
        <w:rPr>
          <w:sz w:val="22"/>
          <w:szCs w:val="22"/>
        </w:rPr>
        <w:t xml:space="preserve"> (Tea </w:t>
      </w:r>
      <w:proofErr w:type="spellStart"/>
      <w:r>
        <w:rPr>
          <w:sz w:val="22"/>
          <w:szCs w:val="22"/>
        </w:rPr>
        <w:t>Tree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Leaf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 0,05 %,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 0,05 %, 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</w:t>
      </w:r>
      <w:proofErr w:type="spellStart"/>
      <w:r>
        <w:rPr>
          <w:sz w:val="22"/>
          <w:szCs w:val="22"/>
        </w:rPr>
        <w:t>Limonene</w:t>
      </w:r>
      <w:proofErr w:type="spellEnd"/>
      <w:r>
        <w:rPr>
          <w:sz w:val="22"/>
          <w:szCs w:val="22"/>
        </w:rPr>
        <w:t xml:space="preserve"> 0,087 %.</w:t>
      </w:r>
    </w:p>
    <w:p w:rsidR="00826FAA" w:rsidRPr="00041947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6"/>
          <w:szCs w:val="6"/>
        </w:rPr>
      </w:pPr>
    </w:p>
    <w:p w:rsidR="00826FAA" w:rsidRPr="00C15375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&lt; 5 % </w:t>
      </w:r>
      <w:proofErr w:type="spellStart"/>
      <w:r>
        <w:rPr>
          <w:sz w:val="22"/>
          <w:szCs w:val="22"/>
        </w:rPr>
        <w:t>Anionic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 &lt; 5 % </w:t>
      </w:r>
      <w:proofErr w:type="spellStart"/>
      <w:r>
        <w:rPr>
          <w:sz w:val="22"/>
          <w:szCs w:val="22"/>
        </w:rPr>
        <w:t>Non-Ionic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Amphoteric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Benzylhemiformal</w:t>
      </w:r>
      <w:proofErr w:type="spellEnd"/>
      <w:r>
        <w:rPr>
          <w:sz w:val="22"/>
          <w:szCs w:val="22"/>
        </w:rPr>
        <w:t xml:space="preserve">. </w:t>
      </w:r>
    </w:p>
    <w:p w:rsidR="00826FAA" w:rsidRPr="00A06128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826FAA" w:rsidRPr="00A06128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 w:rsidRPr="00254511">
        <w:rPr>
          <w:sz w:val="22"/>
          <w:szCs w:val="22"/>
        </w:rPr>
        <w:t xml:space="preserve">Popis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>Tekutina s nízkou viskozitou bezfarebná číra až slabo zakalená s vôňou.</w:t>
      </w:r>
    </w:p>
    <w:p w:rsidR="00826FAA" w:rsidRPr="00254511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254511">
        <w:rPr>
          <w:sz w:val="22"/>
          <w:szCs w:val="22"/>
        </w:rPr>
        <w:t>Druh a kategória</w:t>
      </w:r>
      <w:r w:rsidRPr="00254511">
        <w:rPr>
          <w:sz w:val="22"/>
          <w:szCs w:val="22"/>
          <w:lang w:eastAsia="sk-SK"/>
        </w:rPr>
        <w:t xml:space="preserve"> </w:t>
      </w:r>
    </w:p>
    <w:p w:rsidR="00826FAA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zvierat</w:t>
      </w:r>
      <w:r w:rsidRPr="00254511"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Psy, šteňatá. </w:t>
      </w:r>
    </w:p>
    <w:p w:rsidR="00826FAA" w:rsidRPr="00C332D1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826FAA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 w:rsidRPr="00732728">
        <w:rPr>
          <w:sz w:val="22"/>
          <w:szCs w:val="22"/>
        </w:rPr>
        <w:t>Charakteristika</w:t>
      </w:r>
      <w:r w:rsidRPr="00732728"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 w:rsidRPr="00041947">
        <w:rPr>
          <w:bCs/>
          <w:sz w:val="22"/>
          <w:szCs w:val="22"/>
        </w:rPr>
        <w:t>Antiparazitný</w:t>
      </w:r>
      <w:proofErr w:type="spellEnd"/>
      <w:r w:rsidRPr="00041947">
        <w:rPr>
          <w:bCs/>
          <w:sz w:val="22"/>
          <w:szCs w:val="22"/>
        </w:rPr>
        <w:t xml:space="preserve"> šampón pre </w:t>
      </w:r>
      <w:r>
        <w:rPr>
          <w:bCs/>
          <w:sz w:val="22"/>
          <w:szCs w:val="22"/>
        </w:rPr>
        <w:t xml:space="preserve">dospelé </w:t>
      </w:r>
      <w:r w:rsidRPr="00041947">
        <w:rPr>
          <w:bCs/>
          <w:sz w:val="22"/>
          <w:szCs w:val="22"/>
        </w:rPr>
        <w:t xml:space="preserve">psy a šteňatá s obsahom </w:t>
      </w:r>
      <w:proofErr w:type="spellStart"/>
      <w:r w:rsidRPr="00041947">
        <w:rPr>
          <w:bCs/>
          <w:sz w:val="22"/>
          <w:szCs w:val="22"/>
        </w:rPr>
        <w:t>čajovníkového</w:t>
      </w:r>
      <w:proofErr w:type="spellEnd"/>
      <w:r w:rsidRPr="00041947">
        <w:rPr>
          <w:bCs/>
          <w:sz w:val="22"/>
          <w:szCs w:val="22"/>
        </w:rPr>
        <w:t xml:space="preserve"> a </w:t>
      </w:r>
      <w:proofErr w:type="spellStart"/>
      <w:r w:rsidRPr="00041947">
        <w:rPr>
          <w:bCs/>
          <w:sz w:val="22"/>
          <w:szCs w:val="22"/>
        </w:rPr>
        <w:t>neem</w:t>
      </w:r>
      <w:proofErr w:type="spellEnd"/>
      <w:r w:rsidRPr="00041947">
        <w:rPr>
          <w:bCs/>
          <w:sz w:val="22"/>
          <w:szCs w:val="22"/>
        </w:rPr>
        <w:t xml:space="preserve"> oleja </w:t>
      </w:r>
      <w:r>
        <w:rPr>
          <w:bCs/>
          <w:sz w:val="22"/>
          <w:szCs w:val="22"/>
        </w:rPr>
        <w:t xml:space="preserve">pomáha zmyť blchy a </w:t>
      </w:r>
      <w:r w:rsidRPr="00041947">
        <w:rPr>
          <w:bCs/>
          <w:sz w:val="22"/>
          <w:szCs w:val="22"/>
        </w:rPr>
        <w:t xml:space="preserve">kliešte </w:t>
      </w:r>
      <w:r>
        <w:rPr>
          <w:bCs/>
          <w:sz w:val="22"/>
          <w:szCs w:val="22"/>
        </w:rPr>
        <w:t xml:space="preserve">zo srsti Vášho psa </w:t>
      </w:r>
      <w:r w:rsidRPr="00041947">
        <w:rPr>
          <w:bCs/>
          <w:sz w:val="22"/>
          <w:szCs w:val="22"/>
        </w:rPr>
        <w:t xml:space="preserve">a zároveň upokojuje </w:t>
      </w:r>
      <w:r>
        <w:rPr>
          <w:bCs/>
          <w:sz w:val="22"/>
          <w:szCs w:val="22"/>
        </w:rPr>
        <w:t xml:space="preserve">podráždenú pokožku. </w:t>
      </w:r>
      <w:r w:rsidRPr="00041947">
        <w:rPr>
          <w:bCs/>
          <w:sz w:val="22"/>
          <w:szCs w:val="22"/>
        </w:rPr>
        <w:t xml:space="preserve">Šampón je jemne penivý </w:t>
      </w:r>
      <w:r>
        <w:rPr>
          <w:bCs/>
          <w:sz w:val="22"/>
          <w:szCs w:val="22"/>
        </w:rPr>
        <w:t>pre</w:t>
      </w:r>
      <w:r w:rsidRPr="00041947">
        <w:rPr>
          <w:bCs/>
          <w:sz w:val="22"/>
          <w:szCs w:val="22"/>
        </w:rPr>
        <w:t xml:space="preserve"> rýchlejšie  opláchnutie srsti, po ktorom srsť zostáva čistá a hebká</w:t>
      </w:r>
      <w:r>
        <w:rPr>
          <w:bCs/>
          <w:sz w:val="22"/>
          <w:szCs w:val="22"/>
        </w:rPr>
        <w:t>.</w:t>
      </w:r>
    </w:p>
    <w:p w:rsidR="00826FAA" w:rsidRPr="00EE0BBA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bCs/>
          <w:sz w:val="6"/>
          <w:szCs w:val="6"/>
        </w:rPr>
      </w:pPr>
    </w:p>
    <w:p w:rsidR="00826FAA" w:rsidRDefault="00826FAA" w:rsidP="00826FAA">
      <w:pPr>
        <w:pStyle w:val="Odsekzoznamu"/>
        <w:numPr>
          <w:ilvl w:val="0"/>
          <w:numId w:val="1"/>
        </w:numPr>
        <w:tabs>
          <w:tab w:val="left" w:pos="2127"/>
          <w:tab w:val="left" w:pos="2410"/>
        </w:tabs>
        <w:jc w:val="both"/>
        <w:rPr>
          <w:bCs/>
          <w:sz w:val="22"/>
          <w:szCs w:val="22"/>
        </w:rPr>
      </w:pPr>
      <w:r w:rsidRPr="009F0205">
        <w:rPr>
          <w:bCs/>
          <w:sz w:val="22"/>
          <w:szCs w:val="22"/>
        </w:rPr>
        <w:t>Dezodoračný</w:t>
      </w:r>
    </w:p>
    <w:p w:rsidR="00826FAA" w:rsidRDefault="00826FAA" w:rsidP="00826FAA">
      <w:pPr>
        <w:pStyle w:val="Odsekzoznamu"/>
        <w:numPr>
          <w:ilvl w:val="0"/>
          <w:numId w:val="1"/>
        </w:numPr>
        <w:tabs>
          <w:tab w:val="left" w:pos="2127"/>
          <w:tab w:val="left" w:pos="24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100 % VEGAN</w:t>
      </w:r>
    </w:p>
    <w:p w:rsidR="00826FAA" w:rsidRDefault="00826FAA" w:rsidP="00826FAA">
      <w:pPr>
        <w:pStyle w:val="Odsekzoznamu"/>
        <w:numPr>
          <w:ilvl w:val="0"/>
          <w:numId w:val="1"/>
        </w:numPr>
        <w:tabs>
          <w:tab w:val="left" w:pos="2127"/>
          <w:tab w:val="left" w:pos="24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Hĺbkovo čistiaci</w:t>
      </w:r>
    </w:p>
    <w:p w:rsidR="00826FAA" w:rsidRDefault="00826FAA" w:rsidP="00826FAA">
      <w:pPr>
        <w:pStyle w:val="Odsekzoznamu"/>
        <w:numPr>
          <w:ilvl w:val="0"/>
          <w:numId w:val="1"/>
        </w:numPr>
        <w:tabs>
          <w:tab w:val="left" w:pos="2127"/>
          <w:tab w:val="left" w:pos="24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Obohatený o </w:t>
      </w:r>
      <w:proofErr w:type="spellStart"/>
      <w:r>
        <w:rPr>
          <w:bCs/>
          <w:sz w:val="22"/>
          <w:szCs w:val="22"/>
        </w:rPr>
        <w:t>provitamín</w:t>
      </w:r>
      <w:proofErr w:type="spellEnd"/>
      <w:r>
        <w:rPr>
          <w:bCs/>
          <w:sz w:val="22"/>
          <w:szCs w:val="22"/>
        </w:rPr>
        <w:t xml:space="preserve"> B5</w:t>
      </w:r>
    </w:p>
    <w:p w:rsidR="00826FAA" w:rsidRPr="009F0205" w:rsidRDefault="00826FAA" w:rsidP="00826FAA">
      <w:pPr>
        <w:pStyle w:val="Odsekzoznamu"/>
        <w:numPr>
          <w:ilvl w:val="0"/>
          <w:numId w:val="1"/>
        </w:numPr>
        <w:tabs>
          <w:tab w:val="left" w:pos="2127"/>
          <w:tab w:val="left" w:pos="24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obsahom kondicionéra</w:t>
      </w:r>
    </w:p>
    <w:p w:rsidR="00826FAA" w:rsidRPr="00C06089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bCs/>
          <w:sz w:val="6"/>
          <w:szCs w:val="6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826FAA" w:rsidRPr="00684520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Bez sulfátu, </w:t>
      </w:r>
      <w:proofErr w:type="spellStart"/>
      <w:r>
        <w:rPr>
          <w:bCs/>
          <w:sz w:val="22"/>
          <w:szCs w:val="22"/>
        </w:rPr>
        <w:t>parabénu</w:t>
      </w:r>
      <w:proofErr w:type="spellEnd"/>
      <w:r>
        <w:rPr>
          <w:bCs/>
          <w:sz w:val="22"/>
          <w:szCs w:val="22"/>
        </w:rPr>
        <w:t xml:space="preserve"> a silikónu.</w:t>
      </w:r>
    </w:p>
    <w:p w:rsidR="00826FAA" w:rsidRPr="00A06128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826FAA" w:rsidRPr="00732728" w:rsidRDefault="00826FAA" w:rsidP="00826FAA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sz w:val="22"/>
          <w:szCs w:val="22"/>
          <w:lang w:eastAsia="sk-SK"/>
        </w:rPr>
      </w:pPr>
      <w:r w:rsidRPr="00732728">
        <w:rPr>
          <w:bCs/>
          <w:sz w:val="22"/>
          <w:szCs w:val="22"/>
        </w:rPr>
        <w:t>Oblasť použitia</w:t>
      </w:r>
      <w:r w:rsidRPr="00732728">
        <w:rPr>
          <w:bCs/>
          <w:sz w:val="22"/>
          <w:szCs w:val="22"/>
        </w:rPr>
        <w:tab/>
        <w:t>:</w:t>
      </w:r>
      <w:r w:rsidRPr="00732728">
        <w:rPr>
          <w:bCs/>
          <w:sz w:val="22"/>
          <w:szCs w:val="22"/>
        </w:rPr>
        <w:tab/>
      </w:r>
      <w:proofErr w:type="spellStart"/>
      <w:r w:rsidRPr="002B0B2C">
        <w:rPr>
          <w:sz w:val="22"/>
          <w:szCs w:val="22"/>
        </w:rPr>
        <w:t>Antiparazit</w:t>
      </w:r>
      <w:r>
        <w:rPr>
          <w:sz w:val="22"/>
          <w:szCs w:val="22"/>
        </w:rPr>
        <w:t>ný</w:t>
      </w:r>
      <w:proofErr w:type="spellEnd"/>
      <w:r w:rsidRPr="002B0B2C">
        <w:rPr>
          <w:sz w:val="22"/>
          <w:szCs w:val="22"/>
        </w:rPr>
        <w:t xml:space="preserve"> šampón</w:t>
      </w:r>
      <w:r>
        <w:rPr>
          <w:sz w:val="22"/>
          <w:szCs w:val="22"/>
        </w:rPr>
        <w:t xml:space="preserve">. </w:t>
      </w:r>
      <w:r w:rsidRPr="002B0B2C">
        <w:rPr>
          <w:bCs/>
          <w:sz w:val="22"/>
          <w:szCs w:val="22"/>
        </w:rPr>
        <w:t xml:space="preserve"> </w:t>
      </w:r>
    </w:p>
    <w:p w:rsidR="00826FAA" w:rsidRPr="00780E18" w:rsidRDefault="00826FAA" w:rsidP="00826FAA">
      <w:pPr>
        <w:tabs>
          <w:tab w:val="left" w:pos="2127"/>
          <w:tab w:val="left" w:pos="2880"/>
          <w:tab w:val="left" w:pos="3060"/>
        </w:tabs>
        <w:jc w:val="both"/>
        <w:rPr>
          <w:iCs/>
          <w:sz w:val="10"/>
          <w:szCs w:val="10"/>
        </w:rPr>
      </w:pPr>
    </w:p>
    <w:p w:rsidR="00826FAA" w:rsidRDefault="00826FAA" w:rsidP="00826FAA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  <w:t xml:space="preserve">Šampón naneste na mokrú srsť, jemne </w:t>
      </w:r>
      <w:proofErr w:type="spellStart"/>
      <w:r>
        <w:rPr>
          <w:iCs/>
          <w:sz w:val="22"/>
          <w:szCs w:val="22"/>
        </w:rPr>
        <w:t>vmasírujte</w:t>
      </w:r>
      <w:proofErr w:type="spellEnd"/>
      <w:r>
        <w:rPr>
          <w:iCs/>
          <w:sz w:val="22"/>
          <w:szCs w:val="22"/>
        </w:rPr>
        <w:t xml:space="preserve"> a dôkladne opláchnite čistou vodou.</w:t>
      </w:r>
    </w:p>
    <w:p w:rsidR="00826FAA" w:rsidRDefault="00826FAA" w:rsidP="00826FAA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noProof/>
          <w:sz w:val="10"/>
          <w:szCs w:val="10"/>
          <w:lang w:eastAsia="sk-SK"/>
        </w:rPr>
      </w:pPr>
    </w:p>
    <w:p w:rsidR="00826FAA" w:rsidRPr="002374FF" w:rsidRDefault="00826FAA" w:rsidP="00826FAA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sz w:val="22"/>
          <w:szCs w:val="22"/>
          <w:lang w:eastAsia="sk-SK"/>
        </w:rPr>
      </w:pPr>
      <w:r w:rsidRPr="003F24FD">
        <w:rPr>
          <w:noProof/>
          <w:sz w:val="22"/>
          <w:szCs w:val="22"/>
          <w:lang w:eastAsia="sk-SK"/>
        </w:rPr>
        <w:t>Upozornenia</w:t>
      </w:r>
      <w:r w:rsidRPr="003F24FD">
        <w:rPr>
          <w:noProof/>
          <w:sz w:val="22"/>
          <w:szCs w:val="22"/>
          <w:lang w:eastAsia="sk-SK"/>
        </w:rPr>
        <w:tab/>
        <w:t>:</w:t>
      </w:r>
      <w:r w:rsidRPr="003F24FD">
        <w:rPr>
          <w:noProof/>
          <w:sz w:val="22"/>
          <w:szCs w:val="22"/>
          <w:lang w:eastAsia="sk-SK"/>
        </w:rPr>
        <w:tab/>
        <w:t>Zabrá</w:t>
      </w:r>
      <w:r>
        <w:rPr>
          <w:noProof/>
          <w:sz w:val="22"/>
          <w:szCs w:val="22"/>
          <w:lang w:eastAsia="sk-SK"/>
        </w:rPr>
        <w:t>ň</w:t>
      </w:r>
      <w:r w:rsidRPr="003F24FD">
        <w:rPr>
          <w:noProof/>
          <w:sz w:val="22"/>
          <w:szCs w:val="22"/>
          <w:lang w:eastAsia="sk-SK"/>
        </w:rPr>
        <w:t>te kontaktu s očami.</w:t>
      </w:r>
      <w:r>
        <w:rPr>
          <w:noProof/>
          <w:sz w:val="22"/>
          <w:szCs w:val="22"/>
          <w:lang w:eastAsia="sk-SK"/>
        </w:rPr>
        <w:t xml:space="preserve"> </w:t>
      </w:r>
      <w:r>
        <w:rPr>
          <w:noProof/>
          <w:sz w:val="22"/>
          <w:szCs w:val="22"/>
          <w:lang w:eastAsia="sk-SK"/>
        </w:rPr>
        <w:tab/>
      </w:r>
      <w:r w:rsidRPr="002374FF">
        <w:rPr>
          <w:noProof/>
          <w:sz w:val="22"/>
          <w:szCs w:val="22"/>
          <w:lang w:eastAsia="sk-SK"/>
        </w:rPr>
        <w:t xml:space="preserve">V prípade zasiahnutia očí, </w:t>
      </w:r>
      <w:r>
        <w:rPr>
          <w:noProof/>
          <w:sz w:val="22"/>
          <w:szCs w:val="22"/>
          <w:lang w:eastAsia="sk-SK"/>
        </w:rPr>
        <w:t>vypláchnite</w:t>
      </w:r>
      <w:r w:rsidRPr="002374FF">
        <w:rPr>
          <w:noProof/>
          <w:sz w:val="22"/>
          <w:szCs w:val="22"/>
          <w:lang w:eastAsia="sk-SK"/>
        </w:rPr>
        <w:t xml:space="preserve"> oči vodou.</w:t>
      </w:r>
    </w:p>
    <w:p w:rsidR="00826FAA" w:rsidRPr="0030145B" w:rsidRDefault="00826FAA" w:rsidP="00826FAA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826FAA" w:rsidRDefault="00826FAA" w:rsidP="00826FAA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 w:rsidRPr="00691AAB">
        <w:rPr>
          <w:sz w:val="22"/>
          <w:szCs w:val="22"/>
        </w:rPr>
        <w:t>Veľkosť balenia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826FAA" w:rsidRPr="00A06128" w:rsidRDefault="00826FAA" w:rsidP="00826FAA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826FAA" w:rsidRPr="00C4203C" w:rsidRDefault="00826FAA" w:rsidP="00826FAA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detí.</w:t>
      </w:r>
    </w:p>
    <w:p w:rsidR="00826FAA" w:rsidRPr="00A06128" w:rsidRDefault="00826FAA" w:rsidP="00826FAA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826FAA" w:rsidRDefault="00826FAA" w:rsidP="00826FAA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 w:rsidRPr="00691AAB">
        <w:rPr>
          <w:sz w:val="22"/>
          <w:szCs w:val="22"/>
          <w:lang w:eastAsia="sk-SK"/>
        </w:rPr>
        <w:t>Čas použiteľnosti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3 roky od dátumu výroby. Po otvorení originálneho balenia 1 rok (piktogram </w:t>
      </w:r>
      <w:r>
        <w:rPr>
          <w:noProof/>
          <w:lang w:eastAsia="sk-SK"/>
        </w:rPr>
        <w:drawing>
          <wp:inline distT="0" distB="0" distL="0" distR="0" wp14:anchorId="5623F370" wp14:editId="3C3EF032">
            <wp:extent cx="265994" cy="276225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4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eastAsia="sk-SK"/>
        </w:rPr>
        <w:t>).</w:t>
      </w:r>
    </w:p>
    <w:p w:rsidR="00826FAA" w:rsidRPr="00A06128" w:rsidRDefault="00826FAA" w:rsidP="00826FAA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10"/>
          <w:szCs w:val="10"/>
        </w:rPr>
      </w:pPr>
    </w:p>
    <w:p w:rsidR="00826FAA" w:rsidRDefault="00826FAA" w:rsidP="00826FAA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pre zvieratá!  </w:t>
      </w:r>
    </w:p>
    <w:p w:rsidR="00826FAA" w:rsidRPr="009B09AB" w:rsidRDefault="00826FAA" w:rsidP="00826FAA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826FAA" w:rsidRDefault="00826FAA" w:rsidP="00826FAA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826FAA" w:rsidRPr="00691AAB" w:rsidRDefault="00826FAA" w:rsidP="00826FAA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826FAA" w:rsidRPr="00A06128" w:rsidRDefault="00826FAA" w:rsidP="00826FAA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826FAA" w:rsidRDefault="00826FAA" w:rsidP="00826FAA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Bez predpisu veterinárneho lekára.</w:t>
      </w:r>
    </w:p>
    <w:p w:rsidR="00826FAA" w:rsidRPr="00A06128" w:rsidRDefault="00826FAA" w:rsidP="00826FAA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826FAA" w:rsidRPr="00691AAB" w:rsidRDefault="00826FAA" w:rsidP="00826F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91AAB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005/DD/19-S</w:t>
      </w:r>
    </w:p>
    <w:p w:rsidR="00826FAA" w:rsidRPr="009B09AB" w:rsidRDefault="00826FAA" w:rsidP="00826FAA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26FAA" w:rsidRDefault="00826FAA" w:rsidP="00826F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Č. šarže: viď obal</w:t>
      </w:r>
    </w:p>
    <w:p w:rsidR="00826FAA" w:rsidRDefault="00826FAA" w:rsidP="00826F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EXSP.: viď obal</w:t>
      </w:r>
    </w:p>
    <w:p w:rsidR="00826FAA" w:rsidRPr="00C1126B" w:rsidRDefault="00826FAA" w:rsidP="00826FAA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26FAA" w:rsidRPr="00C4203C" w:rsidRDefault="00826FAA" w:rsidP="00826FAA">
      <w:pPr>
        <w:pStyle w:val="Nadpis1"/>
        <w:tabs>
          <w:tab w:val="clear" w:pos="851"/>
          <w:tab w:val="left" w:pos="0"/>
          <w:tab w:val="left" w:pos="2880"/>
          <w:tab w:val="left" w:pos="3060"/>
        </w:tabs>
        <w:spacing w:before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Dovozca pre SR</w:t>
      </w:r>
      <w:r w:rsidRPr="00AE10F7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2320/13 974 04 Banská Bystrica, Slovenská republika.</w:t>
      </w:r>
    </w:p>
    <w:p w:rsidR="00826FAA" w:rsidRPr="001C605A" w:rsidRDefault="00826FAA" w:rsidP="00826FAA">
      <w:pPr>
        <w:tabs>
          <w:tab w:val="left" w:pos="851"/>
        </w:tabs>
        <w:rPr>
          <w:sz w:val="10"/>
          <w:szCs w:val="10"/>
        </w:rPr>
      </w:pPr>
    </w:p>
    <w:p w:rsidR="00826FAA" w:rsidRDefault="00826FAA" w:rsidP="00826FAA">
      <w:pPr>
        <w:tabs>
          <w:tab w:val="left" w:pos="851"/>
        </w:tabs>
        <w:rPr>
          <w:sz w:val="18"/>
          <w:szCs w:val="18"/>
        </w:rPr>
      </w:pPr>
    </w:p>
    <w:p w:rsidR="00D02BC8" w:rsidRDefault="00826FAA">
      <w:bookmarkStart w:id="0" w:name="_GoBack"/>
      <w:bookmarkEnd w:id="0"/>
    </w:p>
    <w:sectPr w:rsidR="00D02BC8" w:rsidSect="0090766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AA" w:rsidRDefault="00826FAA" w:rsidP="00826FAA">
      <w:r>
        <w:separator/>
      </w:r>
    </w:p>
  </w:endnote>
  <w:endnote w:type="continuationSeparator" w:id="0">
    <w:p w:rsidR="00826FAA" w:rsidRDefault="00826FAA" w:rsidP="0082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826FAA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AA" w:rsidRDefault="00826FAA" w:rsidP="00826FAA">
      <w:r>
        <w:separator/>
      </w:r>
    </w:p>
  </w:footnote>
  <w:footnote w:type="continuationSeparator" w:id="0">
    <w:p w:rsidR="00826FAA" w:rsidRDefault="00826FAA" w:rsidP="0082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135BE"/>
    <w:multiLevelType w:val="hybridMultilevel"/>
    <w:tmpl w:val="AAD890E6"/>
    <w:lvl w:ilvl="0" w:tplc="041B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A6"/>
    <w:rsid w:val="004A60CF"/>
    <w:rsid w:val="00761EA6"/>
    <w:rsid w:val="00826FAA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6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26FAA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26F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826FAA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826FA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26FA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26F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26FA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26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826FA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26FAA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826F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6F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6F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6FAA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26F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6F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6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26FAA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26F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826FAA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826FA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26FA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26F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26FA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26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826FA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26FAA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826F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6F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6F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6FAA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26F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6F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Company>ATC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2020-07-02T07:19:00Z</dcterms:created>
  <dcterms:modified xsi:type="dcterms:W3CDTF">2020-07-02T07:20:00Z</dcterms:modified>
</cp:coreProperties>
</file>