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4D906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061D3A" w14:textId="4CEBECE9" w:rsidR="003260B1" w:rsidRDefault="003260B1" w:rsidP="003260B1">
      <w:pPr>
        <w:pStyle w:val="Style1"/>
        <w:jc w:val="center"/>
      </w:pPr>
      <w:r w:rsidRPr="0085605C">
        <w:t>SÚHRN CHARAKTERISTICKÝCH VLASTNOSTÍ LIEKU</w:t>
      </w:r>
    </w:p>
    <w:p w14:paraId="6C766B38" w14:textId="77777777" w:rsidR="003260B1" w:rsidRDefault="003260B1" w:rsidP="00B13B6D">
      <w:pPr>
        <w:pStyle w:val="Style1"/>
      </w:pPr>
    </w:p>
    <w:p w14:paraId="15FC389C" w14:textId="77777777" w:rsidR="003260B1" w:rsidRDefault="003260B1" w:rsidP="00B13B6D">
      <w:pPr>
        <w:pStyle w:val="Style1"/>
      </w:pPr>
    </w:p>
    <w:p w14:paraId="73C45BF7" w14:textId="049BEA41" w:rsidR="00C114FF" w:rsidRPr="0085605C" w:rsidRDefault="00E25EE5" w:rsidP="00B13B6D">
      <w:pPr>
        <w:pStyle w:val="Style1"/>
      </w:pPr>
      <w:r w:rsidRPr="0085605C">
        <w:t>1.</w:t>
      </w:r>
      <w:r w:rsidRPr="0085605C">
        <w:tab/>
        <w:t>NÁZOV VETERINÁRNEHO LIEKU</w:t>
      </w:r>
    </w:p>
    <w:p w14:paraId="4F090B24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4E8E23D6" w:rsidR="00DF7AC7" w:rsidRPr="0085605C" w:rsidRDefault="0057109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5605C">
        <w:rPr>
          <w:szCs w:val="22"/>
        </w:rPr>
        <w:t>Fatrobendan</w:t>
      </w:r>
      <w:proofErr w:type="spellEnd"/>
      <w:r w:rsidRPr="0085605C">
        <w:rPr>
          <w:szCs w:val="22"/>
        </w:rPr>
        <w:t xml:space="preserve"> </w:t>
      </w:r>
      <w:r w:rsidR="00B174AF" w:rsidRPr="0085605C">
        <w:rPr>
          <w:szCs w:val="22"/>
        </w:rPr>
        <w:t>1</w:t>
      </w:r>
      <w:r w:rsidR="008D7D8C" w:rsidRPr="0085605C">
        <w:rPr>
          <w:szCs w:val="22"/>
        </w:rPr>
        <w:t>0</w:t>
      </w:r>
      <w:r w:rsidRPr="0085605C">
        <w:rPr>
          <w:szCs w:val="22"/>
        </w:rPr>
        <w:t xml:space="preserve"> mg, </w:t>
      </w:r>
      <w:r w:rsidR="006274F5" w:rsidRPr="0085605C">
        <w:rPr>
          <w:szCs w:val="22"/>
        </w:rPr>
        <w:t>žuvacie tablety pre psov</w:t>
      </w:r>
    </w:p>
    <w:p w14:paraId="5E68271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C9325" w14:textId="77777777" w:rsidR="006F136C" w:rsidRPr="0085605C" w:rsidRDefault="006F136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85605C" w:rsidRDefault="00E25EE5" w:rsidP="00B13B6D">
      <w:pPr>
        <w:pStyle w:val="Style1"/>
      </w:pPr>
      <w:r w:rsidRPr="0085605C">
        <w:t>2.</w:t>
      </w:r>
      <w:r w:rsidRPr="0085605C">
        <w:tab/>
        <w:t>KVALITATÍVNE A KVANTITATÍVNE ZLOŽENIE</w:t>
      </w:r>
    </w:p>
    <w:p w14:paraId="5D31A95D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49936" w14:textId="77777777" w:rsidR="00571099" w:rsidRPr="0085605C" w:rsidRDefault="00571099" w:rsidP="00571099">
      <w:r w:rsidRPr="0085605C">
        <w:t>Každá tableta obsahuje:</w:t>
      </w:r>
    </w:p>
    <w:p w14:paraId="14086241" w14:textId="77777777" w:rsidR="00571099" w:rsidRPr="0085605C" w:rsidRDefault="005710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1A8D0E10" w:rsidR="00C114FF" w:rsidRDefault="00E25EE5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85605C">
        <w:rPr>
          <w:b/>
          <w:szCs w:val="22"/>
        </w:rPr>
        <w:t>Účinn</w:t>
      </w:r>
      <w:r w:rsidR="003224AE">
        <w:rPr>
          <w:b/>
          <w:szCs w:val="22"/>
        </w:rPr>
        <w:t>é</w:t>
      </w:r>
      <w:r w:rsidRPr="0085605C">
        <w:rPr>
          <w:b/>
          <w:szCs w:val="22"/>
        </w:rPr>
        <w:t xml:space="preserve"> látk</w:t>
      </w:r>
      <w:r w:rsidR="003224AE">
        <w:rPr>
          <w:b/>
          <w:szCs w:val="22"/>
        </w:rPr>
        <w:t>y</w:t>
      </w:r>
      <w:r w:rsidRPr="0085605C">
        <w:rPr>
          <w:b/>
          <w:szCs w:val="22"/>
        </w:rPr>
        <w:t>:</w:t>
      </w:r>
    </w:p>
    <w:p w14:paraId="2A12F0E6" w14:textId="77777777" w:rsidR="003224AE" w:rsidRPr="0085605C" w:rsidRDefault="003224AE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DBCFC29" w14:textId="340F6DBF" w:rsidR="00C114FF" w:rsidRPr="0085605C" w:rsidRDefault="00571099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85605C">
        <w:rPr>
          <w:iCs/>
          <w:szCs w:val="22"/>
        </w:rPr>
        <w:t>Pimobendan</w:t>
      </w:r>
      <w:proofErr w:type="spellEnd"/>
      <w:r w:rsidRPr="0085605C">
        <w:rPr>
          <w:iCs/>
          <w:szCs w:val="22"/>
        </w:rPr>
        <w:t xml:space="preserve">        </w:t>
      </w:r>
      <w:r w:rsidR="002D5837" w:rsidRPr="0085605C">
        <w:rPr>
          <w:iCs/>
          <w:szCs w:val="22"/>
        </w:rPr>
        <w:t>1</w:t>
      </w:r>
      <w:r w:rsidR="008D7D8C" w:rsidRPr="0085605C">
        <w:rPr>
          <w:iCs/>
          <w:szCs w:val="22"/>
        </w:rPr>
        <w:t>0</w:t>
      </w:r>
      <w:r w:rsidRPr="0085605C">
        <w:rPr>
          <w:iCs/>
          <w:szCs w:val="22"/>
        </w:rPr>
        <w:t xml:space="preserve"> mg                                 </w:t>
      </w:r>
    </w:p>
    <w:p w14:paraId="6A614FBA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0B370FE5" w:rsidR="00C114FF" w:rsidRPr="0085605C" w:rsidRDefault="00E25EE5" w:rsidP="00A9226B">
      <w:pPr>
        <w:tabs>
          <w:tab w:val="clear" w:pos="567"/>
        </w:tabs>
        <w:spacing w:line="240" w:lineRule="auto"/>
        <w:rPr>
          <w:szCs w:val="22"/>
        </w:rPr>
      </w:pPr>
      <w:r w:rsidRPr="0085605C">
        <w:rPr>
          <w:b/>
          <w:szCs w:val="22"/>
        </w:rPr>
        <w:t>Pomocné látky:</w:t>
      </w:r>
    </w:p>
    <w:p w14:paraId="5861ACE7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571099" w:rsidRPr="0085605C" w14:paraId="3ED34E38" w14:textId="77777777" w:rsidTr="00571099">
        <w:tc>
          <w:tcPr>
            <w:tcW w:w="4525" w:type="dxa"/>
            <w:shd w:val="clear" w:color="auto" w:fill="auto"/>
            <w:vAlign w:val="center"/>
          </w:tcPr>
          <w:p w14:paraId="363302D2" w14:textId="1B518A99" w:rsidR="00571099" w:rsidRPr="0085605C" w:rsidRDefault="0057109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85605C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571099" w:rsidRPr="0085605C" w14:paraId="3DB09FCD" w14:textId="77777777" w:rsidTr="00571099">
        <w:tc>
          <w:tcPr>
            <w:tcW w:w="4525" w:type="dxa"/>
            <w:shd w:val="clear" w:color="auto" w:fill="auto"/>
            <w:vAlign w:val="center"/>
          </w:tcPr>
          <w:p w14:paraId="4B6C8725" w14:textId="424E57DF" w:rsidR="00571099" w:rsidRPr="0085605C" w:rsidRDefault="006274F5" w:rsidP="006274F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85605C">
              <w:rPr>
                <w:iCs/>
                <w:szCs w:val="22"/>
              </w:rPr>
              <w:t>Mikrokryštalická celulóza</w:t>
            </w:r>
          </w:p>
        </w:tc>
      </w:tr>
      <w:tr w:rsidR="00571099" w:rsidRPr="0085605C" w14:paraId="5F242ECB" w14:textId="77777777" w:rsidTr="00571099">
        <w:tc>
          <w:tcPr>
            <w:tcW w:w="4525" w:type="dxa"/>
            <w:shd w:val="clear" w:color="auto" w:fill="auto"/>
            <w:vAlign w:val="center"/>
          </w:tcPr>
          <w:p w14:paraId="3BEF553D" w14:textId="528DCD91" w:rsidR="00571099" w:rsidRPr="0085605C" w:rsidRDefault="006274F5" w:rsidP="006274F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85605C">
              <w:rPr>
                <w:iCs/>
                <w:szCs w:val="22"/>
              </w:rPr>
              <w:t xml:space="preserve">Sodná soľ </w:t>
            </w:r>
            <w:proofErr w:type="spellStart"/>
            <w:r w:rsidRPr="0085605C">
              <w:rPr>
                <w:iCs/>
                <w:szCs w:val="22"/>
              </w:rPr>
              <w:t>karmelózy</w:t>
            </w:r>
            <w:proofErr w:type="spellEnd"/>
          </w:p>
        </w:tc>
      </w:tr>
      <w:tr w:rsidR="00571099" w:rsidRPr="0085605C" w14:paraId="208E6D2A" w14:textId="77777777" w:rsidTr="00571099">
        <w:tc>
          <w:tcPr>
            <w:tcW w:w="4525" w:type="dxa"/>
            <w:shd w:val="clear" w:color="auto" w:fill="auto"/>
            <w:vAlign w:val="center"/>
          </w:tcPr>
          <w:p w14:paraId="0A2415F7" w14:textId="25141F6D" w:rsidR="00571099" w:rsidRPr="0085605C" w:rsidRDefault="006274F5" w:rsidP="006274F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85605C">
              <w:rPr>
                <w:iCs/>
                <w:szCs w:val="22"/>
              </w:rPr>
              <w:t>Prášok z bravčovej pečene</w:t>
            </w:r>
          </w:p>
        </w:tc>
      </w:tr>
      <w:tr w:rsidR="00571099" w:rsidRPr="0085605C" w14:paraId="4FFE05F0" w14:textId="77777777" w:rsidTr="00571099">
        <w:tc>
          <w:tcPr>
            <w:tcW w:w="4525" w:type="dxa"/>
            <w:shd w:val="clear" w:color="auto" w:fill="auto"/>
            <w:vAlign w:val="center"/>
          </w:tcPr>
          <w:p w14:paraId="12FE9CE8" w14:textId="100653B8" w:rsidR="00571099" w:rsidRPr="0085605C" w:rsidRDefault="006274F5" w:rsidP="006274F5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85605C">
              <w:rPr>
                <w:iCs/>
                <w:szCs w:val="22"/>
              </w:rPr>
              <w:t>Glycerol</w:t>
            </w:r>
            <w:proofErr w:type="spellEnd"/>
            <w:r w:rsidRPr="0085605C">
              <w:rPr>
                <w:iCs/>
                <w:szCs w:val="22"/>
              </w:rPr>
              <w:t xml:space="preserve"> </w:t>
            </w:r>
            <w:proofErr w:type="spellStart"/>
            <w:r w:rsidRPr="0085605C">
              <w:rPr>
                <w:iCs/>
                <w:szCs w:val="22"/>
              </w:rPr>
              <w:t>dibehenát</w:t>
            </w:r>
            <w:proofErr w:type="spellEnd"/>
          </w:p>
        </w:tc>
      </w:tr>
      <w:tr w:rsidR="00571099" w:rsidRPr="0085605C" w14:paraId="4BD48698" w14:textId="77777777" w:rsidTr="00571099">
        <w:tc>
          <w:tcPr>
            <w:tcW w:w="4525" w:type="dxa"/>
            <w:shd w:val="clear" w:color="auto" w:fill="auto"/>
            <w:vAlign w:val="center"/>
          </w:tcPr>
          <w:p w14:paraId="5F36B043" w14:textId="37D86854" w:rsidR="00571099" w:rsidRPr="0085605C" w:rsidRDefault="006274F5" w:rsidP="006274F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85605C">
              <w:rPr>
                <w:iCs/>
                <w:szCs w:val="22"/>
              </w:rPr>
              <w:t xml:space="preserve">Sodná soľ </w:t>
            </w:r>
            <w:proofErr w:type="spellStart"/>
            <w:r w:rsidRPr="0085605C">
              <w:rPr>
                <w:iCs/>
                <w:szCs w:val="22"/>
              </w:rPr>
              <w:t>kroskarmelózy</w:t>
            </w:r>
            <w:proofErr w:type="spellEnd"/>
          </w:p>
        </w:tc>
      </w:tr>
      <w:tr w:rsidR="006274F5" w:rsidRPr="0085605C" w14:paraId="37AD0463" w14:textId="77777777" w:rsidTr="00571099">
        <w:tc>
          <w:tcPr>
            <w:tcW w:w="4525" w:type="dxa"/>
            <w:shd w:val="clear" w:color="auto" w:fill="auto"/>
            <w:vAlign w:val="center"/>
          </w:tcPr>
          <w:p w14:paraId="2E5CC2E1" w14:textId="6D6477A1" w:rsidR="006274F5" w:rsidRPr="0085605C" w:rsidRDefault="006274F5" w:rsidP="006274F5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85605C">
              <w:rPr>
                <w:iCs/>
                <w:szCs w:val="22"/>
              </w:rPr>
              <w:t>Magnesium-stearát</w:t>
            </w:r>
            <w:proofErr w:type="spellEnd"/>
          </w:p>
        </w:tc>
      </w:tr>
    </w:tbl>
    <w:p w14:paraId="333C6443" w14:textId="77777777" w:rsidR="00872C48" w:rsidRPr="0085605C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F3F86" w14:textId="46C9FD5D" w:rsidR="00C114FF" w:rsidRPr="0085605C" w:rsidRDefault="006274F5" w:rsidP="00A9226B">
      <w:pPr>
        <w:tabs>
          <w:tab w:val="clear" w:pos="567"/>
        </w:tabs>
        <w:spacing w:line="240" w:lineRule="auto"/>
      </w:pPr>
      <w:r w:rsidRPr="0085605C">
        <w:t>Štvorcová hnedastá tableta s dvoma deliacimi ryhami, deliteľná na dve alebo štyri rovnaké časti.</w:t>
      </w:r>
    </w:p>
    <w:p w14:paraId="63646953" w14:textId="77777777" w:rsidR="006274F5" w:rsidRDefault="006274F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D5A684" w14:textId="77777777" w:rsidR="006F136C" w:rsidRPr="0085605C" w:rsidRDefault="006F136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85605C" w:rsidRDefault="00E25EE5" w:rsidP="00B13B6D">
      <w:pPr>
        <w:pStyle w:val="Style1"/>
      </w:pPr>
      <w:r w:rsidRPr="0085605C">
        <w:t>3.</w:t>
      </w:r>
      <w:r w:rsidRPr="0085605C">
        <w:tab/>
        <w:t>KLINICKÉ ÚDAJE</w:t>
      </w:r>
    </w:p>
    <w:p w14:paraId="76D82846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85605C" w:rsidRDefault="00E25EE5" w:rsidP="00B13B6D">
      <w:pPr>
        <w:pStyle w:val="Style1"/>
      </w:pPr>
      <w:r w:rsidRPr="0085605C">
        <w:t>3.1</w:t>
      </w:r>
      <w:r w:rsidRPr="0085605C">
        <w:tab/>
        <w:t>Cieľové druhy</w:t>
      </w:r>
    </w:p>
    <w:p w14:paraId="34F59188" w14:textId="77777777" w:rsidR="00571099" w:rsidRPr="0085605C" w:rsidRDefault="00571099" w:rsidP="00B13B6D">
      <w:pPr>
        <w:pStyle w:val="Style1"/>
      </w:pPr>
    </w:p>
    <w:p w14:paraId="75054DA3" w14:textId="3061295F" w:rsidR="00571099" w:rsidRPr="0085605C" w:rsidRDefault="003224AE" w:rsidP="00571099">
      <w:pPr>
        <w:pStyle w:val="Style1"/>
        <w:rPr>
          <w:b w:val="0"/>
        </w:rPr>
      </w:pPr>
      <w:r w:rsidRPr="0085605C">
        <w:rPr>
          <w:b w:val="0"/>
        </w:rPr>
        <w:t>Ps</w:t>
      </w:r>
      <w:r>
        <w:rPr>
          <w:b w:val="0"/>
        </w:rPr>
        <w:t>y</w:t>
      </w:r>
      <w:r w:rsidR="00571099" w:rsidRPr="0085605C">
        <w:rPr>
          <w:b w:val="0"/>
        </w:rPr>
        <w:t xml:space="preserve">. </w:t>
      </w:r>
    </w:p>
    <w:p w14:paraId="736D9A13" w14:textId="77777777" w:rsidR="00571099" w:rsidRPr="0085605C" w:rsidRDefault="00571099" w:rsidP="00B13B6D">
      <w:pPr>
        <w:pStyle w:val="Style1"/>
      </w:pPr>
    </w:p>
    <w:p w14:paraId="43B41C2A" w14:textId="77777777" w:rsidR="00C114FF" w:rsidRPr="0085605C" w:rsidRDefault="00E25EE5" w:rsidP="00B13B6D">
      <w:pPr>
        <w:pStyle w:val="Style1"/>
      </w:pPr>
      <w:r w:rsidRPr="0085605C">
        <w:t>3.2</w:t>
      </w:r>
      <w:r w:rsidRPr="0085605C">
        <w:tab/>
        <w:t>Indikácie na použitie pre každý cieľový druh</w:t>
      </w:r>
    </w:p>
    <w:p w14:paraId="6FA947A7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E017C2" w14:textId="4487A29D" w:rsidR="00571099" w:rsidRPr="0085605C" w:rsidRDefault="00046ED1" w:rsidP="00046E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605C">
        <w:rPr>
          <w:szCs w:val="22"/>
        </w:rPr>
        <w:t xml:space="preserve">Veterinárny liek je určený na liečbu srdcového zlyhania </w:t>
      </w:r>
      <w:r w:rsidR="003224AE">
        <w:rPr>
          <w:szCs w:val="22"/>
        </w:rPr>
        <w:t>pri</w:t>
      </w:r>
      <w:r w:rsidR="003224AE" w:rsidRPr="0085605C">
        <w:rPr>
          <w:szCs w:val="22"/>
        </w:rPr>
        <w:t xml:space="preserve"> pso</w:t>
      </w:r>
      <w:r w:rsidR="003224AE">
        <w:rPr>
          <w:szCs w:val="22"/>
        </w:rPr>
        <w:t>ch</w:t>
      </w:r>
      <w:r w:rsidRPr="0085605C">
        <w:rPr>
          <w:szCs w:val="22"/>
        </w:rPr>
        <w:t xml:space="preserve">, ktoré vzniká v dôsledku dilatačnej </w:t>
      </w:r>
      <w:proofErr w:type="spellStart"/>
      <w:r w:rsidRPr="0085605C">
        <w:rPr>
          <w:szCs w:val="22"/>
        </w:rPr>
        <w:t>kardiomyopatie</w:t>
      </w:r>
      <w:proofErr w:type="spellEnd"/>
      <w:r w:rsidRPr="0085605C">
        <w:rPr>
          <w:szCs w:val="22"/>
        </w:rPr>
        <w:t xml:space="preserve"> alebo </w:t>
      </w:r>
      <w:proofErr w:type="spellStart"/>
      <w:r w:rsidRPr="0085605C">
        <w:rPr>
          <w:szCs w:val="22"/>
        </w:rPr>
        <w:t>nedomykavosti</w:t>
      </w:r>
      <w:proofErr w:type="spellEnd"/>
      <w:r w:rsidRPr="0085605C">
        <w:rPr>
          <w:szCs w:val="22"/>
        </w:rPr>
        <w:t xml:space="preserve"> chlopní (</w:t>
      </w:r>
      <w:proofErr w:type="spellStart"/>
      <w:r w:rsidRPr="0085605C">
        <w:rPr>
          <w:szCs w:val="22"/>
        </w:rPr>
        <w:t>nedomykavosť</w:t>
      </w:r>
      <w:proofErr w:type="spellEnd"/>
      <w:r w:rsidRPr="0085605C">
        <w:rPr>
          <w:szCs w:val="22"/>
        </w:rPr>
        <w:t xml:space="preserve"> </w:t>
      </w:r>
      <w:proofErr w:type="spellStart"/>
      <w:r w:rsidRPr="0085605C">
        <w:rPr>
          <w:szCs w:val="22"/>
        </w:rPr>
        <w:t>mitrálnej</w:t>
      </w:r>
      <w:proofErr w:type="spellEnd"/>
      <w:r w:rsidRPr="0085605C">
        <w:rPr>
          <w:szCs w:val="22"/>
        </w:rPr>
        <w:t xml:space="preserve"> a/alebo </w:t>
      </w:r>
      <w:proofErr w:type="spellStart"/>
      <w:r w:rsidRPr="0085605C">
        <w:rPr>
          <w:szCs w:val="22"/>
        </w:rPr>
        <w:t>trikuspidálnej</w:t>
      </w:r>
      <w:proofErr w:type="spellEnd"/>
      <w:r w:rsidRPr="0085605C">
        <w:rPr>
          <w:szCs w:val="22"/>
        </w:rPr>
        <w:t xml:space="preserve"> chlopne).</w:t>
      </w:r>
    </w:p>
    <w:p w14:paraId="2D304407" w14:textId="77777777" w:rsidR="00046ED1" w:rsidRPr="0085605C" w:rsidRDefault="00046ED1" w:rsidP="00046E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5376EF" w14:textId="77777777" w:rsidR="00C114FF" w:rsidRPr="0085605C" w:rsidRDefault="00E25EE5" w:rsidP="00B13B6D">
      <w:pPr>
        <w:pStyle w:val="Style1"/>
      </w:pPr>
      <w:r w:rsidRPr="0085605C">
        <w:t>3.3</w:t>
      </w:r>
      <w:r w:rsidRPr="0085605C">
        <w:tab/>
        <w:t>Kontraindikácie</w:t>
      </w:r>
    </w:p>
    <w:p w14:paraId="1F06B03A" w14:textId="77777777" w:rsidR="00C114FF" w:rsidRPr="008560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A27A52" w14:textId="1CCC6EE8" w:rsidR="00C114FF" w:rsidRPr="0085605C" w:rsidRDefault="000C5404" w:rsidP="00046ED1">
      <w:pPr>
        <w:tabs>
          <w:tab w:val="clear" w:pos="567"/>
        </w:tabs>
        <w:spacing w:line="240" w:lineRule="auto"/>
        <w:jc w:val="both"/>
      </w:pPr>
      <w:r w:rsidRPr="0085605C">
        <w:t>Nepoužíva</w:t>
      </w:r>
      <w:r>
        <w:t>ť</w:t>
      </w:r>
      <w:r w:rsidRPr="0085605C">
        <w:t xml:space="preserve"> </w:t>
      </w:r>
      <w:proofErr w:type="spellStart"/>
      <w:r w:rsidR="00046ED1" w:rsidRPr="0085605C">
        <w:t>pimobendan</w:t>
      </w:r>
      <w:proofErr w:type="spellEnd"/>
      <w:r w:rsidR="00046ED1" w:rsidRPr="0085605C">
        <w:t xml:space="preserve"> pri hypertrofických </w:t>
      </w:r>
      <w:proofErr w:type="spellStart"/>
      <w:r w:rsidR="00046ED1" w:rsidRPr="0085605C">
        <w:t>kardiomyopatiách</w:t>
      </w:r>
      <w:proofErr w:type="spellEnd"/>
      <w:r w:rsidR="00046ED1" w:rsidRPr="0085605C">
        <w:t xml:space="preserve"> alebo pri ochoreniach, </w:t>
      </w:r>
      <w:r w:rsidR="003224AE" w:rsidRPr="00D43AF8">
        <w:t>pri ktorých nie je možné dosiahnuť zlepšenie srdcového výdaja</w:t>
      </w:r>
      <w:r w:rsidR="00046ED1" w:rsidRPr="0085605C">
        <w:t xml:space="preserve"> z funkčných alebo anatomických dôvodov (napr. </w:t>
      </w:r>
      <w:proofErr w:type="spellStart"/>
      <w:r w:rsidR="00046ED1" w:rsidRPr="0085605C">
        <w:t>stenóza</w:t>
      </w:r>
      <w:proofErr w:type="spellEnd"/>
      <w:r w:rsidR="00046ED1" w:rsidRPr="0085605C">
        <w:t xml:space="preserve"> aorty). Pretože sa </w:t>
      </w:r>
      <w:proofErr w:type="spellStart"/>
      <w:r w:rsidR="00046ED1" w:rsidRPr="0085605C">
        <w:t>pimobendan</w:t>
      </w:r>
      <w:proofErr w:type="spellEnd"/>
      <w:r w:rsidR="00046ED1" w:rsidRPr="0085605C">
        <w:t xml:space="preserve"> metabolizuje najmä pečeňou, </w:t>
      </w:r>
      <w:r w:rsidR="003224AE" w:rsidRPr="00D43AF8">
        <w:t xml:space="preserve">nemal by sa používať </w:t>
      </w:r>
      <w:r w:rsidR="003224AE">
        <w:t>pri</w:t>
      </w:r>
      <w:r w:rsidR="003224AE" w:rsidRPr="00D43AF8">
        <w:t xml:space="preserve"> pso</w:t>
      </w:r>
      <w:r w:rsidR="003224AE">
        <w:t>ch</w:t>
      </w:r>
      <w:r w:rsidR="00046ED1" w:rsidRPr="0085605C">
        <w:t xml:space="preserve"> s vážnym poškodením pečene (pozri tiež bod 3.7).</w:t>
      </w:r>
    </w:p>
    <w:p w14:paraId="645F67BC" w14:textId="77777777" w:rsidR="00046ED1" w:rsidRPr="0085605C" w:rsidRDefault="00046ED1" w:rsidP="00046E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3B5110" w14:textId="77777777" w:rsidR="00C114FF" w:rsidRPr="0085605C" w:rsidRDefault="00E25EE5" w:rsidP="00B13B6D">
      <w:pPr>
        <w:pStyle w:val="Style1"/>
      </w:pPr>
      <w:r w:rsidRPr="0085605C">
        <w:t>3.4</w:t>
      </w:r>
      <w:r w:rsidRPr="0085605C">
        <w:tab/>
        <w:t>Osobitné upozornenia</w:t>
      </w:r>
    </w:p>
    <w:p w14:paraId="55A1B245" w14:textId="77777777" w:rsidR="00C114FF" w:rsidRPr="008560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40EAA4" w14:textId="20C7A5F9" w:rsidR="00C114FF" w:rsidRPr="0085605C" w:rsidRDefault="00E25EE5" w:rsidP="00A9226B">
      <w:pPr>
        <w:tabs>
          <w:tab w:val="clear" w:pos="567"/>
        </w:tabs>
        <w:spacing w:line="240" w:lineRule="auto"/>
        <w:rPr>
          <w:szCs w:val="22"/>
        </w:rPr>
      </w:pPr>
      <w:r w:rsidRPr="0085605C">
        <w:t>Nie sú.</w:t>
      </w:r>
    </w:p>
    <w:p w14:paraId="50766CCB" w14:textId="77777777" w:rsidR="002838C8" w:rsidRPr="0085605C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85605C" w:rsidRDefault="00E25EE5" w:rsidP="00B13B6D">
      <w:pPr>
        <w:pStyle w:val="Style1"/>
      </w:pPr>
      <w:r w:rsidRPr="0085605C">
        <w:t>3.5</w:t>
      </w:r>
      <w:r w:rsidRPr="0085605C">
        <w:tab/>
        <w:t>Osobitné opatrenia na používanie</w:t>
      </w:r>
    </w:p>
    <w:p w14:paraId="3ABBE024" w14:textId="77777777" w:rsidR="00C114FF" w:rsidRPr="008560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24AA878E" w:rsidR="00C114FF" w:rsidRDefault="00E25EE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5605C">
        <w:rPr>
          <w:szCs w:val="22"/>
          <w:u w:val="single"/>
        </w:rPr>
        <w:t xml:space="preserve">Osobitné opatrenia na bezpečné používanie </w:t>
      </w:r>
      <w:r w:rsidR="003224AE">
        <w:rPr>
          <w:szCs w:val="22"/>
          <w:u w:val="single"/>
        </w:rPr>
        <w:t>pri</w:t>
      </w:r>
      <w:r w:rsidR="003224AE" w:rsidRPr="0085605C">
        <w:rPr>
          <w:szCs w:val="22"/>
          <w:u w:val="single"/>
        </w:rPr>
        <w:t xml:space="preserve"> </w:t>
      </w:r>
      <w:r w:rsidRPr="0085605C">
        <w:rPr>
          <w:szCs w:val="22"/>
          <w:u w:val="single"/>
        </w:rPr>
        <w:t xml:space="preserve">cieľových </w:t>
      </w:r>
      <w:r w:rsidR="003224AE" w:rsidRPr="0085605C">
        <w:rPr>
          <w:szCs w:val="22"/>
          <w:u w:val="single"/>
        </w:rPr>
        <w:t>druho</w:t>
      </w:r>
      <w:r w:rsidR="003224AE">
        <w:rPr>
          <w:szCs w:val="22"/>
          <w:u w:val="single"/>
        </w:rPr>
        <w:t>ch:</w:t>
      </w:r>
    </w:p>
    <w:p w14:paraId="21A7B612" w14:textId="77777777" w:rsidR="006F136C" w:rsidRPr="0085605C" w:rsidRDefault="006F136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308B3CB" w14:textId="6A3C2D6E" w:rsidR="00C114FF" w:rsidRDefault="006F136C" w:rsidP="00750E4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Pri</w:t>
      </w:r>
      <w:r w:rsidR="000C5404" w:rsidRPr="0085605C">
        <w:rPr>
          <w:szCs w:val="22"/>
        </w:rPr>
        <w:t xml:space="preserve"> </w:t>
      </w:r>
      <w:r w:rsidR="00750E41" w:rsidRPr="0085605C">
        <w:rPr>
          <w:szCs w:val="22"/>
        </w:rPr>
        <w:t>zvierat</w:t>
      </w:r>
      <w:r w:rsidR="000C5404">
        <w:rPr>
          <w:szCs w:val="22"/>
        </w:rPr>
        <w:t>ách</w:t>
      </w:r>
      <w:r w:rsidR="00750E41" w:rsidRPr="0085605C">
        <w:rPr>
          <w:szCs w:val="22"/>
        </w:rPr>
        <w:t xml:space="preserve"> liečených </w:t>
      </w:r>
      <w:proofErr w:type="spellStart"/>
      <w:r w:rsidR="00750E41" w:rsidRPr="0085605C">
        <w:rPr>
          <w:szCs w:val="22"/>
        </w:rPr>
        <w:t>pimobendanom</w:t>
      </w:r>
      <w:proofErr w:type="spellEnd"/>
      <w:r w:rsidR="00750E41" w:rsidRPr="0085605C">
        <w:rPr>
          <w:szCs w:val="22"/>
        </w:rPr>
        <w:t xml:space="preserve"> sa odporúča monitorovanie srdcových funkcií a morfológie srdca (pozri tiež bod 3.6). </w:t>
      </w:r>
      <w:r w:rsidR="003224AE">
        <w:rPr>
          <w:szCs w:val="22"/>
        </w:rPr>
        <w:t>Pri</w:t>
      </w:r>
      <w:r w:rsidR="003224AE" w:rsidRPr="0085605C">
        <w:rPr>
          <w:szCs w:val="22"/>
        </w:rPr>
        <w:t xml:space="preserve"> </w:t>
      </w:r>
      <w:r w:rsidR="00750E41" w:rsidRPr="0085605C">
        <w:rPr>
          <w:szCs w:val="22"/>
        </w:rPr>
        <w:t>epileptických pso</w:t>
      </w:r>
      <w:r w:rsidR="003224AE">
        <w:rPr>
          <w:szCs w:val="22"/>
        </w:rPr>
        <w:t>ch</w:t>
      </w:r>
      <w:r w:rsidR="00750E41" w:rsidRPr="0085605C">
        <w:rPr>
          <w:szCs w:val="22"/>
        </w:rPr>
        <w:t xml:space="preserve"> používajte s opatrnosťou. Tablety sú ochutené. Aby sa zabránilo akémukoľvek náhodnému požitiu, uchovávajte tablety mimo dosahu zvierat.</w:t>
      </w:r>
    </w:p>
    <w:p w14:paraId="0E61F903" w14:textId="77777777" w:rsidR="006F136C" w:rsidRPr="0085605C" w:rsidRDefault="006F136C" w:rsidP="00750E4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5CF7B" w14:textId="77777777" w:rsidR="00C114FF" w:rsidRPr="0085605C" w:rsidRDefault="00E25EE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5605C">
        <w:rPr>
          <w:szCs w:val="22"/>
          <w:u w:val="single"/>
        </w:rPr>
        <w:t>Osobitné opatrenia, ktoré má urobiť osoba podávajúca liek zvieratám</w:t>
      </w:r>
    </w:p>
    <w:p w14:paraId="5AE58B08" w14:textId="77777777" w:rsidR="00C114FF" w:rsidRPr="008560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9EACB1" w14:textId="432B443A" w:rsidR="000C5404" w:rsidRPr="00FE4902" w:rsidRDefault="000C5404" w:rsidP="000C540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szCs w:val="22"/>
        </w:rPr>
        <w:t>Osoby</w:t>
      </w:r>
      <w:r w:rsidRPr="00FE4902">
        <w:rPr>
          <w:szCs w:val="22"/>
        </w:rPr>
        <w:t xml:space="preserve"> so známou precitlivenosťou na </w:t>
      </w:r>
      <w:proofErr w:type="spellStart"/>
      <w:r w:rsidRPr="00FE4902">
        <w:rPr>
          <w:szCs w:val="22"/>
        </w:rPr>
        <w:t>pimobendan</w:t>
      </w:r>
      <w:proofErr w:type="spellEnd"/>
      <w:r w:rsidRPr="00FE4902">
        <w:rPr>
          <w:szCs w:val="22"/>
        </w:rPr>
        <w:t xml:space="preserve"> alebo na niektorú z pomocných látok by sa mali vyhnúť kontaktu s veterinárnym liekom. Aby sa </w:t>
      </w:r>
      <w:r>
        <w:rPr>
          <w:szCs w:val="22"/>
        </w:rPr>
        <w:t>zabránilo</w:t>
      </w:r>
      <w:r w:rsidRPr="00FE4902">
        <w:rPr>
          <w:szCs w:val="22"/>
        </w:rPr>
        <w:t xml:space="preserve"> náhodnému požitiu, najmä dieťaťom, </w:t>
      </w:r>
      <w:r>
        <w:rPr>
          <w:szCs w:val="22"/>
        </w:rPr>
        <w:t xml:space="preserve">nepoužité časti tabliet sa majú vložiť späť do </w:t>
      </w:r>
      <w:proofErr w:type="spellStart"/>
      <w:r>
        <w:rPr>
          <w:szCs w:val="22"/>
        </w:rPr>
        <w:t>blistra</w:t>
      </w:r>
      <w:proofErr w:type="spellEnd"/>
      <w:r>
        <w:rPr>
          <w:szCs w:val="22"/>
        </w:rPr>
        <w:t xml:space="preserve"> a škatuľky </w:t>
      </w:r>
      <w:r w:rsidRPr="00FE4902">
        <w:rPr>
          <w:szCs w:val="22"/>
        </w:rPr>
        <w:t>a starostlivo uchovávať mimo dosahu detí</w:t>
      </w:r>
      <w:r w:rsidR="006F136C">
        <w:rPr>
          <w:szCs w:val="22"/>
        </w:rPr>
        <w:t>.</w:t>
      </w:r>
      <w:r>
        <w:rPr>
          <w:szCs w:val="22"/>
        </w:rPr>
        <w:t xml:space="preserve"> Nepoužité č</w:t>
      </w:r>
      <w:r w:rsidRPr="00FE4902">
        <w:rPr>
          <w:szCs w:val="22"/>
        </w:rPr>
        <w:t>asti</w:t>
      </w:r>
      <w:r>
        <w:rPr>
          <w:szCs w:val="22"/>
        </w:rPr>
        <w:t xml:space="preserve"> </w:t>
      </w:r>
      <w:r w:rsidRPr="00FE4902">
        <w:rPr>
          <w:szCs w:val="22"/>
        </w:rPr>
        <w:t xml:space="preserve">tabliet </w:t>
      </w:r>
      <w:r>
        <w:rPr>
          <w:szCs w:val="22"/>
        </w:rPr>
        <w:t xml:space="preserve">možno použiť </w:t>
      </w:r>
      <w:r w:rsidRPr="00FE4902">
        <w:rPr>
          <w:szCs w:val="22"/>
        </w:rPr>
        <w:t xml:space="preserve">pri </w:t>
      </w:r>
      <w:r>
        <w:rPr>
          <w:szCs w:val="22"/>
        </w:rPr>
        <w:t>nasledujúcej</w:t>
      </w:r>
      <w:r w:rsidRPr="00FE4902">
        <w:rPr>
          <w:szCs w:val="22"/>
        </w:rPr>
        <w:t xml:space="preserve"> dávke.</w:t>
      </w:r>
    </w:p>
    <w:p w14:paraId="3DAD693F" w14:textId="5CE55FBD" w:rsidR="00FE4902" w:rsidRPr="0085605C" w:rsidRDefault="00FE4902" w:rsidP="00FE490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40AB6CA7" w14:textId="42977C78" w:rsidR="00FE4902" w:rsidRDefault="00FE4902" w:rsidP="00FE490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5605C">
        <w:rPr>
          <w:szCs w:val="22"/>
        </w:rPr>
        <w:t xml:space="preserve">V prípade náhodného požitia </w:t>
      </w:r>
      <w:r w:rsidR="00AB1508">
        <w:rPr>
          <w:szCs w:val="22"/>
        </w:rPr>
        <w:t xml:space="preserve">ihneď </w:t>
      </w:r>
      <w:r w:rsidRPr="0085605C">
        <w:rPr>
          <w:szCs w:val="22"/>
        </w:rPr>
        <w:t xml:space="preserve">vyhľadajte lekársku pomoc a </w:t>
      </w:r>
      <w:r w:rsidR="00AB1508">
        <w:rPr>
          <w:szCs w:val="22"/>
        </w:rPr>
        <w:t xml:space="preserve">ukážte lekárovi písomnú informáciu pre používateľov alebo obal. </w:t>
      </w:r>
      <w:r w:rsidRPr="0085605C">
        <w:rPr>
          <w:szCs w:val="22"/>
        </w:rPr>
        <w:t>Po použití si umyte ruky.</w:t>
      </w:r>
    </w:p>
    <w:p w14:paraId="66BAD08B" w14:textId="77777777" w:rsidR="00AB1508" w:rsidRPr="0085605C" w:rsidRDefault="00AB1508" w:rsidP="00FE490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7B963608" w14:textId="488ED020" w:rsidR="00AB1508" w:rsidRDefault="00FE4902" w:rsidP="00FE490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5605C">
        <w:rPr>
          <w:szCs w:val="22"/>
        </w:rPr>
        <w:t xml:space="preserve">Pre </w:t>
      </w:r>
      <w:r w:rsidR="00AB1508" w:rsidRPr="0085605C">
        <w:rPr>
          <w:szCs w:val="22"/>
        </w:rPr>
        <w:t>lekár</w:t>
      </w:r>
      <w:r w:rsidR="00AB1508">
        <w:rPr>
          <w:szCs w:val="22"/>
        </w:rPr>
        <w:t>a</w:t>
      </w:r>
      <w:r w:rsidRPr="0085605C">
        <w:rPr>
          <w:szCs w:val="22"/>
        </w:rPr>
        <w:t xml:space="preserve">: </w:t>
      </w:r>
    </w:p>
    <w:p w14:paraId="42720A25" w14:textId="29D32EDF" w:rsidR="00C114FF" w:rsidRPr="0085605C" w:rsidRDefault="00AB1508" w:rsidP="00FE490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szCs w:val="22"/>
        </w:rPr>
        <w:t>N</w:t>
      </w:r>
      <w:r w:rsidR="00FE4902" w:rsidRPr="0085605C">
        <w:rPr>
          <w:szCs w:val="22"/>
        </w:rPr>
        <w:t xml:space="preserve">áhodné požitie, najmä dieťaťom, môže viesť k výskytu </w:t>
      </w:r>
      <w:proofErr w:type="spellStart"/>
      <w:r w:rsidR="00FE4902" w:rsidRPr="0085605C">
        <w:rPr>
          <w:szCs w:val="22"/>
        </w:rPr>
        <w:t>tachykardie</w:t>
      </w:r>
      <w:proofErr w:type="spellEnd"/>
      <w:r w:rsidR="00FE4902" w:rsidRPr="0085605C">
        <w:rPr>
          <w:szCs w:val="22"/>
        </w:rPr>
        <w:t xml:space="preserve">, </w:t>
      </w:r>
      <w:proofErr w:type="spellStart"/>
      <w:r w:rsidR="00FE4902" w:rsidRPr="0085605C">
        <w:rPr>
          <w:szCs w:val="22"/>
        </w:rPr>
        <w:t>ortostatickej</w:t>
      </w:r>
      <w:proofErr w:type="spellEnd"/>
      <w:r w:rsidR="00FE4902" w:rsidRPr="0085605C">
        <w:rPr>
          <w:szCs w:val="22"/>
        </w:rPr>
        <w:t xml:space="preserve"> hypotenzie, začervenaniu tváre a bolestiam hlavy.</w:t>
      </w:r>
    </w:p>
    <w:p w14:paraId="4FE4E1EB" w14:textId="77777777" w:rsidR="00FE4902" w:rsidRPr="0085605C" w:rsidRDefault="00FE4902" w:rsidP="00FE490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075EC135" w14:textId="77777777" w:rsidR="00295140" w:rsidRPr="0085605C" w:rsidRDefault="00E25EE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5605C">
        <w:rPr>
          <w:szCs w:val="22"/>
          <w:u w:val="single"/>
        </w:rPr>
        <w:t>Osobitné opatrenia na ochranu životného prostredia:</w:t>
      </w:r>
    </w:p>
    <w:p w14:paraId="5926CE8B" w14:textId="77777777" w:rsidR="00295140" w:rsidRPr="0085605C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CE7E7E" w14:textId="37F26525" w:rsidR="00C114FF" w:rsidRPr="0085605C" w:rsidRDefault="00E25EE5" w:rsidP="00A9226B">
      <w:pPr>
        <w:tabs>
          <w:tab w:val="clear" w:pos="567"/>
        </w:tabs>
        <w:spacing w:line="240" w:lineRule="auto"/>
        <w:rPr>
          <w:szCs w:val="22"/>
        </w:rPr>
      </w:pPr>
      <w:r w:rsidRPr="0085605C">
        <w:t>Neuplatňujú sa.</w:t>
      </w:r>
    </w:p>
    <w:p w14:paraId="4CD77300" w14:textId="77777777" w:rsidR="00295140" w:rsidRPr="0085605C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3A9178" w14:textId="77777777" w:rsidR="00295140" w:rsidRPr="0085605C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85605C" w:rsidRDefault="00E25EE5" w:rsidP="00B13B6D">
      <w:pPr>
        <w:pStyle w:val="Style1"/>
      </w:pPr>
      <w:r w:rsidRPr="0085605C">
        <w:t>3.6</w:t>
      </w:r>
      <w:r w:rsidRPr="0085605C">
        <w:tab/>
        <w:t xml:space="preserve">Nežiaduce </w:t>
      </w:r>
      <w:r w:rsidR="00E21B4D" w:rsidRPr="0085605C">
        <w:t>účinky</w:t>
      </w:r>
    </w:p>
    <w:p w14:paraId="3F074C4C" w14:textId="77777777" w:rsidR="00295140" w:rsidRPr="0085605C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EF66C48" w14:textId="25B9F349" w:rsidR="00295140" w:rsidRPr="0085605C" w:rsidRDefault="00AB1508" w:rsidP="00295140">
      <w:pPr>
        <w:rPr>
          <w:szCs w:val="22"/>
        </w:rPr>
      </w:pPr>
      <w:r w:rsidRPr="0085605C">
        <w:rPr>
          <w:szCs w:val="22"/>
        </w:rPr>
        <w:t>Ps</w:t>
      </w:r>
      <w:r>
        <w:rPr>
          <w:szCs w:val="22"/>
        </w:rPr>
        <w:t>y</w:t>
      </w:r>
      <w:r w:rsidR="005758B3" w:rsidRPr="0085605C">
        <w:rPr>
          <w:szCs w:val="22"/>
        </w:rPr>
        <w:t>:</w:t>
      </w:r>
      <w:bookmarkStart w:id="0" w:name="_Hlk173167871"/>
    </w:p>
    <w:p w14:paraId="380DE094" w14:textId="77777777" w:rsidR="005758B3" w:rsidRPr="0085605C" w:rsidRDefault="005758B3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A45C76" w:rsidRPr="0085605C" w14:paraId="0C72C79C" w14:textId="77777777" w:rsidTr="00617B81">
        <w:tc>
          <w:tcPr>
            <w:tcW w:w="1957" w:type="pct"/>
          </w:tcPr>
          <w:p w14:paraId="7C917EFA" w14:textId="77777777" w:rsidR="00082200" w:rsidRPr="0085605C" w:rsidRDefault="00E25EE5" w:rsidP="005758B3">
            <w:pPr>
              <w:rPr>
                <w:szCs w:val="22"/>
              </w:rPr>
            </w:pPr>
            <w:r w:rsidRPr="0085605C">
              <w:t>Zriedkavé</w:t>
            </w:r>
          </w:p>
          <w:p w14:paraId="74C13168" w14:textId="2BEBAD15" w:rsidR="00295140" w:rsidRPr="0085605C" w:rsidRDefault="00E25EE5" w:rsidP="005758B3">
            <w:pPr>
              <w:rPr>
                <w:szCs w:val="22"/>
              </w:rPr>
            </w:pPr>
            <w:r w:rsidRPr="0085605C">
              <w:t>(</w:t>
            </w:r>
            <w:r w:rsidR="00AB1508" w:rsidRPr="001E1F22">
              <w:t>1</w:t>
            </w:r>
            <w:r w:rsidR="00AB1508">
              <w:t xml:space="preserve"> až </w:t>
            </w:r>
            <w:r w:rsidR="00AB1508" w:rsidRPr="001E1F22">
              <w:t>10</w:t>
            </w:r>
            <w:r w:rsidR="00AB1508">
              <w:t xml:space="preserve"> zvierat/</w:t>
            </w:r>
            <w:r w:rsidR="00AB1508" w:rsidRPr="001E1F22">
              <w:t>10 000 liečených zvierat</w:t>
            </w:r>
            <w:r w:rsidRPr="0085605C">
              <w:t>):</w:t>
            </w:r>
          </w:p>
        </w:tc>
        <w:tc>
          <w:tcPr>
            <w:tcW w:w="3043" w:type="pct"/>
          </w:tcPr>
          <w:p w14:paraId="7CEDAD23" w14:textId="77777777" w:rsidR="005758B3" w:rsidRPr="0085605C" w:rsidRDefault="005758B3" w:rsidP="005758B3">
            <w:pPr>
              <w:rPr>
                <w:iCs/>
                <w:szCs w:val="22"/>
              </w:rPr>
            </w:pPr>
            <w:r w:rsidRPr="0085605C">
              <w:rPr>
                <w:iCs/>
                <w:szCs w:val="22"/>
              </w:rPr>
              <w:t xml:space="preserve">Zvýšená srdcová frekvencia </w:t>
            </w:r>
            <w:proofErr w:type="spellStart"/>
            <w:r w:rsidRPr="0085605C">
              <w:rPr>
                <w:iCs/>
                <w:szCs w:val="22"/>
                <w:vertAlign w:val="superscript"/>
              </w:rPr>
              <w:t>a,b</w:t>
            </w:r>
            <w:proofErr w:type="spellEnd"/>
            <w:r w:rsidRPr="0085605C">
              <w:rPr>
                <w:iCs/>
                <w:szCs w:val="22"/>
              </w:rPr>
              <w:t xml:space="preserve">; </w:t>
            </w:r>
          </w:p>
          <w:p w14:paraId="49C493D3" w14:textId="1CF5A2C1" w:rsidR="005758B3" w:rsidRPr="0085605C" w:rsidRDefault="005758B3" w:rsidP="005758B3">
            <w:pPr>
              <w:rPr>
                <w:iCs/>
                <w:szCs w:val="22"/>
              </w:rPr>
            </w:pPr>
            <w:proofErr w:type="spellStart"/>
            <w:r w:rsidRPr="0085605C">
              <w:rPr>
                <w:iCs/>
                <w:szCs w:val="22"/>
              </w:rPr>
              <w:t>vracanie</w:t>
            </w:r>
            <w:r w:rsidRPr="0085605C">
              <w:rPr>
                <w:iCs/>
                <w:szCs w:val="22"/>
                <w:vertAlign w:val="superscript"/>
              </w:rPr>
              <w:t>b</w:t>
            </w:r>
            <w:proofErr w:type="spellEnd"/>
            <w:r w:rsidRPr="0085605C">
              <w:rPr>
                <w:iCs/>
                <w:szCs w:val="22"/>
              </w:rPr>
              <w:t xml:space="preserve">, </w:t>
            </w:r>
            <w:proofErr w:type="spellStart"/>
            <w:r w:rsidRPr="0085605C">
              <w:rPr>
                <w:iCs/>
                <w:szCs w:val="22"/>
              </w:rPr>
              <w:t>hnačka</w:t>
            </w:r>
            <w:r w:rsidRPr="0085605C">
              <w:rPr>
                <w:iCs/>
                <w:szCs w:val="22"/>
                <w:vertAlign w:val="superscript"/>
              </w:rPr>
              <w:t>c</w:t>
            </w:r>
            <w:proofErr w:type="spellEnd"/>
            <w:r w:rsidRPr="0085605C">
              <w:rPr>
                <w:iCs/>
                <w:szCs w:val="22"/>
              </w:rPr>
              <w:t xml:space="preserve">; </w:t>
            </w:r>
          </w:p>
          <w:p w14:paraId="4ADC2EA1" w14:textId="1F48EE5E" w:rsidR="005758B3" w:rsidRPr="0085605C" w:rsidRDefault="005758B3" w:rsidP="005758B3">
            <w:pPr>
              <w:rPr>
                <w:iCs/>
                <w:szCs w:val="22"/>
              </w:rPr>
            </w:pPr>
            <w:proofErr w:type="spellStart"/>
            <w:r w:rsidRPr="0085605C">
              <w:rPr>
                <w:iCs/>
                <w:szCs w:val="22"/>
              </w:rPr>
              <w:t>anorexia</w:t>
            </w:r>
            <w:r w:rsidRPr="0085605C">
              <w:rPr>
                <w:iCs/>
                <w:szCs w:val="22"/>
                <w:vertAlign w:val="superscript"/>
              </w:rPr>
              <w:t>c</w:t>
            </w:r>
            <w:proofErr w:type="spellEnd"/>
            <w:r w:rsidRPr="0085605C">
              <w:rPr>
                <w:iCs/>
                <w:szCs w:val="22"/>
              </w:rPr>
              <w:t xml:space="preserve">, </w:t>
            </w:r>
            <w:proofErr w:type="spellStart"/>
            <w:r w:rsidRPr="0085605C">
              <w:rPr>
                <w:iCs/>
                <w:szCs w:val="22"/>
              </w:rPr>
              <w:t>letargia</w:t>
            </w:r>
            <w:r w:rsidRPr="0085605C">
              <w:rPr>
                <w:iCs/>
                <w:szCs w:val="22"/>
                <w:vertAlign w:val="superscript"/>
              </w:rPr>
              <w:t>c</w:t>
            </w:r>
            <w:proofErr w:type="spellEnd"/>
            <w:r w:rsidRPr="0085605C">
              <w:rPr>
                <w:iCs/>
                <w:szCs w:val="22"/>
              </w:rPr>
              <w:t xml:space="preserve">; </w:t>
            </w:r>
          </w:p>
          <w:p w14:paraId="329154E6" w14:textId="1567D17C" w:rsidR="00295140" w:rsidRPr="0085605C" w:rsidRDefault="005758B3" w:rsidP="005758B3">
            <w:pPr>
              <w:rPr>
                <w:iCs/>
                <w:szCs w:val="22"/>
              </w:rPr>
            </w:pPr>
            <w:r w:rsidRPr="0085605C">
              <w:rPr>
                <w:iCs/>
                <w:szCs w:val="22"/>
              </w:rPr>
              <w:t xml:space="preserve">porucha srdcovej </w:t>
            </w:r>
            <w:proofErr w:type="spellStart"/>
            <w:r w:rsidRPr="0085605C">
              <w:rPr>
                <w:iCs/>
                <w:szCs w:val="22"/>
              </w:rPr>
              <w:t>chlopne</w:t>
            </w:r>
            <w:r w:rsidRPr="0085605C">
              <w:rPr>
                <w:iCs/>
                <w:szCs w:val="22"/>
                <w:vertAlign w:val="superscript"/>
              </w:rPr>
              <w:t>d</w:t>
            </w:r>
            <w:proofErr w:type="spellEnd"/>
            <w:r w:rsidRPr="0085605C">
              <w:rPr>
                <w:iCs/>
                <w:szCs w:val="22"/>
              </w:rPr>
              <w:t>.</w:t>
            </w:r>
          </w:p>
        </w:tc>
      </w:tr>
      <w:tr w:rsidR="00A45C76" w:rsidRPr="0085605C" w14:paraId="11755D43" w14:textId="77777777" w:rsidTr="00617B81">
        <w:tc>
          <w:tcPr>
            <w:tcW w:w="1957" w:type="pct"/>
          </w:tcPr>
          <w:p w14:paraId="2A606D29" w14:textId="77777777" w:rsidR="00295140" w:rsidRPr="0085605C" w:rsidRDefault="00E25EE5" w:rsidP="00617B81">
            <w:pPr>
              <w:spacing w:before="60" w:after="60"/>
              <w:rPr>
                <w:szCs w:val="22"/>
              </w:rPr>
            </w:pPr>
            <w:r w:rsidRPr="0085605C">
              <w:t>Veľmi zriedkavé</w:t>
            </w:r>
          </w:p>
          <w:p w14:paraId="50488E4B" w14:textId="07F569CE" w:rsidR="00295140" w:rsidRPr="0085605C" w:rsidRDefault="00E25EE5" w:rsidP="00AB1508">
            <w:pPr>
              <w:spacing w:before="60" w:after="60"/>
              <w:rPr>
                <w:szCs w:val="22"/>
              </w:rPr>
            </w:pPr>
            <w:r w:rsidRPr="0085605C">
              <w:t>(</w:t>
            </w:r>
            <w:r w:rsidR="00AB1508">
              <w:t xml:space="preserve">&lt; </w:t>
            </w:r>
            <w:r w:rsidR="00AB1508" w:rsidRPr="001E1F22">
              <w:t>1</w:t>
            </w:r>
            <w:r w:rsidR="00AB1508">
              <w:t xml:space="preserve"> zviera/</w:t>
            </w:r>
            <w:r w:rsidR="00AB1508" w:rsidRPr="001E1F22">
              <w:t>10 000 liečených zvierat, vrátane ojedinelých</w:t>
            </w:r>
            <w:r w:rsidR="006F136C">
              <w:t xml:space="preserve"> hlásení</w:t>
            </w:r>
            <w:r w:rsidRPr="0085605C">
              <w:t>):</w:t>
            </w:r>
          </w:p>
        </w:tc>
        <w:tc>
          <w:tcPr>
            <w:tcW w:w="3043" w:type="pct"/>
            <w:hideMark/>
          </w:tcPr>
          <w:p w14:paraId="0A87A944" w14:textId="106BCE0F" w:rsidR="00295140" w:rsidRPr="0085605C" w:rsidRDefault="005758B3" w:rsidP="00AB1508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85605C">
              <w:rPr>
                <w:iCs/>
                <w:szCs w:val="22"/>
              </w:rPr>
              <w:t>Petechi</w:t>
            </w:r>
            <w:r w:rsidR="00AB1508">
              <w:rPr>
                <w:iCs/>
                <w:szCs w:val="22"/>
              </w:rPr>
              <w:t>e</w:t>
            </w:r>
            <w:proofErr w:type="spellEnd"/>
            <w:r w:rsidRPr="0085605C">
              <w:rPr>
                <w:iCs/>
                <w:szCs w:val="22"/>
              </w:rPr>
              <w:t xml:space="preserve"> na </w:t>
            </w:r>
            <w:proofErr w:type="spellStart"/>
            <w:r w:rsidRPr="0085605C">
              <w:rPr>
                <w:iCs/>
                <w:szCs w:val="22"/>
              </w:rPr>
              <w:t>sliznici</w:t>
            </w:r>
            <w:r w:rsidR="00A01367" w:rsidRPr="0085605C">
              <w:rPr>
                <w:iCs/>
                <w:szCs w:val="22"/>
                <w:vertAlign w:val="superscript"/>
              </w:rPr>
              <w:t>e</w:t>
            </w:r>
            <w:proofErr w:type="spellEnd"/>
            <w:r w:rsidRPr="0085605C">
              <w:rPr>
                <w:iCs/>
                <w:szCs w:val="22"/>
              </w:rPr>
              <w:t xml:space="preserve">, </w:t>
            </w:r>
            <w:r w:rsidR="00AB1508" w:rsidRPr="00FC3981">
              <w:rPr>
                <w:iCs/>
                <w:szCs w:val="22"/>
              </w:rPr>
              <w:t xml:space="preserve">Kožné (podkožné) </w:t>
            </w:r>
            <w:proofErr w:type="spellStart"/>
            <w:r w:rsidR="00AB1508" w:rsidRPr="00FC3981">
              <w:rPr>
                <w:iCs/>
                <w:szCs w:val="22"/>
              </w:rPr>
              <w:t>hemorágie</w:t>
            </w:r>
            <w:proofErr w:type="spellEnd"/>
            <w:r w:rsidR="00AB1508" w:rsidRPr="0085605C" w:rsidDel="00AB1508">
              <w:rPr>
                <w:iCs/>
                <w:szCs w:val="22"/>
              </w:rPr>
              <w:t xml:space="preserve"> </w:t>
            </w:r>
            <w:r w:rsidR="00A01367" w:rsidRPr="0085605C">
              <w:rPr>
                <w:iCs/>
                <w:szCs w:val="22"/>
                <w:vertAlign w:val="superscript"/>
              </w:rPr>
              <w:t>e</w:t>
            </w:r>
          </w:p>
        </w:tc>
      </w:tr>
    </w:tbl>
    <w:p w14:paraId="5E8798B9" w14:textId="77777777" w:rsidR="00295140" w:rsidRPr="0085605C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5D0FF5F" w14:textId="77777777" w:rsidR="00396DF3" w:rsidRPr="0085605C" w:rsidRDefault="00396DF3" w:rsidP="00396DF3">
      <w:bookmarkStart w:id="1" w:name="_Hlk66891708"/>
      <w:r w:rsidRPr="0085605C">
        <w:rPr>
          <w:vertAlign w:val="superscript"/>
        </w:rPr>
        <w:t>a</w:t>
      </w:r>
      <w:r w:rsidRPr="0085605C">
        <w:t xml:space="preserve"> mierny pozitívne </w:t>
      </w:r>
      <w:proofErr w:type="spellStart"/>
      <w:r w:rsidRPr="0085605C">
        <w:t>chronotropný</w:t>
      </w:r>
      <w:proofErr w:type="spellEnd"/>
      <w:r w:rsidRPr="0085605C">
        <w:t xml:space="preserve"> účinok.</w:t>
      </w:r>
    </w:p>
    <w:p w14:paraId="2DE1AE30" w14:textId="77777777" w:rsidR="00396DF3" w:rsidRPr="0085605C" w:rsidRDefault="00396DF3" w:rsidP="00396DF3">
      <w:r w:rsidRPr="0085605C">
        <w:rPr>
          <w:vertAlign w:val="superscript"/>
        </w:rPr>
        <w:t>b</w:t>
      </w:r>
      <w:r w:rsidRPr="0085605C">
        <w:t xml:space="preserve"> tieto účinky závisia od dávky a dá sa im vyhnúť znížením dávky.</w:t>
      </w:r>
    </w:p>
    <w:p w14:paraId="45E436A3" w14:textId="77777777" w:rsidR="00396DF3" w:rsidRPr="0085605C" w:rsidRDefault="00396DF3" w:rsidP="00396DF3">
      <w:r w:rsidRPr="0085605C">
        <w:rPr>
          <w:vertAlign w:val="superscript"/>
        </w:rPr>
        <w:t>c</w:t>
      </w:r>
      <w:r w:rsidRPr="0085605C">
        <w:t xml:space="preserve"> prechodné.</w:t>
      </w:r>
    </w:p>
    <w:p w14:paraId="5F10E4D4" w14:textId="560874F9" w:rsidR="00396DF3" w:rsidRPr="0085605C" w:rsidRDefault="00396DF3" w:rsidP="00396DF3">
      <w:r w:rsidRPr="0085605C">
        <w:rPr>
          <w:vertAlign w:val="superscript"/>
        </w:rPr>
        <w:t>d</w:t>
      </w:r>
      <w:r w:rsidRPr="0085605C">
        <w:t xml:space="preserve"> počas chronickej liečby </w:t>
      </w:r>
      <w:proofErr w:type="spellStart"/>
      <w:r w:rsidRPr="0085605C">
        <w:t>pimobendanom</w:t>
      </w:r>
      <w:proofErr w:type="spellEnd"/>
      <w:r w:rsidRPr="0085605C">
        <w:t xml:space="preserve"> </w:t>
      </w:r>
      <w:r w:rsidR="00AB1508">
        <w:t>pri</w:t>
      </w:r>
      <w:r w:rsidR="00AB1508" w:rsidRPr="0085605C">
        <w:t xml:space="preserve"> </w:t>
      </w:r>
      <w:r w:rsidRPr="0085605C">
        <w:t>pso</w:t>
      </w:r>
      <w:r w:rsidR="00AB1508">
        <w:t>ch</w:t>
      </w:r>
      <w:r w:rsidRPr="0085605C">
        <w:t xml:space="preserve"> s ochorením </w:t>
      </w:r>
      <w:proofErr w:type="spellStart"/>
      <w:r w:rsidRPr="0085605C">
        <w:t>mitrálnej</w:t>
      </w:r>
      <w:proofErr w:type="spellEnd"/>
      <w:r w:rsidRPr="0085605C">
        <w:t xml:space="preserve"> chlopne bolo pozorované zvýšenie </w:t>
      </w:r>
      <w:proofErr w:type="spellStart"/>
      <w:r w:rsidRPr="0085605C">
        <w:t>nedomykavosti</w:t>
      </w:r>
      <w:proofErr w:type="spellEnd"/>
      <w:r w:rsidRPr="0085605C">
        <w:t xml:space="preserve"> </w:t>
      </w:r>
      <w:proofErr w:type="spellStart"/>
      <w:r w:rsidRPr="0085605C">
        <w:t>mitrálnej</w:t>
      </w:r>
      <w:proofErr w:type="spellEnd"/>
      <w:r w:rsidRPr="0085605C">
        <w:t xml:space="preserve"> chlopne.</w:t>
      </w:r>
    </w:p>
    <w:p w14:paraId="33471AB8" w14:textId="1D7C6886" w:rsidR="00396DF3" w:rsidRPr="0085605C" w:rsidRDefault="00396DF3" w:rsidP="00396DF3">
      <w:r w:rsidRPr="0085605C">
        <w:rPr>
          <w:vertAlign w:val="superscript"/>
        </w:rPr>
        <w:t>e</w:t>
      </w:r>
      <w:r w:rsidRPr="0085605C">
        <w:t xml:space="preserve"> tieto príznaky účinkov na primárnu </w:t>
      </w:r>
      <w:proofErr w:type="spellStart"/>
      <w:r w:rsidRPr="0085605C">
        <w:t>hemostázu</w:t>
      </w:r>
      <w:proofErr w:type="spellEnd"/>
      <w:r w:rsidRPr="0085605C">
        <w:t xml:space="preserve"> zmiznú po </w:t>
      </w:r>
      <w:r w:rsidR="00AB1508" w:rsidRPr="00F952AF">
        <w:t>vysadení</w:t>
      </w:r>
      <w:r w:rsidR="00AB1508" w:rsidRPr="0085605C" w:rsidDel="00AB1508">
        <w:t xml:space="preserve"> </w:t>
      </w:r>
      <w:r w:rsidRPr="0085605C">
        <w:t>liečby.</w:t>
      </w:r>
    </w:p>
    <w:p w14:paraId="1BFB5E41" w14:textId="77777777" w:rsidR="00396DF3" w:rsidRPr="0085605C" w:rsidRDefault="00396DF3" w:rsidP="00247A48"/>
    <w:bookmarkEnd w:id="0"/>
    <w:p w14:paraId="12FAD2B1" w14:textId="360989A5" w:rsidR="00247A48" w:rsidRPr="0085605C" w:rsidRDefault="00E25EE5" w:rsidP="00396DF3">
      <w:pPr>
        <w:jc w:val="both"/>
        <w:rPr>
          <w:szCs w:val="22"/>
        </w:rPr>
      </w:pPr>
      <w:r w:rsidRPr="0085605C">
        <w:t xml:space="preserve">Hlásenie nežiaducich </w:t>
      </w:r>
      <w:r w:rsidR="0073656A" w:rsidRPr="0085605C">
        <w:t>účinkov</w:t>
      </w:r>
      <w:r w:rsidRPr="0085605C">
        <w:t xml:space="preserve"> je dôležité. Umožňuje priebežné monitorovanie bezpečnosti veterinárneho lieku. Hlásenia sa majú zasielať prednostne prostredníctvom veterinárneho lekára buď držiteľovi rozhodnutia o</w:t>
      </w:r>
      <w:r w:rsidR="00396DF3" w:rsidRPr="0085605C">
        <w:t> </w:t>
      </w:r>
      <w:r w:rsidRPr="0085605C">
        <w:t>registrácii</w:t>
      </w:r>
      <w:r w:rsidR="00396DF3" w:rsidRPr="0085605C">
        <w:t>,</w:t>
      </w:r>
      <w:r w:rsidRPr="0085605C">
        <w:t xml:space="preserve"> alebo jeho miestnemu zástupcovi, alebo príslušnému národnému orgánu prostredníctvom národného systému hlásenia. Príslušné kontaktné údaje sa nachádzajú </w:t>
      </w:r>
      <w:r w:rsidR="00AB1508">
        <w:t>v</w:t>
      </w:r>
      <w:r w:rsidR="00AB1508" w:rsidRPr="0085605C">
        <w:t xml:space="preserve"> </w:t>
      </w:r>
      <w:r w:rsidRPr="0085605C">
        <w:t xml:space="preserve">písomnej </w:t>
      </w:r>
      <w:r w:rsidR="000C5404" w:rsidRPr="0085605C">
        <w:t>informáci</w:t>
      </w:r>
      <w:r w:rsidR="006F136C">
        <w:t>i</w:t>
      </w:r>
      <w:r w:rsidR="000C5404" w:rsidRPr="0085605C">
        <w:t xml:space="preserve"> </w:t>
      </w:r>
      <w:r w:rsidRPr="0085605C">
        <w:t>pre používateľov.</w:t>
      </w:r>
    </w:p>
    <w:bookmarkEnd w:id="1"/>
    <w:p w14:paraId="3B718FD7" w14:textId="77777777" w:rsidR="00247A48" w:rsidRPr="0085605C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85605C" w:rsidRDefault="00E25EE5" w:rsidP="00B13B6D">
      <w:pPr>
        <w:pStyle w:val="Style1"/>
      </w:pPr>
      <w:r w:rsidRPr="0085605C">
        <w:t>3.7</w:t>
      </w:r>
      <w:r w:rsidRPr="0085605C">
        <w:tab/>
        <w:t>Použitie počas gravidity, laktácie, znášky</w:t>
      </w:r>
    </w:p>
    <w:p w14:paraId="038D6793" w14:textId="77777777" w:rsidR="00C114FF" w:rsidRPr="008560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5CE2163D" w:rsidR="00C114FF" w:rsidRPr="0085605C" w:rsidRDefault="00E25EE5" w:rsidP="00E74050">
      <w:pPr>
        <w:tabs>
          <w:tab w:val="clear" w:pos="567"/>
        </w:tabs>
        <w:spacing w:line="240" w:lineRule="auto"/>
        <w:rPr>
          <w:szCs w:val="22"/>
        </w:rPr>
      </w:pPr>
      <w:r w:rsidRPr="0085605C">
        <w:rPr>
          <w:szCs w:val="22"/>
          <w:u w:val="single"/>
        </w:rPr>
        <w:lastRenderedPageBreak/>
        <w:t>Gravidita</w:t>
      </w:r>
      <w:r w:rsidR="00311B5E" w:rsidRPr="0085605C">
        <w:rPr>
          <w:szCs w:val="22"/>
          <w:u w:val="single"/>
        </w:rPr>
        <w:t xml:space="preserve"> </w:t>
      </w:r>
      <w:r w:rsidRPr="0085605C">
        <w:rPr>
          <w:szCs w:val="22"/>
          <w:u w:val="single"/>
        </w:rPr>
        <w:t>a laktácia</w:t>
      </w:r>
      <w:r w:rsidRPr="0085605C">
        <w:t>:</w:t>
      </w:r>
    </w:p>
    <w:p w14:paraId="533A1207" w14:textId="77777777" w:rsidR="00092A37" w:rsidRPr="0085605C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B4E68A" w14:textId="784997D0" w:rsidR="00C114FF" w:rsidRPr="0085605C" w:rsidRDefault="00721B07" w:rsidP="00721B0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605C">
        <w:rPr>
          <w:szCs w:val="22"/>
        </w:rPr>
        <w:t xml:space="preserve">Laboratórne štúdie </w:t>
      </w:r>
      <w:r w:rsidR="000C5404">
        <w:rPr>
          <w:szCs w:val="22"/>
        </w:rPr>
        <w:t>pri</w:t>
      </w:r>
      <w:r w:rsidR="000C5404" w:rsidRPr="0085605C">
        <w:rPr>
          <w:szCs w:val="22"/>
        </w:rPr>
        <w:t xml:space="preserve"> </w:t>
      </w:r>
      <w:r w:rsidRPr="0085605C">
        <w:rPr>
          <w:szCs w:val="22"/>
        </w:rPr>
        <w:t xml:space="preserve">potkanoch a králikoch nepreukázali žiadne  </w:t>
      </w:r>
      <w:proofErr w:type="spellStart"/>
      <w:r w:rsidR="00AB1508" w:rsidRPr="0085605C">
        <w:rPr>
          <w:szCs w:val="22"/>
        </w:rPr>
        <w:t>teratogénn</w:t>
      </w:r>
      <w:r w:rsidR="00AB1508">
        <w:rPr>
          <w:szCs w:val="22"/>
        </w:rPr>
        <w:t>e</w:t>
      </w:r>
      <w:proofErr w:type="spellEnd"/>
      <w:r w:rsidR="00AB1508" w:rsidRPr="0085605C">
        <w:rPr>
          <w:szCs w:val="22"/>
        </w:rPr>
        <w:t xml:space="preserve"> </w:t>
      </w:r>
      <w:r w:rsidRPr="0085605C">
        <w:rPr>
          <w:szCs w:val="22"/>
        </w:rPr>
        <w:t xml:space="preserve">alebo </w:t>
      </w:r>
      <w:proofErr w:type="spellStart"/>
      <w:r w:rsidRPr="0085605C">
        <w:rPr>
          <w:szCs w:val="22"/>
        </w:rPr>
        <w:t>fetotoxick</w:t>
      </w:r>
      <w:r w:rsidR="00F56C1A">
        <w:rPr>
          <w:szCs w:val="22"/>
        </w:rPr>
        <w:t>é</w:t>
      </w:r>
      <w:proofErr w:type="spellEnd"/>
      <w:r w:rsidRPr="0085605C">
        <w:rPr>
          <w:szCs w:val="22"/>
        </w:rPr>
        <w:t xml:space="preserve"> </w:t>
      </w:r>
      <w:r w:rsidR="00F56C1A" w:rsidRPr="0085605C">
        <w:rPr>
          <w:szCs w:val="22"/>
        </w:rPr>
        <w:t>účink</w:t>
      </w:r>
      <w:r w:rsidR="00F56C1A">
        <w:rPr>
          <w:szCs w:val="22"/>
        </w:rPr>
        <w:t>y</w:t>
      </w:r>
      <w:r w:rsidRPr="0085605C">
        <w:rPr>
          <w:szCs w:val="22"/>
        </w:rPr>
        <w:t xml:space="preserve">. Tieto štúdie však preukázali </w:t>
      </w:r>
      <w:proofErr w:type="spellStart"/>
      <w:r w:rsidRPr="0085605C">
        <w:rPr>
          <w:szCs w:val="22"/>
        </w:rPr>
        <w:t>matern</w:t>
      </w:r>
      <w:r w:rsidR="00F56C1A">
        <w:rPr>
          <w:szCs w:val="22"/>
        </w:rPr>
        <w:t>otoxické</w:t>
      </w:r>
      <w:proofErr w:type="spellEnd"/>
      <w:r w:rsidR="00F56C1A">
        <w:rPr>
          <w:szCs w:val="22"/>
        </w:rPr>
        <w:t xml:space="preserve"> </w:t>
      </w:r>
      <w:r w:rsidRPr="0085605C">
        <w:rPr>
          <w:szCs w:val="22"/>
        </w:rPr>
        <w:t xml:space="preserve">a </w:t>
      </w:r>
      <w:proofErr w:type="spellStart"/>
      <w:r w:rsidRPr="0085605C">
        <w:rPr>
          <w:szCs w:val="22"/>
        </w:rPr>
        <w:t>embryotoxické</w:t>
      </w:r>
      <w:proofErr w:type="spellEnd"/>
      <w:r w:rsidRPr="0085605C">
        <w:rPr>
          <w:szCs w:val="22"/>
        </w:rPr>
        <w:t xml:space="preserve"> účinky pri vysokých dávkach a tiež </w:t>
      </w:r>
      <w:r w:rsidR="000C5404">
        <w:rPr>
          <w:szCs w:val="22"/>
        </w:rPr>
        <w:t>pre</w:t>
      </w:r>
      <w:r w:rsidRPr="0085605C">
        <w:rPr>
          <w:szCs w:val="22"/>
        </w:rPr>
        <w:t xml:space="preserve">ukázali, že sa </w:t>
      </w:r>
      <w:proofErr w:type="spellStart"/>
      <w:r w:rsidRPr="0085605C">
        <w:rPr>
          <w:szCs w:val="22"/>
        </w:rPr>
        <w:t>pimobendan</w:t>
      </w:r>
      <w:proofErr w:type="spellEnd"/>
      <w:r w:rsidRPr="0085605C">
        <w:rPr>
          <w:szCs w:val="22"/>
        </w:rPr>
        <w:t xml:space="preserve"> vylučuje do mlieka. Bezpečnosť veterinárneho lieku nebola </w:t>
      </w:r>
      <w:r w:rsidR="00F56C1A">
        <w:rPr>
          <w:szCs w:val="22"/>
        </w:rPr>
        <w:t>skúmaná</w:t>
      </w:r>
      <w:r w:rsidR="00F56C1A" w:rsidRPr="00721B07">
        <w:rPr>
          <w:szCs w:val="22"/>
        </w:rPr>
        <w:t xml:space="preserve"> </w:t>
      </w:r>
      <w:r w:rsidR="00F56C1A">
        <w:rPr>
          <w:szCs w:val="22"/>
        </w:rPr>
        <w:t>pri</w:t>
      </w:r>
      <w:r w:rsidRPr="0085605C">
        <w:rPr>
          <w:szCs w:val="22"/>
        </w:rPr>
        <w:t xml:space="preserve"> gravidných alebo dojčiacich s</w:t>
      </w:r>
      <w:r w:rsidR="00F56C1A">
        <w:rPr>
          <w:szCs w:val="22"/>
        </w:rPr>
        <w:t>ukách</w:t>
      </w:r>
      <w:r w:rsidRPr="0085605C">
        <w:rPr>
          <w:szCs w:val="22"/>
        </w:rPr>
        <w:t xml:space="preserve">. </w:t>
      </w:r>
      <w:r w:rsidR="00F56C1A">
        <w:rPr>
          <w:szCs w:val="22"/>
        </w:rPr>
        <w:t>Použiť len po zhodnotení prínosu/rizika zodpovedným veterinárnym lekárom.</w:t>
      </w:r>
    </w:p>
    <w:p w14:paraId="604BB7DE" w14:textId="77777777" w:rsidR="00721B07" w:rsidRPr="0085605C" w:rsidRDefault="00721B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85605C" w:rsidRDefault="00E25EE5" w:rsidP="00B13B6D">
      <w:pPr>
        <w:pStyle w:val="Style1"/>
      </w:pPr>
      <w:r w:rsidRPr="0085605C">
        <w:t>3.8</w:t>
      </w:r>
      <w:r w:rsidRPr="0085605C">
        <w:tab/>
      </w:r>
      <w:r w:rsidR="004456DA" w:rsidRPr="0085605C">
        <w:t>Interakcie s inými liekmi a ďalšie formy interakcií</w:t>
      </w:r>
    </w:p>
    <w:p w14:paraId="0EEAB286" w14:textId="77777777" w:rsidR="00C114FF" w:rsidRPr="008560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CB321" w14:textId="026C2459" w:rsidR="00FB2886" w:rsidRPr="0085605C" w:rsidRDefault="001B651B" w:rsidP="001B651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605C">
        <w:rPr>
          <w:szCs w:val="22"/>
        </w:rPr>
        <w:t xml:space="preserve">Vo farmakologických štúdiách nebola zistená žiadna interakcia medzi srdcovým </w:t>
      </w:r>
      <w:proofErr w:type="spellStart"/>
      <w:r w:rsidRPr="0085605C">
        <w:rPr>
          <w:szCs w:val="22"/>
        </w:rPr>
        <w:t>glykozidom</w:t>
      </w:r>
      <w:proofErr w:type="spellEnd"/>
      <w:r w:rsidRPr="0085605C">
        <w:rPr>
          <w:szCs w:val="22"/>
        </w:rPr>
        <w:t xml:space="preserve"> </w:t>
      </w:r>
      <w:proofErr w:type="spellStart"/>
      <w:r w:rsidRPr="0085605C">
        <w:rPr>
          <w:szCs w:val="22"/>
        </w:rPr>
        <w:t>strofantínom</w:t>
      </w:r>
      <w:proofErr w:type="spellEnd"/>
      <w:r w:rsidRPr="0085605C">
        <w:rPr>
          <w:szCs w:val="22"/>
        </w:rPr>
        <w:t xml:space="preserve"> a </w:t>
      </w:r>
      <w:proofErr w:type="spellStart"/>
      <w:r w:rsidRPr="0085605C">
        <w:rPr>
          <w:szCs w:val="22"/>
        </w:rPr>
        <w:t>pimobendanom</w:t>
      </w:r>
      <w:proofErr w:type="spellEnd"/>
      <w:r w:rsidRPr="0085605C">
        <w:rPr>
          <w:szCs w:val="22"/>
        </w:rPr>
        <w:t xml:space="preserve">. Zvýšenie </w:t>
      </w:r>
      <w:proofErr w:type="spellStart"/>
      <w:r w:rsidRPr="0085605C">
        <w:rPr>
          <w:szCs w:val="22"/>
        </w:rPr>
        <w:t>kontraktility</w:t>
      </w:r>
      <w:proofErr w:type="spellEnd"/>
      <w:r w:rsidRPr="0085605C">
        <w:rPr>
          <w:szCs w:val="22"/>
        </w:rPr>
        <w:t xml:space="preserve"> srdca spôsobené </w:t>
      </w:r>
      <w:proofErr w:type="spellStart"/>
      <w:r w:rsidRPr="0085605C">
        <w:rPr>
          <w:szCs w:val="22"/>
        </w:rPr>
        <w:t>pimobendanom</w:t>
      </w:r>
      <w:proofErr w:type="spellEnd"/>
      <w:r w:rsidRPr="0085605C">
        <w:rPr>
          <w:szCs w:val="22"/>
        </w:rPr>
        <w:t xml:space="preserve"> je zoslabené prítomnosťou antagonistov </w:t>
      </w:r>
      <w:proofErr w:type="spellStart"/>
      <w:r w:rsidRPr="0085605C">
        <w:rPr>
          <w:szCs w:val="22"/>
        </w:rPr>
        <w:t>calcia</w:t>
      </w:r>
      <w:proofErr w:type="spellEnd"/>
      <w:r w:rsidRPr="0085605C">
        <w:rPr>
          <w:szCs w:val="22"/>
        </w:rPr>
        <w:t xml:space="preserve">, </w:t>
      </w:r>
      <w:proofErr w:type="spellStart"/>
      <w:r w:rsidRPr="0085605C">
        <w:rPr>
          <w:szCs w:val="22"/>
        </w:rPr>
        <w:t>verapamilu</w:t>
      </w:r>
      <w:proofErr w:type="spellEnd"/>
      <w:r w:rsidRPr="0085605C">
        <w:rPr>
          <w:szCs w:val="22"/>
        </w:rPr>
        <w:t xml:space="preserve"> a </w:t>
      </w:r>
      <w:proofErr w:type="spellStart"/>
      <w:r w:rsidRPr="0085605C">
        <w:rPr>
          <w:szCs w:val="22"/>
        </w:rPr>
        <w:t>diltiazemu</w:t>
      </w:r>
      <w:proofErr w:type="spellEnd"/>
      <w:r w:rsidRPr="0085605C">
        <w:rPr>
          <w:szCs w:val="22"/>
        </w:rPr>
        <w:t xml:space="preserve"> a </w:t>
      </w:r>
      <w:proofErr w:type="spellStart"/>
      <w:r w:rsidRPr="0085605C">
        <w:rPr>
          <w:szCs w:val="22"/>
        </w:rPr>
        <w:t>β-antagonistov</w:t>
      </w:r>
      <w:proofErr w:type="spellEnd"/>
      <w:r w:rsidRPr="0085605C">
        <w:rPr>
          <w:szCs w:val="22"/>
        </w:rPr>
        <w:t xml:space="preserve"> </w:t>
      </w:r>
      <w:proofErr w:type="spellStart"/>
      <w:r w:rsidRPr="0085605C">
        <w:rPr>
          <w:szCs w:val="22"/>
        </w:rPr>
        <w:t>propranololu</w:t>
      </w:r>
      <w:proofErr w:type="spellEnd"/>
      <w:r w:rsidRPr="0085605C">
        <w:rPr>
          <w:szCs w:val="22"/>
        </w:rPr>
        <w:t>.</w:t>
      </w:r>
    </w:p>
    <w:p w14:paraId="1AA9FD25" w14:textId="77777777" w:rsidR="00C90EDA" w:rsidRPr="0085605C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85605C" w:rsidRDefault="00E25EE5" w:rsidP="00B13B6D">
      <w:pPr>
        <w:pStyle w:val="Style1"/>
      </w:pPr>
      <w:r w:rsidRPr="0085605C">
        <w:t>3.9</w:t>
      </w:r>
      <w:r w:rsidRPr="0085605C">
        <w:tab/>
      </w:r>
      <w:r w:rsidR="00B07269" w:rsidRPr="0085605C">
        <w:t>Cesty</w:t>
      </w:r>
      <w:r w:rsidRPr="0085605C">
        <w:t xml:space="preserve"> podania a dávkovanie</w:t>
      </w:r>
    </w:p>
    <w:p w14:paraId="5BA94CFC" w14:textId="77777777" w:rsidR="00145D34" w:rsidRPr="0085605C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58C845" w14:textId="3A520531" w:rsidR="009524A0" w:rsidRPr="0085605C" w:rsidRDefault="009524A0" w:rsidP="009524A0">
      <w:pPr>
        <w:tabs>
          <w:tab w:val="clear" w:pos="567"/>
        </w:tabs>
        <w:spacing w:line="240" w:lineRule="auto"/>
        <w:rPr>
          <w:szCs w:val="22"/>
        </w:rPr>
      </w:pPr>
      <w:r w:rsidRPr="0085605C">
        <w:rPr>
          <w:szCs w:val="22"/>
        </w:rPr>
        <w:t xml:space="preserve">Perorálne </w:t>
      </w:r>
      <w:r w:rsidR="00F56C1A">
        <w:rPr>
          <w:szCs w:val="22"/>
        </w:rPr>
        <w:t>použitie</w:t>
      </w:r>
      <w:r w:rsidRPr="0085605C">
        <w:rPr>
          <w:szCs w:val="22"/>
        </w:rPr>
        <w:t>.</w:t>
      </w:r>
    </w:p>
    <w:p w14:paraId="1F07D3E4" w14:textId="03AFE111" w:rsidR="009524A0" w:rsidRPr="0085605C" w:rsidRDefault="009524A0" w:rsidP="009524A0">
      <w:pPr>
        <w:tabs>
          <w:tab w:val="clear" w:pos="567"/>
        </w:tabs>
        <w:spacing w:line="240" w:lineRule="auto"/>
        <w:rPr>
          <w:szCs w:val="22"/>
        </w:rPr>
      </w:pPr>
      <w:r w:rsidRPr="0085605C">
        <w:rPr>
          <w:szCs w:val="22"/>
        </w:rPr>
        <w:t xml:space="preserve">Neprekračujte odporúčané dávkovanie. </w:t>
      </w:r>
      <w:r w:rsidR="00F56C1A">
        <w:rPr>
          <w:szCs w:val="22"/>
        </w:rPr>
        <w:t xml:space="preserve">Na zaistenie podania správnej dávky je potrebné čo najpresnejšie stanoviť živú </w:t>
      </w:r>
      <w:proofErr w:type="spellStart"/>
      <w:r w:rsidR="00F56C1A">
        <w:rPr>
          <w:szCs w:val="22"/>
        </w:rPr>
        <w:t>hmotnosť.</w:t>
      </w:r>
      <w:r w:rsidRPr="0085605C">
        <w:rPr>
          <w:szCs w:val="22"/>
        </w:rPr>
        <w:t>Veterinárny</w:t>
      </w:r>
      <w:proofErr w:type="spellEnd"/>
      <w:r w:rsidRPr="0085605C">
        <w:rPr>
          <w:szCs w:val="22"/>
        </w:rPr>
        <w:t xml:space="preserve"> liek sa musí podávať perorálne v rozmedzí dávok 0,2 mg až 0,6 mg </w:t>
      </w:r>
      <w:proofErr w:type="spellStart"/>
      <w:r w:rsidRPr="0085605C">
        <w:rPr>
          <w:szCs w:val="22"/>
        </w:rPr>
        <w:t>pimobendanu</w:t>
      </w:r>
      <w:proofErr w:type="spellEnd"/>
      <w:r w:rsidRPr="0085605C">
        <w:rPr>
          <w:szCs w:val="22"/>
        </w:rPr>
        <w:t xml:space="preserve">/kg </w:t>
      </w:r>
      <w:r w:rsidR="000C5404">
        <w:rPr>
          <w:szCs w:val="22"/>
        </w:rPr>
        <w:t>ž. hm.</w:t>
      </w:r>
      <w:r w:rsidRPr="0085605C">
        <w:rPr>
          <w:szCs w:val="22"/>
        </w:rPr>
        <w:t xml:space="preserve">/deň. Odporúčaná denná dávka je 0,5 mg/kg </w:t>
      </w:r>
      <w:proofErr w:type="spellStart"/>
      <w:r w:rsidRPr="0085605C">
        <w:rPr>
          <w:szCs w:val="22"/>
        </w:rPr>
        <w:t>ž.hm</w:t>
      </w:r>
      <w:proofErr w:type="spellEnd"/>
      <w:r w:rsidRPr="0085605C">
        <w:rPr>
          <w:szCs w:val="22"/>
        </w:rPr>
        <w:t xml:space="preserve">., rozdelená do dvoch denných dávok (každá 0,25 mg/kg </w:t>
      </w:r>
      <w:proofErr w:type="spellStart"/>
      <w:r w:rsidRPr="0085605C">
        <w:rPr>
          <w:szCs w:val="22"/>
        </w:rPr>
        <w:t>ž.hm</w:t>
      </w:r>
      <w:proofErr w:type="spellEnd"/>
      <w:r w:rsidRPr="0085605C">
        <w:rPr>
          <w:szCs w:val="22"/>
        </w:rPr>
        <w:t>.): polovica dávky ráno a druhá polovica dávky asi o 12 hodín neskôr.</w:t>
      </w:r>
    </w:p>
    <w:p w14:paraId="0A588DA0" w14:textId="77777777" w:rsidR="009524A0" w:rsidRPr="0085605C" w:rsidRDefault="009524A0" w:rsidP="009524A0">
      <w:pPr>
        <w:tabs>
          <w:tab w:val="clear" w:pos="567"/>
        </w:tabs>
        <w:spacing w:line="240" w:lineRule="auto"/>
        <w:rPr>
          <w:szCs w:val="22"/>
        </w:rPr>
      </w:pPr>
    </w:p>
    <w:p w14:paraId="023DE4A8" w14:textId="77777777" w:rsidR="009524A0" w:rsidRPr="0085605C" w:rsidRDefault="009524A0" w:rsidP="009524A0">
      <w:pPr>
        <w:tabs>
          <w:tab w:val="clear" w:pos="567"/>
        </w:tabs>
        <w:spacing w:line="240" w:lineRule="auto"/>
        <w:rPr>
          <w:szCs w:val="22"/>
        </w:rPr>
      </w:pPr>
      <w:r w:rsidRPr="0085605C">
        <w:rPr>
          <w:szCs w:val="22"/>
        </w:rPr>
        <w:t>Každá dávka sa musí podať približne 1 hodinu pred kŕmením. Pre presné dávkovanie podľa telesnej hmotnosti je možné žuvaciu tabletu rozdeliť pozdĺž vyznačenej ryhy.</w:t>
      </w:r>
    </w:p>
    <w:p w14:paraId="1B79B6FB" w14:textId="77777777" w:rsidR="009524A0" w:rsidRPr="0085605C" w:rsidRDefault="009524A0" w:rsidP="009524A0">
      <w:pPr>
        <w:tabs>
          <w:tab w:val="clear" w:pos="567"/>
        </w:tabs>
        <w:spacing w:line="240" w:lineRule="auto"/>
        <w:rPr>
          <w:szCs w:val="22"/>
        </w:rPr>
      </w:pPr>
    </w:p>
    <w:p w14:paraId="08854EB6" w14:textId="276D8CA3" w:rsidR="00247A48" w:rsidRPr="0085605C" w:rsidRDefault="009524A0" w:rsidP="009524A0">
      <w:pPr>
        <w:tabs>
          <w:tab w:val="clear" w:pos="567"/>
        </w:tabs>
        <w:spacing w:line="240" w:lineRule="auto"/>
        <w:rPr>
          <w:szCs w:val="22"/>
        </w:rPr>
      </w:pPr>
      <w:r w:rsidRPr="0085605C">
        <w:rPr>
          <w:szCs w:val="22"/>
        </w:rPr>
        <w:t>Pre správne podanie sa odporúča nasledujúca dávkovacia schéma:</w:t>
      </w:r>
    </w:p>
    <w:p w14:paraId="44022121" w14:textId="77777777" w:rsidR="009524A0" w:rsidRPr="0085605C" w:rsidRDefault="009524A0" w:rsidP="009524A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864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992"/>
        <w:gridCol w:w="1134"/>
        <w:gridCol w:w="1134"/>
        <w:gridCol w:w="1134"/>
        <w:gridCol w:w="1276"/>
        <w:gridCol w:w="992"/>
      </w:tblGrid>
      <w:tr w:rsidR="008D7D8C" w:rsidRPr="00994932" w14:paraId="1962FD23" w14:textId="77777777" w:rsidTr="003224AE">
        <w:trPr>
          <w:trHeight w:val="20"/>
        </w:trPr>
        <w:tc>
          <w:tcPr>
            <w:tcW w:w="8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6442" w14:textId="29C0CE9D" w:rsidR="008D7D8C" w:rsidRPr="00994932" w:rsidRDefault="008D7D8C" w:rsidP="003224AE">
            <w:pPr>
              <w:widowControl w:val="0"/>
              <w:spacing w:line="240" w:lineRule="auto"/>
              <w:jc w:val="both"/>
              <w:rPr>
                <w:b/>
                <w:bCs/>
                <w:snapToGrid w:val="0"/>
                <w:sz w:val="20"/>
              </w:rPr>
            </w:pPr>
            <w:r w:rsidRPr="0085605C">
              <w:rPr>
                <w:b/>
                <w:bCs/>
                <w:snapToGrid w:val="0"/>
                <w:sz w:val="20"/>
              </w:rPr>
              <w:t xml:space="preserve">Približná dávka sa má opakovať ráno a večer s odstupom 12 hodín, čo zodpovedá približne 0,25 mg </w:t>
            </w:r>
            <w:proofErr w:type="spellStart"/>
            <w:r w:rsidRPr="0085605C">
              <w:rPr>
                <w:b/>
                <w:bCs/>
                <w:snapToGrid w:val="0"/>
                <w:sz w:val="20"/>
              </w:rPr>
              <w:t>pimobendanu</w:t>
            </w:r>
            <w:proofErr w:type="spellEnd"/>
            <w:r w:rsidRPr="0085605C">
              <w:rPr>
                <w:b/>
                <w:bCs/>
                <w:snapToGrid w:val="0"/>
                <w:sz w:val="20"/>
              </w:rPr>
              <w:t xml:space="preserve">/kg </w:t>
            </w:r>
            <w:proofErr w:type="spellStart"/>
            <w:r w:rsidRPr="0085605C">
              <w:rPr>
                <w:b/>
                <w:bCs/>
                <w:snapToGrid w:val="0"/>
                <w:sz w:val="20"/>
              </w:rPr>
              <w:t>ž.hm</w:t>
            </w:r>
            <w:proofErr w:type="spellEnd"/>
            <w:r w:rsidRPr="0085605C">
              <w:rPr>
                <w:b/>
                <w:bCs/>
                <w:snapToGrid w:val="0"/>
                <w:sz w:val="20"/>
              </w:rPr>
              <w:t>.</w:t>
            </w:r>
          </w:p>
        </w:tc>
      </w:tr>
      <w:tr w:rsidR="008D7D8C" w:rsidRPr="00994932" w14:paraId="66D4AC96" w14:textId="77777777" w:rsidTr="003224AE">
        <w:trPr>
          <w:trHeight w:val="2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AD26" w14:textId="2A9DBEB8" w:rsidR="008D7D8C" w:rsidRPr="00994932" w:rsidRDefault="008D7D8C" w:rsidP="003224AE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 w:rsidRPr="0085605C">
              <w:rPr>
                <w:b/>
                <w:bCs/>
                <w:sz w:val="20"/>
              </w:rPr>
              <w:t xml:space="preserve">Hmotnosť zvieraťa </w:t>
            </w:r>
            <w:r w:rsidRPr="00994932">
              <w:rPr>
                <w:b/>
                <w:bCs/>
                <w:sz w:val="20"/>
              </w:rPr>
              <w:t>(kg)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64B8" w14:textId="77777777" w:rsidR="008D7D8C" w:rsidRPr="00994932" w:rsidRDefault="008D7D8C" w:rsidP="003224AE">
            <w:pPr>
              <w:spacing w:line="240" w:lineRule="auto"/>
              <w:ind w:left="-57" w:right="-57"/>
              <w:jc w:val="center"/>
              <w:rPr>
                <w:b/>
                <w:bCs/>
                <w:sz w:val="20"/>
              </w:rPr>
            </w:pPr>
            <w:r w:rsidRPr="00994932">
              <w:rPr>
                <w:b/>
                <w:bCs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BF7C" w14:textId="77777777" w:rsidR="008D7D8C" w:rsidRPr="00994932" w:rsidRDefault="008D7D8C" w:rsidP="003224AE">
            <w:pPr>
              <w:spacing w:line="240" w:lineRule="auto"/>
              <w:ind w:left="-57" w:right="-57"/>
              <w:jc w:val="center"/>
              <w:rPr>
                <w:b/>
                <w:bCs/>
                <w:sz w:val="20"/>
              </w:rPr>
            </w:pPr>
            <w:r w:rsidRPr="00994932">
              <w:rPr>
                <w:b/>
                <w:bCs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CD51" w14:textId="77777777" w:rsidR="008D7D8C" w:rsidRPr="00994932" w:rsidRDefault="008D7D8C" w:rsidP="003224AE">
            <w:pPr>
              <w:spacing w:line="240" w:lineRule="auto"/>
              <w:ind w:left="-57" w:right="-57"/>
              <w:jc w:val="center"/>
              <w:rPr>
                <w:b/>
                <w:bCs/>
                <w:sz w:val="20"/>
              </w:rPr>
            </w:pPr>
            <w:r w:rsidRPr="00994932">
              <w:rPr>
                <w:b/>
                <w:bCs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6B07" w14:textId="77777777" w:rsidR="008D7D8C" w:rsidRPr="00994932" w:rsidRDefault="008D7D8C" w:rsidP="003224AE">
            <w:pPr>
              <w:spacing w:line="240" w:lineRule="auto"/>
              <w:ind w:left="-57" w:right="-57"/>
              <w:jc w:val="center"/>
              <w:rPr>
                <w:b/>
                <w:bCs/>
                <w:sz w:val="20"/>
              </w:rPr>
            </w:pPr>
            <w:r w:rsidRPr="00994932">
              <w:rPr>
                <w:b/>
                <w:bCs/>
                <w:sz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B3C5" w14:textId="77777777" w:rsidR="008D7D8C" w:rsidRPr="00994932" w:rsidRDefault="008D7D8C" w:rsidP="003224AE">
            <w:pPr>
              <w:spacing w:line="240" w:lineRule="auto"/>
              <w:ind w:left="-57" w:right="-57"/>
              <w:jc w:val="center"/>
              <w:rPr>
                <w:b/>
                <w:bCs/>
                <w:sz w:val="20"/>
              </w:rPr>
            </w:pPr>
            <w:r w:rsidRPr="00994932">
              <w:rPr>
                <w:b/>
                <w:bCs/>
                <w:sz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90AA" w14:textId="77777777" w:rsidR="008D7D8C" w:rsidRPr="00994932" w:rsidRDefault="008D7D8C" w:rsidP="003224AE">
            <w:pPr>
              <w:spacing w:line="240" w:lineRule="auto"/>
              <w:ind w:left="-57" w:right="-57"/>
              <w:jc w:val="center"/>
              <w:rPr>
                <w:b/>
                <w:bCs/>
                <w:sz w:val="20"/>
              </w:rPr>
            </w:pPr>
            <w:r w:rsidRPr="00994932">
              <w:rPr>
                <w:b/>
                <w:bCs/>
                <w:sz w:val="20"/>
              </w:rPr>
              <w:t>60</w:t>
            </w:r>
          </w:p>
        </w:tc>
      </w:tr>
      <w:tr w:rsidR="008D7D8C" w:rsidRPr="00994932" w14:paraId="430E5854" w14:textId="77777777" w:rsidTr="003224AE">
        <w:trPr>
          <w:trHeight w:val="2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E6BD" w14:textId="77777777" w:rsidR="008D7D8C" w:rsidRPr="0085605C" w:rsidRDefault="008D7D8C" w:rsidP="003224AE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proofErr w:type="spellStart"/>
            <w:r w:rsidRPr="00994932">
              <w:rPr>
                <w:b/>
                <w:bCs/>
                <w:sz w:val="20"/>
              </w:rPr>
              <w:t>Fatrobendan</w:t>
            </w:r>
            <w:proofErr w:type="spellEnd"/>
          </w:p>
          <w:p w14:paraId="4CB997E2" w14:textId="77777777" w:rsidR="008D7D8C" w:rsidRPr="00994932" w:rsidRDefault="008D7D8C" w:rsidP="003224AE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 w:rsidRPr="00994932">
              <w:rPr>
                <w:b/>
                <w:bCs/>
                <w:sz w:val="20"/>
              </w:rPr>
              <w:t xml:space="preserve">10 mg </w:t>
            </w:r>
          </w:p>
          <w:p w14:paraId="07048DED" w14:textId="77777777" w:rsidR="008D7D8C" w:rsidRPr="00994932" w:rsidRDefault="008D7D8C" w:rsidP="003224AE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 w:rsidRPr="0085605C">
              <w:rPr>
                <w:b/>
                <w:bCs/>
                <w:sz w:val="20"/>
              </w:rPr>
              <w:t>tablety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61E3" w14:textId="77777777" w:rsidR="008D7D8C" w:rsidRPr="00994932" w:rsidRDefault="008D7D8C" w:rsidP="003224AE">
            <w:pPr>
              <w:spacing w:line="240" w:lineRule="auto"/>
              <w:ind w:left="-57" w:right="-57"/>
              <w:jc w:val="center"/>
              <w:rPr>
                <w:sz w:val="20"/>
              </w:rPr>
            </w:pPr>
            <w:r w:rsidRPr="00994932">
              <w:rPr>
                <w:sz w:val="20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226C" w14:textId="77777777" w:rsidR="008D7D8C" w:rsidRPr="00994932" w:rsidRDefault="008D7D8C" w:rsidP="003224AE">
            <w:pPr>
              <w:spacing w:line="240" w:lineRule="auto"/>
              <w:ind w:left="-57" w:right="-57"/>
              <w:jc w:val="center"/>
              <w:rPr>
                <w:sz w:val="20"/>
              </w:rPr>
            </w:pPr>
            <w:r w:rsidRPr="00994932">
              <w:rPr>
                <w:sz w:val="20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64B9" w14:textId="77777777" w:rsidR="008D7D8C" w:rsidRPr="00994932" w:rsidRDefault="008D7D8C" w:rsidP="003224AE">
            <w:pPr>
              <w:spacing w:line="240" w:lineRule="auto"/>
              <w:ind w:left="-57" w:right="-57"/>
              <w:jc w:val="center"/>
              <w:rPr>
                <w:sz w:val="20"/>
              </w:rPr>
            </w:pPr>
            <w:r w:rsidRPr="00994932">
              <w:rPr>
                <w:sz w:val="20"/>
              </w:rPr>
              <w:t>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DEBA" w14:textId="77777777" w:rsidR="008D7D8C" w:rsidRPr="00994932" w:rsidRDefault="008D7D8C" w:rsidP="003224AE">
            <w:pPr>
              <w:spacing w:line="240" w:lineRule="auto"/>
              <w:ind w:left="-57" w:right="-57"/>
              <w:jc w:val="center"/>
              <w:rPr>
                <w:sz w:val="20"/>
              </w:rPr>
            </w:pPr>
            <w:r w:rsidRPr="00994932"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7763" w14:textId="77777777" w:rsidR="008D7D8C" w:rsidRPr="00994932" w:rsidRDefault="008D7D8C" w:rsidP="003224AE">
            <w:pPr>
              <w:spacing w:line="240" w:lineRule="auto"/>
              <w:ind w:left="-57" w:right="-57"/>
              <w:jc w:val="center"/>
              <w:rPr>
                <w:sz w:val="20"/>
              </w:rPr>
            </w:pPr>
            <w:r w:rsidRPr="00994932">
              <w:rPr>
                <w:sz w:val="20"/>
              </w:rPr>
              <w:t>1 +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E76F" w14:textId="77777777" w:rsidR="008D7D8C" w:rsidRPr="00994932" w:rsidRDefault="008D7D8C" w:rsidP="003224AE">
            <w:pPr>
              <w:spacing w:line="240" w:lineRule="auto"/>
              <w:ind w:left="-57" w:right="-57"/>
              <w:jc w:val="center"/>
              <w:rPr>
                <w:sz w:val="20"/>
              </w:rPr>
            </w:pPr>
            <w:r w:rsidRPr="00994932">
              <w:rPr>
                <w:sz w:val="20"/>
              </w:rPr>
              <w:t>1 + ½</w:t>
            </w:r>
          </w:p>
        </w:tc>
      </w:tr>
    </w:tbl>
    <w:p w14:paraId="63CB5B03" w14:textId="77777777" w:rsidR="00CB611A" w:rsidRPr="0085605C" w:rsidRDefault="00CB611A" w:rsidP="009524A0">
      <w:pPr>
        <w:tabs>
          <w:tab w:val="clear" w:pos="567"/>
        </w:tabs>
        <w:spacing w:line="240" w:lineRule="auto"/>
        <w:rPr>
          <w:szCs w:val="22"/>
        </w:rPr>
      </w:pPr>
    </w:p>
    <w:p w14:paraId="215F2DF3" w14:textId="77777777" w:rsidR="001C124E" w:rsidRPr="0085605C" w:rsidRDefault="001C124E" w:rsidP="009524A0">
      <w:pPr>
        <w:tabs>
          <w:tab w:val="clear" w:pos="567"/>
        </w:tabs>
        <w:spacing w:line="240" w:lineRule="auto"/>
        <w:rPr>
          <w:szCs w:val="22"/>
        </w:rPr>
      </w:pPr>
      <w:r w:rsidRPr="0085605C">
        <w:rPr>
          <w:szCs w:val="22"/>
        </w:rPr>
        <w:t xml:space="preserve">Veterinárny liek možno kombinovať s diuretickou liečbou (napr. </w:t>
      </w:r>
      <w:proofErr w:type="spellStart"/>
      <w:r w:rsidRPr="0085605C">
        <w:rPr>
          <w:szCs w:val="22"/>
        </w:rPr>
        <w:t>furosemid</w:t>
      </w:r>
      <w:proofErr w:type="spellEnd"/>
      <w:r w:rsidRPr="0085605C">
        <w:rPr>
          <w:szCs w:val="22"/>
        </w:rPr>
        <w:t xml:space="preserve">). </w:t>
      </w:r>
    </w:p>
    <w:p w14:paraId="05160B4C" w14:textId="0D59E92C" w:rsidR="001C124E" w:rsidRPr="0085605C" w:rsidRDefault="001C124E" w:rsidP="001C12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605C">
        <w:rPr>
          <w:szCs w:val="22"/>
        </w:rPr>
        <w:t xml:space="preserve">Všetky rozdelené tablety vráťte späť do </w:t>
      </w:r>
      <w:proofErr w:type="spellStart"/>
      <w:r w:rsidRPr="0085605C">
        <w:rPr>
          <w:szCs w:val="22"/>
        </w:rPr>
        <w:t>blistra</w:t>
      </w:r>
      <w:proofErr w:type="spellEnd"/>
      <w:r w:rsidRPr="0085605C">
        <w:rPr>
          <w:szCs w:val="22"/>
        </w:rPr>
        <w:t xml:space="preserve">. Rozdelené tablety </w:t>
      </w:r>
      <w:r w:rsidR="00F56C1A">
        <w:rPr>
          <w:szCs w:val="22"/>
        </w:rPr>
        <w:t>možno použiť</w:t>
      </w:r>
      <w:r w:rsidR="00F56C1A" w:rsidRPr="001C124E">
        <w:rPr>
          <w:szCs w:val="22"/>
        </w:rPr>
        <w:t xml:space="preserve"> </w:t>
      </w:r>
      <w:r w:rsidRPr="0085605C">
        <w:rPr>
          <w:szCs w:val="22"/>
        </w:rPr>
        <w:t>pri ďalšom podaní. Všetky rozdelené tablety zostávajúce po poslednom podaní veterinárneho lieku musia byť zlikvidované.</w:t>
      </w:r>
    </w:p>
    <w:p w14:paraId="3C47A0CF" w14:textId="77777777" w:rsidR="009524A0" w:rsidRPr="0085605C" w:rsidRDefault="009524A0" w:rsidP="009524A0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85605C" w:rsidRDefault="00E25EE5" w:rsidP="00B13B6D">
      <w:pPr>
        <w:pStyle w:val="Style1"/>
      </w:pPr>
      <w:r w:rsidRPr="0085605C">
        <w:t>3.10</w:t>
      </w:r>
      <w:r w:rsidRPr="0085605C">
        <w:tab/>
        <w:t xml:space="preserve">Príznaky predávkovania (a ak je to potrebné, núdzové postupy, </w:t>
      </w:r>
      <w:proofErr w:type="spellStart"/>
      <w:r w:rsidRPr="0085605C">
        <w:t>antidotá</w:t>
      </w:r>
      <w:proofErr w:type="spellEnd"/>
      <w:r w:rsidRPr="0085605C">
        <w:t>)</w:t>
      </w:r>
    </w:p>
    <w:p w14:paraId="376F728B" w14:textId="77777777" w:rsidR="00003995" w:rsidRPr="0085605C" w:rsidRDefault="00003995" w:rsidP="00B13B6D">
      <w:pPr>
        <w:pStyle w:val="Style1"/>
      </w:pPr>
    </w:p>
    <w:p w14:paraId="4ECC4FD5" w14:textId="6096FCC2" w:rsidR="00003995" w:rsidRPr="0085605C" w:rsidRDefault="00003995" w:rsidP="00003995">
      <w:pPr>
        <w:pStyle w:val="Style1"/>
        <w:ind w:left="0" w:firstLine="0"/>
        <w:jc w:val="both"/>
        <w:rPr>
          <w:b w:val="0"/>
          <w:bCs/>
        </w:rPr>
      </w:pPr>
      <w:r w:rsidRPr="0085605C">
        <w:rPr>
          <w:b w:val="0"/>
          <w:bCs/>
        </w:rPr>
        <w:t xml:space="preserve">V prípade predávkovania môže </w:t>
      </w:r>
      <w:r w:rsidR="00F56C1A" w:rsidRPr="0056197D">
        <w:rPr>
          <w:b w:val="0"/>
          <w:bCs/>
        </w:rPr>
        <w:t>dochádzať</w:t>
      </w:r>
      <w:r w:rsidR="00F56C1A" w:rsidRPr="0085605C" w:rsidDel="00F56C1A">
        <w:rPr>
          <w:b w:val="0"/>
          <w:bCs/>
        </w:rPr>
        <w:t xml:space="preserve"> </w:t>
      </w:r>
      <w:r w:rsidRPr="0085605C">
        <w:rPr>
          <w:b w:val="0"/>
          <w:bCs/>
        </w:rPr>
        <w:t xml:space="preserve">k pozitívnemu </w:t>
      </w:r>
      <w:proofErr w:type="spellStart"/>
      <w:r w:rsidRPr="0085605C">
        <w:rPr>
          <w:b w:val="0"/>
          <w:bCs/>
        </w:rPr>
        <w:t>chronotropnému</w:t>
      </w:r>
      <w:proofErr w:type="spellEnd"/>
      <w:r w:rsidRPr="0085605C">
        <w:rPr>
          <w:b w:val="0"/>
          <w:bCs/>
        </w:rPr>
        <w:t xml:space="preserve"> účinku, vracaniu, apatii, </w:t>
      </w:r>
      <w:proofErr w:type="spellStart"/>
      <w:r w:rsidRPr="0085605C">
        <w:rPr>
          <w:b w:val="0"/>
          <w:bCs/>
        </w:rPr>
        <w:t>ataxii</w:t>
      </w:r>
      <w:proofErr w:type="spellEnd"/>
      <w:r w:rsidRPr="0085605C">
        <w:rPr>
          <w:b w:val="0"/>
          <w:bCs/>
        </w:rPr>
        <w:t xml:space="preserve">, šelestom na srdci alebo hypotenzii. V tejto situácii je potrebné znížiť dávku a začať vhodnú symptomatickú liečbu. Pri </w:t>
      </w:r>
      <w:r w:rsidR="00F56C1A" w:rsidRPr="0056197D">
        <w:rPr>
          <w:b w:val="0"/>
          <w:bCs/>
        </w:rPr>
        <w:t>dlhodobej</w:t>
      </w:r>
      <w:r w:rsidR="00F56C1A" w:rsidRPr="0085605C" w:rsidDel="00F56C1A">
        <w:rPr>
          <w:b w:val="0"/>
          <w:bCs/>
        </w:rPr>
        <w:t xml:space="preserve"> </w:t>
      </w:r>
      <w:r w:rsidRPr="0085605C">
        <w:rPr>
          <w:b w:val="0"/>
          <w:bCs/>
        </w:rPr>
        <w:t xml:space="preserve">expozícii (6 mesiacov) zdravých psov plemena </w:t>
      </w:r>
      <w:proofErr w:type="spellStart"/>
      <w:r w:rsidRPr="0085605C">
        <w:rPr>
          <w:b w:val="0"/>
          <w:bCs/>
        </w:rPr>
        <w:t>bígl</w:t>
      </w:r>
      <w:proofErr w:type="spellEnd"/>
      <w:r w:rsidRPr="0085605C">
        <w:rPr>
          <w:b w:val="0"/>
          <w:bCs/>
        </w:rPr>
        <w:t xml:space="preserve"> </w:t>
      </w:r>
      <w:r w:rsidR="00F56C1A" w:rsidRPr="00020A85">
        <w:rPr>
          <w:b w:val="0"/>
          <w:bCs/>
        </w:rPr>
        <w:t>pri 3 a</w:t>
      </w:r>
      <w:r w:rsidR="000C5404">
        <w:rPr>
          <w:b w:val="0"/>
          <w:bCs/>
        </w:rPr>
        <w:t>ž</w:t>
      </w:r>
      <w:r w:rsidR="00F56C1A" w:rsidRPr="00020A85">
        <w:rPr>
          <w:b w:val="0"/>
          <w:bCs/>
        </w:rPr>
        <w:t xml:space="preserve"> 5</w:t>
      </w:r>
      <w:r w:rsidR="000C5404">
        <w:rPr>
          <w:b w:val="0"/>
          <w:bCs/>
        </w:rPr>
        <w:t xml:space="preserve"> </w:t>
      </w:r>
      <w:r w:rsidR="00F56C1A" w:rsidRPr="00020A85">
        <w:rPr>
          <w:b w:val="0"/>
          <w:bCs/>
        </w:rPr>
        <w:t xml:space="preserve">násobku odporúčanej dávky sa </w:t>
      </w:r>
      <w:r w:rsidR="000C5404">
        <w:rPr>
          <w:b w:val="0"/>
          <w:bCs/>
        </w:rPr>
        <w:t>pri</w:t>
      </w:r>
      <w:r w:rsidR="00F56C1A" w:rsidRPr="00020A85">
        <w:rPr>
          <w:b w:val="0"/>
          <w:bCs/>
        </w:rPr>
        <w:t xml:space="preserve"> niektorých pso</w:t>
      </w:r>
      <w:r w:rsidR="000C5404">
        <w:rPr>
          <w:b w:val="0"/>
          <w:bCs/>
        </w:rPr>
        <w:t>ch</w:t>
      </w:r>
      <w:r w:rsidR="00F56C1A" w:rsidRPr="00020A85">
        <w:rPr>
          <w:b w:val="0"/>
          <w:bCs/>
        </w:rPr>
        <w:t xml:space="preserve"> pozorovalo zhrubnutie</w:t>
      </w:r>
      <w:r w:rsidRPr="0085605C">
        <w:rPr>
          <w:b w:val="0"/>
          <w:bCs/>
        </w:rPr>
        <w:t xml:space="preserve"> </w:t>
      </w:r>
      <w:proofErr w:type="spellStart"/>
      <w:r w:rsidRPr="0085605C">
        <w:rPr>
          <w:b w:val="0"/>
          <w:bCs/>
        </w:rPr>
        <w:t>mitrálnej</w:t>
      </w:r>
      <w:proofErr w:type="spellEnd"/>
      <w:r w:rsidRPr="0085605C">
        <w:rPr>
          <w:b w:val="0"/>
          <w:bCs/>
        </w:rPr>
        <w:t xml:space="preserve"> chlopne a hypertrofia ľavej komory. Tieto zmeny sú </w:t>
      </w:r>
      <w:proofErr w:type="spellStart"/>
      <w:r w:rsidRPr="0085605C">
        <w:rPr>
          <w:b w:val="0"/>
          <w:bCs/>
        </w:rPr>
        <w:t>farmakodynamického</w:t>
      </w:r>
      <w:proofErr w:type="spellEnd"/>
      <w:r w:rsidRPr="0085605C">
        <w:rPr>
          <w:b w:val="0"/>
          <w:bCs/>
        </w:rPr>
        <w:t xml:space="preserve"> pôvodu.</w:t>
      </w:r>
    </w:p>
    <w:p w14:paraId="32ABE53D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85605C" w:rsidRDefault="00E25EE5" w:rsidP="00B13B6D">
      <w:pPr>
        <w:pStyle w:val="Style1"/>
      </w:pPr>
      <w:r w:rsidRPr="0085605C">
        <w:t>3.11</w:t>
      </w:r>
      <w:r w:rsidRPr="0085605C">
        <w:tab/>
        <w:t xml:space="preserve">Osobitné obmedzenia používania a osobitné podmienky používania vrátane obmedzení používania </w:t>
      </w:r>
      <w:proofErr w:type="spellStart"/>
      <w:r w:rsidRPr="0085605C">
        <w:t>antimikrobiálnych</w:t>
      </w:r>
      <w:proofErr w:type="spellEnd"/>
      <w:r w:rsidRPr="0085605C">
        <w:t xml:space="preserve"> a </w:t>
      </w:r>
      <w:proofErr w:type="spellStart"/>
      <w:r w:rsidRPr="0085605C">
        <w:t>antiparazitických</w:t>
      </w:r>
      <w:proofErr w:type="spellEnd"/>
      <w:r w:rsidRPr="0085605C">
        <w:t xml:space="preserve"> veterinárnych liekov s cieľom obmedziť riziko vzniku rezistencie</w:t>
      </w:r>
    </w:p>
    <w:p w14:paraId="420AE191" w14:textId="77777777" w:rsidR="009A6509" w:rsidRPr="0085605C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140E331B" w:rsidR="009A6509" w:rsidRPr="0085605C" w:rsidRDefault="00E25EE5" w:rsidP="009A6509">
      <w:pPr>
        <w:tabs>
          <w:tab w:val="clear" w:pos="567"/>
        </w:tabs>
        <w:spacing w:line="240" w:lineRule="auto"/>
        <w:rPr>
          <w:szCs w:val="22"/>
        </w:rPr>
      </w:pPr>
      <w:r w:rsidRPr="0085605C">
        <w:t>Neuplatňujú sa.</w:t>
      </w:r>
    </w:p>
    <w:p w14:paraId="0B324978" w14:textId="77777777" w:rsidR="009A6509" w:rsidRPr="0085605C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85605C" w:rsidRDefault="00E25EE5" w:rsidP="00B13B6D">
      <w:pPr>
        <w:pStyle w:val="Style1"/>
      </w:pPr>
      <w:r w:rsidRPr="0085605C">
        <w:t>3.12</w:t>
      </w:r>
      <w:r w:rsidRPr="0085605C">
        <w:tab/>
        <w:t>Ochranné lehoty</w:t>
      </w:r>
    </w:p>
    <w:p w14:paraId="67276A56" w14:textId="77777777" w:rsidR="00C114FF" w:rsidRPr="008560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2745BF" w14:textId="60B0ED4B" w:rsidR="00C114FF" w:rsidRPr="0085605C" w:rsidRDefault="00E25EE5" w:rsidP="00A9226B">
      <w:pPr>
        <w:tabs>
          <w:tab w:val="clear" w:pos="567"/>
        </w:tabs>
        <w:spacing w:line="240" w:lineRule="auto"/>
        <w:rPr>
          <w:szCs w:val="22"/>
        </w:rPr>
      </w:pPr>
      <w:r w:rsidRPr="0085605C">
        <w:t>Netýka sa.</w:t>
      </w:r>
    </w:p>
    <w:p w14:paraId="5148C55D" w14:textId="77777777" w:rsidR="00FC02F3" w:rsidRPr="0085605C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6328C3C7" w:rsidR="00C114FF" w:rsidRPr="0085605C" w:rsidRDefault="00E25EE5" w:rsidP="00B13B6D">
      <w:pPr>
        <w:pStyle w:val="Style1"/>
      </w:pPr>
      <w:r w:rsidRPr="0085605C">
        <w:t>4.</w:t>
      </w:r>
      <w:r w:rsidRPr="0085605C">
        <w:tab/>
        <w:t>FARMAKOLOGICKÉ</w:t>
      </w:r>
      <w:r w:rsidR="00C458BD" w:rsidRPr="0085605C">
        <w:t xml:space="preserve"> </w:t>
      </w:r>
      <w:r w:rsidRPr="0085605C">
        <w:t>ÚDAJE</w:t>
      </w:r>
    </w:p>
    <w:p w14:paraId="756610FE" w14:textId="77777777" w:rsidR="00C114FF" w:rsidRPr="008560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6DCF948D" w:rsidR="005B04A8" w:rsidRPr="0085605C" w:rsidRDefault="00E25EE5" w:rsidP="00B13B6D">
      <w:pPr>
        <w:pStyle w:val="Style1"/>
      </w:pPr>
      <w:r w:rsidRPr="0085605C">
        <w:t>4.1</w:t>
      </w:r>
      <w:r w:rsidRPr="0085605C">
        <w:tab/>
      </w:r>
      <w:proofErr w:type="spellStart"/>
      <w:r w:rsidRPr="0085605C">
        <w:t>ATCvet</w:t>
      </w:r>
      <w:proofErr w:type="spellEnd"/>
      <w:r w:rsidRPr="0085605C">
        <w:t xml:space="preserve"> kód:</w:t>
      </w:r>
      <w:r w:rsidR="00153CCB" w:rsidRPr="0085605C">
        <w:t xml:space="preserve"> </w:t>
      </w:r>
      <w:r w:rsidR="00153CCB" w:rsidRPr="0085605C">
        <w:rPr>
          <w:b w:val="0"/>
          <w:bCs/>
        </w:rPr>
        <w:t>QC01CE90</w:t>
      </w:r>
    </w:p>
    <w:p w14:paraId="21D93E9E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67F982C3" w:rsidR="00C114FF" w:rsidRPr="0085605C" w:rsidRDefault="00E25EE5" w:rsidP="00B13B6D">
      <w:pPr>
        <w:pStyle w:val="Style1"/>
      </w:pPr>
      <w:r w:rsidRPr="0085605C">
        <w:t>4.2</w:t>
      </w:r>
      <w:r w:rsidRPr="0085605C">
        <w:tab/>
      </w:r>
      <w:proofErr w:type="spellStart"/>
      <w:r w:rsidRPr="0085605C">
        <w:t>Farmakodynami</w:t>
      </w:r>
      <w:r w:rsidR="007909DD" w:rsidRPr="0085605C">
        <w:t>ka</w:t>
      </w:r>
      <w:proofErr w:type="spellEnd"/>
    </w:p>
    <w:p w14:paraId="104F861E" w14:textId="77777777" w:rsidR="00153CCB" w:rsidRPr="0085605C" w:rsidRDefault="00153CCB" w:rsidP="00B13B6D">
      <w:pPr>
        <w:pStyle w:val="Style1"/>
      </w:pPr>
    </w:p>
    <w:p w14:paraId="044BAB67" w14:textId="77BAE075" w:rsidR="00153CCB" w:rsidRPr="0085605C" w:rsidRDefault="00153CCB" w:rsidP="00153CCB">
      <w:pPr>
        <w:pStyle w:val="Style1"/>
        <w:ind w:left="0" w:firstLine="0"/>
        <w:jc w:val="both"/>
        <w:rPr>
          <w:b w:val="0"/>
          <w:bCs/>
        </w:rPr>
      </w:pPr>
      <w:proofErr w:type="spellStart"/>
      <w:r w:rsidRPr="0085605C">
        <w:rPr>
          <w:b w:val="0"/>
          <w:bCs/>
        </w:rPr>
        <w:t>Pimobendan</w:t>
      </w:r>
      <w:proofErr w:type="spellEnd"/>
      <w:r w:rsidRPr="0085605C">
        <w:rPr>
          <w:b w:val="0"/>
          <w:bCs/>
        </w:rPr>
        <w:t xml:space="preserve">, </w:t>
      </w:r>
      <w:proofErr w:type="spellStart"/>
      <w:r w:rsidRPr="0085605C">
        <w:rPr>
          <w:b w:val="0"/>
          <w:bCs/>
        </w:rPr>
        <w:t>benzimidazol-pyridazínový</w:t>
      </w:r>
      <w:proofErr w:type="spellEnd"/>
      <w:r w:rsidRPr="0085605C">
        <w:rPr>
          <w:b w:val="0"/>
          <w:bCs/>
        </w:rPr>
        <w:t xml:space="preserve"> derivát, </w:t>
      </w:r>
      <w:r w:rsidR="00A6497B" w:rsidRPr="004676F9">
        <w:rPr>
          <w:b w:val="0"/>
          <w:bCs/>
        </w:rPr>
        <w:t xml:space="preserve">pôsobí pozitívne </w:t>
      </w:r>
      <w:proofErr w:type="spellStart"/>
      <w:r w:rsidR="00A6497B" w:rsidRPr="004676F9">
        <w:rPr>
          <w:b w:val="0"/>
          <w:bCs/>
        </w:rPr>
        <w:t>inotropne</w:t>
      </w:r>
      <w:proofErr w:type="spellEnd"/>
      <w:r w:rsidR="00A6497B" w:rsidRPr="004676F9">
        <w:rPr>
          <w:b w:val="0"/>
          <w:bCs/>
        </w:rPr>
        <w:t xml:space="preserve"> a má výrazné </w:t>
      </w:r>
      <w:proofErr w:type="spellStart"/>
      <w:r w:rsidR="00A6497B" w:rsidRPr="004676F9">
        <w:rPr>
          <w:b w:val="0"/>
          <w:bCs/>
        </w:rPr>
        <w:t>vazodilatačné</w:t>
      </w:r>
      <w:proofErr w:type="spellEnd"/>
      <w:r w:rsidR="00A6497B" w:rsidRPr="004676F9">
        <w:rPr>
          <w:b w:val="0"/>
          <w:bCs/>
        </w:rPr>
        <w:t xml:space="preserve"> </w:t>
      </w:r>
      <w:proofErr w:type="spellStart"/>
      <w:r w:rsidR="00A6497B" w:rsidRPr="004676F9">
        <w:rPr>
          <w:b w:val="0"/>
          <w:bCs/>
        </w:rPr>
        <w:t>vlastnosti.</w:t>
      </w:r>
      <w:r w:rsidRPr="0085605C">
        <w:rPr>
          <w:b w:val="0"/>
          <w:bCs/>
        </w:rPr>
        <w:t>Pozitívny</w:t>
      </w:r>
      <w:proofErr w:type="spellEnd"/>
      <w:r w:rsidRPr="0085605C">
        <w:rPr>
          <w:b w:val="0"/>
          <w:bCs/>
        </w:rPr>
        <w:t xml:space="preserve"> </w:t>
      </w:r>
      <w:proofErr w:type="spellStart"/>
      <w:r w:rsidRPr="0085605C">
        <w:rPr>
          <w:b w:val="0"/>
          <w:bCs/>
        </w:rPr>
        <w:t>inotropný</w:t>
      </w:r>
      <w:proofErr w:type="spellEnd"/>
      <w:r w:rsidRPr="0085605C">
        <w:rPr>
          <w:b w:val="0"/>
          <w:bCs/>
        </w:rPr>
        <w:t xml:space="preserve"> účinok </w:t>
      </w:r>
      <w:proofErr w:type="spellStart"/>
      <w:r w:rsidRPr="0085605C">
        <w:rPr>
          <w:b w:val="0"/>
          <w:bCs/>
        </w:rPr>
        <w:t>pimobendanu</w:t>
      </w:r>
      <w:proofErr w:type="spellEnd"/>
      <w:r w:rsidRPr="0085605C">
        <w:rPr>
          <w:b w:val="0"/>
          <w:bCs/>
        </w:rPr>
        <w:t xml:space="preserve"> je sprostredkovaný dvoma mechanizmami pôsobenia: zvýšením senzitivity </w:t>
      </w:r>
      <w:r w:rsidR="00A6497B" w:rsidRPr="00E47EDA">
        <w:rPr>
          <w:b w:val="0"/>
          <w:bCs/>
        </w:rPr>
        <w:t xml:space="preserve">srdcových </w:t>
      </w:r>
      <w:proofErr w:type="spellStart"/>
      <w:r w:rsidR="00A6497B" w:rsidRPr="00E47EDA">
        <w:rPr>
          <w:b w:val="0"/>
          <w:bCs/>
        </w:rPr>
        <w:t>myofilament</w:t>
      </w:r>
      <w:proofErr w:type="spellEnd"/>
      <w:r w:rsidR="00A6497B" w:rsidRPr="00E47EDA">
        <w:rPr>
          <w:b w:val="0"/>
          <w:bCs/>
        </w:rPr>
        <w:t xml:space="preserve"> na vápnik</w:t>
      </w:r>
      <w:r w:rsidR="00A6497B">
        <w:rPr>
          <w:b w:val="0"/>
          <w:bCs/>
        </w:rPr>
        <w:t xml:space="preserve"> </w:t>
      </w:r>
      <w:r w:rsidRPr="0085605C">
        <w:rPr>
          <w:b w:val="0"/>
          <w:bCs/>
        </w:rPr>
        <w:t xml:space="preserve">a inhibíciou </w:t>
      </w:r>
      <w:proofErr w:type="spellStart"/>
      <w:r w:rsidRPr="0085605C">
        <w:rPr>
          <w:b w:val="0"/>
          <w:bCs/>
        </w:rPr>
        <w:t>fosfodiesterázy</w:t>
      </w:r>
      <w:proofErr w:type="spellEnd"/>
      <w:r w:rsidRPr="0085605C">
        <w:rPr>
          <w:b w:val="0"/>
          <w:bCs/>
        </w:rPr>
        <w:t xml:space="preserve"> typu III. </w:t>
      </w:r>
      <w:r w:rsidR="00A6497B" w:rsidRPr="00071BB3">
        <w:rPr>
          <w:b w:val="0"/>
          <w:bCs/>
        </w:rPr>
        <w:t xml:space="preserve">Pozitívny </w:t>
      </w:r>
      <w:proofErr w:type="spellStart"/>
      <w:r w:rsidR="00A6497B" w:rsidRPr="00071BB3">
        <w:rPr>
          <w:b w:val="0"/>
          <w:bCs/>
        </w:rPr>
        <w:t>inotropizmus</w:t>
      </w:r>
      <w:proofErr w:type="spellEnd"/>
      <w:r w:rsidR="00A6497B" w:rsidRPr="00071BB3">
        <w:rPr>
          <w:b w:val="0"/>
          <w:bCs/>
        </w:rPr>
        <w:t xml:space="preserve"> teda nie je vyvolaný ani účinkom podobným účinku</w:t>
      </w:r>
      <w:r w:rsidRPr="0085605C">
        <w:rPr>
          <w:b w:val="0"/>
          <w:bCs/>
        </w:rPr>
        <w:t xml:space="preserve"> srdcových </w:t>
      </w:r>
      <w:proofErr w:type="spellStart"/>
      <w:r w:rsidRPr="0085605C">
        <w:rPr>
          <w:b w:val="0"/>
          <w:bCs/>
        </w:rPr>
        <w:t>glykozidov</w:t>
      </w:r>
      <w:proofErr w:type="spellEnd"/>
      <w:r w:rsidRPr="0085605C">
        <w:rPr>
          <w:b w:val="0"/>
          <w:bCs/>
        </w:rPr>
        <w:t xml:space="preserve">, ani </w:t>
      </w:r>
      <w:proofErr w:type="spellStart"/>
      <w:r w:rsidRPr="0085605C">
        <w:rPr>
          <w:b w:val="0"/>
          <w:bCs/>
        </w:rPr>
        <w:t>sympatomimeticky</w:t>
      </w:r>
      <w:proofErr w:type="spellEnd"/>
      <w:r w:rsidRPr="0085605C">
        <w:rPr>
          <w:b w:val="0"/>
          <w:bCs/>
        </w:rPr>
        <w:t>.</w:t>
      </w:r>
    </w:p>
    <w:p w14:paraId="7AB784F8" w14:textId="13A74B8A" w:rsidR="00153CCB" w:rsidRPr="0085605C" w:rsidRDefault="00643679" w:rsidP="00153CCB">
      <w:pPr>
        <w:pStyle w:val="Style1"/>
        <w:ind w:left="0" w:firstLine="0"/>
        <w:jc w:val="both"/>
        <w:rPr>
          <w:b w:val="0"/>
          <w:bCs/>
        </w:rPr>
      </w:pPr>
      <w:proofErr w:type="spellStart"/>
      <w:r w:rsidRPr="00071BB3">
        <w:rPr>
          <w:b w:val="0"/>
          <w:bCs/>
        </w:rPr>
        <w:t>Vazodilatačný</w:t>
      </w:r>
      <w:proofErr w:type="spellEnd"/>
      <w:r w:rsidRPr="00071BB3">
        <w:rPr>
          <w:b w:val="0"/>
          <w:bCs/>
        </w:rPr>
        <w:t xml:space="preserve"> účinok vzniká inhibíciou </w:t>
      </w:r>
      <w:proofErr w:type="spellStart"/>
      <w:r w:rsidRPr="00071BB3">
        <w:rPr>
          <w:b w:val="0"/>
          <w:bCs/>
        </w:rPr>
        <w:t>fosfodiesterázy</w:t>
      </w:r>
      <w:proofErr w:type="spellEnd"/>
      <w:r w:rsidRPr="00071BB3">
        <w:rPr>
          <w:b w:val="0"/>
          <w:bCs/>
        </w:rPr>
        <w:t xml:space="preserve"> III.</w:t>
      </w:r>
      <w:r>
        <w:rPr>
          <w:b w:val="0"/>
          <w:bCs/>
        </w:rPr>
        <w:t xml:space="preserve"> </w:t>
      </w:r>
      <w:r w:rsidR="00153CCB" w:rsidRPr="0085605C">
        <w:rPr>
          <w:b w:val="0"/>
          <w:bCs/>
        </w:rPr>
        <w:t xml:space="preserve">Pri použití v prípadoch symptomatickej </w:t>
      </w:r>
      <w:proofErr w:type="spellStart"/>
      <w:r w:rsidR="00153CCB" w:rsidRPr="0085605C">
        <w:rPr>
          <w:b w:val="0"/>
          <w:bCs/>
        </w:rPr>
        <w:t>insuficiencie</w:t>
      </w:r>
      <w:proofErr w:type="spellEnd"/>
      <w:r w:rsidR="00153CCB" w:rsidRPr="0085605C">
        <w:rPr>
          <w:b w:val="0"/>
          <w:bCs/>
        </w:rPr>
        <w:t xml:space="preserve"> chlopní v kombinácii s </w:t>
      </w:r>
      <w:proofErr w:type="spellStart"/>
      <w:r w:rsidR="00153CCB" w:rsidRPr="0085605C">
        <w:rPr>
          <w:b w:val="0"/>
          <w:bCs/>
        </w:rPr>
        <w:t>furosemidom</w:t>
      </w:r>
      <w:proofErr w:type="spellEnd"/>
      <w:r w:rsidR="00153CCB" w:rsidRPr="0085605C">
        <w:rPr>
          <w:b w:val="0"/>
          <w:bCs/>
        </w:rPr>
        <w:t xml:space="preserve"> bolo preukázané, že veterinárny liek zlepšuje kvalitu života a predlžuje dĺžku života liečených psov.</w:t>
      </w:r>
    </w:p>
    <w:p w14:paraId="181958BD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29D5D8E8" w:rsidR="00C114FF" w:rsidRPr="0085605C" w:rsidRDefault="00E25EE5" w:rsidP="00B13B6D">
      <w:pPr>
        <w:pStyle w:val="Style1"/>
      </w:pPr>
      <w:r w:rsidRPr="0085605C">
        <w:t>4.3</w:t>
      </w:r>
      <w:r w:rsidRPr="0085605C">
        <w:tab/>
      </w:r>
      <w:proofErr w:type="spellStart"/>
      <w:r w:rsidRPr="0085605C">
        <w:t>Farmakokineti</w:t>
      </w:r>
      <w:r w:rsidR="007909DD" w:rsidRPr="0085605C">
        <w:t>ka</w:t>
      </w:r>
      <w:proofErr w:type="spellEnd"/>
    </w:p>
    <w:p w14:paraId="6C16ED1D" w14:textId="77777777" w:rsidR="00314B12" w:rsidRPr="0085605C" w:rsidRDefault="00314B12" w:rsidP="00B13B6D">
      <w:pPr>
        <w:pStyle w:val="Style1"/>
      </w:pPr>
    </w:p>
    <w:p w14:paraId="15D59F3D" w14:textId="77777777" w:rsidR="00314B12" w:rsidRPr="0085605C" w:rsidRDefault="00314B12" w:rsidP="00314B12">
      <w:pPr>
        <w:pStyle w:val="Style1"/>
        <w:ind w:left="0" w:firstLine="0"/>
        <w:jc w:val="both"/>
        <w:rPr>
          <w:b w:val="0"/>
          <w:bCs/>
          <w:i/>
          <w:iCs/>
          <w:u w:val="single"/>
        </w:rPr>
      </w:pPr>
      <w:r w:rsidRPr="0085605C">
        <w:rPr>
          <w:b w:val="0"/>
          <w:bCs/>
          <w:i/>
          <w:iCs/>
          <w:u w:val="single"/>
        </w:rPr>
        <w:t>Absorpcia:</w:t>
      </w:r>
    </w:p>
    <w:p w14:paraId="3F4A9B2A" w14:textId="1409AB1A" w:rsidR="00314B12" w:rsidRPr="0085605C" w:rsidRDefault="00314B12" w:rsidP="00314B12">
      <w:pPr>
        <w:pStyle w:val="Style1"/>
        <w:ind w:left="0" w:firstLine="0"/>
        <w:jc w:val="both"/>
        <w:rPr>
          <w:b w:val="0"/>
          <w:bCs/>
        </w:rPr>
      </w:pPr>
      <w:r w:rsidRPr="0085605C">
        <w:rPr>
          <w:b w:val="0"/>
          <w:bCs/>
        </w:rPr>
        <w:t xml:space="preserve">Po perorálnom </w:t>
      </w:r>
      <w:r w:rsidR="000C5404">
        <w:rPr>
          <w:b w:val="0"/>
          <w:bCs/>
        </w:rPr>
        <w:t>použití</w:t>
      </w:r>
      <w:r w:rsidR="000C5404" w:rsidRPr="0085605C">
        <w:rPr>
          <w:b w:val="0"/>
          <w:bCs/>
        </w:rPr>
        <w:t xml:space="preserve"> </w:t>
      </w:r>
      <w:proofErr w:type="spellStart"/>
      <w:r w:rsidRPr="0085605C">
        <w:rPr>
          <w:b w:val="0"/>
          <w:bCs/>
        </w:rPr>
        <w:t>pimobendanu</w:t>
      </w:r>
      <w:proofErr w:type="spellEnd"/>
      <w:r w:rsidRPr="0085605C">
        <w:rPr>
          <w:b w:val="0"/>
          <w:bCs/>
        </w:rPr>
        <w:t xml:space="preserve"> je absolútna biologická dostupnosť liečiva 60 - 63%. Vzhľadom na to, že je biologická dostupnosť výrazne znížená súčasnou konzumáciou krmiva alebo podaním veterinárneho lieku bezprostredne po jedle, je vhodné podávať veterinárny liek jednu hodinu pred kŕmením.</w:t>
      </w:r>
    </w:p>
    <w:p w14:paraId="2C2F5E5A" w14:textId="77777777" w:rsidR="00314B12" w:rsidRPr="0085605C" w:rsidRDefault="00314B12" w:rsidP="00314B12">
      <w:pPr>
        <w:pStyle w:val="Style1"/>
        <w:ind w:left="0" w:firstLine="0"/>
        <w:jc w:val="both"/>
        <w:rPr>
          <w:b w:val="0"/>
          <w:bCs/>
        </w:rPr>
      </w:pPr>
    </w:p>
    <w:p w14:paraId="30436250" w14:textId="77777777" w:rsidR="00314B12" w:rsidRPr="0085605C" w:rsidRDefault="00314B12" w:rsidP="00314B12">
      <w:pPr>
        <w:pStyle w:val="Style1"/>
        <w:ind w:left="0" w:firstLine="0"/>
        <w:jc w:val="both"/>
        <w:rPr>
          <w:b w:val="0"/>
          <w:bCs/>
          <w:i/>
          <w:iCs/>
          <w:u w:val="single"/>
        </w:rPr>
      </w:pPr>
      <w:r w:rsidRPr="0085605C">
        <w:rPr>
          <w:b w:val="0"/>
          <w:bCs/>
          <w:i/>
          <w:iCs/>
          <w:u w:val="single"/>
        </w:rPr>
        <w:t>Distribúcia:</w:t>
      </w:r>
    </w:p>
    <w:p w14:paraId="241F52B5" w14:textId="77777777" w:rsidR="00314B12" w:rsidRPr="0085605C" w:rsidRDefault="00314B12" w:rsidP="00314B12">
      <w:pPr>
        <w:pStyle w:val="Style1"/>
        <w:ind w:left="0" w:firstLine="0"/>
        <w:jc w:val="both"/>
        <w:rPr>
          <w:b w:val="0"/>
          <w:bCs/>
        </w:rPr>
      </w:pPr>
      <w:r w:rsidRPr="0085605C">
        <w:rPr>
          <w:b w:val="0"/>
          <w:bCs/>
        </w:rPr>
        <w:t xml:space="preserve">Distribučný objem je 2,6 l/kg, čo naznačuje, že sa </w:t>
      </w:r>
      <w:proofErr w:type="spellStart"/>
      <w:r w:rsidRPr="0085605C">
        <w:rPr>
          <w:b w:val="0"/>
          <w:bCs/>
        </w:rPr>
        <w:t>pimobendan</w:t>
      </w:r>
      <w:proofErr w:type="spellEnd"/>
      <w:r w:rsidRPr="0085605C">
        <w:rPr>
          <w:b w:val="0"/>
          <w:bCs/>
        </w:rPr>
        <w:t xml:space="preserve"> rýchlo distribuuje do tkanív. Na proteíny plazmy sa viaže priemerne v 93%.</w:t>
      </w:r>
    </w:p>
    <w:p w14:paraId="60B4B3B5" w14:textId="77777777" w:rsidR="00314B12" w:rsidRPr="0085605C" w:rsidRDefault="00314B12" w:rsidP="00314B12">
      <w:pPr>
        <w:pStyle w:val="Style1"/>
        <w:ind w:left="0" w:firstLine="0"/>
        <w:jc w:val="both"/>
        <w:rPr>
          <w:b w:val="0"/>
          <w:bCs/>
        </w:rPr>
      </w:pPr>
    </w:p>
    <w:p w14:paraId="0F5F0B50" w14:textId="77777777" w:rsidR="00314B12" w:rsidRPr="0085605C" w:rsidRDefault="00314B12" w:rsidP="00314B12">
      <w:pPr>
        <w:pStyle w:val="Style1"/>
        <w:ind w:left="0" w:firstLine="0"/>
        <w:jc w:val="both"/>
        <w:rPr>
          <w:b w:val="0"/>
          <w:bCs/>
          <w:i/>
          <w:iCs/>
          <w:u w:val="single"/>
        </w:rPr>
      </w:pPr>
      <w:r w:rsidRPr="0085605C">
        <w:rPr>
          <w:b w:val="0"/>
          <w:bCs/>
          <w:i/>
          <w:iCs/>
          <w:u w:val="single"/>
        </w:rPr>
        <w:t>Metabolizmus:</w:t>
      </w:r>
    </w:p>
    <w:p w14:paraId="7227806C" w14:textId="77777777" w:rsidR="00643679" w:rsidRDefault="00314B12" w:rsidP="00314B12">
      <w:pPr>
        <w:pStyle w:val="Style1"/>
        <w:ind w:left="0" w:firstLine="0"/>
        <w:jc w:val="both"/>
        <w:rPr>
          <w:b w:val="0"/>
          <w:bCs/>
        </w:rPr>
      </w:pPr>
      <w:proofErr w:type="spellStart"/>
      <w:r w:rsidRPr="0085605C">
        <w:rPr>
          <w:b w:val="0"/>
          <w:bCs/>
        </w:rPr>
        <w:t>Pimobendan</w:t>
      </w:r>
      <w:proofErr w:type="spellEnd"/>
      <w:r w:rsidRPr="0085605C">
        <w:rPr>
          <w:b w:val="0"/>
          <w:bCs/>
        </w:rPr>
        <w:t xml:space="preserve"> podlieha procesu oxidačnej </w:t>
      </w:r>
      <w:proofErr w:type="spellStart"/>
      <w:r w:rsidRPr="0085605C">
        <w:rPr>
          <w:b w:val="0"/>
          <w:bCs/>
        </w:rPr>
        <w:t>demetylácie</w:t>
      </w:r>
      <w:proofErr w:type="spellEnd"/>
      <w:r w:rsidRPr="0085605C">
        <w:rPr>
          <w:b w:val="0"/>
          <w:bCs/>
        </w:rPr>
        <w:t xml:space="preserve">, ktorý vedie k tvorbe jeho hlavného aktívneho </w:t>
      </w:r>
      <w:proofErr w:type="spellStart"/>
      <w:r w:rsidRPr="0085605C">
        <w:rPr>
          <w:b w:val="0"/>
          <w:bCs/>
        </w:rPr>
        <w:t>metabolitu</w:t>
      </w:r>
      <w:proofErr w:type="spellEnd"/>
      <w:r w:rsidRPr="0085605C">
        <w:rPr>
          <w:b w:val="0"/>
          <w:bCs/>
        </w:rPr>
        <w:t xml:space="preserve"> (UD-CG 212). </w:t>
      </w:r>
      <w:r w:rsidR="00643679" w:rsidRPr="00FD59F0">
        <w:rPr>
          <w:b w:val="0"/>
          <w:bCs/>
        </w:rPr>
        <w:t xml:space="preserve">Ďalšie metabolické cesty sú tvorené fázou II konjugácie UD-CG 212, hlavne na </w:t>
      </w:r>
      <w:proofErr w:type="spellStart"/>
      <w:r w:rsidR="00643679" w:rsidRPr="00FD59F0">
        <w:rPr>
          <w:b w:val="0"/>
          <w:bCs/>
        </w:rPr>
        <w:t>glukuronidy</w:t>
      </w:r>
      <w:proofErr w:type="spellEnd"/>
      <w:r w:rsidR="00643679" w:rsidRPr="00FD59F0">
        <w:rPr>
          <w:b w:val="0"/>
          <w:bCs/>
        </w:rPr>
        <w:t xml:space="preserve"> a sulfáty.</w:t>
      </w:r>
      <w:r w:rsidR="00643679">
        <w:rPr>
          <w:b w:val="0"/>
          <w:bCs/>
        </w:rPr>
        <w:t xml:space="preserve">  </w:t>
      </w:r>
    </w:p>
    <w:p w14:paraId="0D996296" w14:textId="77777777" w:rsidR="00314B12" w:rsidRPr="0085605C" w:rsidRDefault="00314B12" w:rsidP="00314B12">
      <w:pPr>
        <w:pStyle w:val="Style1"/>
        <w:ind w:left="0" w:firstLine="0"/>
        <w:jc w:val="both"/>
        <w:rPr>
          <w:b w:val="0"/>
          <w:bCs/>
        </w:rPr>
      </w:pPr>
    </w:p>
    <w:p w14:paraId="5067CB90" w14:textId="77777777" w:rsidR="00314B12" w:rsidRPr="0085605C" w:rsidRDefault="00314B12" w:rsidP="00314B12">
      <w:pPr>
        <w:pStyle w:val="Style1"/>
        <w:ind w:left="0" w:firstLine="0"/>
        <w:jc w:val="both"/>
        <w:rPr>
          <w:b w:val="0"/>
          <w:bCs/>
          <w:i/>
          <w:iCs/>
          <w:u w:val="single"/>
        </w:rPr>
      </w:pPr>
      <w:r w:rsidRPr="0085605C">
        <w:rPr>
          <w:b w:val="0"/>
          <w:bCs/>
          <w:i/>
          <w:iCs/>
          <w:u w:val="single"/>
        </w:rPr>
        <w:t>Eliminácia:</w:t>
      </w:r>
    </w:p>
    <w:p w14:paraId="28C35ACF" w14:textId="77777777" w:rsidR="00643679" w:rsidRPr="00FD59F0" w:rsidRDefault="00643679" w:rsidP="00643679">
      <w:pPr>
        <w:pStyle w:val="Style1"/>
        <w:ind w:left="0" w:firstLine="0"/>
        <w:jc w:val="both"/>
        <w:rPr>
          <w:b w:val="0"/>
          <w:bCs/>
        </w:rPr>
      </w:pPr>
      <w:r w:rsidRPr="00FD59F0">
        <w:rPr>
          <w:b w:val="0"/>
          <w:bCs/>
        </w:rPr>
        <w:t xml:space="preserve">Plazmatický eliminačný polčas </w:t>
      </w:r>
      <w:proofErr w:type="spellStart"/>
      <w:r w:rsidRPr="00FD59F0">
        <w:rPr>
          <w:b w:val="0"/>
          <w:bCs/>
        </w:rPr>
        <w:t>pimobendanu</w:t>
      </w:r>
      <w:proofErr w:type="spellEnd"/>
      <w:r w:rsidRPr="00FD59F0">
        <w:rPr>
          <w:b w:val="0"/>
          <w:bCs/>
        </w:rPr>
        <w:t xml:space="preserve"> je 0,4 ± 0,1 h, čo zodpovedá vysokej rýchlosti </w:t>
      </w:r>
      <w:proofErr w:type="spellStart"/>
      <w:r w:rsidRPr="00FD59F0">
        <w:rPr>
          <w:b w:val="0"/>
          <w:bCs/>
        </w:rPr>
        <w:t>klírensu</w:t>
      </w:r>
      <w:proofErr w:type="spellEnd"/>
      <w:r w:rsidRPr="00FD59F0">
        <w:rPr>
          <w:b w:val="0"/>
          <w:bCs/>
        </w:rPr>
        <w:t xml:space="preserve"> (90 ± 19 ml/min/kg) a krátkemu priemernému času zotrvania (0,5 ± 0,1 h).</w:t>
      </w:r>
    </w:p>
    <w:p w14:paraId="21EF4C71" w14:textId="5A2CCC54" w:rsidR="00314B12" w:rsidRPr="0085605C" w:rsidRDefault="00643679" w:rsidP="00314B12">
      <w:pPr>
        <w:pStyle w:val="Style1"/>
        <w:ind w:left="0" w:firstLine="0"/>
        <w:jc w:val="both"/>
        <w:rPr>
          <w:b w:val="0"/>
          <w:bCs/>
        </w:rPr>
      </w:pPr>
      <w:r w:rsidRPr="00FD59F0">
        <w:rPr>
          <w:b w:val="0"/>
          <w:bCs/>
        </w:rPr>
        <w:t xml:space="preserve">Hlavný aktívny </w:t>
      </w:r>
      <w:proofErr w:type="spellStart"/>
      <w:r w:rsidRPr="00FD59F0">
        <w:rPr>
          <w:b w:val="0"/>
          <w:bCs/>
        </w:rPr>
        <w:t>metabolit</w:t>
      </w:r>
      <w:proofErr w:type="spellEnd"/>
      <w:r w:rsidRPr="00FD59F0">
        <w:rPr>
          <w:b w:val="0"/>
          <w:bCs/>
        </w:rPr>
        <w:t xml:space="preserve"> má plazmatický eliminačný polčas 2,0 ± 0,3 h.</w:t>
      </w:r>
      <w:r>
        <w:rPr>
          <w:b w:val="0"/>
          <w:bCs/>
        </w:rPr>
        <w:t xml:space="preserve"> </w:t>
      </w:r>
      <w:r w:rsidR="00314B12" w:rsidRPr="0085605C">
        <w:rPr>
          <w:b w:val="0"/>
          <w:bCs/>
        </w:rPr>
        <w:t>Takmer celá podaná dávka je vylúčená trusom.</w:t>
      </w:r>
    </w:p>
    <w:p w14:paraId="588AA41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6B8BA6" w14:textId="77777777" w:rsidR="000B74D8" w:rsidRPr="0085605C" w:rsidRDefault="000B74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85605C" w:rsidRDefault="00E25EE5" w:rsidP="00B13B6D">
      <w:pPr>
        <w:pStyle w:val="Style1"/>
      </w:pPr>
      <w:r w:rsidRPr="0085605C">
        <w:t>5.</w:t>
      </w:r>
      <w:r w:rsidRPr="0085605C">
        <w:tab/>
        <w:t>FARMACEUTICKÉ INFORMÁCIE</w:t>
      </w:r>
    </w:p>
    <w:p w14:paraId="11A4B94B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85605C" w:rsidRDefault="00E25EE5" w:rsidP="00B13B6D">
      <w:pPr>
        <w:pStyle w:val="Style1"/>
      </w:pPr>
      <w:r w:rsidRPr="0085605C">
        <w:t>5.1</w:t>
      </w:r>
      <w:r w:rsidRPr="0085605C">
        <w:tab/>
        <w:t>Závažné inkompatibility</w:t>
      </w:r>
    </w:p>
    <w:p w14:paraId="0158F9DF" w14:textId="77777777" w:rsidR="00C114FF" w:rsidRPr="008560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768972" w14:textId="319ED83D" w:rsidR="00C114FF" w:rsidRPr="0085605C" w:rsidRDefault="00E25EE5" w:rsidP="00953E4C">
      <w:pPr>
        <w:tabs>
          <w:tab w:val="clear" w:pos="567"/>
        </w:tabs>
        <w:spacing w:line="240" w:lineRule="auto"/>
        <w:rPr>
          <w:szCs w:val="22"/>
        </w:rPr>
      </w:pPr>
      <w:r w:rsidRPr="0085605C">
        <w:t>Neuplatňujú sa.</w:t>
      </w:r>
    </w:p>
    <w:p w14:paraId="697E90A6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85605C" w:rsidRDefault="00E25EE5" w:rsidP="00B13B6D">
      <w:pPr>
        <w:pStyle w:val="Style1"/>
      </w:pPr>
      <w:r w:rsidRPr="0085605C">
        <w:t>5.2</w:t>
      </w:r>
      <w:r w:rsidRPr="0085605C">
        <w:tab/>
        <w:t>Čas použiteľnosti</w:t>
      </w:r>
    </w:p>
    <w:p w14:paraId="70EB6420" w14:textId="77777777" w:rsidR="00C114FF" w:rsidRPr="008560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5B49B5A9" w:rsidR="00C114FF" w:rsidRPr="0085605C" w:rsidRDefault="00E25EE5" w:rsidP="00A9226B">
      <w:pPr>
        <w:tabs>
          <w:tab w:val="clear" w:pos="567"/>
        </w:tabs>
        <w:spacing w:line="240" w:lineRule="auto"/>
        <w:rPr>
          <w:szCs w:val="22"/>
        </w:rPr>
      </w:pPr>
      <w:r w:rsidRPr="0085605C">
        <w:t>Čas použiteľnosti veterinárneho lieku zabaleného v neporušenom obale:</w:t>
      </w:r>
      <w:r w:rsidR="00B222EC" w:rsidRPr="0085605C">
        <w:t xml:space="preserve"> 3 roky.</w:t>
      </w:r>
    </w:p>
    <w:p w14:paraId="360934BB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85605C" w:rsidRDefault="00E25EE5" w:rsidP="00B13B6D">
      <w:pPr>
        <w:pStyle w:val="Style1"/>
      </w:pPr>
      <w:r w:rsidRPr="0085605C">
        <w:t>5.3</w:t>
      </w:r>
      <w:r w:rsidRPr="0085605C">
        <w:tab/>
        <w:t>Osobitné upozornenia na uchovávanie</w:t>
      </w:r>
    </w:p>
    <w:p w14:paraId="0B1DBE3F" w14:textId="77777777" w:rsidR="00C114FF" w:rsidRPr="008560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73A1F0" w14:textId="4960D495" w:rsidR="00C114FF" w:rsidRPr="0085605C" w:rsidRDefault="00E25EE5" w:rsidP="00A9226B">
      <w:pPr>
        <w:tabs>
          <w:tab w:val="clear" w:pos="567"/>
        </w:tabs>
        <w:spacing w:line="240" w:lineRule="auto"/>
        <w:rPr>
          <w:szCs w:val="22"/>
        </w:rPr>
      </w:pPr>
      <w:r w:rsidRPr="0085605C">
        <w:t>Tento veterinárny liek nevyžaduje žiadne zvláštne podmienky na uchovávanie.</w:t>
      </w:r>
    </w:p>
    <w:p w14:paraId="611832D3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85605C" w:rsidRDefault="00E25EE5" w:rsidP="00B13B6D">
      <w:pPr>
        <w:pStyle w:val="Style1"/>
      </w:pPr>
      <w:r w:rsidRPr="0085605C">
        <w:t>5.4</w:t>
      </w:r>
      <w:r w:rsidRPr="0085605C">
        <w:tab/>
        <w:t>Charakter a zloženie vnútorného obalu</w:t>
      </w:r>
    </w:p>
    <w:p w14:paraId="1238D57B" w14:textId="77777777" w:rsidR="00C114FF" w:rsidRPr="008560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06B921" w14:textId="03A78D1C" w:rsidR="00BE3CCF" w:rsidRPr="0085605C" w:rsidRDefault="00BE3CCF" w:rsidP="00BE3CCF">
      <w:pPr>
        <w:tabs>
          <w:tab w:val="clear" w:pos="567"/>
        </w:tabs>
        <w:spacing w:line="240" w:lineRule="auto"/>
      </w:pPr>
      <w:r w:rsidRPr="0085605C">
        <w:t>PVC/PE/</w:t>
      </w:r>
      <w:proofErr w:type="spellStart"/>
      <w:r w:rsidRPr="0085605C">
        <w:t>PVdC</w:t>
      </w:r>
      <w:proofErr w:type="spellEnd"/>
      <w:r w:rsidRPr="0085605C">
        <w:t xml:space="preserve">/PE/PVC </w:t>
      </w:r>
      <w:proofErr w:type="spellStart"/>
      <w:r w:rsidRPr="0085605C">
        <w:t>blister</w:t>
      </w:r>
      <w:proofErr w:type="spellEnd"/>
      <w:r w:rsidRPr="0085605C">
        <w:t xml:space="preserve"> zatavený </w:t>
      </w:r>
      <w:proofErr w:type="spellStart"/>
      <w:r w:rsidRPr="0085605C">
        <w:t>termoizolačnou</w:t>
      </w:r>
      <w:proofErr w:type="spellEnd"/>
      <w:r w:rsidRPr="0085605C">
        <w:t xml:space="preserve"> hliníkovou fóliou </w:t>
      </w:r>
      <w:r w:rsidR="00643679" w:rsidRPr="0085605C">
        <w:t>obsahujúc</w:t>
      </w:r>
      <w:r w:rsidR="00643679">
        <w:t>i</w:t>
      </w:r>
      <w:r w:rsidR="00643679" w:rsidRPr="0085605C">
        <w:t xml:space="preserve"> </w:t>
      </w:r>
      <w:r w:rsidRPr="0085605C">
        <w:t>10 tabliet.</w:t>
      </w:r>
    </w:p>
    <w:p w14:paraId="2EF8EEFF" w14:textId="77777777" w:rsidR="00BE3CCF" w:rsidRPr="0085605C" w:rsidRDefault="00BE3CCF" w:rsidP="00BE3CCF">
      <w:pPr>
        <w:tabs>
          <w:tab w:val="clear" w:pos="567"/>
        </w:tabs>
        <w:spacing w:line="240" w:lineRule="auto"/>
      </w:pPr>
    </w:p>
    <w:p w14:paraId="1EF57578" w14:textId="4DDD0F70" w:rsidR="00BE3CCF" w:rsidRPr="0085605C" w:rsidRDefault="00BE3CCF" w:rsidP="00BE3CCF">
      <w:pPr>
        <w:tabs>
          <w:tab w:val="clear" w:pos="567"/>
        </w:tabs>
        <w:spacing w:line="240" w:lineRule="auto"/>
      </w:pPr>
      <w:r w:rsidRPr="0085605C">
        <w:t xml:space="preserve">Veľkosti </w:t>
      </w:r>
      <w:r w:rsidR="00643679" w:rsidRPr="0085605C">
        <w:t>balen</w:t>
      </w:r>
      <w:r w:rsidR="00643679">
        <w:t>í</w:t>
      </w:r>
      <w:r w:rsidRPr="0085605C">
        <w:t>:</w:t>
      </w:r>
    </w:p>
    <w:p w14:paraId="49A84559" w14:textId="338D77B8" w:rsidR="00BE3CCF" w:rsidRPr="0085605C" w:rsidRDefault="00BE3CCF" w:rsidP="00BE3CCF">
      <w:pPr>
        <w:tabs>
          <w:tab w:val="clear" w:pos="567"/>
        </w:tabs>
        <w:spacing w:line="240" w:lineRule="auto"/>
      </w:pPr>
      <w:r w:rsidRPr="0085605C">
        <w:t xml:space="preserve">- Papierová </w:t>
      </w:r>
      <w:r w:rsidR="00072740" w:rsidRPr="0085605C">
        <w:t>škatuľka</w:t>
      </w:r>
      <w:r w:rsidRPr="0085605C">
        <w:t xml:space="preserve"> s 1 </w:t>
      </w:r>
      <w:proofErr w:type="spellStart"/>
      <w:r w:rsidRPr="0085605C">
        <w:t>blistrom</w:t>
      </w:r>
      <w:proofErr w:type="spellEnd"/>
      <w:r w:rsidRPr="0085605C">
        <w:t xml:space="preserve"> s 10 tabletami (10 tabliet)</w:t>
      </w:r>
    </w:p>
    <w:p w14:paraId="57794F7B" w14:textId="6922DF40" w:rsidR="00BE3CCF" w:rsidRPr="0085605C" w:rsidRDefault="00BE3CCF" w:rsidP="00BE3CCF">
      <w:pPr>
        <w:tabs>
          <w:tab w:val="clear" w:pos="567"/>
        </w:tabs>
        <w:spacing w:line="240" w:lineRule="auto"/>
      </w:pPr>
      <w:r w:rsidRPr="0085605C">
        <w:t xml:space="preserve">- Papierová </w:t>
      </w:r>
      <w:r w:rsidR="00072740" w:rsidRPr="0085605C">
        <w:t>škatuľka</w:t>
      </w:r>
      <w:r w:rsidRPr="0085605C">
        <w:t xml:space="preserve"> s 5 </w:t>
      </w:r>
      <w:proofErr w:type="spellStart"/>
      <w:r w:rsidRPr="0085605C">
        <w:t>blistrami</w:t>
      </w:r>
      <w:proofErr w:type="spellEnd"/>
      <w:r w:rsidRPr="0085605C">
        <w:t xml:space="preserve"> s 10 tabletami (50 tabliet)</w:t>
      </w:r>
    </w:p>
    <w:p w14:paraId="2007A670" w14:textId="7751365D" w:rsidR="00B222EC" w:rsidRPr="0085605C" w:rsidRDefault="00BE3CCF" w:rsidP="00BE3CCF">
      <w:pPr>
        <w:tabs>
          <w:tab w:val="clear" w:pos="567"/>
        </w:tabs>
        <w:spacing w:line="240" w:lineRule="auto"/>
      </w:pPr>
      <w:r w:rsidRPr="0085605C">
        <w:t xml:space="preserve">- Papierová </w:t>
      </w:r>
      <w:r w:rsidR="00072740" w:rsidRPr="0085605C">
        <w:t>škatuľka</w:t>
      </w:r>
      <w:r w:rsidRPr="0085605C">
        <w:t xml:space="preserve"> s 10 </w:t>
      </w:r>
      <w:proofErr w:type="spellStart"/>
      <w:r w:rsidRPr="0085605C">
        <w:t>blistrami</w:t>
      </w:r>
      <w:proofErr w:type="spellEnd"/>
      <w:r w:rsidRPr="0085605C">
        <w:t xml:space="preserve"> s 10 tabletami (100 tabliet)</w:t>
      </w:r>
    </w:p>
    <w:p w14:paraId="7D4741D4" w14:textId="77777777" w:rsidR="00B222EC" w:rsidRPr="0085605C" w:rsidRDefault="00B222EC" w:rsidP="00A9226B">
      <w:pPr>
        <w:tabs>
          <w:tab w:val="clear" w:pos="567"/>
        </w:tabs>
        <w:spacing w:line="240" w:lineRule="auto"/>
      </w:pPr>
    </w:p>
    <w:p w14:paraId="296299B7" w14:textId="31B55B40" w:rsidR="00C114FF" w:rsidRPr="0085605C" w:rsidRDefault="00E25EE5" w:rsidP="00A9226B">
      <w:pPr>
        <w:tabs>
          <w:tab w:val="clear" w:pos="567"/>
        </w:tabs>
        <w:spacing w:line="240" w:lineRule="auto"/>
        <w:rPr>
          <w:szCs w:val="22"/>
        </w:rPr>
      </w:pPr>
      <w:r w:rsidRPr="0085605C">
        <w:t>Na trh nemusia byť uvedené všetky veľkosti balenia.</w:t>
      </w:r>
    </w:p>
    <w:p w14:paraId="46AFC6A4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07D92BBC" w:rsidR="00C114FF" w:rsidRPr="0085605C" w:rsidRDefault="00E25EE5" w:rsidP="00B13B6D">
      <w:pPr>
        <w:pStyle w:val="Style1"/>
      </w:pPr>
      <w:r w:rsidRPr="0085605C">
        <w:t>5.5</w:t>
      </w:r>
      <w:r w:rsidRPr="0085605C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8560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210BE71A" w:rsidR="00FD1E45" w:rsidRPr="0085605C" w:rsidRDefault="00E25EE5" w:rsidP="00BE3CCF">
      <w:pPr>
        <w:jc w:val="both"/>
        <w:rPr>
          <w:szCs w:val="22"/>
        </w:rPr>
      </w:pPr>
      <w:r w:rsidRPr="0085605C">
        <w:t>Lieky sa nesmú likvidovať prostredníctvom odpadovej vody ani odpadu v domácnostiach.</w:t>
      </w:r>
    </w:p>
    <w:p w14:paraId="34FC28CE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9606CB" w14:textId="24247E0A" w:rsidR="0078538F" w:rsidRPr="0085605C" w:rsidRDefault="00E25EE5" w:rsidP="00BE3CC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605C">
        <w:t xml:space="preserve">Pri likvidácii nepoužitého veterinárneho lieku alebo </w:t>
      </w:r>
      <w:r w:rsidR="00BB3428" w:rsidRPr="0085605C">
        <w:t>jeho</w:t>
      </w:r>
      <w:r w:rsidRPr="0085605C">
        <w:t xml:space="preserve"> odpadového materiálu sa riaďte </w:t>
      </w:r>
      <w:r w:rsidR="0029154A" w:rsidRPr="0085605C">
        <w:t>systémom spätného odberu</w:t>
      </w:r>
      <w:r w:rsidRPr="0085605C">
        <w:t xml:space="preserve"> v súlade s miestnymi požiadavkami a národnými zbernými systémami platnými pre daný veterinárny liek.</w:t>
      </w:r>
    </w:p>
    <w:p w14:paraId="218F510C" w14:textId="77777777" w:rsidR="0078538F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316F8944" w14:textId="77777777" w:rsidR="000B74D8" w:rsidRPr="0085605C" w:rsidRDefault="000B74D8" w:rsidP="00FD1E45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85605C" w:rsidRDefault="00E25EE5" w:rsidP="00B13B6D">
      <w:pPr>
        <w:pStyle w:val="Style1"/>
      </w:pPr>
      <w:r w:rsidRPr="0085605C">
        <w:t>6.</w:t>
      </w:r>
      <w:r w:rsidRPr="0085605C">
        <w:tab/>
        <w:t xml:space="preserve">NÁZOV DRŽITEĽA ROZHODNUTIA O REGISTRÁCII </w:t>
      </w:r>
    </w:p>
    <w:p w14:paraId="0DD9A328" w14:textId="77777777" w:rsidR="00C114FF" w:rsidRPr="008560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54EA6E" w14:textId="793118CB" w:rsidR="00B41F47" w:rsidRPr="0085605C" w:rsidRDefault="00B80EF7" w:rsidP="00A9226B">
      <w:pPr>
        <w:tabs>
          <w:tab w:val="clear" w:pos="567"/>
        </w:tabs>
        <w:spacing w:line="240" w:lineRule="auto"/>
        <w:rPr>
          <w:szCs w:val="22"/>
        </w:rPr>
      </w:pPr>
      <w:r w:rsidRPr="0085605C">
        <w:t>FATRO S.p.A.</w:t>
      </w:r>
    </w:p>
    <w:p w14:paraId="61B260F1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85605C" w:rsidRDefault="00E25EE5" w:rsidP="00B13B6D">
      <w:pPr>
        <w:pStyle w:val="Style1"/>
      </w:pPr>
      <w:r w:rsidRPr="0085605C">
        <w:t>7.</w:t>
      </w:r>
      <w:r w:rsidRPr="0085605C">
        <w:tab/>
        <w:t>REGISTRAČNÉ ČÍSLO(A)</w:t>
      </w:r>
    </w:p>
    <w:p w14:paraId="68546B47" w14:textId="77777777" w:rsidR="00D67567" w:rsidRPr="0085605C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483C0" w14:textId="3EA3CDBE" w:rsidR="00C114FF" w:rsidRDefault="000B74D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96/015/MR/25-S</w:t>
      </w:r>
    </w:p>
    <w:p w14:paraId="1EF1B180" w14:textId="77777777" w:rsidR="000B74D8" w:rsidRPr="0085605C" w:rsidRDefault="000B74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85605C" w:rsidRDefault="00E25EE5" w:rsidP="00B13B6D">
      <w:pPr>
        <w:pStyle w:val="Style1"/>
      </w:pPr>
      <w:r w:rsidRPr="0085605C">
        <w:t>8.</w:t>
      </w:r>
      <w:r w:rsidRPr="0085605C">
        <w:tab/>
        <w:t>DÁTUM PRVEJ REGISTRÁCIE</w:t>
      </w:r>
    </w:p>
    <w:p w14:paraId="62B6CCFE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43C5B3E0" w:rsidR="00C114FF" w:rsidRPr="0085605C" w:rsidRDefault="00E25EE5" w:rsidP="00A9226B">
      <w:pPr>
        <w:tabs>
          <w:tab w:val="clear" w:pos="567"/>
        </w:tabs>
        <w:spacing w:line="240" w:lineRule="auto"/>
        <w:rPr>
          <w:szCs w:val="22"/>
        </w:rPr>
      </w:pPr>
      <w:r w:rsidRPr="0085605C">
        <w:t>Dátum prvej registrácie:</w:t>
      </w:r>
      <w:r w:rsidR="00FD6B07">
        <w:t xml:space="preserve"> 28.07.2025</w:t>
      </w:r>
      <w:bookmarkStart w:id="2" w:name="_GoBack"/>
      <w:bookmarkEnd w:id="2"/>
    </w:p>
    <w:p w14:paraId="3A004392" w14:textId="77777777" w:rsidR="00D65777" w:rsidRPr="0085605C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85605C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85605C" w:rsidRDefault="00E25EE5" w:rsidP="00B13B6D">
      <w:pPr>
        <w:pStyle w:val="Style1"/>
      </w:pPr>
      <w:r w:rsidRPr="0085605C">
        <w:t>9.</w:t>
      </w:r>
      <w:r w:rsidRPr="0085605C">
        <w:tab/>
        <w:t>DÁTUM  POSLEDNEJ REVÍZIE SÚHRNU CHARAKTERISTICKÝCH VLASTNOSTÍ LIEKU</w:t>
      </w:r>
    </w:p>
    <w:p w14:paraId="2DF85E8E" w14:textId="77777777" w:rsidR="00C114FF" w:rsidRPr="0085605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B14FA7" w14:textId="418B8996" w:rsidR="0078538F" w:rsidRPr="0085605C" w:rsidRDefault="00355D7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07/2025</w:t>
      </w:r>
    </w:p>
    <w:p w14:paraId="7749A4D0" w14:textId="77777777" w:rsidR="00B113B9" w:rsidRPr="0085605C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85605C" w:rsidRDefault="00E25EE5" w:rsidP="00B13B6D">
      <w:pPr>
        <w:pStyle w:val="Style1"/>
      </w:pPr>
      <w:r w:rsidRPr="0085605C">
        <w:t>10.</w:t>
      </w:r>
      <w:r w:rsidRPr="0085605C">
        <w:tab/>
        <w:t>KLASIFIKÁCIA VETERINÁRNEHO LIEKU</w:t>
      </w:r>
    </w:p>
    <w:p w14:paraId="6A07E4C3" w14:textId="77777777" w:rsidR="0078538F" w:rsidRPr="0085605C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10232E31" w:rsidR="0078538F" w:rsidRPr="0085605C" w:rsidRDefault="00E25EE5" w:rsidP="0078538F">
      <w:pPr>
        <w:numPr>
          <w:ilvl w:val="12"/>
          <w:numId w:val="0"/>
        </w:numPr>
        <w:rPr>
          <w:szCs w:val="22"/>
        </w:rPr>
      </w:pPr>
      <w:r w:rsidRPr="0085605C">
        <w:t>Výdaj lieku je viazaný na veterinárny predpis.</w:t>
      </w:r>
    </w:p>
    <w:p w14:paraId="6AC04AFD" w14:textId="77777777" w:rsidR="0078538F" w:rsidRPr="0085605C" w:rsidRDefault="0078538F" w:rsidP="0078538F">
      <w:pPr>
        <w:ind w:right="-318"/>
        <w:rPr>
          <w:szCs w:val="22"/>
        </w:rPr>
      </w:pPr>
    </w:p>
    <w:p w14:paraId="6E09B149" w14:textId="1693BCFB" w:rsidR="0078538F" w:rsidRPr="0085605C" w:rsidRDefault="00E25EE5" w:rsidP="0078538F">
      <w:pPr>
        <w:ind w:right="-318"/>
        <w:rPr>
          <w:szCs w:val="22"/>
        </w:rPr>
      </w:pPr>
      <w:bookmarkStart w:id="3" w:name="_Hlk73467306"/>
      <w:r w:rsidRPr="0085605C">
        <w:t>Podrobné informácie o veterinárnom lieku sú dostupné v databáze liekov Únie</w:t>
      </w:r>
    </w:p>
    <w:bookmarkEnd w:id="3"/>
    <w:p w14:paraId="04E33482" w14:textId="4AFF42EB" w:rsidR="00C114FF" w:rsidRPr="0085605C" w:rsidRDefault="00E25EE5" w:rsidP="00A9226B">
      <w:pPr>
        <w:tabs>
          <w:tab w:val="clear" w:pos="567"/>
        </w:tabs>
        <w:spacing w:line="240" w:lineRule="auto"/>
        <w:rPr>
          <w:szCs w:val="22"/>
        </w:rPr>
      </w:pPr>
      <w:r w:rsidRPr="0085605C">
        <w:rPr>
          <w:szCs w:val="22"/>
        </w:rPr>
        <w:t>(</w:t>
      </w:r>
      <w:hyperlink r:id="rId8" w:history="1">
        <w:r w:rsidR="00B60C92" w:rsidRPr="0085605C">
          <w:rPr>
            <w:rStyle w:val="Hypertextovprepojenie"/>
          </w:rPr>
          <w:t>https://medicines.health.europa.eu/veterinary</w:t>
        </w:r>
      </w:hyperlink>
      <w:r w:rsidRPr="0085605C">
        <w:rPr>
          <w:szCs w:val="22"/>
        </w:rPr>
        <w:t>).</w:t>
      </w:r>
    </w:p>
    <w:p w14:paraId="1B6223CA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5677A" w14:textId="77777777" w:rsidR="007C4532" w:rsidRPr="0085605C" w:rsidRDefault="007C4532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A45C76" w:rsidRPr="0085605C" w14:paraId="395E137E" w14:textId="77777777" w:rsidTr="000B74D8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14:paraId="57B4B545" w14:textId="77777777" w:rsidR="00C114FF" w:rsidRPr="0085605C" w:rsidRDefault="00E25EE5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85605C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245A6F39" w14:textId="77777777" w:rsidR="00405889" w:rsidRPr="0085605C" w:rsidRDefault="00405889" w:rsidP="0040588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5605C">
              <w:rPr>
                <w:szCs w:val="22"/>
              </w:rPr>
              <w:t xml:space="preserve">Papierová škatuľka: </w:t>
            </w:r>
            <w:bookmarkStart w:id="4" w:name="_Hlk173166105"/>
            <w:r w:rsidRPr="0085605C">
              <w:rPr>
                <w:szCs w:val="22"/>
              </w:rPr>
              <w:t>10 tabliet</w:t>
            </w:r>
          </w:p>
          <w:p w14:paraId="3C699455" w14:textId="1906C230" w:rsidR="00405889" w:rsidRPr="0085605C" w:rsidRDefault="00405889" w:rsidP="0040588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5605C">
              <w:rPr>
                <w:szCs w:val="22"/>
              </w:rPr>
              <w:t xml:space="preserve">                                </w:t>
            </w:r>
            <w:r w:rsidRPr="0085605C">
              <w:rPr>
                <w:szCs w:val="22"/>
                <w:highlight w:val="lightGray"/>
              </w:rPr>
              <w:t>50 tabliet</w:t>
            </w:r>
          </w:p>
          <w:p w14:paraId="4A9B0D67" w14:textId="7F090A7F" w:rsidR="00C114FF" w:rsidRPr="0085605C" w:rsidRDefault="00405889" w:rsidP="0040588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5605C">
              <w:rPr>
                <w:szCs w:val="22"/>
              </w:rPr>
              <w:t xml:space="preserve">                              </w:t>
            </w:r>
            <w:r w:rsidRPr="0085605C">
              <w:rPr>
                <w:szCs w:val="22"/>
                <w:highlight w:val="lightGray"/>
              </w:rPr>
              <w:t>100 tabliet</w:t>
            </w:r>
            <w:bookmarkEnd w:id="4"/>
          </w:p>
        </w:tc>
      </w:tr>
    </w:tbl>
    <w:p w14:paraId="691E91E7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85605C" w:rsidRDefault="00E25EE5" w:rsidP="001E1F22">
      <w:pPr>
        <w:pStyle w:val="Style2"/>
      </w:pPr>
      <w:r w:rsidRPr="0085605C">
        <w:t>1.</w:t>
      </w:r>
      <w:r w:rsidRPr="0085605C">
        <w:tab/>
        <w:t>NÁZOV VETERINÁRNEHO LIEKU</w:t>
      </w:r>
    </w:p>
    <w:p w14:paraId="51BCE586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58438" w14:textId="21749F2C" w:rsidR="00C114FF" w:rsidRPr="0085605C" w:rsidRDefault="0040588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5605C">
        <w:rPr>
          <w:szCs w:val="22"/>
        </w:rPr>
        <w:t>Fatrobendan</w:t>
      </w:r>
      <w:proofErr w:type="spellEnd"/>
      <w:r w:rsidRPr="0085605C">
        <w:rPr>
          <w:szCs w:val="22"/>
        </w:rPr>
        <w:t xml:space="preserve"> </w:t>
      </w:r>
      <w:r w:rsidR="007C1BB5" w:rsidRPr="0085605C">
        <w:rPr>
          <w:szCs w:val="22"/>
        </w:rPr>
        <w:t>1</w:t>
      </w:r>
      <w:r w:rsidR="00AB690D">
        <w:rPr>
          <w:szCs w:val="22"/>
        </w:rPr>
        <w:t>0</w:t>
      </w:r>
      <w:r w:rsidRPr="0085605C">
        <w:rPr>
          <w:szCs w:val="22"/>
        </w:rPr>
        <w:t xml:space="preserve"> mg, žuvacie tablety</w:t>
      </w:r>
    </w:p>
    <w:p w14:paraId="2EE46636" w14:textId="77777777" w:rsidR="00B60C92" w:rsidRPr="0085605C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85605C" w:rsidRDefault="00E25EE5" w:rsidP="001E1F22">
      <w:pPr>
        <w:pStyle w:val="Style2"/>
      </w:pPr>
      <w:r w:rsidRPr="0085605C">
        <w:t>2.</w:t>
      </w:r>
      <w:r w:rsidRPr="0085605C">
        <w:tab/>
      </w:r>
      <w:r w:rsidR="009A5BB7" w:rsidRPr="0085605C">
        <w:t xml:space="preserve">OBSAH </w:t>
      </w:r>
      <w:r w:rsidRPr="0085605C">
        <w:t>ÚČINN</w:t>
      </w:r>
      <w:r w:rsidR="009A5BB7" w:rsidRPr="0085605C">
        <w:t>ÝCH</w:t>
      </w:r>
      <w:r w:rsidRPr="0085605C">
        <w:t xml:space="preserve"> LÁT</w:t>
      </w:r>
      <w:r w:rsidR="009A5BB7" w:rsidRPr="0085605C">
        <w:t>O</w:t>
      </w:r>
      <w:r w:rsidRPr="0085605C">
        <w:t>K</w:t>
      </w:r>
    </w:p>
    <w:p w14:paraId="7E7A556E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989B19" w14:textId="79809E18" w:rsidR="00405889" w:rsidRPr="0085605C" w:rsidRDefault="00405889" w:rsidP="00A9226B">
      <w:pPr>
        <w:tabs>
          <w:tab w:val="clear" w:pos="567"/>
        </w:tabs>
        <w:spacing w:line="240" w:lineRule="auto"/>
        <w:rPr>
          <w:szCs w:val="22"/>
        </w:rPr>
      </w:pPr>
      <w:r w:rsidRPr="0085605C">
        <w:rPr>
          <w:szCs w:val="22"/>
        </w:rPr>
        <w:t xml:space="preserve">Každá tableta obsahuje </w:t>
      </w:r>
      <w:proofErr w:type="spellStart"/>
      <w:r w:rsidRPr="0085605C">
        <w:rPr>
          <w:szCs w:val="22"/>
        </w:rPr>
        <w:t>pimobendan</w:t>
      </w:r>
      <w:proofErr w:type="spellEnd"/>
      <w:r w:rsidRPr="0085605C">
        <w:rPr>
          <w:szCs w:val="22"/>
        </w:rPr>
        <w:t xml:space="preserve"> </w:t>
      </w:r>
      <w:r w:rsidR="007C1BB5" w:rsidRPr="0085605C">
        <w:rPr>
          <w:szCs w:val="22"/>
        </w:rPr>
        <w:t>1</w:t>
      </w:r>
      <w:r w:rsidR="00AB690D">
        <w:rPr>
          <w:szCs w:val="22"/>
        </w:rPr>
        <w:t>0</w:t>
      </w:r>
      <w:r w:rsidRPr="0085605C">
        <w:rPr>
          <w:szCs w:val="22"/>
        </w:rPr>
        <w:t xml:space="preserve"> mg</w:t>
      </w:r>
    </w:p>
    <w:p w14:paraId="362C5FC0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85605C" w:rsidRDefault="00E25EE5" w:rsidP="001E1F22">
      <w:pPr>
        <w:pStyle w:val="Style2"/>
      </w:pPr>
      <w:r w:rsidRPr="0085605C">
        <w:t>3.</w:t>
      </w:r>
      <w:r w:rsidRPr="0085605C">
        <w:tab/>
        <w:t>VEĽKOSŤ BALENIA</w:t>
      </w:r>
    </w:p>
    <w:p w14:paraId="50466A03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95037A" w14:textId="77777777" w:rsidR="00405889" w:rsidRPr="0085605C" w:rsidRDefault="00405889" w:rsidP="00405889">
      <w:pPr>
        <w:tabs>
          <w:tab w:val="clear" w:pos="567"/>
        </w:tabs>
        <w:spacing w:line="240" w:lineRule="auto"/>
        <w:rPr>
          <w:szCs w:val="22"/>
        </w:rPr>
      </w:pPr>
      <w:r w:rsidRPr="0085605C">
        <w:rPr>
          <w:szCs w:val="22"/>
        </w:rPr>
        <w:t>10 tabliet</w:t>
      </w:r>
    </w:p>
    <w:p w14:paraId="1EB3679F" w14:textId="087449F0" w:rsidR="00405889" w:rsidRPr="0085605C" w:rsidRDefault="00405889" w:rsidP="00405889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85605C">
        <w:rPr>
          <w:szCs w:val="22"/>
          <w:highlight w:val="lightGray"/>
        </w:rPr>
        <w:t>50 tabliet</w:t>
      </w:r>
    </w:p>
    <w:p w14:paraId="35371A16" w14:textId="4A1175BD" w:rsidR="00405889" w:rsidRPr="0085605C" w:rsidRDefault="00405889" w:rsidP="00405889">
      <w:pPr>
        <w:tabs>
          <w:tab w:val="clear" w:pos="567"/>
        </w:tabs>
        <w:spacing w:line="240" w:lineRule="auto"/>
        <w:rPr>
          <w:szCs w:val="22"/>
        </w:rPr>
      </w:pPr>
      <w:r w:rsidRPr="0085605C">
        <w:rPr>
          <w:szCs w:val="22"/>
          <w:highlight w:val="lightGray"/>
        </w:rPr>
        <w:t>100 tabliet</w:t>
      </w:r>
    </w:p>
    <w:p w14:paraId="385DE15D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85605C" w:rsidRDefault="00E25EE5" w:rsidP="001E1F22">
      <w:pPr>
        <w:pStyle w:val="Style2"/>
      </w:pPr>
      <w:r w:rsidRPr="0085605C">
        <w:t>4.</w:t>
      </w:r>
      <w:r w:rsidRPr="0085605C">
        <w:tab/>
        <w:t>CIEĽOVÉ DRUHY</w:t>
      </w:r>
    </w:p>
    <w:p w14:paraId="5A7D7CD8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34A6123B" w:rsidR="00C114FF" w:rsidRPr="0085605C" w:rsidRDefault="00E24915" w:rsidP="00A9226B">
      <w:pPr>
        <w:tabs>
          <w:tab w:val="clear" w:pos="567"/>
        </w:tabs>
        <w:spacing w:line="240" w:lineRule="auto"/>
        <w:rPr>
          <w:szCs w:val="22"/>
        </w:rPr>
      </w:pPr>
      <w:r w:rsidRPr="0085605C">
        <w:rPr>
          <w:szCs w:val="22"/>
        </w:rPr>
        <w:t>Ps</w:t>
      </w:r>
      <w:r w:rsidR="000C5404">
        <w:rPr>
          <w:szCs w:val="22"/>
        </w:rPr>
        <w:t>y</w:t>
      </w:r>
      <w:r w:rsidRPr="0085605C">
        <w:rPr>
          <w:szCs w:val="22"/>
        </w:rPr>
        <w:t>.</w:t>
      </w:r>
    </w:p>
    <w:p w14:paraId="07BF41DE" w14:textId="77777777" w:rsidR="00E24915" w:rsidRPr="0085605C" w:rsidRDefault="00E249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85605C" w:rsidRDefault="00E25EE5" w:rsidP="001E1F22">
      <w:pPr>
        <w:pStyle w:val="Style2"/>
      </w:pPr>
      <w:r w:rsidRPr="0085605C">
        <w:t>5.</w:t>
      </w:r>
      <w:r w:rsidRPr="0085605C">
        <w:tab/>
        <w:t>INDIKÁCIE</w:t>
      </w:r>
    </w:p>
    <w:p w14:paraId="16339A54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85605C" w:rsidRDefault="00E25EE5" w:rsidP="001E1F22">
      <w:pPr>
        <w:pStyle w:val="Style2"/>
      </w:pPr>
      <w:r w:rsidRPr="0085605C">
        <w:t>6.</w:t>
      </w:r>
      <w:r w:rsidRPr="0085605C">
        <w:tab/>
        <w:t>CESTY POD</w:t>
      </w:r>
      <w:r w:rsidR="00E17C7C" w:rsidRPr="0085605C">
        <w:t>A</w:t>
      </w:r>
      <w:r w:rsidRPr="0085605C">
        <w:t>NIA</w:t>
      </w:r>
    </w:p>
    <w:p w14:paraId="33A58A5F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A2BD6" w14:textId="62163367" w:rsidR="00C114FF" w:rsidRPr="0085605C" w:rsidRDefault="00E24915" w:rsidP="00A9226B">
      <w:pPr>
        <w:tabs>
          <w:tab w:val="clear" w:pos="567"/>
        </w:tabs>
        <w:spacing w:line="240" w:lineRule="auto"/>
        <w:rPr>
          <w:szCs w:val="22"/>
        </w:rPr>
      </w:pPr>
      <w:r w:rsidRPr="0085605C">
        <w:rPr>
          <w:szCs w:val="22"/>
        </w:rPr>
        <w:t xml:space="preserve">Perorálne </w:t>
      </w:r>
      <w:r w:rsidR="00D31AC9">
        <w:rPr>
          <w:szCs w:val="22"/>
        </w:rPr>
        <w:t>použitie</w:t>
      </w:r>
      <w:r w:rsidRPr="0085605C">
        <w:rPr>
          <w:szCs w:val="22"/>
        </w:rPr>
        <w:t>.</w:t>
      </w:r>
    </w:p>
    <w:p w14:paraId="7D7B6BE9" w14:textId="77777777" w:rsidR="00E24915" w:rsidRPr="0085605C" w:rsidRDefault="00E249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85605C" w:rsidRDefault="00E25EE5" w:rsidP="001E1F22">
      <w:pPr>
        <w:pStyle w:val="Style2"/>
      </w:pPr>
      <w:r w:rsidRPr="0085605C">
        <w:t>7.</w:t>
      </w:r>
      <w:r w:rsidRPr="0085605C">
        <w:tab/>
        <w:t>OCHRANNÉ LEHOTY</w:t>
      </w:r>
    </w:p>
    <w:p w14:paraId="30DC29E0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6E326" w14:textId="0B31F5DE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85605C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85605C" w:rsidRDefault="00E25EE5" w:rsidP="001E1F22">
      <w:pPr>
        <w:pStyle w:val="Style2"/>
      </w:pPr>
      <w:r w:rsidRPr="0085605C">
        <w:t>8.</w:t>
      </w:r>
      <w:r w:rsidRPr="0085605C">
        <w:tab/>
        <w:t>DÁTUM EXSPIRÁCIE</w:t>
      </w:r>
    </w:p>
    <w:p w14:paraId="78C7079C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85605C" w:rsidRDefault="00E25EE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5605C">
        <w:t>Exp</w:t>
      </w:r>
      <w:proofErr w:type="spellEnd"/>
      <w:r w:rsidRPr="0085605C">
        <w:t>. {mesiac/rok}</w:t>
      </w:r>
    </w:p>
    <w:p w14:paraId="010186EF" w14:textId="77777777" w:rsidR="00B60C92" w:rsidRPr="0085605C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85605C" w:rsidRDefault="00E25EE5" w:rsidP="001E1F22">
      <w:pPr>
        <w:pStyle w:val="Style2"/>
      </w:pPr>
      <w:r w:rsidRPr="0085605C">
        <w:t>9.</w:t>
      </w:r>
      <w:r w:rsidRPr="0085605C">
        <w:tab/>
        <w:t>OSOBITNÉ PODMIENKY NA UCHOVÁVANIE</w:t>
      </w:r>
    </w:p>
    <w:p w14:paraId="7674B7E2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8D619E" w14:textId="77777777" w:rsidR="00C114FF" w:rsidRPr="0085605C" w:rsidRDefault="00C114FF" w:rsidP="00A9226B">
      <w:pPr>
        <w:pStyle w:val="Textvysvetlivky"/>
        <w:tabs>
          <w:tab w:val="clear" w:pos="567"/>
        </w:tabs>
        <w:rPr>
          <w:szCs w:val="22"/>
        </w:rPr>
      </w:pPr>
    </w:p>
    <w:p w14:paraId="4F9728ED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85605C" w:rsidRDefault="00E25EE5" w:rsidP="001E1F22">
      <w:pPr>
        <w:pStyle w:val="Style2"/>
      </w:pPr>
      <w:r w:rsidRPr="0085605C">
        <w:t>10.</w:t>
      </w:r>
      <w:r w:rsidRPr="0085605C">
        <w:tab/>
        <w:t>OZNAČENIE „PRED POUŽITÍM SI PREČÍTAJTE PÍSOMNÚ INFORMÁCIU PRE POUŽÍVATEĽOV“</w:t>
      </w:r>
    </w:p>
    <w:p w14:paraId="1953A804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85605C" w:rsidRDefault="00E25EE5" w:rsidP="00A9226B">
      <w:pPr>
        <w:tabs>
          <w:tab w:val="clear" w:pos="567"/>
        </w:tabs>
        <w:spacing w:line="240" w:lineRule="auto"/>
        <w:rPr>
          <w:szCs w:val="22"/>
        </w:rPr>
      </w:pPr>
      <w:r w:rsidRPr="0085605C">
        <w:t>Pred použitím si prečítajte písomnú informáciu pre používateľov.</w:t>
      </w:r>
    </w:p>
    <w:p w14:paraId="15A3EC4D" w14:textId="77777777" w:rsidR="00B60C92" w:rsidRPr="0085605C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85605C" w:rsidRDefault="00E25EE5" w:rsidP="001E1F22">
      <w:pPr>
        <w:pStyle w:val="Style2"/>
      </w:pPr>
      <w:r w:rsidRPr="0085605C">
        <w:t>11.</w:t>
      </w:r>
      <w:r w:rsidRPr="0085605C">
        <w:tab/>
        <w:t>OZNAČENIE „LEN PRE ZVIERATÁ“</w:t>
      </w:r>
    </w:p>
    <w:p w14:paraId="337D1200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85605C" w:rsidRDefault="00E25EE5" w:rsidP="00C40CFF">
      <w:pPr>
        <w:tabs>
          <w:tab w:val="clear" w:pos="567"/>
        </w:tabs>
        <w:spacing w:line="240" w:lineRule="auto"/>
        <w:rPr>
          <w:szCs w:val="22"/>
        </w:rPr>
      </w:pPr>
      <w:r w:rsidRPr="0085605C">
        <w:t>Len pre zvieratá.</w:t>
      </w:r>
    </w:p>
    <w:p w14:paraId="61031B3F" w14:textId="77777777" w:rsidR="00B60C92" w:rsidRPr="0085605C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85605C" w:rsidRDefault="00E25EE5" w:rsidP="001E1F22">
      <w:pPr>
        <w:pStyle w:val="Style2"/>
      </w:pPr>
      <w:r w:rsidRPr="0085605C">
        <w:t>12.</w:t>
      </w:r>
      <w:r w:rsidRPr="0085605C">
        <w:tab/>
        <w:t>OZNAČENIE „UCHOVÁVAŤ MIMO DOHĽADU A DOSAHU DETÍ“</w:t>
      </w:r>
    </w:p>
    <w:p w14:paraId="17EB34D3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85605C" w:rsidRDefault="00E25EE5" w:rsidP="00A9226B">
      <w:pPr>
        <w:tabs>
          <w:tab w:val="clear" w:pos="567"/>
        </w:tabs>
        <w:spacing w:line="240" w:lineRule="auto"/>
        <w:rPr>
          <w:szCs w:val="22"/>
        </w:rPr>
      </w:pPr>
      <w:r w:rsidRPr="0085605C">
        <w:t>Uchováva</w:t>
      </w:r>
      <w:r w:rsidR="00B21B82" w:rsidRPr="0085605C">
        <w:t>ť</w:t>
      </w:r>
      <w:r w:rsidRPr="0085605C">
        <w:t xml:space="preserve"> mimo dohľadu a dosahu detí.</w:t>
      </w:r>
    </w:p>
    <w:p w14:paraId="611A9283" w14:textId="77777777" w:rsidR="00B60C92" w:rsidRPr="0085605C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276700F3" w:rsidR="00C114FF" w:rsidRPr="0085605C" w:rsidRDefault="00E25EE5" w:rsidP="001E1F22">
      <w:pPr>
        <w:pStyle w:val="Style2"/>
      </w:pPr>
      <w:r w:rsidRPr="0085605C">
        <w:t>13.</w:t>
      </w:r>
      <w:r w:rsidRPr="0085605C">
        <w:tab/>
        <w:t>NÁZOV DRŽITEĽA ROZHODNUTIA O REGISTRÁCII</w:t>
      </w:r>
    </w:p>
    <w:p w14:paraId="6382BAEB" w14:textId="77777777" w:rsidR="00C114FF" w:rsidRPr="0085605C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2949AA68" w14:textId="08BEEBAF" w:rsidR="00673F4C" w:rsidRPr="0085605C" w:rsidRDefault="000B3870" w:rsidP="00A9226B">
      <w:pPr>
        <w:tabs>
          <w:tab w:val="clear" w:pos="567"/>
        </w:tabs>
        <w:spacing w:line="240" w:lineRule="auto"/>
        <w:rPr>
          <w:szCs w:val="22"/>
        </w:rPr>
      </w:pPr>
      <w:r w:rsidRPr="0085605C">
        <w:t>FATRO S.p.A.</w:t>
      </w:r>
    </w:p>
    <w:p w14:paraId="4BD645C7" w14:textId="5373862D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85605C" w:rsidRDefault="00E25EE5" w:rsidP="001E1F22">
      <w:pPr>
        <w:pStyle w:val="Style2"/>
      </w:pPr>
      <w:r w:rsidRPr="0085605C">
        <w:t>14.</w:t>
      </w:r>
      <w:r w:rsidRPr="0085605C">
        <w:tab/>
        <w:t>REGISTRAČNÉ ČÍSLO (ČÍSLA)</w:t>
      </w:r>
    </w:p>
    <w:p w14:paraId="042E0B36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F7D7E" w14:textId="43C97A73" w:rsidR="00C114FF" w:rsidRPr="0085605C" w:rsidRDefault="000B74D8" w:rsidP="00A9226B">
      <w:pPr>
        <w:tabs>
          <w:tab w:val="clear" w:pos="567"/>
        </w:tabs>
        <w:spacing w:line="240" w:lineRule="auto"/>
        <w:rPr>
          <w:szCs w:val="22"/>
        </w:rPr>
      </w:pPr>
      <w:r w:rsidRPr="000B74D8">
        <w:rPr>
          <w:szCs w:val="22"/>
        </w:rPr>
        <w:t>96/015/MR/25-S</w:t>
      </w:r>
    </w:p>
    <w:p w14:paraId="7A51E8C6" w14:textId="77777777" w:rsidR="00B60C92" w:rsidRPr="0085605C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85605C" w:rsidRDefault="00E25EE5" w:rsidP="001E1F22">
      <w:pPr>
        <w:pStyle w:val="Style2"/>
      </w:pPr>
      <w:r w:rsidRPr="0085605C">
        <w:t>15.</w:t>
      </w:r>
      <w:r w:rsidRPr="0085605C">
        <w:tab/>
      </w:r>
      <w:r w:rsidR="00673F4C" w:rsidRPr="0085605C">
        <w:t>ČÍSLO VÝROBNEJ ŠARŽE</w:t>
      </w:r>
    </w:p>
    <w:p w14:paraId="57676ED5" w14:textId="77777777" w:rsidR="001B26EB" w:rsidRPr="0085605C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85605C" w:rsidRDefault="00E25EE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5605C">
        <w:t>Lot</w:t>
      </w:r>
      <w:proofErr w:type="spellEnd"/>
      <w:r w:rsidRPr="0085605C">
        <w:t xml:space="preserve"> {číslo}</w:t>
      </w:r>
    </w:p>
    <w:p w14:paraId="2F04D961" w14:textId="77777777" w:rsidR="00A9226B" w:rsidRPr="0085605C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8344F0" w14:textId="77777777" w:rsidR="004520AC" w:rsidRPr="0085605C" w:rsidRDefault="004520AC" w:rsidP="00A9226B">
      <w:pPr>
        <w:tabs>
          <w:tab w:val="clear" w:pos="567"/>
        </w:tabs>
        <w:spacing w:line="240" w:lineRule="auto"/>
      </w:pPr>
    </w:p>
    <w:p w14:paraId="17D0E1B2" w14:textId="77777777" w:rsidR="004520AC" w:rsidRPr="0085605C" w:rsidRDefault="004520AC" w:rsidP="00A9226B">
      <w:pPr>
        <w:tabs>
          <w:tab w:val="clear" w:pos="567"/>
        </w:tabs>
        <w:spacing w:line="240" w:lineRule="auto"/>
      </w:pPr>
    </w:p>
    <w:p w14:paraId="60DB570B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7C94C034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66AD531B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78051B89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16E55A00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44EAC9F5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420EC859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542DF659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686DB404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37EAABB6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2AA465C1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5ED07C60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61ED123C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09FADE67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522BEA04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7294A393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760A3F0F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7005F01A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58D88D49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5369E919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6C957CAC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58DC7A84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62E7F893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19ABCB4E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06723519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4AB7DEEF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41618F46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760711FA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0C2C0BAC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75932A03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377E93E4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285969AF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478F2918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564F962B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3DBCEE34" w14:textId="77777777" w:rsidR="006151FF" w:rsidRPr="0085605C" w:rsidRDefault="006151FF" w:rsidP="00A9226B">
      <w:pPr>
        <w:tabs>
          <w:tab w:val="clear" w:pos="567"/>
        </w:tabs>
        <w:spacing w:line="240" w:lineRule="auto"/>
      </w:pPr>
    </w:p>
    <w:p w14:paraId="1FDB8F7D" w14:textId="1F9F61EF" w:rsidR="00C114FF" w:rsidRDefault="00C114FF" w:rsidP="00027100">
      <w:pPr>
        <w:ind w:right="113"/>
        <w:rPr>
          <w:szCs w:val="22"/>
        </w:rPr>
      </w:pPr>
    </w:p>
    <w:p w14:paraId="359C2625" w14:textId="77777777" w:rsidR="000B74D8" w:rsidRDefault="000B74D8" w:rsidP="00027100">
      <w:pPr>
        <w:ind w:right="113"/>
        <w:rPr>
          <w:szCs w:val="22"/>
        </w:rPr>
      </w:pPr>
    </w:p>
    <w:p w14:paraId="4270384D" w14:textId="77777777" w:rsidR="000B74D8" w:rsidRDefault="000B74D8" w:rsidP="00027100">
      <w:pPr>
        <w:ind w:right="113"/>
        <w:rPr>
          <w:szCs w:val="22"/>
        </w:rPr>
      </w:pPr>
    </w:p>
    <w:p w14:paraId="662CBA29" w14:textId="77777777" w:rsidR="000B74D8" w:rsidRDefault="000B74D8" w:rsidP="00027100">
      <w:pPr>
        <w:ind w:right="113"/>
        <w:rPr>
          <w:szCs w:val="22"/>
        </w:rPr>
      </w:pPr>
    </w:p>
    <w:p w14:paraId="5CEEAF14" w14:textId="77777777" w:rsidR="000B74D8" w:rsidRDefault="000B74D8" w:rsidP="00027100">
      <w:pPr>
        <w:ind w:right="113"/>
        <w:rPr>
          <w:szCs w:val="22"/>
        </w:rPr>
      </w:pPr>
    </w:p>
    <w:p w14:paraId="326BF666" w14:textId="77777777" w:rsidR="00295DF4" w:rsidRPr="0085605C" w:rsidRDefault="00295DF4" w:rsidP="00027100">
      <w:pPr>
        <w:ind w:right="113"/>
        <w:rPr>
          <w:szCs w:val="22"/>
        </w:rPr>
      </w:pPr>
    </w:p>
    <w:p w14:paraId="451C7FDB" w14:textId="77777777" w:rsidR="00C114FF" w:rsidRPr="0085605C" w:rsidRDefault="00E25EE5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85605C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85605C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16E85DD9" w:rsidR="00C114FF" w:rsidRPr="0085605C" w:rsidRDefault="004520AC" w:rsidP="004520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center"/>
        <w:rPr>
          <w:b/>
          <w:szCs w:val="22"/>
        </w:rPr>
      </w:pPr>
      <w:proofErr w:type="spellStart"/>
      <w:r w:rsidRPr="0085605C">
        <w:rPr>
          <w:b/>
          <w:szCs w:val="22"/>
        </w:rPr>
        <w:t>Blister</w:t>
      </w:r>
      <w:proofErr w:type="spellEnd"/>
    </w:p>
    <w:p w14:paraId="558ACE37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85605C" w:rsidRDefault="00E25EE5" w:rsidP="001E1F22">
      <w:pPr>
        <w:pStyle w:val="Style2"/>
      </w:pPr>
      <w:r w:rsidRPr="0085605C">
        <w:t>1.</w:t>
      </w:r>
      <w:r w:rsidRPr="0085605C">
        <w:tab/>
        <w:t>NÁZOV VETERINÁRNEHO LIEKU</w:t>
      </w:r>
    </w:p>
    <w:p w14:paraId="69DE3C9F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2BA7F3" w14:textId="346CAF6D" w:rsidR="00B60C92" w:rsidRPr="0085605C" w:rsidRDefault="004520A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5605C">
        <w:rPr>
          <w:szCs w:val="22"/>
        </w:rPr>
        <w:t>Fatrobendan</w:t>
      </w:r>
      <w:proofErr w:type="spellEnd"/>
    </w:p>
    <w:p w14:paraId="039C99BD" w14:textId="77777777" w:rsidR="004520AC" w:rsidRPr="0085605C" w:rsidRDefault="004520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85605C" w:rsidRDefault="00E25EE5" w:rsidP="001E1F22">
      <w:pPr>
        <w:pStyle w:val="Style2"/>
      </w:pPr>
      <w:r w:rsidRPr="0085605C">
        <w:t>2.</w:t>
      </w:r>
      <w:r w:rsidRPr="0085605C">
        <w:tab/>
        <w:t>KVANTITATÍVNE ÚDAJE O ÚČINNÝCH LÁTKACH</w:t>
      </w:r>
    </w:p>
    <w:p w14:paraId="1544A953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06ADB5" w14:textId="7566CD58" w:rsidR="004520AC" w:rsidRPr="0085605C" w:rsidRDefault="004520A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5605C">
        <w:rPr>
          <w:szCs w:val="22"/>
        </w:rPr>
        <w:t>Pimobendan</w:t>
      </w:r>
      <w:proofErr w:type="spellEnd"/>
      <w:r w:rsidRPr="0085605C">
        <w:rPr>
          <w:szCs w:val="22"/>
        </w:rPr>
        <w:t xml:space="preserve"> </w:t>
      </w:r>
      <w:r w:rsidR="006151FF" w:rsidRPr="0085605C">
        <w:rPr>
          <w:szCs w:val="22"/>
        </w:rPr>
        <w:t>1</w:t>
      </w:r>
      <w:r w:rsidR="00295DF4">
        <w:rPr>
          <w:szCs w:val="22"/>
        </w:rPr>
        <w:t>0</w:t>
      </w:r>
      <w:r w:rsidRPr="0085605C">
        <w:rPr>
          <w:szCs w:val="22"/>
        </w:rPr>
        <w:t xml:space="preserve"> mg/tableta</w:t>
      </w:r>
    </w:p>
    <w:p w14:paraId="06209705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85605C" w:rsidRDefault="00E25EE5" w:rsidP="001E1F22">
      <w:pPr>
        <w:pStyle w:val="Style2"/>
      </w:pPr>
      <w:r w:rsidRPr="0085605C">
        <w:t>3.</w:t>
      </w:r>
      <w:r w:rsidRPr="0085605C">
        <w:tab/>
        <w:t>ČÍSLO ŠARŽE</w:t>
      </w:r>
    </w:p>
    <w:p w14:paraId="742D1B4A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85605C" w:rsidRDefault="00E25EE5" w:rsidP="00F40449">
      <w:pPr>
        <w:rPr>
          <w:szCs w:val="22"/>
        </w:rPr>
      </w:pPr>
      <w:proofErr w:type="spellStart"/>
      <w:r w:rsidRPr="0085605C">
        <w:t>Lot</w:t>
      </w:r>
      <w:proofErr w:type="spellEnd"/>
      <w:r w:rsidRPr="0085605C">
        <w:t xml:space="preserve"> {číslo}</w:t>
      </w:r>
    </w:p>
    <w:p w14:paraId="7E6F9CC9" w14:textId="77777777" w:rsidR="00B60C92" w:rsidRPr="0085605C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85605C" w:rsidRDefault="00E25EE5" w:rsidP="001E1F22">
      <w:pPr>
        <w:pStyle w:val="Style2"/>
      </w:pPr>
      <w:r w:rsidRPr="0085605C">
        <w:t>4.</w:t>
      </w:r>
      <w:r w:rsidRPr="0085605C">
        <w:tab/>
        <w:t>DÁTUM EXSPIRÁCIE</w:t>
      </w:r>
    </w:p>
    <w:p w14:paraId="4BBFFF1C" w14:textId="77777777" w:rsidR="0058621D" w:rsidRPr="0085605C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85605C" w:rsidRDefault="00E25EE5" w:rsidP="00C40CFF">
      <w:pPr>
        <w:rPr>
          <w:szCs w:val="22"/>
        </w:rPr>
      </w:pPr>
      <w:proofErr w:type="spellStart"/>
      <w:r w:rsidRPr="0085605C">
        <w:t>E</w:t>
      </w:r>
      <w:r w:rsidR="00B07269" w:rsidRPr="0085605C">
        <w:t>xp</w:t>
      </w:r>
      <w:proofErr w:type="spellEnd"/>
      <w:r w:rsidRPr="0085605C">
        <w:t>.</w:t>
      </w:r>
      <w:r w:rsidR="00B07269" w:rsidRPr="0085605C">
        <w:t xml:space="preserve"> </w:t>
      </w:r>
      <w:r w:rsidRPr="0085605C">
        <w:t>{mesiac/rok}</w:t>
      </w:r>
    </w:p>
    <w:p w14:paraId="7250B487" w14:textId="77777777" w:rsidR="00F40449" w:rsidRPr="0085605C" w:rsidRDefault="00F40449" w:rsidP="00C40CFF">
      <w:pPr>
        <w:rPr>
          <w:szCs w:val="22"/>
        </w:rPr>
      </w:pPr>
    </w:p>
    <w:p w14:paraId="0329D3E2" w14:textId="77777777" w:rsidR="00C114FF" w:rsidRPr="0085605C" w:rsidRDefault="00E25EE5" w:rsidP="00E74050">
      <w:pPr>
        <w:tabs>
          <w:tab w:val="clear" w:pos="567"/>
        </w:tabs>
        <w:spacing w:line="240" w:lineRule="auto"/>
        <w:rPr>
          <w:szCs w:val="22"/>
        </w:rPr>
      </w:pPr>
      <w:r w:rsidRPr="0085605C">
        <w:br w:type="page"/>
      </w:r>
    </w:p>
    <w:p w14:paraId="028403E6" w14:textId="4BBF7997" w:rsidR="00C114FF" w:rsidRPr="0085605C" w:rsidRDefault="00E25EE5" w:rsidP="000B74D8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85605C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85605C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85605C" w:rsidRDefault="00E25EE5" w:rsidP="00B13B6D">
      <w:pPr>
        <w:pStyle w:val="Style1"/>
      </w:pPr>
      <w:r w:rsidRPr="0085605C">
        <w:rPr>
          <w:highlight w:val="lightGray"/>
        </w:rPr>
        <w:t>1.</w:t>
      </w:r>
      <w:r w:rsidRPr="0085605C">
        <w:tab/>
        <w:t>Názov veterinárneho lieku</w:t>
      </w:r>
    </w:p>
    <w:p w14:paraId="2340A74F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95E03C" w14:textId="67502EAD" w:rsidR="0040215F" w:rsidRPr="0085605C" w:rsidRDefault="0040215F" w:rsidP="0040215F">
      <w:pPr>
        <w:tabs>
          <w:tab w:val="clear" w:pos="567"/>
        </w:tabs>
        <w:spacing w:line="240" w:lineRule="auto"/>
      </w:pPr>
      <w:proofErr w:type="spellStart"/>
      <w:r w:rsidRPr="0085605C">
        <w:t>Fatrobendan</w:t>
      </w:r>
      <w:proofErr w:type="spellEnd"/>
      <w:r w:rsidRPr="0085605C">
        <w:t xml:space="preserve"> 1,25 mg, </w:t>
      </w:r>
      <w:r w:rsidR="00D31AC9" w:rsidRPr="0085605C">
        <w:t>žuvaci</w:t>
      </w:r>
      <w:r w:rsidR="00D31AC9">
        <w:t>e</w:t>
      </w:r>
      <w:r w:rsidR="00D31AC9" w:rsidRPr="0085605C">
        <w:t xml:space="preserve"> tablet</w:t>
      </w:r>
      <w:r w:rsidR="00D31AC9">
        <w:t>y</w:t>
      </w:r>
      <w:r w:rsidR="00D31AC9" w:rsidRPr="0085605C">
        <w:t xml:space="preserve"> </w:t>
      </w:r>
      <w:r w:rsidRPr="0085605C">
        <w:t>pre psov</w:t>
      </w:r>
    </w:p>
    <w:p w14:paraId="2AC838FC" w14:textId="77777777" w:rsidR="0040215F" w:rsidRPr="0085605C" w:rsidRDefault="0040215F" w:rsidP="0040215F">
      <w:pPr>
        <w:tabs>
          <w:tab w:val="clear" w:pos="567"/>
        </w:tabs>
        <w:spacing w:line="240" w:lineRule="auto"/>
      </w:pPr>
      <w:proofErr w:type="spellStart"/>
      <w:r w:rsidRPr="0085605C">
        <w:t>Fatrobendan</w:t>
      </w:r>
      <w:proofErr w:type="spellEnd"/>
      <w:r w:rsidRPr="0085605C">
        <w:t xml:space="preserve"> 5 mg, žuvacie tablety pre psov</w:t>
      </w:r>
    </w:p>
    <w:p w14:paraId="764D979B" w14:textId="5E3EF78F" w:rsidR="00C114FF" w:rsidRPr="0085605C" w:rsidRDefault="0040215F" w:rsidP="0040215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5605C">
        <w:t>Fatrobendan</w:t>
      </w:r>
      <w:proofErr w:type="spellEnd"/>
      <w:r w:rsidRPr="0085605C">
        <w:t xml:space="preserve"> 10 mg, žuvacie tablety pre psov</w:t>
      </w:r>
    </w:p>
    <w:p w14:paraId="6FCB1F97" w14:textId="77777777" w:rsidR="00B60C92" w:rsidRPr="0085605C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85605C" w:rsidRDefault="00E25EE5" w:rsidP="00B13B6D">
      <w:pPr>
        <w:pStyle w:val="Style1"/>
      </w:pPr>
      <w:r w:rsidRPr="0085605C">
        <w:rPr>
          <w:highlight w:val="lightGray"/>
        </w:rPr>
        <w:t>2.</w:t>
      </w:r>
      <w:r w:rsidRPr="0085605C">
        <w:tab/>
        <w:t>Zloženie</w:t>
      </w:r>
    </w:p>
    <w:p w14:paraId="296395C2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50B613" w14:textId="77777777" w:rsidR="0040215F" w:rsidRPr="0085605C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r w:rsidRPr="0085605C">
        <w:rPr>
          <w:iCs/>
          <w:szCs w:val="22"/>
        </w:rPr>
        <w:t>Každá tableta obsahuje:</w:t>
      </w:r>
    </w:p>
    <w:p w14:paraId="6B65B47E" w14:textId="77777777" w:rsidR="0040215F" w:rsidRPr="0085605C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CA2B74" w14:textId="77777777" w:rsidR="0040215F" w:rsidRPr="0085605C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85605C">
        <w:rPr>
          <w:iCs/>
          <w:szCs w:val="22"/>
        </w:rPr>
        <w:t>Fatrobendan</w:t>
      </w:r>
      <w:proofErr w:type="spellEnd"/>
      <w:r w:rsidRPr="0085605C">
        <w:rPr>
          <w:iCs/>
          <w:szCs w:val="22"/>
        </w:rPr>
        <w:t xml:space="preserve"> 1,25 mg:</w:t>
      </w:r>
    </w:p>
    <w:p w14:paraId="61F1C759" w14:textId="77777777" w:rsidR="0040215F" w:rsidRPr="0085605C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r w:rsidRPr="0085605C">
        <w:rPr>
          <w:iCs/>
          <w:szCs w:val="22"/>
        </w:rPr>
        <w:t xml:space="preserve">Účinná látka: </w:t>
      </w:r>
      <w:proofErr w:type="spellStart"/>
      <w:r w:rsidRPr="0085605C">
        <w:rPr>
          <w:iCs/>
          <w:szCs w:val="22"/>
        </w:rPr>
        <w:t>pimobendan</w:t>
      </w:r>
      <w:proofErr w:type="spellEnd"/>
      <w:r w:rsidRPr="0085605C">
        <w:rPr>
          <w:iCs/>
          <w:szCs w:val="22"/>
        </w:rPr>
        <w:t xml:space="preserve"> 1,25 mg</w:t>
      </w:r>
    </w:p>
    <w:p w14:paraId="137982BE" w14:textId="77777777" w:rsidR="0040215F" w:rsidRPr="0085605C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996B98" w14:textId="77777777" w:rsidR="0040215F" w:rsidRPr="0085605C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85605C">
        <w:rPr>
          <w:iCs/>
          <w:szCs w:val="22"/>
        </w:rPr>
        <w:t>Fatrobendan</w:t>
      </w:r>
      <w:proofErr w:type="spellEnd"/>
      <w:r w:rsidRPr="0085605C">
        <w:rPr>
          <w:iCs/>
          <w:szCs w:val="22"/>
        </w:rPr>
        <w:t xml:space="preserve"> 5 mg:</w:t>
      </w:r>
    </w:p>
    <w:p w14:paraId="13C18561" w14:textId="77777777" w:rsidR="0040215F" w:rsidRPr="0085605C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r w:rsidRPr="0085605C">
        <w:rPr>
          <w:iCs/>
          <w:szCs w:val="22"/>
        </w:rPr>
        <w:t xml:space="preserve">Účinná látka: </w:t>
      </w:r>
      <w:proofErr w:type="spellStart"/>
      <w:r w:rsidRPr="0085605C">
        <w:rPr>
          <w:iCs/>
          <w:szCs w:val="22"/>
        </w:rPr>
        <w:t>pimobendan</w:t>
      </w:r>
      <w:proofErr w:type="spellEnd"/>
      <w:r w:rsidRPr="0085605C">
        <w:rPr>
          <w:iCs/>
          <w:szCs w:val="22"/>
        </w:rPr>
        <w:t xml:space="preserve"> 5 mg</w:t>
      </w:r>
    </w:p>
    <w:p w14:paraId="0226A7F1" w14:textId="77777777" w:rsidR="0040215F" w:rsidRPr="0085605C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0589E4" w14:textId="77777777" w:rsidR="0040215F" w:rsidRPr="0085605C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85605C">
        <w:rPr>
          <w:iCs/>
          <w:szCs w:val="22"/>
        </w:rPr>
        <w:t>Fatrobendan</w:t>
      </w:r>
      <w:proofErr w:type="spellEnd"/>
      <w:r w:rsidRPr="0085605C">
        <w:rPr>
          <w:iCs/>
          <w:szCs w:val="22"/>
        </w:rPr>
        <w:t xml:space="preserve"> 10 mg:</w:t>
      </w:r>
    </w:p>
    <w:p w14:paraId="0F87B24C" w14:textId="77777777" w:rsidR="0040215F" w:rsidRPr="0085605C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r w:rsidRPr="0085605C">
        <w:rPr>
          <w:iCs/>
          <w:szCs w:val="22"/>
        </w:rPr>
        <w:t xml:space="preserve">Účinná látka: </w:t>
      </w:r>
      <w:proofErr w:type="spellStart"/>
      <w:r w:rsidRPr="0085605C">
        <w:rPr>
          <w:iCs/>
          <w:szCs w:val="22"/>
        </w:rPr>
        <w:t>pimobendan</w:t>
      </w:r>
      <w:proofErr w:type="spellEnd"/>
      <w:r w:rsidRPr="0085605C">
        <w:rPr>
          <w:iCs/>
          <w:szCs w:val="22"/>
        </w:rPr>
        <w:t xml:space="preserve"> 10 mg</w:t>
      </w:r>
    </w:p>
    <w:p w14:paraId="63CFB625" w14:textId="77777777" w:rsidR="0040215F" w:rsidRPr="0085605C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2444D6F" w14:textId="328B8D8C" w:rsidR="0040215F" w:rsidRPr="0085605C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r w:rsidRPr="0085605C">
        <w:rPr>
          <w:iCs/>
          <w:szCs w:val="22"/>
        </w:rPr>
        <w:t>Štvorcová hnedastá tableta s dvoma deliacimi ryhami, deliteľná na dve alebo štyri rovnaké časti.</w:t>
      </w:r>
    </w:p>
    <w:p w14:paraId="6C75060C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85605C" w:rsidRDefault="00E25EE5" w:rsidP="00B13B6D">
      <w:pPr>
        <w:pStyle w:val="Style1"/>
      </w:pPr>
      <w:r w:rsidRPr="0085605C">
        <w:rPr>
          <w:highlight w:val="lightGray"/>
        </w:rPr>
        <w:t>3.</w:t>
      </w:r>
      <w:r w:rsidR="00715B4F" w:rsidRPr="0085605C">
        <w:tab/>
      </w:r>
      <w:r w:rsidRPr="0085605C">
        <w:t>Cieľové druhy</w:t>
      </w:r>
    </w:p>
    <w:p w14:paraId="2451AF27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94262" w14:textId="0A1B871B" w:rsidR="00C114FF" w:rsidRPr="0085605C" w:rsidRDefault="0040215F" w:rsidP="00A9226B">
      <w:pPr>
        <w:tabs>
          <w:tab w:val="clear" w:pos="567"/>
        </w:tabs>
        <w:spacing w:line="240" w:lineRule="auto"/>
        <w:rPr>
          <w:szCs w:val="22"/>
        </w:rPr>
      </w:pPr>
      <w:r w:rsidRPr="0085605C">
        <w:rPr>
          <w:szCs w:val="22"/>
        </w:rPr>
        <w:t>Ps</w:t>
      </w:r>
      <w:r w:rsidR="00D31AC9">
        <w:rPr>
          <w:szCs w:val="22"/>
        </w:rPr>
        <w:t>y</w:t>
      </w:r>
      <w:r w:rsidRPr="0085605C">
        <w:rPr>
          <w:szCs w:val="22"/>
        </w:rPr>
        <w:t>.</w:t>
      </w:r>
    </w:p>
    <w:p w14:paraId="63B1736D" w14:textId="77777777" w:rsidR="0040215F" w:rsidRPr="0085605C" w:rsidRDefault="004021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85605C" w:rsidRDefault="00E25EE5" w:rsidP="00B13B6D">
      <w:pPr>
        <w:pStyle w:val="Style1"/>
      </w:pPr>
      <w:r w:rsidRPr="0085605C">
        <w:rPr>
          <w:highlight w:val="lightGray"/>
        </w:rPr>
        <w:t>4.</w:t>
      </w:r>
      <w:r w:rsidRPr="0085605C">
        <w:tab/>
        <w:t>Indikácie na použitie</w:t>
      </w:r>
    </w:p>
    <w:p w14:paraId="6E1BBB58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4C0F02" w14:textId="6802E1DD" w:rsidR="0040215F" w:rsidRPr="0085605C" w:rsidRDefault="001A2973" w:rsidP="001A297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605C">
        <w:rPr>
          <w:szCs w:val="22"/>
        </w:rPr>
        <w:t xml:space="preserve">Veterinárny liek je určený na liečbu srdcového zlyhania </w:t>
      </w:r>
      <w:r w:rsidR="00D31AC9">
        <w:rPr>
          <w:szCs w:val="22"/>
        </w:rPr>
        <w:t>pri</w:t>
      </w:r>
      <w:r w:rsidR="00D31AC9" w:rsidRPr="0085605C">
        <w:rPr>
          <w:szCs w:val="22"/>
        </w:rPr>
        <w:t xml:space="preserve"> </w:t>
      </w:r>
      <w:r w:rsidRPr="0085605C">
        <w:rPr>
          <w:szCs w:val="22"/>
        </w:rPr>
        <w:t>pso</w:t>
      </w:r>
      <w:r w:rsidR="00D31AC9">
        <w:rPr>
          <w:szCs w:val="22"/>
        </w:rPr>
        <w:t>ch</w:t>
      </w:r>
      <w:r w:rsidRPr="0085605C">
        <w:rPr>
          <w:szCs w:val="22"/>
        </w:rPr>
        <w:t xml:space="preserve">, ktoré vzniká v dôsledku dilatačnej </w:t>
      </w:r>
      <w:proofErr w:type="spellStart"/>
      <w:r w:rsidRPr="0085605C">
        <w:rPr>
          <w:szCs w:val="22"/>
        </w:rPr>
        <w:t>kardiomyopatie</w:t>
      </w:r>
      <w:proofErr w:type="spellEnd"/>
      <w:r w:rsidRPr="0085605C">
        <w:rPr>
          <w:szCs w:val="22"/>
        </w:rPr>
        <w:t xml:space="preserve"> alebo </w:t>
      </w:r>
      <w:proofErr w:type="spellStart"/>
      <w:r w:rsidRPr="0085605C">
        <w:rPr>
          <w:szCs w:val="22"/>
        </w:rPr>
        <w:t>nedomykavosti</w:t>
      </w:r>
      <w:proofErr w:type="spellEnd"/>
      <w:r w:rsidRPr="0085605C">
        <w:rPr>
          <w:szCs w:val="22"/>
        </w:rPr>
        <w:t xml:space="preserve"> chlopní (</w:t>
      </w:r>
      <w:proofErr w:type="spellStart"/>
      <w:r w:rsidRPr="0085605C">
        <w:rPr>
          <w:szCs w:val="22"/>
        </w:rPr>
        <w:t>nedomykavosť</w:t>
      </w:r>
      <w:proofErr w:type="spellEnd"/>
      <w:r w:rsidRPr="0085605C">
        <w:rPr>
          <w:szCs w:val="22"/>
        </w:rPr>
        <w:t xml:space="preserve"> </w:t>
      </w:r>
      <w:proofErr w:type="spellStart"/>
      <w:r w:rsidRPr="0085605C">
        <w:rPr>
          <w:szCs w:val="22"/>
        </w:rPr>
        <w:t>mitrálnej</w:t>
      </w:r>
      <w:proofErr w:type="spellEnd"/>
      <w:r w:rsidRPr="0085605C">
        <w:rPr>
          <w:szCs w:val="22"/>
        </w:rPr>
        <w:t xml:space="preserve"> a/alebo </w:t>
      </w:r>
      <w:proofErr w:type="spellStart"/>
      <w:r w:rsidRPr="0085605C">
        <w:rPr>
          <w:szCs w:val="22"/>
        </w:rPr>
        <w:t>trikuspidálnej</w:t>
      </w:r>
      <w:proofErr w:type="spellEnd"/>
      <w:r w:rsidRPr="0085605C">
        <w:rPr>
          <w:szCs w:val="22"/>
        </w:rPr>
        <w:t xml:space="preserve"> chlopne).</w:t>
      </w:r>
    </w:p>
    <w:p w14:paraId="38EF0D6A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85605C" w:rsidRDefault="00E25EE5" w:rsidP="00B13B6D">
      <w:pPr>
        <w:pStyle w:val="Style1"/>
      </w:pPr>
      <w:r w:rsidRPr="0085605C">
        <w:rPr>
          <w:highlight w:val="lightGray"/>
        </w:rPr>
        <w:t>5.</w:t>
      </w:r>
      <w:r w:rsidRPr="0085605C">
        <w:tab/>
        <w:t>Kontraindikácie</w:t>
      </w:r>
    </w:p>
    <w:p w14:paraId="1A413A14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E6B007" w14:textId="4C6FDEE6" w:rsidR="001A2973" w:rsidRPr="0085605C" w:rsidRDefault="000C5404" w:rsidP="001A297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2973">
        <w:rPr>
          <w:szCs w:val="22"/>
        </w:rPr>
        <w:t>Nepoužíva</w:t>
      </w:r>
      <w:r>
        <w:rPr>
          <w:szCs w:val="22"/>
        </w:rPr>
        <w:t>ť</w:t>
      </w:r>
      <w:r w:rsidRPr="001A2973">
        <w:rPr>
          <w:szCs w:val="22"/>
        </w:rPr>
        <w:t xml:space="preserve"> v</w:t>
      </w:r>
      <w:r>
        <w:rPr>
          <w:szCs w:val="22"/>
        </w:rPr>
        <w:t> </w:t>
      </w:r>
      <w:r w:rsidRPr="001A2973">
        <w:rPr>
          <w:szCs w:val="22"/>
        </w:rPr>
        <w:t>prípad</w:t>
      </w:r>
      <w:r>
        <w:rPr>
          <w:szCs w:val="22"/>
        </w:rPr>
        <w:t xml:space="preserve">och </w:t>
      </w:r>
      <w:r w:rsidRPr="001A2973">
        <w:rPr>
          <w:szCs w:val="22"/>
        </w:rPr>
        <w:t xml:space="preserve">precitlivenosti na účinnú látku alebo na </w:t>
      </w:r>
      <w:r>
        <w:rPr>
          <w:szCs w:val="22"/>
        </w:rPr>
        <w:t>niektorú</w:t>
      </w:r>
      <w:r w:rsidRPr="001A2973">
        <w:rPr>
          <w:szCs w:val="22"/>
        </w:rPr>
        <w:t xml:space="preserve"> </w:t>
      </w:r>
      <w:r>
        <w:rPr>
          <w:szCs w:val="22"/>
        </w:rPr>
        <w:t>z </w:t>
      </w:r>
      <w:r w:rsidRPr="001A2973">
        <w:rPr>
          <w:szCs w:val="22"/>
        </w:rPr>
        <w:t>pomocn</w:t>
      </w:r>
      <w:r>
        <w:rPr>
          <w:szCs w:val="22"/>
        </w:rPr>
        <w:t xml:space="preserve">ých </w:t>
      </w:r>
      <w:proofErr w:type="spellStart"/>
      <w:r w:rsidRPr="001A2973">
        <w:rPr>
          <w:szCs w:val="22"/>
        </w:rPr>
        <w:t>lát</w:t>
      </w:r>
      <w:r>
        <w:rPr>
          <w:szCs w:val="22"/>
        </w:rPr>
        <w:t>o</w:t>
      </w:r>
      <w:r w:rsidRPr="001A2973">
        <w:rPr>
          <w:szCs w:val="22"/>
        </w:rPr>
        <w:t>k.</w:t>
      </w:r>
      <w:r w:rsidRPr="0085605C">
        <w:rPr>
          <w:szCs w:val="22"/>
        </w:rPr>
        <w:t>Nepoužíva</w:t>
      </w:r>
      <w:r>
        <w:rPr>
          <w:szCs w:val="22"/>
        </w:rPr>
        <w:t>ť</w:t>
      </w:r>
      <w:proofErr w:type="spellEnd"/>
      <w:r>
        <w:rPr>
          <w:szCs w:val="22"/>
        </w:rPr>
        <w:t xml:space="preserve"> </w:t>
      </w:r>
      <w:proofErr w:type="spellStart"/>
      <w:r w:rsidR="001A2973" w:rsidRPr="0085605C">
        <w:rPr>
          <w:szCs w:val="22"/>
        </w:rPr>
        <w:t>pimobendan</w:t>
      </w:r>
      <w:proofErr w:type="spellEnd"/>
      <w:r w:rsidR="001A2973" w:rsidRPr="0085605C">
        <w:rPr>
          <w:szCs w:val="22"/>
        </w:rPr>
        <w:t xml:space="preserve"> pri hypertrofických </w:t>
      </w:r>
      <w:proofErr w:type="spellStart"/>
      <w:r w:rsidR="001A2973" w:rsidRPr="0085605C">
        <w:rPr>
          <w:szCs w:val="22"/>
        </w:rPr>
        <w:t>kardiomyopatiách</w:t>
      </w:r>
      <w:proofErr w:type="spellEnd"/>
      <w:r w:rsidR="001A2973" w:rsidRPr="0085605C">
        <w:rPr>
          <w:szCs w:val="22"/>
        </w:rPr>
        <w:t xml:space="preserve"> alebo pri ochoreniach,</w:t>
      </w:r>
      <w:r w:rsidRPr="000C5404">
        <w:t xml:space="preserve"> </w:t>
      </w:r>
      <w:r w:rsidRPr="00D43AF8">
        <w:t>pri ktorých nie je možné dosiahnuť zlepšenie srdcového výdaja</w:t>
      </w:r>
      <w:r w:rsidR="001A2973" w:rsidRPr="0085605C">
        <w:rPr>
          <w:szCs w:val="22"/>
        </w:rPr>
        <w:t xml:space="preserve"> z funkčných alebo anatomických dôvodov (napr. </w:t>
      </w:r>
      <w:proofErr w:type="spellStart"/>
      <w:r w:rsidR="001A2973" w:rsidRPr="0085605C">
        <w:rPr>
          <w:szCs w:val="22"/>
        </w:rPr>
        <w:t>stenóza</w:t>
      </w:r>
      <w:proofErr w:type="spellEnd"/>
      <w:r w:rsidR="001A2973" w:rsidRPr="0085605C">
        <w:rPr>
          <w:szCs w:val="22"/>
        </w:rPr>
        <w:t xml:space="preserve"> aorty).</w:t>
      </w:r>
    </w:p>
    <w:p w14:paraId="13C1DF93" w14:textId="077032F9" w:rsidR="001A2973" w:rsidRPr="0085605C" w:rsidRDefault="001A2973" w:rsidP="001A297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605C">
        <w:rPr>
          <w:szCs w:val="22"/>
        </w:rPr>
        <w:t xml:space="preserve">Pretože </w:t>
      </w:r>
      <w:r w:rsidR="000C5404">
        <w:rPr>
          <w:szCs w:val="22"/>
        </w:rPr>
        <w:t>sa</w:t>
      </w:r>
      <w:r w:rsidR="000C5404" w:rsidRPr="0085605C">
        <w:rPr>
          <w:szCs w:val="22"/>
        </w:rPr>
        <w:t xml:space="preserve"> </w:t>
      </w:r>
      <w:proofErr w:type="spellStart"/>
      <w:r w:rsidRPr="0085605C">
        <w:rPr>
          <w:szCs w:val="22"/>
        </w:rPr>
        <w:t>pimobendan</w:t>
      </w:r>
      <w:proofErr w:type="spellEnd"/>
      <w:r w:rsidRPr="0085605C">
        <w:rPr>
          <w:szCs w:val="22"/>
        </w:rPr>
        <w:t xml:space="preserve"> </w:t>
      </w:r>
      <w:r w:rsidR="000C5404" w:rsidRPr="0085605C">
        <w:rPr>
          <w:szCs w:val="22"/>
        </w:rPr>
        <w:t>metaboliz</w:t>
      </w:r>
      <w:r w:rsidR="000C5404">
        <w:rPr>
          <w:szCs w:val="22"/>
        </w:rPr>
        <w:t xml:space="preserve">uje </w:t>
      </w:r>
      <w:r w:rsidRPr="0085605C">
        <w:rPr>
          <w:szCs w:val="22"/>
        </w:rPr>
        <w:t xml:space="preserve">najmä pečeňou, </w:t>
      </w:r>
      <w:r w:rsidR="00D31AC9" w:rsidRPr="00D43AF8">
        <w:t xml:space="preserve">nemal by sa používať </w:t>
      </w:r>
      <w:r w:rsidR="00D31AC9">
        <w:t>pri</w:t>
      </w:r>
      <w:r w:rsidR="00D31AC9" w:rsidRPr="00D43AF8">
        <w:t xml:space="preserve"> pso</w:t>
      </w:r>
      <w:r w:rsidR="00D31AC9">
        <w:t>ch</w:t>
      </w:r>
      <w:r w:rsidRPr="0085605C">
        <w:rPr>
          <w:szCs w:val="22"/>
        </w:rPr>
        <w:t xml:space="preserve"> s vážnym poškodením pečene (pozri tiež bod „</w:t>
      </w:r>
      <w:r w:rsidR="007A4C23" w:rsidRPr="0085605C">
        <w:rPr>
          <w:szCs w:val="22"/>
        </w:rPr>
        <w:t>Osobitné</w:t>
      </w:r>
      <w:r w:rsidRPr="0085605C">
        <w:rPr>
          <w:szCs w:val="22"/>
        </w:rPr>
        <w:t xml:space="preserve"> upozornenie“).</w:t>
      </w:r>
    </w:p>
    <w:p w14:paraId="535DCB2F" w14:textId="77777777" w:rsidR="00EB457B" w:rsidRPr="0085605C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85605C" w:rsidRDefault="00E25EE5" w:rsidP="00B13B6D">
      <w:pPr>
        <w:pStyle w:val="Style1"/>
      </w:pPr>
      <w:r w:rsidRPr="0085605C">
        <w:rPr>
          <w:highlight w:val="lightGray"/>
        </w:rPr>
        <w:t>6.</w:t>
      </w:r>
      <w:r w:rsidRPr="0085605C">
        <w:tab/>
        <w:t>Osobitné upozornenia</w:t>
      </w:r>
    </w:p>
    <w:p w14:paraId="101DDEA7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1EEEC3CB" w:rsidR="00F354C5" w:rsidRPr="0085605C" w:rsidRDefault="00E25EE5" w:rsidP="00F354C5">
      <w:pPr>
        <w:tabs>
          <w:tab w:val="clear" w:pos="567"/>
        </w:tabs>
        <w:spacing w:line="240" w:lineRule="auto"/>
      </w:pPr>
      <w:r w:rsidRPr="0085605C">
        <w:rPr>
          <w:szCs w:val="22"/>
          <w:u w:val="single"/>
        </w:rPr>
        <w:t>Osobitné upozornenia</w:t>
      </w:r>
      <w:r w:rsidRPr="0085605C">
        <w:t>:</w:t>
      </w:r>
    </w:p>
    <w:p w14:paraId="1FC7EC2F" w14:textId="77777777" w:rsidR="00D31AC9" w:rsidRDefault="00D31AC9" w:rsidP="00D31AC9">
      <w:pPr>
        <w:tabs>
          <w:tab w:val="clear" w:pos="567"/>
        </w:tabs>
        <w:spacing w:line="240" w:lineRule="auto"/>
      </w:pPr>
      <w:r w:rsidRPr="001E1F22">
        <w:t>Nie sú</w:t>
      </w:r>
      <w:r>
        <w:t>.</w:t>
      </w:r>
    </w:p>
    <w:p w14:paraId="29A73A97" w14:textId="77777777" w:rsidR="007A4C23" w:rsidRPr="0085605C" w:rsidRDefault="007A4C23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23BD2D8C" w:rsidR="00F354C5" w:rsidRPr="0085605C" w:rsidRDefault="00E25EE5" w:rsidP="00F354C5">
      <w:pPr>
        <w:tabs>
          <w:tab w:val="clear" w:pos="567"/>
        </w:tabs>
        <w:spacing w:line="240" w:lineRule="auto"/>
      </w:pPr>
      <w:r w:rsidRPr="0085605C">
        <w:rPr>
          <w:szCs w:val="22"/>
          <w:u w:val="single"/>
        </w:rPr>
        <w:t xml:space="preserve">Osobitné opatrenia na používanie </w:t>
      </w:r>
      <w:r w:rsidR="00D31AC9">
        <w:rPr>
          <w:szCs w:val="22"/>
          <w:u w:val="single"/>
        </w:rPr>
        <w:t>pri</w:t>
      </w:r>
      <w:r w:rsidR="00D31AC9" w:rsidRPr="0085605C">
        <w:rPr>
          <w:szCs w:val="22"/>
          <w:u w:val="single"/>
        </w:rPr>
        <w:t xml:space="preserve"> </w:t>
      </w:r>
      <w:r w:rsidRPr="0085605C">
        <w:rPr>
          <w:szCs w:val="22"/>
          <w:u w:val="single"/>
        </w:rPr>
        <w:t>cieľových druho</w:t>
      </w:r>
      <w:r w:rsidR="00D31AC9">
        <w:rPr>
          <w:szCs w:val="22"/>
          <w:u w:val="single"/>
        </w:rPr>
        <w:t>ch</w:t>
      </w:r>
      <w:r w:rsidRPr="0085605C">
        <w:t>:</w:t>
      </w:r>
    </w:p>
    <w:p w14:paraId="7964C8C2" w14:textId="4C8D70DB" w:rsidR="007A4C23" w:rsidRPr="0085605C" w:rsidRDefault="000C5404" w:rsidP="007A4C2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Pri </w:t>
      </w:r>
      <w:r w:rsidRPr="0085605C">
        <w:rPr>
          <w:szCs w:val="22"/>
        </w:rPr>
        <w:t xml:space="preserve"> </w:t>
      </w:r>
      <w:r w:rsidR="007A4C23" w:rsidRPr="0085605C">
        <w:rPr>
          <w:szCs w:val="22"/>
        </w:rPr>
        <w:t>zvierat</w:t>
      </w:r>
      <w:r>
        <w:rPr>
          <w:szCs w:val="22"/>
        </w:rPr>
        <w:t>ách</w:t>
      </w:r>
      <w:r w:rsidR="007A4C23" w:rsidRPr="0085605C">
        <w:rPr>
          <w:szCs w:val="22"/>
        </w:rPr>
        <w:t xml:space="preserve"> liečených </w:t>
      </w:r>
      <w:proofErr w:type="spellStart"/>
      <w:r w:rsidR="007A4C23" w:rsidRPr="0085605C">
        <w:rPr>
          <w:szCs w:val="22"/>
        </w:rPr>
        <w:t>pimobendanom</w:t>
      </w:r>
      <w:proofErr w:type="spellEnd"/>
      <w:r w:rsidR="007A4C23" w:rsidRPr="0085605C">
        <w:rPr>
          <w:szCs w:val="22"/>
        </w:rPr>
        <w:t xml:space="preserve"> sa odporúča monitorovanie srdcových funkcií a morfológie srdca (pozri aj časť „Nežiaduce účinky“). </w:t>
      </w:r>
      <w:r w:rsidR="00D31AC9">
        <w:rPr>
          <w:szCs w:val="22"/>
        </w:rPr>
        <w:t>Pri</w:t>
      </w:r>
      <w:r w:rsidR="00D31AC9" w:rsidRPr="0085605C">
        <w:rPr>
          <w:szCs w:val="22"/>
        </w:rPr>
        <w:t xml:space="preserve"> </w:t>
      </w:r>
      <w:r w:rsidR="007A4C23" w:rsidRPr="0085605C">
        <w:rPr>
          <w:szCs w:val="22"/>
        </w:rPr>
        <w:t>epileptických pso</w:t>
      </w:r>
      <w:r w:rsidR="00D31AC9">
        <w:rPr>
          <w:szCs w:val="22"/>
        </w:rPr>
        <w:t>ch</w:t>
      </w:r>
      <w:r w:rsidR="007A4C23" w:rsidRPr="0085605C">
        <w:rPr>
          <w:szCs w:val="22"/>
        </w:rPr>
        <w:t xml:space="preserve"> používajte s opatrnosťou.</w:t>
      </w:r>
    </w:p>
    <w:p w14:paraId="3C990729" w14:textId="6D5DBD5E" w:rsidR="007A4C23" w:rsidRPr="0085605C" w:rsidRDefault="007A4C23" w:rsidP="007A4C2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605C">
        <w:rPr>
          <w:szCs w:val="22"/>
        </w:rPr>
        <w:t>Tablety sú ochutené. Aby sa zabránilo akémukoľvek náhodnému požitiu, uchovávajte tablety mimo dosahu zvierat.</w:t>
      </w:r>
    </w:p>
    <w:p w14:paraId="114702AF" w14:textId="77777777" w:rsidR="00F354C5" w:rsidRPr="0085605C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AEE98AA" w14:textId="0CACF5B9" w:rsidR="007A4C23" w:rsidRPr="0085605C" w:rsidRDefault="00E25EE5" w:rsidP="00F354C5">
      <w:pPr>
        <w:tabs>
          <w:tab w:val="clear" w:pos="567"/>
        </w:tabs>
        <w:spacing w:line="240" w:lineRule="auto"/>
      </w:pPr>
      <w:r w:rsidRPr="0085605C">
        <w:rPr>
          <w:szCs w:val="22"/>
          <w:u w:val="single"/>
        </w:rPr>
        <w:t>Osobitné opatrenia, ktoré má urobiť osoba podávajúca liek zvieratám</w:t>
      </w:r>
      <w:r w:rsidRPr="0085605C">
        <w:t>:</w:t>
      </w:r>
    </w:p>
    <w:p w14:paraId="5922DA53" w14:textId="77777777" w:rsidR="005C59D1" w:rsidRPr="00FE4902" w:rsidRDefault="005C59D1" w:rsidP="005C59D1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szCs w:val="22"/>
        </w:rPr>
        <w:t>Osoby</w:t>
      </w:r>
      <w:r w:rsidRPr="00FE4902">
        <w:rPr>
          <w:szCs w:val="22"/>
        </w:rPr>
        <w:t xml:space="preserve"> so známou precitlivenosťou na </w:t>
      </w:r>
      <w:proofErr w:type="spellStart"/>
      <w:r w:rsidRPr="00FE4902">
        <w:rPr>
          <w:szCs w:val="22"/>
        </w:rPr>
        <w:t>pimobendan</w:t>
      </w:r>
      <w:proofErr w:type="spellEnd"/>
      <w:r w:rsidRPr="00FE4902">
        <w:rPr>
          <w:szCs w:val="22"/>
        </w:rPr>
        <w:t xml:space="preserve"> alebo na niektorú z pomocných látok by sa mali vyhnúť kontaktu s veterinárnym liekom. Aby sa </w:t>
      </w:r>
      <w:r>
        <w:rPr>
          <w:szCs w:val="22"/>
        </w:rPr>
        <w:t>zabránilo</w:t>
      </w:r>
      <w:r w:rsidRPr="00FE4902">
        <w:rPr>
          <w:szCs w:val="22"/>
        </w:rPr>
        <w:t xml:space="preserve"> náhodnému požitiu, najmä dieťaťom, </w:t>
      </w:r>
      <w:r>
        <w:rPr>
          <w:szCs w:val="22"/>
        </w:rPr>
        <w:lastRenderedPageBreak/>
        <w:t xml:space="preserve">nepoužité časti tabliet sa majú vložiť späť do </w:t>
      </w:r>
      <w:proofErr w:type="spellStart"/>
      <w:r>
        <w:rPr>
          <w:szCs w:val="22"/>
        </w:rPr>
        <w:t>blistra</w:t>
      </w:r>
      <w:proofErr w:type="spellEnd"/>
      <w:r>
        <w:rPr>
          <w:szCs w:val="22"/>
        </w:rPr>
        <w:t xml:space="preserve"> a škatuľky </w:t>
      </w:r>
      <w:r w:rsidRPr="00FE4902">
        <w:rPr>
          <w:szCs w:val="22"/>
        </w:rPr>
        <w:t>a starostlivo uchovávať mimo dosahu detí</w:t>
      </w:r>
      <w:r>
        <w:rPr>
          <w:szCs w:val="22"/>
        </w:rPr>
        <w:t xml:space="preserve"> Nepoužité č</w:t>
      </w:r>
      <w:r w:rsidRPr="00FE4902">
        <w:rPr>
          <w:szCs w:val="22"/>
        </w:rPr>
        <w:t>asti</w:t>
      </w:r>
      <w:r>
        <w:rPr>
          <w:szCs w:val="22"/>
        </w:rPr>
        <w:t xml:space="preserve"> </w:t>
      </w:r>
      <w:r w:rsidRPr="00FE4902">
        <w:rPr>
          <w:szCs w:val="22"/>
        </w:rPr>
        <w:t xml:space="preserve">tabliet </w:t>
      </w:r>
      <w:r>
        <w:rPr>
          <w:szCs w:val="22"/>
        </w:rPr>
        <w:t xml:space="preserve"> možno použiť </w:t>
      </w:r>
      <w:r w:rsidRPr="00FE4902">
        <w:rPr>
          <w:szCs w:val="22"/>
        </w:rPr>
        <w:t xml:space="preserve">pri </w:t>
      </w:r>
      <w:r>
        <w:rPr>
          <w:szCs w:val="22"/>
        </w:rPr>
        <w:t>nasledujúcej</w:t>
      </w:r>
      <w:r w:rsidRPr="00FE4902">
        <w:rPr>
          <w:szCs w:val="22"/>
        </w:rPr>
        <w:t xml:space="preserve"> dávke.</w:t>
      </w:r>
    </w:p>
    <w:p w14:paraId="470DEA79" w14:textId="35E4378B" w:rsidR="004D548B" w:rsidRDefault="005C59D1" w:rsidP="007A4C2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E4902">
        <w:rPr>
          <w:szCs w:val="22"/>
        </w:rPr>
        <w:t xml:space="preserve">V prípade náhodného požitia </w:t>
      </w:r>
      <w:r>
        <w:rPr>
          <w:szCs w:val="22"/>
        </w:rPr>
        <w:t xml:space="preserve">ihneď </w:t>
      </w:r>
      <w:r w:rsidRPr="00FE4902">
        <w:rPr>
          <w:szCs w:val="22"/>
        </w:rPr>
        <w:t xml:space="preserve">vyhľadajte lekársku pomoc a </w:t>
      </w:r>
      <w:r>
        <w:rPr>
          <w:szCs w:val="22"/>
        </w:rPr>
        <w:t xml:space="preserve">ukážte lekárovi písomnú informáciu pre používateľov alebo obal. </w:t>
      </w:r>
      <w:r w:rsidRPr="00FE4902">
        <w:rPr>
          <w:szCs w:val="22"/>
        </w:rPr>
        <w:t>Po použití si umyte ruky.</w:t>
      </w:r>
    </w:p>
    <w:p w14:paraId="692F6AFB" w14:textId="77777777" w:rsidR="003573E1" w:rsidRPr="0085605C" w:rsidRDefault="003573E1" w:rsidP="007A4C2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B72D5A" w14:textId="0F33A97D" w:rsidR="004D548B" w:rsidRDefault="007A4C23" w:rsidP="007A4C2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605C">
        <w:rPr>
          <w:szCs w:val="22"/>
        </w:rPr>
        <w:t xml:space="preserve">Pre </w:t>
      </w:r>
      <w:r w:rsidR="004D548B" w:rsidRPr="0085605C">
        <w:rPr>
          <w:szCs w:val="22"/>
        </w:rPr>
        <w:t>lekár</w:t>
      </w:r>
      <w:r w:rsidR="004D548B">
        <w:rPr>
          <w:szCs w:val="22"/>
        </w:rPr>
        <w:t>a</w:t>
      </w:r>
      <w:r w:rsidRPr="0085605C">
        <w:rPr>
          <w:szCs w:val="22"/>
        </w:rPr>
        <w:t xml:space="preserve">: </w:t>
      </w:r>
    </w:p>
    <w:p w14:paraId="6C3EA613" w14:textId="4BF9D9A8" w:rsidR="00F354C5" w:rsidRPr="0085605C" w:rsidRDefault="004D548B" w:rsidP="007A4C2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</w:t>
      </w:r>
      <w:r w:rsidR="007A4C23" w:rsidRPr="0085605C">
        <w:rPr>
          <w:szCs w:val="22"/>
        </w:rPr>
        <w:t xml:space="preserve">áhodné požitie, najmä dieťaťom, môže viesť k výskytu </w:t>
      </w:r>
      <w:proofErr w:type="spellStart"/>
      <w:r w:rsidR="007A4C23" w:rsidRPr="0085605C">
        <w:rPr>
          <w:szCs w:val="22"/>
        </w:rPr>
        <w:t>tachykardie</w:t>
      </w:r>
      <w:proofErr w:type="spellEnd"/>
      <w:r w:rsidR="007A4C23" w:rsidRPr="0085605C">
        <w:rPr>
          <w:szCs w:val="22"/>
        </w:rPr>
        <w:t xml:space="preserve">, </w:t>
      </w:r>
      <w:proofErr w:type="spellStart"/>
      <w:r w:rsidR="007A4C23" w:rsidRPr="0085605C">
        <w:rPr>
          <w:szCs w:val="22"/>
        </w:rPr>
        <w:t>ortostatickej</w:t>
      </w:r>
      <w:proofErr w:type="spellEnd"/>
      <w:r w:rsidR="007A4C23" w:rsidRPr="0085605C">
        <w:rPr>
          <w:szCs w:val="22"/>
        </w:rPr>
        <w:t xml:space="preserve"> hypotenzie, začervenaniu tváre a bolestiam hlavy.</w:t>
      </w:r>
    </w:p>
    <w:p w14:paraId="3A761114" w14:textId="77777777" w:rsidR="002F6DAA" w:rsidRPr="0085605C" w:rsidRDefault="002F6DAA" w:rsidP="005B1FD0">
      <w:pPr>
        <w:rPr>
          <w:szCs w:val="22"/>
          <w:u w:val="single"/>
        </w:rPr>
      </w:pPr>
    </w:p>
    <w:p w14:paraId="5DA235A0" w14:textId="5F635949" w:rsidR="005B1FD0" w:rsidRPr="0085605C" w:rsidRDefault="00E25EE5" w:rsidP="005B1FD0">
      <w:pPr>
        <w:tabs>
          <w:tab w:val="clear" w:pos="567"/>
        </w:tabs>
        <w:spacing w:line="240" w:lineRule="auto"/>
      </w:pPr>
      <w:r w:rsidRPr="0085605C">
        <w:rPr>
          <w:szCs w:val="22"/>
          <w:u w:val="single"/>
        </w:rPr>
        <w:t>Gravidita a laktácia</w:t>
      </w:r>
      <w:r w:rsidRPr="0085605C">
        <w:t>:</w:t>
      </w:r>
    </w:p>
    <w:p w14:paraId="1FFE09BC" w14:textId="0E089F1C" w:rsidR="004D548B" w:rsidRDefault="00D05EA5" w:rsidP="004D548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605C">
        <w:rPr>
          <w:szCs w:val="22"/>
        </w:rPr>
        <w:t xml:space="preserve">Laboratórne štúdie </w:t>
      </w:r>
      <w:r w:rsidR="005C59D1">
        <w:rPr>
          <w:szCs w:val="22"/>
        </w:rPr>
        <w:t>pri</w:t>
      </w:r>
      <w:r w:rsidR="005C59D1" w:rsidRPr="0085605C">
        <w:rPr>
          <w:szCs w:val="22"/>
        </w:rPr>
        <w:t xml:space="preserve"> </w:t>
      </w:r>
      <w:r w:rsidRPr="0085605C">
        <w:rPr>
          <w:szCs w:val="22"/>
        </w:rPr>
        <w:t xml:space="preserve">potkanoch a králikoch nepreukázali žiadne </w:t>
      </w:r>
      <w:proofErr w:type="spellStart"/>
      <w:r w:rsidR="004D548B" w:rsidRPr="00721B07">
        <w:rPr>
          <w:szCs w:val="22"/>
        </w:rPr>
        <w:t>teratogénn</w:t>
      </w:r>
      <w:r w:rsidR="004D548B">
        <w:rPr>
          <w:szCs w:val="22"/>
        </w:rPr>
        <w:t>e</w:t>
      </w:r>
      <w:proofErr w:type="spellEnd"/>
      <w:r w:rsidR="004D548B" w:rsidRPr="00721B07">
        <w:rPr>
          <w:szCs w:val="22"/>
        </w:rPr>
        <w:t xml:space="preserve"> </w:t>
      </w:r>
      <w:r w:rsidRPr="0085605C">
        <w:rPr>
          <w:szCs w:val="22"/>
        </w:rPr>
        <w:t xml:space="preserve">alebo </w:t>
      </w:r>
      <w:proofErr w:type="spellStart"/>
      <w:r w:rsidR="004D548B" w:rsidRPr="0085605C">
        <w:rPr>
          <w:szCs w:val="22"/>
        </w:rPr>
        <w:t>fetotoxick</w:t>
      </w:r>
      <w:r w:rsidR="004D548B">
        <w:rPr>
          <w:szCs w:val="22"/>
        </w:rPr>
        <w:t>é</w:t>
      </w:r>
      <w:proofErr w:type="spellEnd"/>
      <w:r w:rsidR="004D548B" w:rsidRPr="0085605C">
        <w:rPr>
          <w:szCs w:val="22"/>
        </w:rPr>
        <w:t xml:space="preserve"> účink</w:t>
      </w:r>
      <w:r w:rsidR="004D548B">
        <w:rPr>
          <w:szCs w:val="22"/>
        </w:rPr>
        <w:t>y</w:t>
      </w:r>
      <w:r w:rsidRPr="0085605C">
        <w:rPr>
          <w:szCs w:val="22"/>
        </w:rPr>
        <w:t xml:space="preserve">. Tieto štúdie však preukázali </w:t>
      </w:r>
      <w:proofErr w:type="spellStart"/>
      <w:r w:rsidRPr="0085605C">
        <w:rPr>
          <w:szCs w:val="22"/>
        </w:rPr>
        <w:t>matern</w:t>
      </w:r>
      <w:r w:rsidR="004D548B">
        <w:rPr>
          <w:szCs w:val="22"/>
        </w:rPr>
        <w:t>otoxické</w:t>
      </w:r>
      <w:proofErr w:type="spellEnd"/>
      <w:r w:rsidR="004D548B">
        <w:rPr>
          <w:szCs w:val="22"/>
        </w:rPr>
        <w:t xml:space="preserve"> </w:t>
      </w:r>
      <w:r w:rsidRPr="0085605C">
        <w:rPr>
          <w:szCs w:val="22"/>
        </w:rPr>
        <w:t xml:space="preserve">a </w:t>
      </w:r>
      <w:proofErr w:type="spellStart"/>
      <w:r w:rsidRPr="0085605C">
        <w:rPr>
          <w:szCs w:val="22"/>
        </w:rPr>
        <w:t>embryotoxické</w:t>
      </w:r>
      <w:proofErr w:type="spellEnd"/>
      <w:r w:rsidRPr="0085605C">
        <w:rPr>
          <w:szCs w:val="22"/>
        </w:rPr>
        <w:t xml:space="preserve"> účinky pri vysokých dávkach a tiež </w:t>
      </w:r>
      <w:r w:rsidR="005C59D1">
        <w:rPr>
          <w:szCs w:val="22"/>
        </w:rPr>
        <w:t>pre</w:t>
      </w:r>
      <w:r w:rsidRPr="0085605C">
        <w:rPr>
          <w:szCs w:val="22"/>
        </w:rPr>
        <w:t xml:space="preserve">ukázali, že sa </w:t>
      </w:r>
      <w:proofErr w:type="spellStart"/>
      <w:r w:rsidRPr="0085605C">
        <w:rPr>
          <w:szCs w:val="22"/>
        </w:rPr>
        <w:t>pimobendan</w:t>
      </w:r>
      <w:proofErr w:type="spellEnd"/>
      <w:r w:rsidRPr="0085605C">
        <w:rPr>
          <w:szCs w:val="22"/>
        </w:rPr>
        <w:t xml:space="preserve"> vylučuje do mlieka. Bezpečnosť veterinárneho lieku nebola </w:t>
      </w:r>
      <w:r w:rsidR="004D548B">
        <w:rPr>
          <w:szCs w:val="22"/>
        </w:rPr>
        <w:t>skúmaná pri</w:t>
      </w:r>
      <w:r w:rsidRPr="0085605C">
        <w:rPr>
          <w:szCs w:val="22"/>
        </w:rPr>
        <w:t xml:space="preserve"> gravidných alebo dojčiacich s</w:t>
      </w:r>
      <w:r w:rsidR="004D548B">
        <w:rPr>
          <w:szCs w:val="22"/>
        </w:rPr>
        <w:t>ukách</w:t>
      </w:r>
      <w:r w:rsidRPr="0085605C">
        <w:rPr>
          <w:szCs w:val="22"/>
        </w:rPr>
        <w:t xml:space="preserve">. </w:t>
      </w:r>
      <w:r w:rsidR="004D548B">
        <w:rPr>
          <w:szCs w:val="22"/>
        </w:rPr>
        <w:t>Použiť len po zhodnotení prínosu/rizika zodpovedným veterinárnym lekárom.</w:t>
      </w:r>
    </w:p>
    <w:p w14:paraId="707BE074" w14:textId="77777777" w:rsidR="004D548B" w:rsidRDefault="004D548B" w:rsidP="004D548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88D088" w14:textId="386FADBF" w:rsidR="005B1FD0" w:rsidRPr="0085605C" w:rsidRDefault="00856FAC" w:rsidP="004D548B">
      <w:pPr>
        <w:tabs>
          <w:tab w:val="clear" w:pos="567"/>
        </w:tabs>
        <w:spacing w:line="240" w:lineRule="auto"/>
        <w:jc w:val="both"/>
      </w:pPr>
      <w:r w:rsidRPr="0085605C">
        <w:rPr>
          <w:u w:val="single"/>
        </w:rPr>
        <w:t>Interakcie s inými liekmi a ďalšie formy interakcií</w:t>
      </w:r>
      <w:r w:rsidRPr="0085605C">
        <w:t>:</w:t>
      </w:r>
    </w:p>
    <w:p w14:paraId="72B018D7" w14:textId="5B280ED3" w:rsidR="00367A48" w:rsidRPr="0085605C" w:rsidRDefault="00367A48" w:rsidP="00367A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605C">
        <w:rPr>
          <w:szCs w:val="22"/>
        </w:rPr>
        <w:t xml:space="preserve">Vo farmakologických štúdiách nebola zistená žiadna interakcia medzi srdcovým </w:t>
      </w:r>
      <w:proofErr w:type="spellStart"/>
      <w:r w:rsidRPr="0085605C">
        <w:rPr>
          <w:szCs w:val="22"/>
        </w:rPr>
        <w:t>glykozidom</w:t>
      </w:r>
      <w:proofErr w:type="spellEnd"/>
      <w:r w:rsidRPr="0085605C">
        <w:rPr>
          <w:szCs w:val="22"/>
        </w:rPr>
        <w:t xml:space="preserve"> </w:t>
      </w:r>
      <w:proofErr w:type="spellStart"/>
      <w:r w:rsidRPr="0085605C">
        <w:rPr>
          <w:szCs w:val="22"/>
        </w:rPr>
        <w:t>strofantínom</w:t>
      </w:r>
      <w:proofErr w:type="spellEnd"/>
      <w:r w:rsidRPr="0085605C">
        <w:rPr>
          <w:szCs w:val="22"/>
        </w:rPr>
        <w:t xml:space="preserve"> a </w:t>
      </w:r>
      <w:proofErr w:type="spellStart"/>
      <w:r w:rsidRPr="0085605C">
        <w:rPr>
          <w:szCs w:val="22"/>
        </w:rPr>
        <w:t>pimobendanom</w:t>
      </w:r>
      <w:proofErr w:type="spellEnd"/>
      <w:r w:rsidRPr="0085605C">
        <w:rPr>
          <w:szCs w:val="22"/>
        </w:rPr>
        <w:t xml:space="preserve">. Zvýšenie </w:t>
      </w:r>
      <w:proofErr w:type="spellStart"/>
      <w:r w:rsidRPr="0085605C">
        <w:rPr>
          <w:szCs w:val="22"/>
        </w:rPr>
        <w:t>kontraktility</w:t>
      </w:r>
      <w:proofErr w:type="spellEnd"/>
      <w:r w:rsidRPr="0085605C">
        <w:rPr>
          <w:szCs w:val="22"/>
        </w:rPr>
        <w:t xml:space="preserve"> srdca indukovanej </w:t>
      </w:r>
      <w:proofErr w:type="spellStart"/>
      <w:r w:rsidRPr="0085605C">
        <w:rPr>
          <w:szCs w:val="22"/>
        </w:rPr>
        <w:t>pimobendanom</w:t>
      </w:r>
      <w:proofErr w:type="spellEnd"/>
      <w:r w:rsidRPr="0085605C">
        <w:rPr>
          <w:szCs w:val="22"/>
        </w:rPr>
        <w:t xml:space="preserve"> je </w:t>
      </w:r>
      <w:r w:rsidR="003573E1">
        <w:rPr>
          <w:szCs w:val="22"/>
        </w:rPr>
        <w:t>z</w:t>
      </w:r>
      <w:r w:rsidRPr="0085605C">
        <w:rPr>
          <w:szCs w:val="22"/>
        </w:rPr>
        <w:t xml:space="preserve">oslabené prítomnosťou antagonistov </w:t>
      </w:r>
      <w:proofErr w:type="spellStart"/>
      <w:r w:rsidRPr="0085605C">
        <w:rPr>
          <w:szCs w:val="22"/>
        </w:rPr>
        <w:t>calcia</w:t>
      </w:r>
      <w:proofErr w:type="spellEnd"/>
      <w:r w:rsidRPr="0085605C">
        <w:rPr>
          <w:szCs w:val="22"/>
        </w:rPr>
        <w:t xml:space="preserve">, </w:t>
      </w:r>
      <w:proofErr w:type="spellStart"/>
      <w:r w:rsidRPr="0085605C">
        <w:rPr>
          <w:szCs w:val="22"/>
        </w:rPr>
        <w:t>verapamilu</w:t>
      </w:r>
      <w:proofErr w:type="spellEnd"/>
      <w:r w:rsidRPr="0085605C">
        <w:rPr>
          <w:szCs w:val="22"/>
        </w:rPr>
        <w:t xml:space="preserve"> a </w:t>
      </w:r>
      <w:proofErr w:type="spellStart"/>
      <w:r w:rsidRPr="0085605C">
        <w:rPr>
          <w:szCs w:val="22"/>
        </w:rPr>
        <w:t>diltiazemu</w:t>
      </w:r>
      <w:proofErr w:type="spellEnd"/>
      <w:r w:rsidRPr="0085605C">
        <w:rPr>
          <w:szCs w:val="22"/>
        </w:rPr>
        <w:t xml:space="preserve"> a </w:t>
      </w:r>
      <w:proofErr w:type="spellStart"/>
      <w:r w:rsidRPr="0085605C">
        <w:rPr>
          <w:szCs w:val="22"/>
        </w:rPr>
        <w:t>β-antagonistov</w:t>
      </w:r>
      <w:proofErr w:type="spellEnd"/>
      <w:r w:rsidRPr="0085605C">
        <w:rPr>
          <w:szCs w:val="22"/>
        </w:rPr>
        <w:t xml:space="preserve"> </w:t>
      </w:r>
      <w:proofErr w:type="spellStart"/>
      <w:r w:rsidRPr="0085605C">
        <w:rPr>
          <w:szCs w:val="22"/>
        </w:rPr>
        <w:t>propranololu</w:t>
      </w:r>
      <w:proofErr w:type="spellEnd"/>
      <w:r w:rsidRPr="0085605C">
        <w:rPr>
          <w:szCs w:val="22"/>
        </w:rPr>
        <w:t>.</w:t>
      </w:r>
    </w:p>
    <w:p w14:paraId="1AB4BAC3" w14:textId="77777777" w:rsidR="005B1FD0" w:rsidRPr="0085605C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33D7CFA5" w:rsidR="005B1FD0" w:rsidRPr="0085605C" w:rsidRDefault="00E25EE5" w:rsidP="005B1FD0">
      <w:pPr>
        <w:tabs>
          <w:tab w:val="clear" w:pos="567"/>
        </w:tabs>
        <w:spacing w:line="240" w:lineRule="auto"/>
        <w:rPr>
          <w:szCs w:val="22"/>
        </w:rPr>
      </w:pPr>
      <w:r w:rsidRPr="0085605C">
        <w:rPr>
          <w:szCs w:val="22"/>
          <w:u w:val="single"/>
        </w:rPr>
        <w:t>Predávkovanie</w:t>
      </w:r>
      <w:r w:rsidRPr="0085605C">
        <w:t>:</w:t>
      </w:r>
    </w:p>
    <w:p w14:paraId="5375E185" w14:textId="7B4092D1" w:rsidR="005C59D1" w:rsidRDefault="00367A48" w:rsidP="00367A48">
      <w:pPr>
        <w:tabs>
          <w:tab w:val="clear" w:pos="567"/>
        </w:tabs>
        <w:spacing w:line="240" w:lineRule="auto"/>
        <w:jc w:val="both"/>
        <w:rPr>
          <w:bCs/>
        </w:rPr>
      </w:pPr>
      <w:r w:rsidRPr="0085605C">
        <w:rPr>
          <w:szCs w:val="22"/>
        </w:rPr>
        <w:t xml:space="preserve">V prípade predávkovania môže </w:t>
      </w:r>
      <w:r w:rsidR="004D548B" w:rsidRPr="0056197D">
        <w:rPr>
          <w:bCs/>
        </w:rPr>
        <w:t>dochádzať</w:t>
      </w:r>
      <w:r w:rsidR="004D548B" w:rsidRPr="00367A48" w:rsidDel="0084476A">
        <w:rPr>
          <w:szCs w:val="22"/>
        </w:rPr>
        <w:t xml:space="preserve"> </w:t>
      </w:r>
      <w:r w:rsidRPr="0085605C">
        <w:rPr>
          <w:szCs w:val="22"/>
        </w:rPr>
        <w:t xml:space="preserve">k pozitívnemu </w:t>
      </w:r>
      <w:proofErr w:type="spellStart"/>
      <w:r w:rsidRPr="0085605C">
        <w:rPr>
          <w:szCs w:val="22"/>
        </w:rPr>
        <w:t>chronotropnému</w:t>
      </w:r>
      <w:proofErr w:type="spellEnd"/>
      <w:r w:rsidRPr="0085605C">
        <w:rPr>
          <w:szCs w:val="22"/>
        </w:rPr>
        <w:t xml:space="preserve"> účinku, vracaniu, apatii, </w:t>
      </w:r>
      <w:proofErr w:type="spellStart"/>
      <w:r w:rsidRPr="0085605C">
        <w:rPr>
          <w:szCs w:val="22"/>
        </w:rPr>
        <w:t>ataxii</w:t>
      </w:r>
      <w:proofErr w:type="spellEnd"/>
      <w:r w:rsidRPr="0085605C">
        <w:rPr>
          <w:szCs w:val="22"/>
        </w:rPr>
        <w:t xml:space="preserve">, šelestom na srdci alebo hypotenzii. V tejto situácii je potrebné znížiť dávku a začať vhodnú symptomatickú liečbu. Pri </w:t>
      </w:r>
      <w:r w:rsidR="004D548B" w:rsidRPr="0056197D">
        <w:rPr>
          <w:bCs/>
        </w:rPr>
        <w:t>dlhodobej</w:t>
      </w:r>
      <w:r w:rsidR="004D548B" w:rsidRPr="00367A48" w:rsidDel="0084476A">
        <w:rPr>
          <w:szCs w:val="22"/>
        </w:rPr>
        <w:t xml:space="preserve"> </w:t>
      </w:r>
      <w:r w:rsidRPr="0085605C">
        <w:rPr>
          <w:szCs w:val="22"/>
        </w:rPr>
        <w:t xml:space="preserve">expozícii (6 mesiacov) zdravých psov plemena </w:t>
      </w:r>
      <w:proofErr w:type="spellStart"/>
      <w:r w:rsidRPr="0085605C">
        <w:rPr>
          <w:szCs w:val="22"/>
        </w:rPr>
        <w:t>bígl</w:t>
      </w:r>
      <w:proofErr w:type="spellEnd"/>
      <w:r w:rsidRPr="0085605C">
        <w:rPr>
          <w:szCs w:val="22"/>
        </w:rPr>
        <w:t xml:space="preserve">, </w:t>
      </w:r>
      <w:r w:rsidR="004D548B" w:rsidRPr="00020A85">
        <w:rPr>
          <w:bCs/>
        </w:rPr>
        <w:t>pri 3 a</w:t>
      </w:r>
      <w:r w:rsidR="005C59D1">
        <w:rPr>
          <w:bCs/>
        </w:rPr>
        <w:t>ž</w:t>
      </w:r>
      <w:r w:rsidR="004D548B" w:rsidRPr="00020A85">
        <w:rPr>
          <w:bCs/>
        </w:rPr>
        <w:t xml:space="preserve"> 5</w:t>
      </w:r>
    </w:p>
    <w:p w14:paraId="6253A464" w14:textId="02797B3F" w:rsidR="005B1FD0" w:rsidRPr="0085605C" w:rsidRDefault="004D548B" w:rsidP="00367A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20A85">
        <w:rPr>
          <w:bCs/>
        </w:rPr>
        <w:t xml:space="preserve">násobku odporúčanej dávky sa </w:t>
      </w:r>
      <w:r w:rsidR="005C59D1">
        <w:rPr>
          <w:bCs/>
        </w:rPr>
        <w:t>pri</w:t>
      </w:r>
      <w:r w:rsidRPr="00020A85">
        <w:rPr>
          <w:bCs/>
        </w:rPr>
        <w:t xml:space="preserve"> niektorých pso</w:t>
      </w:r>
      <w:r w:rsidR="005C59D1">
        <w:rPr>
          <w:bCs/>
        </w:rPr>
        <w:t>ch</w:t>
      </w:r>
      <w:r w:rsidRPr="00020A85">
        <w:rPr>
          <w:bCs/>
        </w:rPr>
        <w:t xml:space="preserve"> pozorovalo zhrubnutie</w:t>
      </w:r>
      <w:r w:rsidR="00367A48" w:rsidRPr="0085605C">
        <w:rPr>
          <w:szCs w:val="22"/>
        </w:rPr>
        <w:t xml:space="preserve"> </w:t>
      </w:r>
      <w:proofErr w:type="spellStart"/>
      <w:r w:rsidR="00367A48" w:rsidRPr="0085605C">
        <w:rPr>
          <w:szCs w:val="22"/>
        </w:rPr>
        <w:t>mitrálnej</w:t>
      </w:r>
      <w:proofErr w:type="spellEnd"/>
      <w:r w:rsidR="00367A48" w:rsidRPr="0085605C">
        <w:rPr>
          <w:szCs w:val="22"/>
        </w:rPr>
        <w:t xml:space="preserve"> chlopne a hypertrofia ľavej komory. Tieto zmeny sú </w:t>
      </w:r>
      <w:proofErr w:type="spellStart"/>
      <w:r w:rsidR="00367A48" w:rsidRPr="0085605C">
        <w:rPr>
          <w:szCs w:val="22"/>
        </w:rPr>
        <w:t>farmakodynamického</w:t>
      </w:r>
      <w:proofErr w:type="spellEnd"/>
      <w:r w:rsidR="00367A48" w:rsidRPr="0085605C">
        <w:rPr>
          <w:szCs w:val="22"/>
        </w:rPr>
        <w:t xml:space="preserve"> pôvodu.</w:t>
      </w:r>
    </w:p>
    <w:p w14:paraId="15251A3A" w14:textId="77777777" w:rsidR="00367A48" w:rsidRPr="0085605C" w:rsidRDefault="00367A48" w:rsidP="00367A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EEE2E9" w14:textId="062EC6B6" w:rsidR="005B1FD0" w:rsidRPr="0085605C" w:rsidRDefault="00E25EE5" w:rsidP="005B1FD0">
      <w:pPr>
        <w:tabs>
          <w:tab w:val="clear" w:pos="567"/>
        </w:tabs>
        <w:spacing w:line="240" w:lineRule="auto"/>
      </w:pPr>
      <w:r w:rsidRPr="0085605C">
        <w:rPr>
          <w:szCs w:val="22"/>
          <w:u w:val="single"/>
        </w:rPr>
        <w:t>Závažné inkompatibility</w:t>
      </w:r>
      <w:r w:rsidRPr="0085605C">
        <w:t>:</w:t>
      </w:r>
    </w:p>
    <w:p w14:paraId="05DC9481" w14:textId="059122F9" w:rsidR="00367A48" w:rsidRPr="0085605C" w:rsidRDefault="00367A48" w:rsidP="005B1FD0">
      <w:pPr>
        <w:tabs>
          <w:tab w:val="clear" w:pos="567"/>
        </w:tabs>
        <w:spacing w:line="240" w:lineRule="auto"/>
        <w:rPr>
          <w:szCs w:val="22"/>
        </w:rPr>
      </w:pPr>
      <w:r w:rsidRPr="0085605C">
        <w:rPr>
          <w:szCs w:val="22"/>
        </w:rPr>
        <w:t>Neuplatňuje sa.</w:t>
      </w:r>
    </w:p>
    <w:p w14:paraId="47ADC18E" w14:textId="77777777" w:rsidR="00DF7AC7" w:rsidRPr="0085605C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85605C" w:rsidRDefault="00E25EE5" w:rsidP="00B13B6D">
      <w:pPr>
        <w:pStyle w:val="Style1"/>
      </w:pPr>
      <w:r w:rsidRPr="0085605C">
        <w:rPr>
          <w:highlight w:val="lightGray"/>
        </w:rPr>
        <w:t>7.</w:t>
      </w:r>
      <w:r w:rsidRPr="0085605C">
        <w:tab/>
        <w:t xml:space="preserve">Nežiaduce </w:t>
      </w:r>
      <w:r w:rsidR="00A3081C" w:rsidRPr="0085605C">
        <w:t>účinky</w:t>
      </w:r>
    </w:p>
    <w:p w14:paraId="722441D8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FEF753" w14:textId="0979DFF4" w:rsidR="00F520FE" w:rsidRPr="0085605C" w:rsidRDefault="00D6268A" w:rsidP="00A9226B">
      <w:pPr>
        <w:tabs>
          <w:tab w:val="clear" w:pos="567"/>
        </w:tabs>
        <w:spacing w:line="240" w:lineRule="auto"/>
      </w:pPr>
      <w:r w:rsidRPr="0085605C">
        <w:t>Ps</w:t>
      </w:r>
      <w:r w:rsidR="004D548B">
        <w:t>y</w:t>
      </w:r>
      <w:r w:rsidRPr="0085605C">
        <w:t>:</w:t>
      </w:r>
    </w:p>
    <w:p w14:paraId="1C8D3A66" w14:textId="77777777" w:rsidR="00D6268A" w:rsidRPr="0085605C" w:rsidRDefault="00D6268A" w:rsidP="00D6268A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D6268A" w:rsidRPr="0085605C" w14:paraId="74A4C3A0" w14:textId="77777777" w:rsidTr="003224AE">
        <w:tc>
          <w:tcPr>
            <w:tcW w:w="1957" w:type="pct"/>
          </w:tcPr>
          <w:p w14:paraId="71061EB6" w14:textId="77777777" w:rsidR="00D6268A" w:rsidRPr="0085605C" w:rsidRDefault="00D6268A" w:rsidP="00D6268A">
            <w:pPr>
              <w:rPr>
                <w:szCs w:val="22"/>
              </w:rPr>
            </w:pPr>
            <w:r w:rsidRPr="0085605C">
              <w:t>Zriedkavé</w:t>
            </w:r>
          </w:p>
          <w:p w14:paraId="12D52D26" w14:textId="239152BC" w:rsidR="00D6268A" w:rsidRPr="0085605C" w:rsidRDefault="00D6268A" w:rsidP="00D6268A">
            <w:pPr>
              <w:rPr>
                <w:szCs w:val="22"/>
              </w:rPr>
            </w:pPr>
            <w:r w:rsidRPr="0085605C">
              <w:t>(</w:t>
            </w:r>
            <w:r w:rsidR="004D548B" w:rsidRPr="001E1F22">
              <w:t>1</w:t>
            </w:r>
            <w:r w:rsidR="004D548B">
              <w:t xml:space="preserve"> až </w:t>
            </w:r>
            <w:r w:rsidR="004D548B" w:rsidRPr="001E1F22">
              <w:t>10</w:t>
            </w:r>
            <w:r w:rsidR="004D548B">
              <w:t xml:space="preserve"> zvierat/</w:t>
            </w:r>
            <w:r w:rsidR="004D548B" w:rsidRPr="001E1F22">
              <w:t>10 000 liečených zvierat</w:t>
            </w:r>
            <w:r w:rsidRPr="0085605C">
              <w:t>):</w:t>
            </w:r>
          </w:p>
        </w:tc>
        <w:tc>
          <w:tcPr>
            <w:tcW w:w="3043" w:type="pct"/>
          </w:tcPr>
          <w:p w14:paraId="1731B631" w14:textId="77777777" w:rsidR="00D6268A" w:rsidRPr="0085605C" w:rsidRDefault="00D6268A" w:rsidP="00D6268A">
            <w:pPr>
              <w:rPr>
                <w:iCs/>
                <w:szCs w:val="22"/>
              </w:rPr>
            </w:pPr>
            <w:r w:rsidRPr="0085605C">
              <w:rPr>
                <w:iCs/>
                <w:szCs w:val="22"/>
              </w:rPr>
              <w:t xml:space="preserve">Zvýšená srdcová frekvencia </w:t>
            </w:r>
            <w:proofErr w:type="spellStart"/>
            <w:r w:rsidRPr="0085605C">
              <w:rPr>
                <w:iCs/>
                <w:szCs w:val="22"/>
                <w:vertAlign w:val="superscript"/>
              </w:rPr>
              <w:t>a,b</w:t>
            </w:r>
            <w:proofErr w:type="spellEnd"/>
            <w:r w:rsidRPr="0085605C">
              <w:rPr>
                <w:iCs/>
                <w:szCs w:val="22"/>
              </w:rPr>
              <w:t xml:space="preserve">; </w:t>
            </w:r>
          </w:p>
          <w:p w14:paraId="69272FCB" w14:textId="77777777" w:rsidR="00D6268A" w:rsidRPr="0085605C" w:rsidRDefault="00D6268A" w:rsidP="00D6268A">
            <w:pPr>
              <w:rPr>
                <w:iCs/>
                <w:szCs w:val="22"/>
              </w:rPr>
            </w:pPr>
            <w:proofErr w:type="spellStart"/>
            <w:r w:rsidRPr="0085605C">
              <w:rPr>
                <w:iCs/>
                <w:szCs w:val="22"/>
              </w:rPr>
              <w:t>vracanie</w:t>
            </w:r>
            <w:r w:rsidRPr="0085605C">
              <w:rPr>
                <w:iCs/>
                <w:szCs w:val="22"/>
                <w:vertAlign w:val="superscript"/>
              </w:rPr>
              <w:t>b</w:t>
            </w:r>
            <w:proofErr w:type="spellEnd"/>
            <w:r w:rsidRPr="0085605C">
              <w:rPr>
                <w:iCs/>
                <w:szCs w:val="22"/>
              </w:rPr>
              <w:t xml:space="preserve">, </w:t>
            </w:r>
            <w:proofErr w:type="spellStart"/>
            <w:r w:rsidRPr="0085605C">
              <w:rPr>
                <w:iCs/>
                <w:szCs w:val="22"/>
              </w:rPr>
              <w:t>hnačka</w:t>
            </w:r>
            <w:r w:rsidRPr="0085605C">
              <w:rPr>
                <w:iCs/>
                <w:szCs w:val="22"/>
                <w:vertAlign w:val="superscript"/>
              </w:rPr>
              <w:t>c</w:t>
            </w:r>
            <w:proofErr w:type="spellEnd"/>
            <w:r w:rsidRPr="0085605C">
              <w:rPr>
                <w:iCs/>
                <w:szCs w:val="22"/>
              </w:rPr>
              <w:t xml:space="preserve">; </w:t>
            </w:r>
          </w:p>
          <w:p w14:paraId="1F616F37" w14:textId="76A230C5" w:rsidR="00D6268A" w:rsidRPr="0085605C" w:rsidRDefault="00D6268A" w:rsidP="00D6268A">
            <w:pPr>
              <w:rPr>
                <w:iCs/>
                <w:szCs w:val="22"/>
              </w:rPr>
            </w:pPr>
            <w:proofErr w:type="spellStart"/>
            <w:r w:rsidRPr="0085605C">
              <w:rPr>
                <w:iCs/>
                <w:szCs w:val="22"/>
              </w:rPr>
              <w:t>anorexia</w:t>
            </w:r>
            <w:proofErr w:type="spellEnd"/>
            <w:r w:rsidR="00C9638A" w:rsidRPr="0085605C">
              <w:rPr>
                <w:iCs/>
                <w:szCs w:val="22"/>
                <w:vertAlign w:val="superscript"/>
              </w:rPr>
              <w:t xml:space="preserve"> </w:t>
            </w:r>
            <w:r w:rsidR="00C9638A" w:rsidRPr="0085605C">
              <w:rPr>
                <w:iCs/>
                <w:szCs w:val="22"/>
              </w:rPr>
              <w:t>(strata chuti)</w:t>
            </w:r>
            <w:r w:rsidR="00E25EE5" w:rsidRPr="0085605C">
              <w:rPr>
                <w:iCs/>
                <w:szCs w:val="22"/>
                <w:vertAlign w:val="superscript"/>
              </w:rPr>
              <w:t>c</w:t>
            </w:r>
            <w:r w:rsidR="00C9638A" w:rsidRPr="0085605C">
              <w:rPr>
                <w:iCs/>
                <w:szCs w:val="22"/>
              </w:rPr>
              <w:t xml:space="preserve">, </w:t>
            </w:r>
            <w:proofErr w:type="spellStart"/>
            <w:r w:rsidR="00C9638A" w:rsidRPr="0085605C">
              <w:rPr>
                <w:iCs/>
                <w:szCs w:val="22"/>
              </w:rPr>
              <w:t>l</w:t>
            </w:r>
            <w:r w:rsidRPr="0085605C">
              <w:rPr>
                <w:iCs/>
                <w:szCs w:val="22"/>
              </w:rPr>
              <w:t>etargia</w:t>
            </w:r>
            <w:r w:rsidRPr="0085605C">
              <w:rPr>
                <w:iCs/>
                <w:szCs w:val="22"/>
                <w:vertAlign w:val="superscript"/>
              </w:rPr>
              <w:t>c</w:t>
            </w:r>
            <w:proofErr w:type="spellEnd"/>
            <w:r w:rsidRPr="0085605C">
              <w:rPr>
                <w:iCs/>
                <w:szCs w:val="22"/>
              </w:rPr>
              <w:t xml:space="preserve">; </w:t>
            </w:r>
          </w:p>
          <w:p w14:paraId="77F45D1B" w14:textId="77777777" w:rsidR="00D6268A" w:rsidRPr="0085605C" w:rsidRDefault="00D6268A" w:rsidP="00D6268A">
            <w:pPr>
              <w:rPr>
                <w:iCs/>
                <w:szCs w:val="22"/>
              </w:rPr>
            </w:pPr>
            <w:r w:rsidRPr="0085605C">
              <w:rPr>
                <w:iCs/>
                <w:szCs w:val="22"/>
              </w:rPr>
              <w:t xml:space="preserve">porucha srdcovej </w:t>
            </w:r>
            <w:proofErr w:type="spellStart"/>
            <w:r w:rsidRPr="0085605C">
              <w:rPr>
                <w:iCs/>
                <w:szCs w:val="22"/>
              </w:rPr>
              <w:t>chlopne</w:t>
            </w:r>
            <w:r w:rsidRPr="0085605C">
              <w:rPr>
                <w:iCs/>
                <w:szCs w:val="22"/>
                <w:vertAlign w:val="superscript"/>
              </w:rPr>
              <w:t>d</w:t>
            </w:r>
            <w:proofErr w:type="spellEnd"/>
            <w:r w:rsidRPr="0085605C">
              <w:rPr>
                <w:iCs/>
                <w:szCs w:val="22"/>
              </w:rPr>
              <w:t>.</w:t>
            </w:r>
          </w:p>
        </w:tc>
      </w:tr>
      <w:tr w:rsidR="00D6268A" w:rsidRPr="0085605C" w14:paraId="064CD782" w14:textId="77777777" w:rsidTr="003224AE">
        <w:tc>
          <w:tcPr>
            <w:tcW w:w="1957" w:type="pct"/>
          </w:tcPr>
          <w:p w14:paraId="6FF1C3D6" w14:textId="77777777" w:rsidR="00D6268A" w:rsidRPr="0085605C" w:rsidRDefault="00D6268A" w:rsidP="00D6268A">
            <w:pPr>
              <w:spacing w:before="60" w:after="60"/>
              <w:rPr>
                <w:szCs w:val="22"/>
              </w:rPr>
            </w:pPr>
            <w:r w:rsidRPr="0085605C">
              <w:t>Veľmi zriedkavé</w:t>
            </w:r>
          </w:p>
          <w:p w14:paraId="28F2EC8B" w14:textId="191FBE85" w:rsidR="00D6268A" w:rsidRPr="0085605C" w:rsidRDefault="00D6268A" w:rsidP="004D548B">
            <w:pPr>
              <w:spacing w:before="60" w:after="60"/>
              <w:rPr>
                <w:szCs w:val="22"/>
              </w:rPr>
            </w:pPr>
            <w:r w:rsidRPr="0085605C">
              <w:t>(</w:t>
            </w:r>
            <w:r w:rsidR="004D548B">
              <w:t xml:space="preserve">&lt; </w:t>
            </w:r>
            <w:r w:rsidR="004D548B" w:rsidRPr="001E1F22">
              <w:t>1</w:t>
            </w:r>
            <w:r w:rsidR="004D548B">
              <w:t xml:space="preserve"> zviera/</w:t>
            </w:r>
            <w:r w:rsidR="004D548B" w:rsidRPr="001E1F22">
              <w:t>10 000 liečených zvierat, vrátane ojedinelých hlásení</w:t>
            </w:r>
            <w:r w:rsidRPr="0085605C">
              <w:t>):</w:t>
            </w:r>
          </w:p>
        </w:tc>
        <w:tc>
          <w:tcPr>
            <w:tcW w:w="3043" w:type="pct"/>
            <w:hideMark/>
          </w:tcPr>
          <w:p w14:paraId="0A695775" w14:textId="159247CF" w:rsidR="00D6268A" w:rsidRPr="0085605C" w:rsidRDefault="004D548B" w:rsidP="004D548B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85605C">
              <w:rPr>
                <w:iCs/>
                <w:szCs w:val="22"/>
              </w:rPr>
              <w:t>Petechi</w:t>
            </w:r>
            <w:r>
              <w:rPr>
                <w:iCs/>
                <w:szCs w:val="22"/>
              </w:rPr>
              <w:t>e</w:t>
            </w:r>
            <w:proofErr w:type="spellEnd"/>
            <w:r w:rsidRPr="0085605C">
              <w:rPr>
                <w:iCs/>
                <w:szCs w:val="22"/>
              </w:rPr>
              <w:t xml:space="preserve"> </w:t>
            </w:r>
            <w:r w:rsidR="00D6268A" w:rsidRPr="0085605C">
              <w:rPr>
                <w:iCs/>
                <w:szCs w:val="22"/>
              </w:rPr>
              <w:t>na sliznici</w:t>
            </w:r>
            <w:r w:rsidR="002E40F2">
              <w:rPr>
                <w:iCs/>
                <w:szCs w:val="22"/>
              </w:rPr>
              <w:t xml:space="preserve"> (</w:t>
            </w:r>
            <w:proofErr w:type="spellStart"/>
            <w:r w:rsidR="002E40F2" w:rsidRPr="002E40F2">
              <w:rPr>
                <w:iCs/>
                <w:szCs w:val="22"/>
              </w:rPr>
              <w:t>bodkovité</w:t>
            </w:r>
            <w:proofErr w:type="spellEnd"/>
            <w:r w:rsidR="002E40F2" w:rsidRPr="002E40F2">
              <w:rPr>
                <w:iCs/>
                <w:szCs w:val="22"/>
              </w:rPr>
              <w:t xml:space="preserve"> sfarbenie sliznice spôsobené krvácaním</w:t>
            </w:r>
            <w:r w:rsidR="002E40F2">
              <w:rPr>
                <w:iCs/>
                <w:szCs w:val="22"/>
              </w:rPr>
              <w:t>)</w:t>
            </w:r>
            <w:r w:rsidR="00E25EE5" w:rsidRPr="0085605C">
              <w:rPr>
                <w:iCs/>
                <w:szCs w:val="22"/>
                <w:vertAlign w:val="superscript"/>
              </w:rPr>
              <w:t>e</w:t>
            </w:r>
            <w:r w:rsidR="00D6268A" w:rsidRPr="0085605C">
              <w:rPr>
                <w:iCs/>
                <w:szCs w:val="22"/>
              </w:rPr>
              <w:t xml:space="preserve">, </w:t>
            </w:r>
            <w:r w:rsidR="00855A19" w:rsidRPr="00FC3981">
              <w:rPr>
                <w:iCs/>
                <w:szCs w:val="22"/>
              </w:rPr>
              <w:t xml:space="preserve">Kožné (podkožné) </w:t>
            </w:r>
            <w:proofErr w:type="spellStart"/>
            <w:r w:rsidR="00855A19" w:rsidRPr="00FC3981">
              <w:rPr>
                <w:iCs/>
                <w:szCs w:val="22"/>
              </w:rPr>
              <w:t>hemorágie</w:t>
            </w:r>
            <w:proofErr w:type="spellEnd"/>
            <w:r w:rsidR="00855A19" w:rsidRPr="00FC3981" w:rsidDel="00FC3981">
              <w:rPr>
                <w:iCs/>
                <w:szCs w:val="22"/>
              </w:rPr>
              <w:t xml:space="preserve"> </w:t>
            </w:r>
            <w:r w:rsidR="00D6268A" w:rsidRPr="0085605C">
              <w:rPr>
                <w:iCs/>
                <w:szCs w:val="22"/>
                <w:vertAlign w:val="superscript"/>
              </w:rPr>
              <w:t>e</w:t>
            </w:r>
          </w:p>
        </w:tc>
      </w:tr>
    </w:tbl>
    <w:p w14:paraId="4CF44BF3" w14:textId="77777777" w:rsidR="00D6268A" w:rsidRPr="0085605C" w:rsidRDefault="00D6268A" w:rsidP="00D6268A">
      <w:pPr>
        <w:tabs>
          <w:tab w:val="clear" w:pos="567"/>
        </w:tabs>
        <w:spacing w:line="240" w:lineRule="auto"/>
        <w:rPr>
          <w:szCs w:val="22"/>
        </w:rPr>
      </w:pPr>
    </w:p>
    <w:p w14:paraId="53128C2F" w14:textId="77777777" w:rsidR="00D6268A" w:rsidRPr="0085605C" w:rsidRDefault="00D6268A" w:rsidP="00D6268A">
      <w:r w:rsidRPr="0085605C">
        <w:rPr>
          <w:vertAlign w:val="superscript"/>
        </w:rPr>
        <w:t>a</w:t>
      </w:r>
      <w:r w:rsidRPr="0085605C">
        <w:t xml:space="preserve"> mierny pozitívne </w:t>
      </w:r>
      <w:proofErr w:type="spellStart"/>
      <w:r w:rsidRPr="0085605C">
        <w:t>chronotropný</w:t>
      </w:r>
      <w:proofErr w:type="spellEnd"/>
      <w:r w:rsidRPr="0085605C">
        <w:t xml:space="preserve"> účinok.</w:t>
      </w:r>
    </w:p>
    <w:p w14:paraId="0998B7ED" w14:textId="77777777" w:rsidR="00D6268A" w:rsidRPr="0085605C" w:rsidRDefault="00D6268A" w:rsidP="00D6268A">
      <w:r w:rsidRPr="0085605C">
        <w:rPr>
          <w:vertAlign w:val="superscript"/>
        </w:rPr>
        <w:t>b</w:t>
      </w:r>
      <w:r w:rsidRPr="0085605C">
        <w:t xml:space="preserve"> tieto účinky závisia od dávky a dá sa im vyhnúť znížením dávky.</w:t>
      </w:r>
    </w:p>
    <w:p w14:paraId="42D4B233" w14:textId="77777777" w:rsidR="00D6268A" w:rsidRPr="0085605C" w:rsidRDefault="00D6268A" w:rsidP="00D6268A">
      <w:r w:rsidRPr="0085605C">
        <w:rPr>
          <w:vertAlign w:val="superscript"/>
        </w:rPr>
        <w:t>c</w:t>
      </w:r>
      <w:r w:rsidRPr="0085605C">
        <w:t xml:space="preserve"> prechodné.</w:t>
      </w:r>
    </w:p>
    <w:p w14:paraId="74C523B8" w14:textId="62380C01" w:rsidR="00D6268A" w:rsidRPr="0085605C" w:rsidRDefault="00D6268A" w:rsidP="00D6268A">
      <w:r w:rsidRPr="0085605C">
        <w:rPr>
          <w:vertAlign w:val="superscript"/>
        </w:rPr>
        <w:t>d</w:t>
      </w:r>
      <w:r w:rsidRPr="0085605C">
        <w:t xml:space="preserve"> počas chronickej liečby </w:t>
      </w:r>
      <w:proofErr w:type="spellStart"/>
      <w:r w:rsidRPr="0085605C">
        <w:t>pimobendanom</w:t>
      </w:r>
      <w:proofErr w:type="spellEnd"/>
      <w:r w:rsidRPr="0085605C">
        <w:t xml:space="preserve"> </w:t>
      </w:r>
      <w:r w:rsidR="00855A19">
        <w:t>pri</w:t>
      </w:r>
      <w:r w:rsidR="00855A19" w:rsidRPr="0085605C">
        <w:t xml:space="preserve"> </w:t>
      </w:r>
      <w:r w:rsidRPr="0085605C">
        <w:t>pso</w:t>
      </w:r>
      <w:r w:rsidR="00855A19">
        <w:t>ch</w:t>
      </w:r>
      <w:r w:rsidRPr="0085605C">
        <w:t xml:space="preserve"> s ochorením </w:t>
      </w:r>
      <w:proofErr w:type="spellStart"/>
      <w:r w:rsidRPr="0085605C">
        <w:t>mitrálnej</w:t>
      </w:r>
      <w:proofErr w:type="spellEnd"/>
      <w:r w:rsidRPr="0085605C">
        <w:t xml:space="preserve"> chlopne bolo pozorované zvýšenie </w:t>
      </w:r>
      <w:proofErr w:type="spellStart"/>
      <w:r w:rsidRPr="0085605C">
        <w:t>nedomykavosti</w:t>
      </w:r>
      <w:proofErr w:type="spellEnd"/>
      <w:r w:rsidRPr="0085605C">
        <w:t xml:space="preserve"> </w:t>
      </w:r>
      <w:proofErr w:type="spellStart"/>
      <w:r w:rsidRPr="0085605C">
        <w:t>mitrálnej</w:t>
      </w:r>
      <w:proofErr w:type="spellEnd"/>
      <w:r w:rsidRPr="0085605C">
        <w:t xml:space="preserve"> chlopne.</w:t>
      </w:r>
    </w:p>
    <w:p w14:paraId="49F837D7" w14:textId="1B316F9C" w:rsidR="00D6268A" w:rsidRPr="0085605C" w:rsidRDefault="00D6268A" w:rsidP="00D6268A">
      <w:r w:rsidRPr="0085605C">
        <w:rPr>
          <w:vertAlign w:val="superscript"/>
        </w:rPr>
        <w:t>e</w:t>
      </w:r>
      <w:r w:rsidRPr="0085605C">
        <w:t xml:space="preserve"> tieto príznaky účinkov na primárnu </w:t>
      </w:r>
      <w:proofErr w:type="spellStart"/>
      <w:r w:rsidRPr="0085605C">
        <w:t>hemostázu</w:t>
      </w:r>
      <w:proofErr w:type="spellEnd"/>
      <w:r w:rsidRPr="0085605C">
        <w:t xml:space="preserve"> zmiznú po </w:t>
      </w:r>
      <w:r w:rsidR="00855A19">
        <w:t xml:space="preserve">vysadení </w:t>
      </w:r>
      <w:r w:rsidR="00855A19" w:rsidRPr="00D6268A">
        <w:t xml:space="preserve"> </w:t>
      </w:r>
      <w:r w:rsidRPr="0085605C">
        <w:t>liečby.</w:t>
      </w:r>
    </w:p>
    <w:p w14:paraId="5282FF75" w14:textId="77777777" w:rsidR="00D6268A" w:rsidRPr="0085605C" w:rsidRDefault="00D6268A" w:rsidP="00D6268A"/>
    <w:p w14:paraId="69DDCCE1" w14:textId="333DCD22" w:rsidR="00CA130F" w:rsidRPr="0085605C" w:rsidRDefault="00E25EE5" w:rsidP="00E15C4A">
      <w:pPr>
        <w:jc w:val="both"/>
      </w:pPr>
      <w:r w:rsidRPr="0085605C">
        <w:t xml:space="preserve">Hlásenie nežiaducich </w:t>
      </w:r>
      <w:r w:rsidR="00A3081C" w:rsidRPr="0085605C">
        <w:t>účinkov</w:t>
      </w:r>
      <w:r w:rsidRPr="0085605C">
        <w:t xml:space="preserve"> je dôležité. Umožňuje priebežné monitorovanie bezpečnosti </w:t>
      </w:r>
      <w:r w:rsidR="00855A19">
        <w:t xml:space="preserve">veterinárneho </w:t>
      </w:r>
      <w:r w:rsidRPr="0085605C">
        <w:t>lieku. Ak zistíte akékoľvek nežiaduce účinky, aj tie, ktoré ešte nie sú uvedené v tejto písomnej informácii pre používateľ</w:t>
      </w:r>
      <w:r w:rsidR="00A3081C" w:rsidRPr="0085605C">
        <w:t>ov</w:t>
      </w:r>
      <w:r w:rsidRPr="0085605C">
        <w:t xml:space="preserve">, alebo si myslíte, že </w:t>
      </w:r>
      <w:r w:rsidR="00855A19">
        <w:t xml:space="preserve">veterinárny </w:t>
      </w:r>
      <w:r w:rsidRPr="0085605C">
        <w:t xml:space="preserve">liek je neúčinný, kontaktujte v prvom rade veterinárneho lekára. Nežiaduce </w:t>
      </w:r>
      <w:r w:rsidR="00B21B82" w:rsidRPr="0085605C">
        <w:t>účinky</w:t>
      </w:r>
      <w:r w:rsidRPr="0085605C">
        <w:t xml:space="preserve"> môžete oznámiť aj držiteľovi rozhodnutia </w:t>
      </w:r>
      <w:r w:rsidRPr="0085605C">
        <w:lastRenderedPageBreak/>
        <w:t>o</w:t>
      </w:r>
      <w:r w:rsidR="00E15C4A" w:rsidRPr="0085605C">
        <w:t> </w:t>
      </w:r>
      <w:r w:rsidRPr="0085605C">
        <w:t>registrácii</w:t>
      </w:r>
      <w:r w:rsidR="00E15C4A" w:rsidRPr="0085605C">
        <w:t>,</w:t>
      </w:r>
      <w:r w:rsidRPr="0085605C">
        <w:t xml:space="preserve"> alebo </w:t>
      </w:r>
      <w:r w:rsidR="00855A19">
        <w:t xml:space="preserve">jeho </w:t>
      </w:r>
      <w:r w:rsidRPr="0085605C">
        <w:t>miestnemu zástupcovi</w:t>
      </w:r>
      <w:r w:rsidR="00E15C4A" w:rsidRPr="0085605C">
        <w:t>,</w:t>
      </w:r>
      <w:r w:rsidRPr="0085605C">
        <w:t xml:space="preserve"> prostredníctvom kontaktných údajov na konci tejto písomnej informácie alebo prostredníctvom národného systému hlásenia: </w:t>
      </w:r>
    </w:p>
    <w:p w14:paraId="0707F305" w14:textId="77777777" w:rsidR="00CA130F" w:rsidRPr="0085605C" w:rsidRDefault="00CA130F" w:rsidP="00CA130F">
      <w:pPr>
        <w:jc w:val="both"/>
      </w:pPr>
      <w:bookmarkStart w:id="5" w:name="_Hlk173245113"/>
      <w:r w:rsidRPr="0085605C">
        <w:t>Ústav štátnej kontroly veterinárnych biopreparátov a liečiv Nitra</w:t>
      </w:r>
    </w:p>
    <w:p w14:paraId="5702B6FF" w14:textId="52252AD1" w:rsidR="00CA130F" w:rsidRPr="0085605C" w:rsidRDefault="00CA130F" w:rsidP="00CA130F">
      <w:pPr>
        <w:jc w:val="both"/>
      </w:pPr>
      <w:proofErr w:type="spellStart"/>
      <w:r w:rsidRPr="0085605C">
        <w:t>Biovetská</w:t>
      </w:r>
      <w:proofErr w:type="spellEnd"/>
      <w:r w:rsidRPr="0085605C">
        <w:t xml:space="preserve"> 34</w:t>
      </w:r>
    </w:p>
    <w:p w14:paraId="1001C84D" w14:textId="77777777" w:rsidR="00CA130F" w:rsidRPr="0085605C" w:rsidRDefault="00CA130F" w:rsidP="00CA130F">
      <w:pPr>
        <w:jc w:val="both"/>
      </w:pPr>
      <w:r w:rsidRPr="0085605C">
        <w:t>94901 Nitra</w:t>
      </w:r>
    </w:p>
    <w:p w14:paraId="72FF9C15" w14:textId="2F6DEBF8" w:rsidR="00FA4927" w:rsidRPr="0085605C" w:rsidRDefault="00CA130F" w:rsidP="00CA130F">
      <w:pPr>
        <w:jc w:val="both"/>
      </w:pPr>
      <w:r w:rsidRPr="0085605C">
        <w:t>Slovenská republika</w:t>
      </w:r>
      <w:r w:rsidR="00DF7AC7" w:rsidRPr="0085605C">
        <w:t xml:space="preserve"> </w:t>
      </w:r>
    </w:p>
    <w:p w14:paraId="08F685CE" w14:textId="69B3D78D" w:rsidR="00CA130F" w:rsidRPr="0085605C" w:rsidRDefault="00CA130F" w:rsidP="00CA130F">
      <w:pPr>
        <w:jc w:val="both"/>
        <w:rPr>
          <w:szCs w:val="22"/>
        </w:rPr>
      </w:pPr>
      <w:r w:rsidRPr="0085605C">
        <w:rPr>
          <w:szCs w:val="22"/>
        </w:rPr>
        <w:t>Tel.: +421 376 933 541</w:t>
      </w:r>
    </w:p>
    <w:p w14:paraId="7477DF43" w14:textId="77649D9F" w:rsidR="00CA130F" w:rsidRPr="0085605C" w:rsidRDefault="00CA130F" w:rsidP="00CA130F">
      <w:pPr>
        <w:jc w:val="both"/>
        <w:rPr>
          <w:szCs w:val="22"/>
        </w:rPr>
      </w:pPr>
      <w:r w:rsidRPr="0085605C">
        <w:rPr>
          <w:szCs w:val="22"/>
        </w:rPr>
        <w:t xml:space="preserve">E-mail: </w:t>
      </w:r>
      <w:hyperlink r:id="rId9" w:history="1">
        <w:r w:rsidRPr="0085605C">
          <w:rPr>
            <w:rStyle w:val="Hypertextovprepojenie"/>
            <w:szCs w:val="22"/>
          </w:rPr>
          <w:t>neziaduce_ucinky@uskvbl.sk</w:t>
        </w:r>
      </w:hyperlink>
      <w:r w:rsidRPr="0085605C">
        <w:rPr>
          <w:szCs w:val="22"/>
        </w:rPr>
        <w:t xml:space="preserve"> </w:t>
      </w:r>
    </w:p>
    <w:p w14:paraId="1F3E97A8" w14:textId="33042C0D" w:rsidR="00CA130F" w:rsidRPr="0085605C" w:rsidRDefault="00CA130F" w:rsidP="00CA130F">
      <w:pPr>
        <w:jc w:val="both"/>
        <w:rPr>
          <w:szCs w:val="22"/>
        </w:rPr>
      </w:pPr>
      <w:r w:rsidRPr="0085605C">
        <w:rPr>
          <w:szCs w:val="22"/>
        </w:rPr>
        <w:t xml:space="preserve">Webová stránka: </w:t>
      </w:r>
      <w:hyperlink r:id="rId10" w:history="1">
        <w:r w:rsidRPr="0085605C">
          <w:rPr>
            <w:rStyle w:val="Hypertextovprepojenie"/>
            <w:szCs w:val="22"/>
          </w:rPr>
          <w:t>www.uskvbl@uskvbl.sk</w:t>
        </w:r>
      </w:hyperlink>
      <w:r w:rsidRPr="0085605C">
        <w:rPr>
          <w:szCs w:val="22"/>
        </w:rPr>
        <w:t xml:space="preserve"> časť </w:t>
      </w:r>
      <w:proofErr w:type="spellStart"/>
      <w:r w:rsidRPr="0085605C">
        <w:rPr>
          <w:szCs w:val="22"/>
        </w:rPr>
        <w:t>Farmakovigilancia</w:t>
      </w:r>
      <w:proofErr w:type="spellEnd"/>
    </w:p>
    <w:bookmarkEnd w:id="5"/>
    <w:p w14:paraId="4E390535" w14:textId="5313BD00" w:rsidR="00F520FE" w:rsidRPr="0085605C" w:rsidRDefault="00F520FE" w:rsidP="00F520FE">
      <w:pPr>
        <w:rPr>
          <w:szCs w:val="22"/>
        </w:rPr>
      </w:pPr>
    </w:p>
    <w:p w14:paraId="68E7CD3A" w14:textId="77777777" w:rsidR="00C114FF" w:rsidRPr="0085605C" w:rsidRDefault="00E25EE5" w:rsidP="00B13B6D">
      <w:pPr>
        <w:pStyle w:val="Style1"/>
      </w:pPr>
      <w:r w:rsidRPr="0085605C">
        <w:rPr>
          <w:highlight w:val="lightGray"/>
        </w:rPr>
        <w:t>8.</w:t>
      </w:r>
      <w:r w:rsidRPr="0085605C">
        <w:tab/>
        <w:t>Dávkovanie pre každý druh, cesty a spôsob podania lieku</w:t>
      </w:r>
    </w:p>
    <w:p w14:paraId="4E72FC94" w14:textId="77777777" w:rsidR="00E15C4A" w:rsidRPr="0085605C" w:rsidRDefault="00E15C4A" w:rsidP="00B13B6D">
      <w:pPr>
        <w:pStyle w:val="Style1"/>
      </w:pPr>
    </w:p>
    <w:p w14:paraId="6BCBD221" w14:textId="64F365B8" w:rsidR="00E15C4A" w:rsidRPr="0085605C" w:rsidRDefault="00E15C4A" w:rsidP="00E15C4A">
      <w:pPr>
        <w:pStyle w:val="Style1"/>
        <w:ind w:left="0" w:firstLine="0"/>
        <w:jc w:val="both"/>
        <w:rPr>
          <w:b w:val="0"/>
          <w:bCs/>
        </w:rPr>
      </w:pPr>
      <w:r w:rsidRPr="0085605C">
        <w:rPr>
          <w:b w:val="0"/>
          <w:bCs/>
        </w:rPr>
        <w:t xml:space="preserve">Perorálne </w:t>
      </w:r>
      <w:r w:rsidR="00855A19">
        <w:rPr>
          <w:b w:val="0"/>
          <w:bCs/>
        </w:rPr>
        <w:t>použitie</w:t>
      </w:r>
      <w:r w:rsidRPr="0085605C">
        <w:rPr>
          <w:b w:val="0"/>
          <w:bCs/>
        </w:rPr>
        <w:t>.</w:t>
      </w:r>
    </w:p>
    <w:p w14:paraId="05493B85" w14:textId="77777777" w:rsidR="00E15C4A" w:rsidRPr="0085605C" w:rsidRDefault="00E15C4A" w:rsidP="00E15C4A">
      <w:pPr>
        <w:pStyle w:val="Style1"/>
        <w:ind w:left="0" w:firstLine="0"/>
        <w:jc w:val="both"/>
        <w:rPr>
          <w:b w:val="0"/>
          <w:bCs/>
        </w:rPr>
      </w:pPr>
    </w:p>
    <w:p w14:paraId="657D16C9" w14:textId="77777777" w:rsidR="00E15C4A" w:rsidRPr="0085605C" w:rsidRDefault="00E15C4A" w:rsidP="00E15C4A">
      <w:pPr>
        <w:pStyle w:val="Style1"/>
        <w:ind w:left="0" w:firstLine="0"/>
        <w:jc w:val="both"/>
        <w:rPr>
          <w:b w:val="0"/>
          <w:bCs/>
        </w:rPr>
      </w:pPr>
      <w:r w:rsidRPr="0085605C">
        <w:rPr>
          <w:b w:val="0"/>
          <w:bCs/>
        </w:rPr>
        <w:t>Neprekračujte odporúčané dávkovanie.</w:t>
      </w:r>
    </w:p>
    <w:p w14:paraId="0AE00313" w14:textId="4D4AED83" w:rsidR="00E15C4A" w:rsidRPr="0085605C" w:rsidRDefault="00855A19" w:rsidP="00E15C4A">
      <w:pPr>
        <w:pStyle w:val="Style1"/>
        <w:ind w:left="0" w:firstLine="0"/>
        <w:jc w:val="both"/>
        <w:rPr>
          <w:b w:val="0"/>
          <w:bCs/>
        </w:rPr>
      </w:pPr>
      <w:r w:rsidRPr="006B59E1">
        <w:rPr>
          <w:b w:val="0"/>
        </w:rPr>
        <w:t xml:space="preserve">Na zaistenie podania správnej dávky je potrebné čo najpresnejšie stanoviť živú </w:t>
      </w:r>
      <w:proofErr w:type="spellStart"/>
      <w:r w:rsidRPr="006B59E1">
        <w:rPr>
          <w:b w:val="0"/>
        </w:rPr>
        <w:t>hmotnosť.</w:t>
      </w:r>
      <w:r w:rsidR="00E15C4A" w:rsidRPr="0085605C">
        <w:rPr>
          <w:b w:val="0"/>
          <w:bCs/>
        </w:rPr>
        <w:t>Veterinárny</w:t>
      </w:r>
      <w:proofErr w:type="spellEnd"/>
      <w:r w:rsidR="00E15C4A" w:rsidRPr="0085605C">
        <w:rPr>
          <w:b w:val="0"/>
          <w:bCs/>
        </w:rPr>
        <w:t xml:space="preserve"> liek sa musí podávať perorálne v rozmedzí dávok 0,2 mg až 0,6 mg </w:t>
      </w:r>
      <w:proofErr w:type="spellStart"/>
      <w:r w:rsidR="00E15C4A" w:rsidRPr="0085605C">
        <w:rPr>
          <w:b w:val="0"/>
          <w:bCs/>
        </w:rPr>
        <w:t>pimobendanu</w:t>
      </w:r>
      <w:proofErr w:type="spellEnd"/>
      <w:r w:rsidR="00E15C4A" w:rsidRPr="0085605C">
        <w:rPr>
          <w:b w:val="0"/>
          <w:bCs/>
        </w:rPr>
        <w:t xml:space="preserve">/kg </w:t>
      </w:r>
      <w:r w:rsidR="005C59D1">
        <w:rPr>
          <w:b w:val="0"/>
          <w:bCs/>
        </w:rPr>
        <w:t>ž. hm.</w:t>
      </w:r>
      <w:r w:rsidR="00E15C4A" w:rsidRPr="0085605C">
        <w:rPr>
          <w:b w:val="0"/>
          <w:bCs/>
        </w:rPr>
        <w:t xml:space="preserve">/deň. Odporúčaná denná dávka je 0,5 mg/kg </w:t>
      </w:r>
      <w:proofErr w:type="spellStart"/>
      <w:r w:rsidR="00E15C4A" w:rsidRPr="0085605C">
        <w:rPr>
          <w:b w:val="0"/>
          <w:bCs/>
        </w:rPr>
        <w:t>ž.hm</w:t>
      </w:r>
      <w:proofErr w:type="spellEnd"/>
      <w:r w:rsidR="00E15C4A" w:rsidRPr="0085605C">
        <w:rPr>
          <w:b w:val="0"/>
          <w:bCs/>
        </w:rPr>
        <w:t xml:space="preserve">., rozdelená do dvoch denných dávok (každá 0,25 mg/kg </w:t>
      </w:r>
      <w:proofErr w:type="spellStart"/>
      <w:r w:rsidR="00E15C4A" w:rsidRPr="0085605C">
        <w:rPr>
          <w:b w:val="0"/>
          <w:bCs/>
        </w:rPr>
        <w:t>ž.hm</w:t>
      </w:r>
      <w:proofErr w:type="spellEnd"/>
      <w:r w:rsidR="00E15C4A" w:rsidRPr="0085605C">
        <w:rPr>
          <w:b w:val="0"/>
          <w:bCs/>
        </w:rPr>
        <w:t>.): polovica dávky ráno a druhá polovica dávky asi o 12 hodín neskôr.</w:t>
      </w:r>
    </w:p>
    <w:p w14:paraId="4EE2B283" w14:textId="77777777" w:rsidR="00E15C4A" w:rsidRPr="0085605C" w:rsidRDefault="00E15C4A" w:rsidP="00E15C4A">
      <w:pPr>
        <w:pStyle w:val="Style1"/>
        <w:ind w:left="0" w:firstLine="0"/>
        <w:jc w:val="both"/>
        <w:rPr>
          <w:b w:val="0"/>
          <w:bCs/>
        </w:rPr>
      </w:pPr>
    </w:p>
    <w:p w14:paraId="69E737C9" w14:textId="77777777" w:rsidR="00E15C4A" w:rsidRPr="0085605C" w:rsidRDefault="00E15C4A" w:rsidP="00E15C4A">
      <w:pPr>
        <w:pStyle w:val="Style1"/>
        <w:ind w:left="0" w:firstLine="0"/>
        <w:jc w:val="both"/>
        <w:rPr>
          <w:b w:val="0"/>
          <w:bCs/>
        </w:rPr>
      </w:pPr>
      <w:r w:rsidRPr="0085605C">
        <w:rPr>
          <w:b w:val="0"/>
          <w:bCs/>
        </w:rPr>
        <w:t>Každá dávka sa musí podať približne 1 hodinu pred kŕmením. Pre presné dávkovanie podľa telesnej hmotnosti je možné žuvaciu tabletu rozdeliť pozdĺž vyznačenej ryhy.</w:t>
      </w:r>
    </w:p>
    <w:p w14:paraId="6653FEF2" w14:textId="77777777" w:rsidR="00E15C4A" w:rsidRPr="0085605C" w:rsidRDefault="00E15C4A" w:rsidP="00E15C4A">
      <w:pPr>
        <w:pStyle w:val="Style1"/>
        <w:ind w:left="0" w:firstLine="0"/>
        <w:jc w:val="both"/>
        <w:rPr>
          <w:b w:val="0"/>
          <w:bCs/>
        </w:rPr>
      </w:pPr>
    </w:p>
    <w:p w14:paraId="29585D33" w14:textId="3F687D74" w:rsidR="00E15C4A" w:rsidRPr="0085605C" w:rsidRDefault="00E15C4A" w:rsidP="00E15C4A">
      <w:pPr>
        <w:pStyle w:val="Style1"/>
        <w:ind w:left="0" w:firstLine="0"/>
        <w:jc w:val="both"/>
        <w:rPr>
          <w:b w:val="0"/>
          <w:bCs/>
        </w:rPr>
      </w:pPr>
      <w:r w:rsidRPr="0085605C">
        <w:rPr>
          <w:b w:val="0"/>
          <w:bCs/>
        </w:rPr>
        <w:t>Pre správne podanie sa odporúča nasledujúca dávkovacia schéma:</w:t>
      </w:r>
    </w:p>
    <w:p w14:paraId="7D1F046F" w14:textId="77777777" w:rsidR="00E15C4A" w:rsidRPr="0085605C" w:rsidRDefault="00E15C4A" w:rsidP="00E15C4A">
      <w:pPr>
        <w:pStyle w:val="Style1"/>
        <w:ind w:left="0" w:firstLine="0"/>
        <w:jc w:val="both"/>
        <w:rPr>
          <w:b w:val="0"/>
          <w:bCs/>
        </w:rPr>
      </w:pPr>
    </w:p>
    <w:tbl>
      <w:tblPr>
        <w:tblW w:w="8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67"/>
        <w:gridCol w:w="567"/>
        <w:gridCol w:w="567"/>
        <w:gridCol w:w="567"/>
        <w:gridCol w:w="567"/>
        <w:gridCol w:w="568"/>
        <w:gridCol w:w="567"/>
        <w:gridCol w:w="709"/>
        <w:gridCol w:w="698"/>
        <w:gridCol w:w="578"/>
        <w:gridCol w:w="523"/>
        <w:gridCol w:w="611"/>
        <w:gridCol w:w="556"/>
      </w:tblGrid>
      <w:tr w:rsidR="00E15C4A" w:rsidRPr="0085605C" w14:paraId="2E9E579D" w14:textId="77777777" w:rsidTr="003224AE">
        <w:trPr>
          <w:trHeight w:val="20"/>
          <w:jc w:val="center"/>
        </w:trPr>
        <w:tc>
          <w:tcPr>
            <w:tcW w:w="89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0212" w14:textId="090C8B4D" w:rsidR="00E15C4A" w:rsidRPr="0085605C" w:rsidRDefault="00E15C4A" w:rsidP="003224AE">
            <w:pPr>
              <w:widowControl w:val="0"/>
              <w:spacing w:line="240" w:lineRule="auto"/>
              <w:jc w:val="both"/>
              <w:rPr>
                <w:b/>
                <w:bCs/>
                <w:snapToGrid w:val="0"/>
                <w:sz w:val="18"/>
              </w:rPr>
            </w:pPr>
            <w:r w:rsidRPr="0085605C">
              <w:rPr>
                <w:b/>
                <w:bCs/>
                <w:snapToGrid w:val="0"/>
                <w:sz w:val="18"/>
              </w:rPr>
              <w:t xml:space="preserve">Približná dávka sa opakuje ráno a večer s odstupom 12 hodín, čo zodpovedá približne 0,25 mg </w:t>
            </w:r>
            <w:proofErr w:type="spellStart"/>
            <w:r w:rsidRPr="0085605C">
              <w:rPr>
                <w:b/>
                <w:bCs/>
                <w:snapToGrid w:val="0"/>
                <w:sz w:val="18"/>
              </w:rPr>
              <w:t>pimobendanu</w:t>
            </w:r>
            <w:proofErr w:type="spellEnd"/>
            <w:r w:rsidRPr="0085605C">
              <w:rPr>
                <w:b/>
                <w:bCs/>
                <w:snapToGrid w:val="0"/>
                <w:sz w:val="18"/>
              </w:rPr>
              <w:t xml:space="preserve">/kg </w:t>
            </w:r>
            <w:proofErr w:type="spellStart"/>
            <w:r w:rsidRPr="0085605C">
              <w:rPr>
                <w:b/>
                <w:bCs/>
                <w:snapToGrid w:val="0"/>
                <w:sz w:val="18"/>
              </w:rPr>
              <w:t>ž.hm</w:t>
            </w:r>
            <w:proofErr w:type="spellEnd"/>
            <w:r w:rsidRPr="0085605C">
              <w:rPr>
                <w:b/>
                <w:bCs/>
                <w:snapToGrid w:val="0"/>
                <w:sz w:val="18"/>
              </w:rPr>
              <w:t>.</w:t>
            </w:r>
          </w:p>
        </w:tc>
      </w:tr>
      <w:tr w:rsidR="00E15C4A" w:rsidRPr="0085605C" w14:paraId="4CF03CDF" w14:textId="77777777" w:rsidTr="003224AE">
        <w:trPr>
          <w:trHeight w:val="2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EB2B" w14:textId="3C498EBF" w:rsidR="00E15C4A" w:rsidRPr="0085605C" w:rsidRDefault="00E15C4A" w:rsidP="003224AE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 w:rsidRPr="0085605C">
              <w:rPr>
                <w:b/>
                <w:bCs/>
                <w:sz w:val="18"/>
              </w:rPr>
              <w:t>Hmotnosť</w:t>
            </w:r>
          </w:p>
          <w:p w14:paraId="44B18EE3" w14:textId="77777777" w:rsidR="00E15C4A" w:rsidRPr="0085605C" w:rsidRDefault="00E15C4A" w:rsidP="003224AE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 w:rsidRPr="0085605C">
              <w:rPr>
                <w:b/>
                <w:bCs/>
                <w:sz w:val="18"/>
              </w:rPr>
              <w:t>(kg)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7221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85605C">
              <w:rPr>
                <w:b/>
                <w:bCs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49C2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85605C">
              <w:rPr>
                <w:b/>
                <w:bCs/>
                <w:sz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7549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85605C">
              <w:rPr>
                <w:b/>
                <w:bCs/>
                <w:sz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5B3E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85605C">
              <w:rPr>
                <w:b/>
                <w:bCs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3EAE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85605C">
              <w:rPr>
                <w:b/>
                <w:bCs/>
                <w:sz w:val="18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54ED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85605C">
              <w:rPr>
                <w:b/>
                <w:bCs/>
                <w:sz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FF63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85605C">
              <w:rPr>
                <w:b/>
                <w:bCs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330A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85605C">
              <w:rPr>
                <w:b/>
                <w:bCs/>
                <w:sz w:val="18"/>
              </w:rPr>
              <w:t>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B158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85605C">
              <w:rPr>
                <w:b/>
                <w:bCs/>
                <w:sz w:val="18"/>
              </w:rPr>
              <w:t>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44F9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85605C">
              <w:rPr>
                <w:b/>
                <w:bCs/>
                <w:sz w:val="18"/>
              </w:rPr>
              <w:t>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F3A7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85605C">
              <w:rPr>
                <w:b/>
                <w:bCs/>
                <w:sz w:val="18"/>
              </w:rPr>
              <w:t>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166D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85605C">
              <w:rPr>
                <w:b/>
                <w:bCs/>
                <w:sz w:val="18"/>
              </w:rPr>
              <w:t>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1563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85605C">
              <w:rPr>
                <w:b/>
                <w:bCs/>
                <w:sz w:val="18"/>
              </w:rPr>
              <w:t>60</w:t>
            </w:r>
          </w:p>
        </w:tc>
      </w:tr>
      <w:tr w:rsidR="00E15C4A" w:rsidRPr="0085605C" w14:paraId="6A2DEE6C" w14:textId="77777777" w:rsidTr="003224AE">
        <w:trPr>
          <w:trHeight w:val="2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22E9" w14:textId="77777777" w:rsidR="00E15C4A" w:rsidRPr="0085605C" w:rsidRDefault="00E15C4A" w:rsidP="003224AE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 w:rsidRPr="0085605C">
              <w:rPr>
                <w:b/>
                <w:bCs/>
                <w:sz w:val="18"/>
              </w:rPr>
              <w:t xml:space="preserve">1.25 mg </w:t>
            </w:r>
          </w:p>
          <w:p w14:paraId="64B40DB3" w14:textId="77777777" w:rsidR="00E15C4A" w:rsidRPr="0085605C" w:rsidRDefault="00E15C4A" w:rsidP="003224AE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proofErr w:type="spellStart"/>
            <w:r w:rsidRPr="0085605C">
              <w:rPr>
                <w:b/>
                <w:bCs/>
                <w:sz w:val="18"/>
              </w:rPr>
              <w:t>Fatrobendan</w:t>
            </w:r>
            <w:proofErr w:type="spellEnd"/>
          </w:p>
          <w:p w14:paraId="6A7E69AF" w14:textId="77777777" w:rsidR="00E15C4A" w:rsidRPr="0085605C" w:rsidRDefault="00E15C4A" w:rsidP="003224AE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 w:rsidRPr="0085605C">
              <w:rPr>
                <w:b/>
                <w:bCs/>
                <w:sz w:val="18"/>
              </w:rPr>
              <w:t>tablety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60BA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85605C">
              <w:rPr>
                <w:szCs w:val="22"/>
              </w:rPr>
              <w:t>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869B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85605C">
              <w:rPr>
                <w:szCs w:val="22"/>
              </w:rPr>
              <w:t>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A347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85605C">
              <w:rPr>
                <w:szCs w:val="22"/>
              </w:rPr>
              <w:t>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B2C2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  <w:r w:rsidRPr="0085605C"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9FC2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  <w:r w:rsidRPr="0085605C">
              <w:rPr>
                <w:sz w:val="18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A2CE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7DB3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ECBB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9E53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8835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199E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D5D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D6E6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</w:tr>
      <w:tr w:rsidR="00E15C4A" w:rsidRPr="0085605C" w14:paraId="1ED2DD94" w14:textId="77777777" w:rsidTr="003224AE">
        <w:trPr>
          <w:trHeight w:val="2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A044" w14:textId="77777777" w:rsidR="00E15C4A" w:rsidRPr="0085605C" w:rsidRDefault="00E15C4A" w:rsidP="003224AE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 w:rsidRPr="0085605C">
              <w:rPr>
                <w:b/>
                <w:bCs/>
                <w:sz w:val="18"/>
              </w:rPr>
              <w:t xml:space="preserve">5 mg </w:t>
            </w:r>
          </w:p>
          <w:p w14:paraId="21B14B4A" w14:textId="77777777" w:rsidR="00E15C4A" w:rsidRPr="0085605C" w:rsidRDefault="00E15C4A" w:rsidP="003224AE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proofErr w:type="spellStart"/>
            <w:r w:rsidRPr="0085605C">
              <w:rPr>
                <w:b/>
                <w:bCs/>
                <w:sz w:val="18"/>
              </w:rPr>
              <w:t>Fatrobendan</w:t>
            </w:r>
            <w:proofErr w:type="spellEnd"/>
          </w:p>
          <w:p w14:paraId="29A20FA7" w14:textId="77777777" w:rsidR="00E15C4A" w:rsidRPr="0085605C" w:rsidRDefault="00E15C4A" w:rsidP="003224AE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 w:rsidRPr="0085605C">
              <w:rPr>
                <w:b/>
                <w:bCs/>
                <w:sz w:val="18"/>
              </w:rPr>
              <w:t>tablety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553B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90ED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9B6E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A1CD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85605C">
              <w:rPr>
                <w:szCs w:val="22"/>
              </w:rPr>
              <w:t>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2351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85605C">
              <w:rPr>
                <w:szCs w:val="22"/>
              </w:rPr>
              <w:t>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BF5A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85605C">
              <w:rPr>
                <w:szCs w:val="22"/>
              </w:rPr>
              <w:t>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D33C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85605C">
              <w:rPr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823C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85605C">
              <w:rPr>
                <w:szCs w:val="22"/>
              </w:rPr>
              <w:t>1+ 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EAD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85605C">
              <w:rPr>
                <w:szCs w:val="22"/>
              </w:rPr>
              <w:t>1 + 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2C9B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85605C">
              <w:rPr>
                <w:sz w:val="20"/>
              </w:rPr>
              <w:t>1 +</w:t>
            </w:r>
            <w:r w:rsidRPr="0085605C">
              <w:rPr>
                <w:szCs w:val="22"/>
              </w:rPr>
              <w:t xml:space="preserve"> ¾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1685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85605C">
              <w:rPr>
                <w:szCs w:val="22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A87D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716B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</w:tr>
      <w:tr w:rsidR="00E15C4A" w:rsidRPr="0085605C" w14:paraId="46FA9E70" w14:textId="77777777" w:rsidTr="003224AE">
        <w:trPr>
          <w:trHeight w:val="2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4A17" w14:textId="77777777" w:rsidR="00E15C4A" w:rsidRPr="0085605C" w:rsidRDefault="00E15C4A" w:rsidP="003224AE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 w:rsidRPr="0085605C">
              <w:rPr>
                <w:b/>
                <w:bCs/>
                <w:sz w:val="18"/>
              </w:rPr>
              <w:t xml:space="preserve">10 mg </w:t>
            </w:r>
          </w:p>
          <w:p w14:paraId="6CA6073B" w14:textId="77777777" w:rsidR="00E15C4A" w:rsidRPr="0085605C" w:rsidRDefault="00E15C4A" w:rsidP="003224AE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proofErr w:type="spellStart"/>
            <w:r w:rsidRPr="0085605C">
              <w:rPr>
                <w:b/>
                <w:bCs/>
                <w:sz w:val="18"/>
              </w:rPr>
              <w:t>Fatrobendan</w:t>
            </w:r>
            <w:proofErr w:type="spellEnd"/>
          </w:p>
          <w:p w14:paraId="38704916" w14:textId="77777777" w:rsidR="00E15C4A" w:rsidRPr="0085605C" w:rsidRDefault="00E15C4A" w:rsidP="003224AE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 w:rsidRPr="0085605C">
              <w:rPr>
                <w:b/>
                <w:bCs/>
                <w:sz w:val="18"/>
              </w:rPr>
              <w:t>tablety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A523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08E2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7F6C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2A5B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A08E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  <w:r w:rsidRPr="0085605C">
              <w:rPr>
                <w:sz w:val="20"/>
              </w:rPr>
              <w:t>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239B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B7BE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  <w:r w:rsidRPr="0085605C">
              <w:rPr>
                <w:sz w:val="20"/>
              </w:rPr>
              <w:t>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C3F8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FA07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  <w:r w:rsidRPr="0085605C">
              <w:rPr>
                <w:sz w:val="20"/>
              </w:rPr>
              <w:t>¾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BED4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8E27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  <w:r w:rsidRPr="0085605C">
              <w:rPr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3E6A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  <w:r w:rsidRPr="0085605C">
              <w:rPr>
                <w:sz w:val="20"/>
              </w:rPr>
              <w:t>1 + ¼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56F4" w14:textId="77777777" w:rsidR="00E15C4A" w:rsidRPr="0085605C" w:rsidRDefault="00E15C4A" w:rsidP="003224AE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  <w:r w:rsidRPr="0085605C">
              <w:rPr>
                <w:sz w:val="20"/>
              </w:rPr>
              <w:t>1 + ½</w:t>
            </w:r>
          </w:p>
        </w:tc>
      </w:tr>
    </w:tbl>
    <w:p w14:paraId="7ABD8519" w14:textId="77777777" w:rsidR="00E15C4A" w:rsidRPr="0085605C" w:rsidRDefault="00E15C4A" w:rsidP="00E15C4A">
      <w:pPr>
        <w:pStyle w:val="Style1"/>
        <w:ind w:left="0" w:firstLine="0"/>
        <w:jc w:val="both"/>
        <w:rPr>
          <w:b w:val="0"/>
          <w:bCs/>
        </w:rPr>
      </w:pPr>
    </w:p>
    <w:p w14:paraId="1CF0D89B" w14:textId="5AB1867C" w:rsidR="00C80401" w:rsidRPr="0085605C" w:rsidRDefault="005F43BA" w:rsidP="00A9226B">
      <w:pPr>
        <w:tabs>
          <w:tab w:val="clear" w:pos="567"/>
        </w:tabs>
        <w:spacing w:line="240" w:lineRule="auto"/>
        <w:rPr>
          <w:szCs w:val="22"/>
        </w:rPr>
      </w:pPr>
      <w:r w:rsidRPr="0085605C">
        <w:rPr>
          <w:szCs w:val="22"/>
        </w:rPr>
        <w:t xml:space="preserve">Veterinárny liek možno kombinovať s diuretickou liečbou (napr. </w:t>
      </w:r>
      <w:proofErr w:type="spellStart"/>
      <w:r w:rsidRPr="0085605C">
        <w:rPr>
          <w:szCs w:val="22"/>
        </w:rPr>
        <w:t>furosemid</w:t>
      </w:r>
      <w:proofErr w:type="spellEnd"/>
      <w:r w:rsidRPr="0085605C">
        <w:rPr>
          <w:szCs w:val="22"/>
        </w:rPr>
        <w:t>).</w:t>
      </w:r>
    </w:p>
    <w:p w14:paraId="63FB0B8F" w14:textId="77777777" w:rsidR="005F43BA" w:rsidRPr="0085605C" w:rsidRDefault="005F43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85605C" w:rsidRDefault="00E25EE5" w:rsidP="00B13B6D">
      <w:pPr>
        <w:pStyle w:val="Style1"/>
      </w:pPr>
      <w:r w:rsidRPr="0085605C">
        <w:rPr>
          <w:highlight w:val="lightGray"/>
        </w:rPr>
        <w:t>9.</w:t>
      </w:r>
      <w:r w:rsidR="00E042CB" w:rsidRPr="0085605C">
        <w:tab/>
      </w:r>
      <w:r w:rsidRPr="0085605C">
        <w:t>Pokyn o správnom podaní</w:t>
      </w:r>
    </w:p>
    <w:p w14:paraId="7E399334" w14:textId="77777777" w:rsidR="00F520FE" w:rsidRPr="0085605C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0EFD9E3" w14:textId="4E86AAE8" w:rsidR="005F43BA" w:rsidRPr="0085605C" w:rsidRDefault="00855A19" w:rsidP="005F43BA">
      <w:pPr>
        <w:tabs>
          <w:tab w:val="clear" w:pos="567"/>
        </w:tabs>
        <w:spacing w:line="240" w:lineRule="auto"/>
      </w:pPr>
      <w:r w:rsidRPr="0085605C">
        <w:t>Vi</w:t>
      </w:r>
      <w:r>
        <w:t>ď</w:t>
      </w:r>
      <w:r w:rsidRPr="0085605C">
        <w:t xml:space="preserve"> </w:t>
      </w:r>
      <w:r w:rsidR="005F43BA" w:rsidRPr="0085605C">
        <w:t>bod „Dávkovanie pre každý druh, cesta(y) a spôsob podávania“.</w:t>
      </w:r>
    </w:p>
    <w:p w14:paraId="654C1802" w14:textId="3B282134" w:rsidR="005F43BA" w:rsidRPr="0085605C" w:rsidRDefault="005C59D1" w:rsidP="005F43BA">
      <w:pPr>
        <w:tabs>
          <w:tab w:val="clear" w:pos="567"/>
        </w:tabs>
        <w:spacing w:line="240" w:lineRule="auto"/>
      </w:pPr>
      <w:r w:rsidRPr="001C124E">
        <w:rPr>
          <w:szCs w:val="22"/>
        </w:rPr>
        <w:t xml:space="preserve">Všetky rozdelené tablety vráťte späť do </w:t>
      </w:r>
      <w:proofErr w:type="spellStart"/>
      <w:r w:rsidRPr="001C124E">
        <w:rPr>
          <w:szCs w:val="22"/>
        </w:rPr>
        <w:t>blistra.</w:t>
      </w:r>
      <w:r w:rsidR="005F43BA" w:rsidRPr="0085605C">
        <w:t>Rozdelené</w:t>
      </w:r>
      <w:proofErr w:type="spellEnd"/>
      <w:r w:rsidR="005F43BA" w:rsidRPr="0085605C">
        <w:t xml:space="preserve"> tablety </w:t>
      </w:r>
      <w:r w:rsidR="00855A19">
        <w:rPr>
          <w:szCs w:val="22"/>
        </w:rPr>
        <w:t>možno použiť</w:t>
      </w:r>
      <w:r w:rsidR="00855A19" w:rsidRPr="001C124E">
        <w:rPr>
          <w:szCs w:val="22"/>
        </w:rPr>
        <w:t xml:space="preserve"> </w:t>
      </w:r>
      <w:r w:rsidR="005F43BA" w:rsidRPr="0085605C">
        <w:t>pri ďalšom podaní.</w:t>
      </w:r>
    </w:p>
    <w:p w14:paraId="14D432F6" w14:textId="3341EFCD" w:rsidR="00DF7AC7" w:rsidRPr="0085605C" w:rsidRDefault="005F43BA" w:rsidP="005F43B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85605C">
        <w:t>Všetky rozdelené tablety zostávajúce po poslednom podaní veterinárneho lieku musia byť zlikvidované.</w:t>
      </w:r>
    </w:p>
    <w:p w14:paraId="12EE6000" w14:textId="77777777" w:rsidR="001B26EB" w:rsidRPr="0085605C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85605C" w:rsidRDefault="00E25EE5" w:rsidP="00B13B6D">
      <w:pPr>
        <w:pStyle w:val="Style1"/>
      </w:pPr>
      <w:r w:rsidRPr="0085605C">
        <w:rPr>
          <w:highlight w:val="lightGray"/>
        </w:rPr>
        <w:t>10.</w:t>
      </w:r>
      <w:r w:rsidRPr="0085605C">
        <w:tab/>
        <w:t>Ochranné lehoty</w:t>
      </w:r>
    </w:p>
    <w:p w14:paraId="4B3222AC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DFDAB98" w14:textId="77777777" w:rsidR="00855A19" w:rsidRPr="001E1F22" w:rsidRDefault="00855A19" w:rsidP="00855A19">
      <w:pPr>
        <w:tabs>
          <w:tab w:val="clear" w:pos="567"/>
        </w:tabs>
        <w:spacing w:line="240" w:lineRule="auto"/>
        <w:rPr>
          <w:szCs w:val="22"/>
        </w:rPr>
      </w:pPr>
      <w:r w:rsidRPr="001E1F22">
        <w:t>Netýka sa.</w:t>
      </w:r>
    </w:p>
    <w:p w14:paraId="5D690915" w14:textId="77777777" w:rsidR="00DB468A" w:rsidRPr="0085605C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85605C" w:rsidRDefault="00E25EE5" w:rsidP="00B13B6D">
      <w:pPr>
        <w:pStyle w:val="Style1"/>
      </w:pPr>
      <w:r w:rsidRPr="0085605C">
        <w:rPr>
          <w:highlight w:val="lightGray"/>
        </w:rPr>
        <w:t>11.</w:t>
      </w:r>
      <w:r w:rsidRPr="0085605C">
        <w:tab/>
        <w:t>Osobitné opatrenia na uchovávanie</w:t>
      </w:r>
    </w:p>
    <w:p w14:paraId="6D2CDB80" w14:textId="77777777" w:rsidR="00C114FF" w:rsidRPr="0085605C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85605C" w:rsidRDefault="00E25EE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85605C">
        <w:t>Uchováva</w:t>
      </w:r>
      <w:r w:rsidR="00B21B82" w:rsidRPr="0085605C">
        <w:t>ť</w:t>
      </w:r>
      <w:r w:rsidRPr="0085605C">
        <w:t xml:space="preserve"> mimo dohľadu a dosahu detí.</w:t>
      </w:r>
    </w:p>
    <w:p w14:paraId="762892E6" w14:textId="3D5DF202" w:rsidR="00C114FF" w:rsidRPr="0085605C" w:rsidRDefault="00E25EE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85605C">
        <w:t>Tento veterinárny liek nevyžaduje žiadne zvláštne podmienky na uchovávanie.</w:t>
      </w:r>
    </w:p>
    <w:p w14:paraId="594C4508" w14:textId="408F1E88" w:rsidR="00C114FF" w:rsidRPr="0085605C" w:rsidRDefault="00E25EE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85605C">
        <w:t>Nepoužívať tento veterinárny liek po dátume exspirácie uvedenom na škatuli</w:t>
      </w:r>
      <w:r w:rsidR="005F43BA" w:rsidRPr="0085605C">
        <w:t xml:space="preserve"> a na </w:t>
      </w:r>
      <w:proofErr w:type="spellStart"/>
      <w:r w:rsidR="005F43BA" w:rsidRPr="0085605C">
        <w:t>blistre</w:t>
      </w:r>
      <w:proofErr w:type="spellEnd"/>
      <w:r w:rsidR="005F43BA" w:rsidRPr="0085605C">
        <w:t xml:space="preserve"> </w:t>
      </w:r>
      <w:r w:rsidRPr="0085605C">
        <w:t xml:space="preserve">po </w:t>
      </w:r>
      <w:proofErr w:type="spellStart"/>
      <w:r w:rsidRPr="0085605C">
        <w:t>Exp</w:t>
      </w:r>
      <w:proofErr w:type="spellEnd"/>
      <w:r w:rsidRPr="0085605C">
        <w:t>. Dátum exspirácie sa vzťahuje na posledný deň v uvedenom mesiaci.</w:t>
      </w:r>
    </w:p>
    <w:p w14:paraId="5E0130B3" w14:textId="77777777" w:rsidR="0043320A" w:rsidRPr="0085605C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85605C" w:rsidRDefault="00E25EE5" w:rsidP="00B13B6D">
      <w:pPr>
        <w:pStyle w:val="Style1"/>
      </w:pPr>
      <w:r w:rsidRPr="0085605C">
        <w:rPr>
          <w:highlight w:val="lightGray"/>
        </w:rPr>
        <w:lastRenderedPageBreak/>
        <w:t>12.</w:t>
      </w:r>
      <w:r w:rsidRPr="0085605C">
        <w:tab/>
        <w:t>Špeciálne opatrenia na likvidáciu</w:t>
      </w:r>
    </w:p>
    <w:p w14:paraId="1A75235C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1E30596D" w:rsidR="00C114FF" w:rsidRPr="0085605C" w:rsidRDefault="00E25EE5" w:rsidP="00A9226B">
      <w:pPr>
        <w:tabs>
          <w:tab w:val="clear" w:pos="567"/>
        </w:tabs>
        <w:spacing w:line="240" w:lineRule="auto"/>
        <w:rPr>
          <w:szCs w:val="22"/>
        </w:rPr>
      </w:pPr>
      <w:r w:rsidRPr="0085605C">
        <w:t>Nelikvidujte lieky odpadovou vodou alebo domovým odpadom.</w:t>
      </w:r>
    </w:p>
    <w:p w14:paraId="422AD787" w14:textId="77777777" w:rsidR="00DB468A" w:rsidRPr="0085605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E6F3" w14:textId="5E87D4FF" w:rsidR="00DB468A" w:rsidRPr="0085605C" w:rsidRDefault="00E25EE5" w:rsidP="00DB468A">
      <w:pPr>
        <w:rPr>
          <w:szCs w:val="22"/>
        </w:rPr>
      </w:pPr>
      <w:r w:rsidRPr="0085605C">
        <w:t xml:space="preserve">Pri likvidácii nepoužitého veterinárneho lieku alebo </w:t>
      </w:r>
      <w:r w:rsidR="00980FBB" w:rsidRPr="0085605C">
        <w:t>jeho</w:t>
      </w:r>
      <w:r w:rsidRPr="0085605C">
        <w:t xml:space="preserve"> odpadového materiálu sa riaďte </w:t>
      </w:r>
      <w:r w:rsidR="00980FBB" w:rsidRPr="0085605C">
        <w:t>systémom spätného odberu</w:t>
      </w:r>
      <w:r w:rsidRPr="0085605C">
        <w:t xml:space="preserve"> v súlade s miestnymi požiadavkami a národnými zbernými systémami platnými pre daný veterinárny liek.</w:t>
      </w:r>
      <w:r w:rsidR="00B60C92" w:rsidRPr="0085605C">
        <w:t xml:space="preserve"> </w:t>
      </w:r>
      <w:r w:rsidRPr="0085605C">
        <w:t>Tieto opatrenia majú pomôcť chrániť životné prostredie.</w:t>
      </w:r>
    </w:p>
    <w:p w14:paraId="281ADF88" w14:textId="77777777" w:rsidR="00DB468A" w:rsidRPr="0085605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FE236C" w14:textId="688EE02E" w:rsidR="00C114FF" w:rsidRPr="0085605C" w:rsidRDefault="00E25EE5" w:rsidP="005F43B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5605C">
        <w:t>O spôsobe likvidácie liekov, ktoré už nepotrebujete, sa poraďte s veterinárnym lekárom</w:t>
      </w:r>
      <w:r w:rsidR="005F43BA" w:rsidRPr="0085605C">
        <w:t xml:space="preserve"> </w:t>
      </w:r>
      <w:r w:rsidRPr="0085605C">
        <w:t>alebo</w:t>
      </w:r>
      <w:r w:rsidR="005F43BA" w:rsidRPr="0085605C">
        <w:t xml:space="preserve"> </w:t>
      </w:r>
      <w:r w:rsidRPr="0085605C">
        <w:t>lekárnikom.</w:t>
      </w:r>
    </w:p>
    <w:p w14:paraId="7863EC6F" w14:textId="77777777" w:rsidR="00DF7AC7" w:rsidRPr="0085605C" w:rsidRDefault="00DF7AC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85605C" w:rsidRDefault="00E25EE5" w:rsidP="00B13B6D">
      <w:pPr>
        <w:pStyle w:val="Style1"/>
      </w:pPr>
      <w:r w:rsidRPr="0085605C">
        <w:rPr>
          <w:highlight w:val="lightGray"/>
        </w:rPr>
        <w:t>13.</w:t>
      </w:r>
      <w:r w:rsidRPr="0085605C">
        <w:tab/>
        <w:t>Klasifikácia veterinárnych liekov</w:t>
      </w:r>
    </w:p>
    <w:p w14:paraId="3E634B2E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EFABC0" w14:textId="77777777" w:rsidR="00855A19" w:rsidRPr="001E1F22" w:rsidRDefault="00855A19" w:rsidP="00855A19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18CCEE56" w14:textId="77777777" w:rsidR="005E469E" w:rsidRPr="0085605C" w:rsidRDefault="005E46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85605C" w:rsidRDefault="00E25EE5" w:rsidP="00B13B6D">
      <w:pPr>
        <w:pStyle w:val="Style1"/>
      </w:pPr>
      <w:r w:rsidRPr="0085605C">
        <w:rPr>
          <w:highlight w:val="lightGray"/>
        </w:rPr>
        <w:t>14.</w:t>
      </w:r>
      <w:r w:rsidRPr="0085605C">
        <w:tab/>
        <w:t>Registračné čísla a veľkosti balenia</w:t>
      </w:r>
    </w:p>
    <w:p w14:paraId="7473F166" w14:textId="77777777" w:rsidR="00DB468A" w:rsidRPr="0085605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9525F6" w14:textId="1E26F15D" w:rsidR="005E469E" w:rsidRDefault="005E469E" w:rsidP="005E469E">
      <w:pPr>
        <w:tabs>
          <w:tab w:val="clear" w:pos="567"/>
        </w:tabs>
        <w:spacing w:line="240" w:lineRule="auto"/>
      </w:pPr>
      <w:r w:rsidRPr="0085605C">
        <w:t xml:space="preserve">Veľkosti </w:t>
      </w:r>
      <w:r w:rsidR="00855A19" w:rsidRPr="0085605C">
        <w:t>balen</w:t>
      </w:r>
      <w:r w:rsidR="00855A19">
        <w:t>í</w:t>
      </w:r>
      <w:r w:rsidRPr="0085605C">
        <w:t>:</w:t>
      </w:r>
    </w:p>
    <w:p w14:paraId="649337B1" w14:textId="77777777" w:rsidR="000B74D8" w:rsidRPr="0085605C" w:rsidRDefault="000B74D8" w:rsidP="005E469E">
      <w:pPr>
        <w:tabs>
          <w:tab w:val="clear" w:pos="567"/>
        </w:tabs>
        <w:spacing w:line="240" w:lineRule="auto"/>
      </w:pPr>
    </w:p>
    <w:p w14:paraId="4FDE183F" w14:textId="04FEDDBE" w:rsidR="005E469E" w:rsidRDefault="000B74D8" w:rsidP="005E469E">
      <w:pPr>
        <w:tabs>
          <w:tab w:val="clear" w:pos="567"/>
        </w:tabs>
        <w:spacing w:line="240" w:lineRule="auto"/>
      </w:pPr>
      <w:r w:rsidRPr="000B74D8">
        <w:t>96/01</w:t>
      </w:r>
      <w:r>
        <w:t>3</w:t>
      </w:r>
      <w:r w:rsidRPr="000B74D8">
        <w:t>/MR/25-S</w:t>
      </w:r>
    </w:p>
    <w:p w14:paraId="432459BB" w14:textId="77777777" w:rsidR="000B74D8" w:rsidRPr="0085605C" w:rsidRDefault="000B74D8" w:rsidP="005E469E">
      <w:pPr>
        <w:tabs>
          <w:tab w:val="clear" w:pos="567"/>
        </w:tabs>
        <w:spacing w:line="240" w:lineRule="auto"/>
      </w:pPr>
    </w:p>
    <w:p w14:paraId="1655067A" w14:textId="77777777" w:rsidR="005E469E" w:rsidRPr="0085605C" w:rsidRDefault="005E469E" w:rsidP="005E469E">
      <w:pPr>
        <w:tabs>
          <w:tab w:val="clear" w:pos="567"/>
        </w:tabs>
        <w:spacing w:line="240" w:lineRule="auto"/>
      </w:pPr>
      <w:proofErr w:type="spellStart"/>
      <w:r w:rsidRPr="0085605C">
        <w:t>Fatrobendan</w:t>
      </w:r>
      <w:proofErr w:type="spellEnd"/>
      <w:r w:rsidRPr="0085605C">
        <w:t xml:space="preserve"> 1,25 mg</w:t>
      </w:r>
    </w:p>
    <w:p w14:paraId="56E624C6" w14:textId="77777777" w:rsidR="005E469E" w:rsidRPr="0085605C" w:rsidRDefault="005E469E" w:rsidP="005E469E">
      <w:pPr>
        <w:tabs>
          <w:tab w:val="clear" w:pos="567"/>
        </w:tabs>
        <w:spacing w:line="240" w:lineRule="auto"/>
      </w:pPr>
      <w:r w:rsidRPr="0085605C">
        <w:t xml:space="preserve">Papierová </w:t>
      </w:r>
      <w:bookmarkStart w:id="6" w:name="_Hlk173168713"/>
      <w:r w:rsidRPr="0085605C">
        <w:t>škatuľka</w:t>
      </w:r>
      <w:bookmarkEnd w:id="6"/>
      <w:r w:rsidRPr="0085605C">
        <w:t xml:space="preserve"> s 1 </w:t>
      </w:r>
      <w:proofErr w:type="spellStart"/>
      <w:r w:rsidRPr="0085605C">
        <w:t>blistrom</w:t>
      </w:r>
      <w:proofErr w:type="spellEnd"/>
      <w:r w:rsidRPr="0085605C">
        <w:t xml:space="preserve"> s 10 tabletami (10 tabliet)</w:t>
      </w:r>
    </w:p>
    <w:p w14:paraId="561DB172" w14:textId="0AC6B013" w:rsidR="005E469E" w:rsidRPr="0085605C" w:rsidRDefault="005E469E" w:rsidP="005E469E">
      <w:pPr>
        <w:tabs>
          <w:tab w:val="clear" w:pos="567"/>
        </w:tabs>
        <w:spacing w:line="240" w:lineRule="auto"/>
      </w:pPr>
      <w:r w:rsidRPr="0085605C">
        <w:t xml:space="preserve">Papierová škatuľka s 5 </w:t>
      </w:r>
      <w:proofErr w:type="spellStart"/>
      <w:r w:rsidRPr="0085605C">
        <w:t>blistrami</w:t>
      </w:r>
      <w:proofErr w:type="spellEnd"/>
      <w:r w:rsidRPr="0085605C">
        <w:t xml:space="preserve"> s 10 tabletami (50 tabliet)</w:t>
      </w:r>
    </w:p>
    <w:p w14:paraId="4C2D435F" w14:textId="71BC73DA" w:rsidR="005E469E" w:rsidRDefault="005E469E" w:rsidP="005E469E">
      <w:pPr>
        <w:tabs>
          <w:tab w:val="clear" w:pos="567"/>
        </w:tabs>
        <w:spacing w:line="240" w:lineRule="auto"/>
      </w:pPr>
      <w:r w:rsidRPr="0085605C">
        <w:t xml:space="preserve">Papierová škatuľka s 10 </w:t>
      </w:r>
      <w:proofErr w:type="spellStart"/>
      <w:r w:rsidRPr="0085605C">
        <w:t>blistrami</w:t>
      </w:r>
      <w:proofErr w:type="spellEnd"/>
      <w:r w:rsidRPr="0085605C">
        <w:t xml:space="preserve"> s 10 tabletami (100 tabliet)</w:t>
      </w:r>
    </w:p>
    <w:p w14:paraId="7ECC7C8E" w14:textId="77777777" w:rsidR="000B74D8" w:rsidRPr="0085605C" w:rsidRDefault="000B74D8" w:rsidP="005E469E">
      <w:pPr>
        <w:tabs>
          <w:tab w:val="clear" w:pos="567"/>
        </w:tabs>
        <w:spacing w:line="240" w:lineRule="auto"/>
      </w:pPr>
    </w:p>
    <w:p w14:paraId="7F7E6EFF" w14:textId="0FAFF3A7" w:rsidR="005E469E" w:rsidRDefault="000B74D8" w:rsidP="005E469E">
      <w:pPr>
        <w:tabs>
          <w:tab w:val="clear" w:pos="567"/>
        </w:tabs>
        <w:spacing w:line="240" w:lineRule="auto"/>
      </w:pPr>
      <w:r>
        <w:t>96/014</w:t>
      </w:r>
      <w:r w:rsidRPr="000B74D8">
        <w:t>/MR/25-S</w:t>
      </w:r>
    </w:p>
    <w:p w14:paraId="05D34C13" w14:textId="77777777" w:rsidR="000B74D8" w:rsidRPr="0085605C" w:rsidRDefault="000B74D8" w:rsidP="005E469E">
      <w:pPr>
        <w:tabs>
          <w:tab w:val="clear" w:pos="567"/>
        </w:tabs>
        <w:spacing w:line="240" w:lineRule="auto"/>
      </w:pPr>
    </w:p>
    <w:p w14:paraId="30752486" w14:textId="77777777" w:rsidR="005E469E" w:rsidRPr="0085605C" w:rsidRDefault="005E469E" w:rsidP="005E469E">
      <w:pPr>
        <w:tabs>
          <w:tab w:val="clear" w:pos="567"/>
        </w:tabs>
        <w:spacing w:line="240" w:lineRule="auto"/>
      </w:pPr>
      <w:proofErr w:type="spellStart"/>
      <w:r w:rsidRPr="0085605C">
        <w:t>Fatrobendan</w:t>
      </w:r>
      <w:proofErr w:type="spellEnd"/>
      <w:r w:rsidRPr="0085605C">
        <w:t xml:space="preserve"> 5 mg</w:t>
      </w:r>
    </w:p>
    <w:p w14:paraId="1906F423" w14:textId="11B6B7D6" w:rsidR="005E469E" w:rsidRPr="0085605C" w:rsidRDefault="005E469E" w:rsidP="005E469E">
      <w:pPr>
        <w:tabs>
          <w:tab w:val="clear" w:pos="567"/>
        </w:tabs>
        <w:spacing w:line="240" w:lineRule="auto"/>
      </w:pPr>
      <w:r w:rsidRPr="0085605C">
        <w:t xml:space="preserve">Papierová škatuľka s 1 </w:t>
      </w:r>
      <w:proofErr w:type="spellStart"/>
      <w:r w:rsidRPr="0085605C">
        <w:t>blistrom</w:t>
      </w:r>
      <w:proofErr w:type="spellEnd"/>
      <w:r w:rsidRPr="0085605C">
        <w:t xml:space="preserve"> s 10 tabletami (10 tabliet)</w:t>
      </w:r>
    </w:p>
    <w:p w14:paraId="3AD092D2" w14:textId="07D42137" w:rsidR="005E469E" w:rsidRPr="0085605C" w:rsidRDefault="005E469E" w:rsidP="005E469E">
      <w:pPr>
        <w:tabs>
          <w:tab w:val="clear" w:pos="567"/>
        </w:tabs>
        <w:spacing w:line="240" w:lineRule="auto"/>
      </w:pPr>
      <w:r w:rsidRPr="0085605C">
        <w:t xml:space="preserve">Papierová škatuľka s 5 </w:t>
      </w:r>
      <w:proofErr w:type="spellStart"/>
      <w:r w:rsidRPr="0085605C">
        <w:t>blistrami</w:t>
      </w:r>
      <w:proofErr w:type="spellEnd"/>
      <w:r w:rsidRPr="0085605C">
        <w:t xml:space="preserve"> s 10 tabletami (50 tabliet)</w:t>
      </w:r>
    </w:p>
    <w:p w14:paraId="6E9D4D4A" w14:textId="62E57E21" w:rsidR="005E469E" w:rsidRPr="0085605C" w:rsidRDefault="005E469E" w:rsidP="005E469E">
      <w:pPr>
        <w:tabs>
          <w:tab w:val="clear" w:pos="567"/>
        </w:tabs>
        <w:spacing w:line="240" w:lineRule="auto"/>
      </w:pPr>
      <w:r w:rsidRPr="0085605C">
        <w:t xml:space="preserve">Papierová škatuľka s 10 </w:t>
      </w:r>
      <w:proofErr w:type="spellStart"/>
      <w:r w:rsidRPr="0085605C">
        <w:t>blistrami</w:t>
      </w:r>
      <w:proofErr w:type="spellEnd"/>
      <w:r w:rsidRPr="0085605C">
        <w:t xml:space="preserve"> s 10 tabletami (100 tabliet)</w:t>
      </w:r>
    </w:p>
    <w:p w14:paraId="23AB0945" w14:textId="77777777" w:rsidR="005E469E" w:rsidRDefault="005E469E" w:rsidP="005E469E">
      <w:pPr>
        <w:tabs>
          <w:tab w:val="clear" w:pos="567"/>
        </w:tabs>
        <w:spacing w:line="240" w:lineRule="auto"/>
      </w:pPr>
    </w:p>
    <w:p w14:paraId="236B5436" w14:textId="766E9157" w:rsidR="000B74D8" w:rsidRDefault="000B74D8" w:rsidP="005E469E">
      <w:pPr>
        <w:tabs>
          <w:tab w:val="clear" w:pos="567"/>
        </w:tabs>
        <w:spacing w:line="240" w:lineRule="auto"/>
      </w:pPr>
      <w:r w:rsidRPr="000B74D8">
        <w:t>96/015/MR/25-S</w:t>
      </w:r>
    </w:p>
    <w:p w14:paraId="0ACAB05E" w14:textId="77777777" w:rsidR="000B74D8" w:rsidRPr="0085605C" w:rsidRDefault="000B74D8" w:rsidP="005E469E">
      <w:pPr>
        <w:tabs>
          <w:tab w:val="clear" w:pos="567"/>
        </w:tabs>
        <w:spacing w:line="240" w:lineRule="auto"/>
      </w:pPr>
    </w:p>
    <w:p w14:paraId="738F596E" w14:textId="77777777" w:rsidR="005E469E" w:rsidRPr="0085605C" w:rsidRDefault="005E469E" w:rsidP="005E469E">
      <w:pPr>
        <w:tabs>
          <w:tab w:val="clear" w:pos="567"/>
        </w:tabs>
        <w:spacing w:line="240" w:lineRule="auto"/>
      </w:pPr>
      <w:proofErr w:type="spellStart"/>
      <w:r w:rsidRPr="0085605C">
        <w:t>Fatrobendan</w:t>
      </w:r>
      <w:proofErr w:type="spellEnd"/>
      <w:r w:rsidRPr="0085605C">
        <w:t xml:space="preserve"> 10 mg</w:t>
      </w:r>
    </w:p>
    <w:p w14:paraId="5D66C818" w14:textId="2EC5658A" w:rsidR="005E469E" w:rsidRPr="0085605C" w:rsidRDefault="005E469E" w:rsidP="005E469E">
      <w:pPr>
        <w:tabs>
          <w:tab w:val="clear" w:pos="567"/>
        </w:tabs>
        <w:spacing w:line="240" w:lineRule="auto"/>
      </w:pPr>
      <w:r w:rsidRPr="0085605C">
        <w:t xml:space="preserve">Papierová škatuľka s 1 </w:t>
      </w:r>
      <w:proofErr w:type="spellStart"/>
      <w:r w:rsidRPr="0085605C">
        <w:t>blistrom</w:t>
      </w:r>
      <w:proofErr w:type="spellEnd"/>
      <w:r w:rsidRPr="0085605C">
        <w:t xml:space="preserve"> s 10 tabletami (10 tabliet)</w:t>
      </w:r>
    </w:p>
    <w:p w14:paraId="4B1739BA" w14:textId="7CB0848D" w:rsidR="005E469E" w:rsidRPr="0085605C" w:rsidRDefault="005E469E" w:rsidP="005E469E">
      <w:pPr>
        <w:tabs>
          <w:tab w:val="clear" w:pos="567"/>
        </w:tabs>
        <w:spacing w:line="240" w:lineRule="auto"/>
      </w:pPr>
      <w:r w:rsidRPr="0085605C">
        <w:t xml:space="preserve">Papierová škatuľka s 5 </w:t>
      </w:r>
      <w:proofErr w:type="spellStart"/>
      <w:r w:rsidRPr="0085605C">
        <w:t>blistrami</w:t>
      </w:r>
      <w:proofErr w:type="spellEnd"/>
      <w:r w:rsidRPr="0085605C">
        <w:t xml:space="preserve"> s 10 tabletami (50 tabliet)</w:t>
      </w:r>
    </w:p>
    <w:p w14:paraId="71187E74" w14:textId="3ACEB676" w:rsidR="005E469E" w:rsidRPr="0085605C" w:rsidRDefault="005E469E" w:rsidP="005E469E">
      <w:pPr>
        <w:tabs>
          <w:tab w:val="clear" w:pos="567"/>
        </w:tabs>
        <w:spacing w:line="240" w:lineRule="auto"/>
      </w:pPr>
      <w:r w:rsidRPr="0085605C">
        <w:t xml:space="preserve">Papierová škatuľka s 10 </w:t>
      </w:r>
      <w:proofErr w:type="spellStart"/>
      <w:r w:rsidRPr="0085605C">
        <w:t>blistrami</w:t>
      </w:r>
      <w:proofErr w:type="spellEnd"/>
      <w:r w:rsidRPr="0085605C">
        <w:t xml:space="preserve"> s 10 tabletami (100 tabliet)</w:t>
      </w:r>
    </w:p>
    <w:p w14:paraId="56D48FFA" w14:textId="77777777" w:rsidR="005E469E" w:rsidRPr="0085605C" w:rsidRDefault="005E469E" w:rsidP="00DB468A">
      <w:pPr>
        <w:tabs>
          <w:tab w:val="clear" w:pos="567"/>
        </w:tabs>
        <w:spacing w:line="240" w:lineRule="auto"/>
      </w:pPr>
    </w:p>
    <w:p w14:paraId="1F00CC5E" w14:textId="53B80CEC" w:rsidR="00DB468A" w:rsidRPr="0085605C" w:rsidRDefault="00E25EE5" w:rsidP="00DB468A">
      <w:pPr>
        <w:tabs>
          <w:tab w:val="clear" w:pos="567"/>
        </w:tabs>
        <w:spacing w:line="240" w:lineRule="auto"/>
        <w:rPr>
          <w:szCs w:val="22"/>
        </w:rPr>
      </w:pPr>
      <w:r w:rsidRPr="0085605C">
        <w:t>Na trh nemusia byť uvedené všetky veľkosti balenia.</w:t>
      </w:r>
    </w:p>
    <w:p w14:paraId="39C6BC9F" w14:textId="77777777" w:rsidR="00DF7AC7" w:rsidRPr="0085605C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85605C" w:rsidRDefault="00E25EE5" w:rsidP="00B13B6D">
      <w:pPr>
        <w:pStyle w:val="Style1"/>
      </w:pPr>
      <w:r w:rsidRPr="0085605C">
        <w:rPr>
          <w:highlight w:val="lightGray"/>
        </w:rPr>
        <w:t>15.</w:t>
      </w:r>
      <w:r w:rsidRPr="0085605C">
        <w:tab/>
        <w:t>Dátum poslednej revízie písomnej informácie pre používateľov</w:t>
      </w:r>
    </w:p>
    <w:p w14:paraId="77DACB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230710" w14:textId="212A21A7" w:rsidR="000B74D8" w:rsidRDefault="00355D7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07/2025</w:t>
      </w:r>
    </w:p>
    <w:p w14:paraId="16D2CFE6" w14:textId="77777777" w:rsidR="000B74D8" w:rsidRPr="0085605C" w:rsidRDefault="000B74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85605C" w:rsidRDefault="00E25EE5" w:rsidP="00A9226B">
      <w:pPr>
        <w:tabs>
          <w:tab w:val="clear" w:pos="567"/>
        </w:tabs>
        <w:spacing w:line="240" w:lineRule="auto"/>
        <w:rPr>
          <w:szCs w:val="22"/>
        </w:rPr>
      </w:pPr>
      <w:r w:rsidRPr="0085605C">
        <w:t>Podrobné informácie o veterinárnom lieku sú dostupné v databáze liekov Únie</w:t>
      </w:r>
    </w:p>
    <w:p w14:paraId="01150A99" w14:textId="0FAF9678" w:rsidR="003C4B6A" w:rsidRPr="0085605C" w:rsidRDefault="00E25EE5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85605C">
        <w:t>(</w:t>
      </w:r>
      <w:hyperlink r:id="rId11" w:history="1">
        <w:r w:rsidRPr="0085605C">
          <w:rPr>
            <w:rStyle w:val="Hypertextovprepojenie"/>
          </w:rPr>
          <w:t>https://medicines.health.europa.eu/veterinary</w:t>
        </w:r>
      </w:hyperlink>
      <w:r w:rsidRPr="0085605C">
        <w:t>)</w:t>
      </w:r>
      <w:r w:rsidR="00DF7AC7" w:rsidRPr="0085605C">
        <w:t>.</w:t>
      </w:r>
    </w:p>
    <w:p w14:paraId="3F2626B8" w14:textId="77777777" w:rsidR="00DF7AC7" w:rsidRPr="0085605C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85605C" w:rsidRDefault="00E25EE5" w:rsidP="00B13B6D">
      <w:pPr>
        <w:pStyle w:val="Style1"/>
      </w:pPr>
      <w:r w:rsidRPr="0085605C">
        <w:rPr>
          <w:highlight w:val="lightGray"/>
        </w:rPr>
        <w:t>16.</w:t>
      </w:r>
      <w:r w:rsidRPr="0085605C">
        <w:tab/>
        <w:t>Kontaktné údaje</w:t>
      </w:r>
    </w:p>
    <w:p w14:paraId="4E8D87F2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7C20C16C" w:rsidR="00DB468A" w:rsidRPr="0085605C" w:rsidRDefault="00E25EE5" w:rsidP="00DB468A">
      <w:bookmarkStart w:id="7" w:name="_Hlk73552578"/>
      <w:r w:rsidRPr="0085605C">
        <w:rPr>
          <w:iCs/>
          <w:szCs w:val="22"/>
          <w:u w:val="single"/>
        </w:rPr>
        <w:t>Držiteľ rozhodnutia o registrácii a výrobca zodpovedný za uvoľnenie šarže</w:t>
      </w:r>
      <w:r w:rsidRPr="0085605C">
        <w:t>:</w:t>
      </w:r>
    </w:p>
    <w:p w14:paraId="31CA6C8B" w14:textId="77777777" w:rsidR="007525AC" w:rsidRPr="0085605C" w:rsidRDefault="007525AC" w:rsidP="007525AC">
      <w:pPr>
        <w:rPr>
          <w:iCs/>
          <w:szCs w:val="22"/>
        </w:rPr>
      </w:pPr>
      <w:r w:rsidRPr="0085605C">
        <w:rPr>
          <w:iCs/>
          <w:szCs w:val="22"/>
        </w:rPr>
        <w:t>FATRO S.p.A.</w:t>
      </w:r>
    </w:p>
    <w:p w14:paraId="3DB2CC84" w14:textId="77777777" w:rsidR="007525AC" w:rsidRPr="0085605C" w:rsidRDefault="007525AC" w:rsidP="007525AC">
      <w:pPr>
        <w:rPr>
          <w:iCs/>
          <w:szCs w:val="22"/>
        </w:rPr>
      </w:pPr>
      <w:proofErr w:type="spellStart"/>
      <w:r w:rsidRPr="0085605C">
        <w:rPr>
          <w:iCs/>
          <w:szCs w:val="22"/>
        </w:rPr>
        <w:t>Via</w:t>
      </w:r>
      <w:proofErr w:type="spellEnd"/>
      <w:r w:rsidRPr="0085605C">
        <w:rPr>
          <w:iCs/>
          <w:szCs w:val="22"/>
        </w:rPr>
        <w:t xml:space="preserve"> </w:t>
      </w:r>
      <w:proofErr w:type="spellStart"/>
      <w:r w:rsidRPr="0085605C">
        <w:rPr>
          <w:iCs/>
          <w:szCs w:val="22"/>
        </w:rPr>
        <w:t>Emilia</w:t>
      </w:r>
      <w:proofErr w:type="spellEnd"/>
      <w:r w:rsidRPr="0085605C">
        <w:rPr>
          <w:iCs/>
          <w:szCs w:val="22"/>
        </w:rPr>
        <w:t xml:space="preserve"> 285</w:t>
      </w:r>
    </w:p>
    <w:p w14:paraId="0F5CAA64" w14:textId="2218E5AB" w:rsidR="007525AC" w:rsidRPr="0085605C" w:rsidRDefault="00E25EE5" w:rsidP="007525AC">
      <w:pPr>
        <w:rPr>
          <w:iCs/>
          <w:szCs w:val="22"/>
        </w:rPr>
      </w:pPr>
      <w:r>
        <w:rPr>
          <w:iCs/>
          <w:szCs w:val="22"/>
        </w:rPr>
        <w:t xml:space="preserve">40064 </w:t>
      </w:r>
      <w:proofErr w:type="spellStart"/>
      <w:r w:rsidR="007525AC" w:rsidRPr="0085605C">
        <w:rPr>
          <w:iCs/>
          <w:szCs w:val="22"/>
        </w:rPr>
        <w:t>Ozzano</w:t>
      </w:r>
      <w:proofErr w:type="spellEnd"/>
      <w:r w:rsidR="007525AC" w:rsidRPr="0085605C">
        <w:rPr>
          <w:iCs/>
          <w:szCs w:val="22"/>
        </w:rPr>
        <w:t xml:space="preserve"> </w:t>
      </w:r>
      <w:proofErr w:type="spellStart"/>
      <w:r w:rsidR="007525AC" w:rsidRPr="0085605C">
        <w:rPr>
          <w:iCs/>
          <w:szCs w:val="22"/>
        </w:rPr>
        <w:t>dell</w:t>
      </w:r>
      <w:proofErr w:type="spellEnd"/>
      <w:r w:rsidR="007525AC" w:rsidRPr="0085605C">
        <w:rPr>
          <w:iCs/>
          <w:szCs w:val="22"/>
        </w:rPr>
        <w:t xml:space="preserve"> </w:t>
      </w:r>
      <w:proofErr w:type="spellStart"/>
      <w:r w:rsidR="007525AC" w:rsidRPr="0085605C">
        <w:rPr>
          <w:iCs/>
          <w:szCs w:val="22"/>
        </w:rPr>
        <w:t>Emilia</w:t>
      </w:r>
      <w:proofErr w:type="spellEnd"/>
      <w:r w:rsidR="007525AC" w:rsidRPr="0085605C">
        <w:rPr>
          <w:iCs/>
          <w:szCs w:val="22"/>
        </w:rPr>
        <w:t xml:space="preserve"> (Bologna), Taliansko </w:t>
      </w:r>
    </w:p>
    <w:bookmarkEnd w:id="7"/>
    <w:p w14:paraId="2845FF41" w14:textId="77777777" w:rsidR="00DB468A" w:rsidRPr="0085605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C3D8C" w14:textId="02A6B403" w:rsidR="003841FC" w:rsidRPr="0085605C" w:rsidRDefault="00E25EE5" w:rsidP="0018657D">
      <w:pPr>
        <w:pStyle w:val="Style4"/>
      </w:pPr>
      <w:bookmarkStart w:id="8" w:name="_Hlk73552585"/>
      <w:r w:rsidRPr="0085605C">
        <w:rPr>
          <w:u w:val="single"/>
        </w:rPr>
        <w:t>Miestni zástupcovia a kontaktné údaje na hlásenie podozrenia na nežiaduce účinky</w:t>
      </w:r>
      <w:r w:rsidRPr="0085605C">
        <w:t>:</w:t>
      </w:r>
    </w:p>
    <w:p w14:paraId="3271FF28" w14:textId="77777777" w:rsidR="00A64F0C" w:rsidRPr="0085605C" w:rsidRDefault="00A64F0C" w:rsidP="00A64F0C">
      <w:pPr>
        <w:pStyle w:val="Style4"/>
      </w:pPr>
      <w:r w:rsidRPr="0085605C">
        <w:lastRenderedPageBreak/>
        <w:t xml:space="preserve">BIOPHARM, </w:t>
      </w:r>
      <w:proofErr w:type="spellStart"/>
      <w:r w:rsidRPr="0085605C">
        <w:t>Výzkumný</w:t>
      </w:r>
      <w:proofErr w:type="spellEnd"/>
      <w:r w:rsidRPr="0085605C">
        <w:t xml:space="preserve"> ústav </w:t>
      </w:r>
      <w:proofErr w:type="spellStart"/>
      <w:r w:rsidRPr="0085605C">
        <w:t>biofarmacie</w:t>
      </w:r>
      <w:proofErr w:type="spellEnd"/>
      <w:r w:rsidRPr="0085605C">
        <w:t xml:space="preserve"> a </w:t>
      </w:r>
      <w:proofErr w:type="spellStart"/>
      <w:r w:rsidRPr="0085605C">
        <w:t>veterinárních</w:t>
      </w:r>
      <w:proofErr w:type="spellEnd"/>
      <w:r w:rsidRPr="0085605C">
        <w:t xml:space="preserve"> </w:t>
      </w:r>
      <w:proofErr w:type="spellStart"/>
      <w:r w:rsidRPr="0085605C">
        <w:t>léčiv</w:t>
      </w:r>
      <w:proofErr w:type="spellEnd"/>
      <w:r w:rsidRPr="0085605C">
        <w:t xml:space="preserve"> a.s.</w:t>
      </w:r>
    </w:p>
    <w:p w14:paraId="5A567334" w14:textId="77777777" w:rsidR="00A64F0C" w:rsidRPr="0085605C" w:rsidRDefault="00A64F0C" w:rsidP="00A64F0C">
      <w:pPr>
        <w:pStyle w:val="Style4"/>
      </w:pPr>
      <w:proofErr w:type="spellStart"/>
      <w:r w:rsidRPr="0085605C">
        <w:t>Chotouň</w:t>
      </w:r>
      <w:proofErr w:type="spellEnd"/>
      <w:r w:rsidRPr="0085605C">
        <w:t xml:space="preserve"> 90, 254 01 </w:t>
      </w:r>
      <w:proofErr w:type="spellStart"/>
      <w:r w:rsidRPr="0085605C">
        <w:t>Pohoří</w:t>
      </w:r>
      <w:proofErr w:type="spellEnd"/>
      <w:r w:rsidRPr="0085605C">
        <w:t xml:space="preserve">, ČR </w:t>
      </w:r>
    </w:p>
    <w:p w14:paraId="418E6B48" w14:textId="77777777" w:rsidR="00A64F0C" w:rsidRPr="0085605C" w:rsidRDefault="00A64F0C" w:rsidP="00A64F0C">
      <w:pPr>
        <w:pStyle w:val="Style4"/>
      </w:pPr>
      <w:r w:rsidRPr="0085605C">
        <w:t>Tel: +420 737 048 500</w:t>
      </w:r>
    </w:p>
    <w:p w14:paraId="55F5D29E" w14:textId="0FB67762" w:rsidR="00A64F0C" w:rsidRPr="0085605C" w:rsidRDefault="00A64F0C" w:rsidP="00A64F0C">
      <w:pPr>
        <w:pStyle w:val="Style4"/>
      </w:pPr>
      <w:r w:rsidRPr="0085605C">
        <w:t>E-mail: pharmacovigilance@bri.cz</w:t>
      </w:r>
    </w:p>
    <w:bookmarkEnd w:id="8"/>
    <w:p w14:paraId="20AD864A" w14:textId="77777777" w:rsidR="00C114FF" w:rsidRPr="0085605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316D34" w14:textId="5BA978A8" w:rsidR="006D075E" w:rsidRPr="0085605C" w:rsidRDefault="00E25EE5" w:rsidP="00B26A67">
      <w:pPr>
        <w:tabs>
          <w:tab w:val="clear" w:pos="567"/>
        </w:tabs>
        <w:spacing w:line="240" w:lineRule="auto"/>
        <w:jc w:val="both"/>
      </w:pPr>
      <w:r w:rsidRPr="0085605C">
        <w:t>Ak potrebujete informácie o tomto veterinárnom lieku, kontaktujte miestneho zástupcu držiteľa rozhodnutia o registrácii.</w:t>
      </w:r>
      <w:r w:rsidR="005724F5" w:rsidRPr="0085605C">
        <w:t xml:space="preserve"> </w:t>
      </w:r>
    </w:p>
    <w:p w14:paraId="47CFC909" w14:textId="3BAB0784" w:rsidR="005F346D" w:rsidRDefault="005F346D" w:rsidP="00B26A67">
      <w:pPr>
        <w:tabs>
          <w:tab w:val="clear" w:pos="567"/>
        </w:tabs>
        <w:spacing w:line="240" w:lineRule="auto"/>
        <w:rPr>
          <w:szCs w:val="22"/>
        </w:rPr>
      </w:pPr>
    </w:p>
    <w:p w14:paraId="2B4C20CE" w14:textId="67B6825D" w:rsidR="00E25EE5" w:rsidRDefault="00E25EE5" w:rsidP="00B26A67">
      <w:pPr>
        <w:tabs>
          <w:tab w:val="clear" w:pos="567"/>
        </w:tabs>
        <w:spacing w:line="240" w:lineRule="auto"/>
        <w:rPr>
          <w:szCs w:val="22"/>
        </w:rPr>
      </w:pPr>
    </w:p>
    <w:p w14:paraId="5FB410BC" w14:textId="3E548CC2" w:rsidR="00E25EE5" w:rsidRDefault="00E25EE5" w:rsidP="00B26A67">
      <w:pPr>
        <w:tabs>
          <w:tab w:val="clear" w:pos="567"/>
        </w:tabs>
        <w:spacing w:line="240" w:lineRule="auto"/>
        <w:rPr>
          <w:szCs w:val="22"/>
        </w:rPr>
      </w:pPr>
    </w:p>
    <w:p w14:paraId="4CA8BDFA" w14:textId="5E7C01AD" w:rsidR="00E25EE5" w:rsidRPr="001E1F22" w:rsidRDefault="00E25EE5" w:rsidP="00B26A67">
      <w:pPr>
        <w:tabs>
          <w:tab w:val="clear" w:pos="567"/>
        </w:tabs>
        <w:spacing w:line="240" w:lineRule="auto"/>
        <w:rPr>
          <w:szCs w:val="22"/>
        </w:rPr>
      </w:pPr>
      <w:r w:rsidRPr="00E25EE5"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592EB3" wp14:editId="6DBF03C5">
                <wp:simplePos x="0" y="0"/>
                <wp:positionH relativeFrom="margin">
                  <wp:posOffset>12700</wp:posOffset>
                </wp:positionH>
                <wp:positionV relativeFrom="paragraph">
                  <wp:posOffset>0</wp:posOffset>
                </wp:positionV>
                <wp:extent cx="5936615" cy="1377950"/>
                <wp:effectExtent l="0" t="0" r="26035" b="1270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137795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622274" w14:textId="77777777" w:rsidR="003260B1" w:rsidRPr="003F1952" w:rsidRDefault="003260B1" w:rsidP="00E25EE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3ED08280" w14:textId="77777777" w:rsidR="003260B1" w:rsidRDefault="003260B1" w:rsidP="00E25EE5">
                            <w:pPr>
                              <w:pStyle w:val="Zkladntext"/>
                              <w:spacing w:before="1" w:line="244" w:lineRule="auto"/>
                              <w:ind w:left="93" w:right="118"/>
                            </w:pPr>
                            <w:r>
                              <w:t xml:space="preserve"> </w:t>
                            </w:r>
                          </w:p>
                          <w:p w14:paraId="602B317B" w14:textId="77777777" w:rsidR="003260B1" w:rsidRPr="00C90F00" w:rsidRDefault="003260B1" w:rsidP="00E25EE5">
                            <w:pPr>
                              <w:pStyle w:val="Zkladntext"/>
                              <w:spacing w:before="1" w:line="244" w:lineRule="auto"/>
                              <w:ind w:left="93" w:right="118"/>
                            </w:pPr>
                          </w:p>
                          <w:p w14:paraId="7416125F" w14:textId="77777777" w:rsidR="003260B1" w:rsidRPr="00C37FA1" w:rsidRDefault="003260B1" w:rsidP="00E25EE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pt;margin-top:0;width:467.45pt;height:108.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" filled="f" strokeweight="1.44pt">
                <v:textbox inset="0,0,0,0">
                  <w:txbxContent>
                    <w:p w14:paraId="3B622274" w14:textId="77777777" w:rsidR="003260B1" w:rsidRPr="003F1952" w:rsidRDefault="003260B1" w:rsidP="00E25EE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i/>
                          <w:iCs/>
                          <w:color w:val="000000"/>
                        </w:rPr>
                      </w:pPr>
                    </w:p>
                    <w:p w14:paraId="3ED08280" w14:textId="77777777" w:rsidR="003260B1" w:rsidRDefault="003260B1" w:rsidP="00E25EE5">
                      <w:pPr>
                        <w:pStyle w:val="Zkladntext"/>
                        <w:spacing w:before="1" w:line="244" w:lineRule="auto"/>
                        <w:ind w:left="93" w:right="118"/>
                      </w:pPr>
                      <w:r>
                        <w:t xml:space="preserve"> </w:t>
                      </w:r>
                    </w:p>
                    <w:p w14:paraId="602B317B" w14:textId="77777777" w:rsidR="003260B1" w:rsidRPr="00C90F00" w:rsidRDefault="003260B1" w:rsidP="00E25EE5">
                      <w:pPr>
                        <w:pStyle w:val="Zkladntext"/>
                        <w:spacing w:before="1" w:line="244" w:lineRule="auto"/>
                        <w:ind w:left="93" w:right="118"/>
                      </w:pPr>
                    </w:p>
                    <w:p w14:paraId="7416125F" w14:textId="77777777" w:rsidR="003260B1" w:rsidRPr="00C37FA1" w:rsidRDefault="003260B1" w:rsidP="00E25EE5"/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E25EE5" w:rsidRPr="001E1F22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AE1AF79" w16cex:dateUtc="2024-07-29T14:34:00Z"/>
  <w16cex:commentExtensible w16cex:durableId="65DEC337" w16cex:dateUtc="2024-07-29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F820E7C" w16cid:durableId="5AE1AF79"/>
  <w16cid:commentId w16cid:paraId="3853EC90" w16cid:durableId="65DEC3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7F27D" w14:textId="77777777" w:rsidR="008F1DC3" w:rsidRPr="0085605C" w:rsidRDefault="008F1DC3">
      <w:pPr>
        <w:spacing w:line="240" w:lineRule="auto"/>
      </w:pPr>
      <w:r w:rsidRPr="0085605C">
        <w:separator/>
      </w:r>
    </w:p>
  </w:endnote>
  <w:endnote w:type="continuationSeparator" w:id="0">
    <w:p w14:paraId="5BAEE723" w14:textId="77777777" w:rsidR="008F1DC3" w:rsidRPr="0085605C" w:rsidRDefault="008F1DC3">
      <w:pPr>
        <w:spacing w:line="240" w:lineRule="auto"/>
      </w:pPr>
      <w:r w:rsidRPr="008560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2E4413" w:rsidR="003260B1" w:rsidRPr="0085605C" w:rsidRDefault="003260B1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85605C">
      <w:rPr>
        <w:rFonts w:ascii="Times New Roman" w:hAnsi="Times New Roman"/>
      </w:rPr>
      <w:fldChar w:fldCharType="begin"/>
    </w:r>
    <w:r w:rsidRPr="0085605C">
      <w:rPr>
        <w:rFonts w:ascii="Times New Roman" w:hAnsi="Times New Roman"/>
      </w:rPr>
      <w:instrText xml:space="preserve"> PAGE  \* MERGEFORMAT </w:instrText>
    </w:r>
    <w:r w:rsidRPr="0085605C">
      <w:rPr>
        <w:rFonts w:ascii="Times New Roman" w:hAnsi="Times New Roman"/>
      </w:rPr>
      <w:fldChar w:fldCharType="separate"/>
    </w:r>
    <w:r w:rsidR="00FD6B07">
      <w:rPr>
        <w:rFonts w:ascii="Times New Roman" w:hAnsi="Times New Roman"/>
        <w:noProof/>
      </w:rPr>
      <w:t>5</w:t>
    </w:r>
    <w:r w:rsidRPr="0085605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3260B1" w:rsidRPr="0085605C" w:rsidRDefault="003260B1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85605C">
      <w:fldChar w:fldCharType="begin"/>
    </w:r>
    <w:r w:rsidRPr="0085605C">
      <w:instrText xml:space="preserve"> PAGE  \* MERGEFORMAT </w:instrText>
    </w:r>
    <w:r w:rsidRPr="0085605C">
      <w:fldChar w:fldCharType="separate"/>
    </w:r>
    <w:r w:rsidRPr="0085605C">
      <w:t>3</w:t>
    </w:r>
    <w:r w:rsidRPr="0085605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20585" w14:textId="77777777" w:rsidR="008F1DC3" w:rsidRPr="0085605C" w:rsidRDefault="008F1DC3">
      <w:pPr>
        <w:spacing w:line="240" w:lineRule="auto"/>
      </w:pPr>
      <w:r w:rsidRPr="0085605C">
        <w:separator/>
      </w:r>
    </w:p>
  </w:footnote>
  <w:footnote w:type="continuationSeparator" w:id="0">
    <w:p w14:paraId="7D19EAF2" w14:textId="77777777" w:rsidR="008F1DC3" w:rsidRPr="0085605C" w:rsidRDefault="008F1DC3">
      <w:pPr>
        <w:spacing w:line="240" w:lineRule="auto"/>
      </w:pPr>
      <w:r w:rsidRPr="0085605C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C08A1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3279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80D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568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C0A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FCFB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87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2B7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B06B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2812B09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4ED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7422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264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C3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DC6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E8F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83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5A0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0D04D50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9A8A05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A5214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91480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DE6ED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A6AFE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A0AC9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45C01A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E76819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F244C8B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C6A1F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170251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91CA53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69EB1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2245D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57E53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09B3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4D6D27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0D48F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6E11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DE9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BE8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8A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2E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725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64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7E9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06E870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25A34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F21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1CE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6D4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88DD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F85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A07E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AC9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4DE828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7A0F8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77824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334BB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D5244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C2EBD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4825B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60F6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D4E7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1F6605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D86BE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8B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001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80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8A05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E6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640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C66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1FB4A2D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86BA9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4E49C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A7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0D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3084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DE6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82D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347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6576E4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7B003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3E06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206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96F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AA2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30D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630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A855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27D6C66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2CD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0D6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208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0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06ED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C83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4C07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32D2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4086A5D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A62E9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E8091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2C0B4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F6E4E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77E7C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C06B8C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13EF5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76A86D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126E4F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D06B6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DC13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726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0AD4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B49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47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6AD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3057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EF74F2B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AF429A2" w:tentative="1">
      <w:start w:val="1"/>
      <w:numFmt w:val="lowerLetter"/>
      <w:lvlText w:val="%2."/>
      <w:lvlJc w:val="left"/>
      <w:pPr>
        <w:ind w:left="1440" w:hanging="360"/>
      </w:pPr>
    </w:lvl>
    <w:lvl w:ilvl="2" w:tplc="7D8244BA" w:tentative="1">
      <w:start w:val="1"/>
      <w:numFmt w:val="lowerRoman"/>
      <w:lvlText w:val="%3."/>
      <w:lvlJc w:val="right"/>
      <w:pPr>
        <w:ind w:left="2160" w:hanging="180"/>
      </w:pPr>
    </w:lvl>
    <w:lvl w:ilvl="3" w:tplc="FF4217AA" w:tentative="1">
      <w:start w:val="1"/>
      <w:numFmt w:val="decimal"/>
      <w:lvlText w:val="%4."/>
      <w:lvlJc w:val="left"/>
      <w:pPr>
        <w:ind w:left="2880" w:hanging="360"/>
      </w:pPr>
    </w:lvl>
    <w:lvl w:ilvl="4" w:tplc="2592B5E6" w:tentative="1">
      <w:start w:val="1"/>
      <w:numFmt w:val="lowerLetter"/>
      <w:lvlText w:val="%5."/>
      <w:lvlJc w:val="left"/>
      <w:pPr>
        <w:ind w:left="3600" w:hanging="360"/>
      </w:pPr>
    </w:lvl>
    <w:lvl w:ilvl="5" w:tplc="DA78E2E0" w:tentative="1">
      <w:start w:val="1"/>
      <w:numFmt w:val="lowerRoman"/>
      <w:lvlText w:val="%6."/>
      <w:lvlJc w:val="right"/>
      <w:pPr>
        <w:ind w:left="4320" w:hanging="180"/>
      </w:pPr>
    </w:lvl>
    <w:lvl w:ilvl="6" w:tplc="68FE31CA" w:tentative="1">
      <w:start w:val="1"/>
      <w:numFmt w:val="decimal"/>
      <w:lvlText w:val="%7."/>
      <w:lvlJc w:val="left"/>
      <w:pPr>
        <w:ind w:left="5040" w:hanging="360"/>
      </w:pPr>
    </w:lvl>
    <w:lvl w:ilvl="7" w:tplc="57F4C79E" w:tentative="1">
      <w:start w:val="1"/>
      <w:numFmt w:val="lowerLetter"/>
      <w:lvlText w:val="%8."/>
      <w:lvlJc w:val="left"/>
      <w:pPr>
        <w:ind w:left="5760" w:hanging="360"/>
      </w:pPr>
    </w:lvl>
    <w:lvl w:ilvl="8" w:tplc="9FAE4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33F0C8A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BACC7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3E1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88E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F68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1CB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E08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006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58B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7AF44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DC1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72A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141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009C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72F0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E4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CC0C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B24F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0A442D3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D1A6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88C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BC4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2603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BEEE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561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6A1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897CD970">
      <w:start w:val="1"/>
      <w:numFmt w:val="decimal"/>
      <w:lvlText w:val="%1."/>
      <w:lvlJc w:val="left"/>
      <w:pPr>
        <w:ind w:left="720" w:hanging="360"/>
      </w:pPr>
    </w:lvl>
    <w:lvl w:ilvl="1" w:tplc="30860E60" w:tentative="1">
      <w:start w:val="1"/>
      <w:numFmt w:val="lowerLetter"/>
      <w:lvlText w:val="%2."/>
      <w:lvlJc w:val="left"/>
      <w:pPr>
        <w:ind w:left="1440" w:hanging="360"/>
      </w:pPr>
    </w:lvl>
    <w:lvl w:ilvl="2" w:tplc="CF0EF496" w:tentative="1">
      <w:start w:val="1"/>
      <w:numFmt w:val="lowerRoman"/>
      <w:lvlText w:val="%3."/>
      <w:lvlJc w:val="right"/>
      <w:pPr>
        <w:ind w:left="2160" w:hanging="180"/>
      </w:pPr>
    </w:lvl>
    <w:lvl w:ilvl="3" w:tplc="C5F2496C" w:tentative="1">
      <w:start w:val="1"/>
      <w:numFmt w:val="decimal"/>
      <w:lvlText w:val="%4."/>
      <w:lvlJc w:val="left"/>
      <w:pPr>
        <w:ind w:left="2880" w:hanging="360"/>
      </w:pPr>
    </w:lvl>
    <w:lvl w:ilvl="4" w:tplc="2CF651B6" w:tentative="1">
      <w:start w:val="1"/>
      <w:numFmt w:val="lowerLetter"/>
      <w:lvlText w:val="%5."/>
      <w:lvlJc w:val="left"/>
      <w:pPr>
        <w:ind w:left="3600" w:hanging="360"/>
      </w:pPr>
    </w:lvl>
    <w:lvl w:ilvl="5" w:tplc="0C7A1C0A" w:tentative="1">
      <w:start w:val="1"/>
      <w:numFmt w:val="lowerRoman"/>
      <w:lvlText w:val="%6."/>
      <w:lvlJc w:val="right"/>
      <w:pPr>
        <w:ind w:left="4320" w:hanging="180"/>
      </w:pPr>
    </w:lvl>
    <w:lvl w:ilvl="6" w:tplc="35BA83D6" w:tentative="1">
      <w:start w:val="1"/>
      <w:numFmt w:val="decimal"/>
      <w:lvlText w:val="%7."/>
      <w:lvlJc w:val="left"/>
      <w:pPr>
        <w:ind w:left="5040" w:hanging="360"/>
      </w:pPr>
    </w:lvl>
    <w:lvl w:ilvl="7" w:tplc="08BEDF56" w:tentative="1">
      <w:start w:val="1"/>
      <w:numFmt w:val="lowerLetter"/>
      <w:lvlText w:val="%8."/>
      <w:lvlJc w:val="left"/>
      <w:pPr>
        <w:ind w:left="5760" w:hanging="360"/>
      </w:pPr>
    </w:lvl>
    <w:lvl w:ilvl="8" w:tplc="83F25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7A7EC2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D058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2AA4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C5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3048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E0F6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128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00AA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AC3F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1sDA1MbY0MDE2NLNQ0lEKTi0uzszPAykwrAUAWHKaiywAAAA="/>
    <w:docVar w:name="Registered" w:val="-1"/>
    <w:docVar w:name="Version" w:val="0"/>
  </w:docVars>
  <w:rsids>
    <w:rsidRoot w:val="00C114FF"/>
    <w:rsid w:val="00003995"/>
    <w:rsid w:val="00021B82"/>
    <w:rsid w:val="00024777"/>
    <w:rsid w:val="00024E21"/>
    <w:rsid w:val="00027100"/>
    <w:rsid w:val="00036C50"/>
    <w:rsid w:val="00041D27"/>
    <w:rsid w:val="00046ED1"/>
    <w:rsid w:val="000521ED"/>
    <w:rsid w:val="00052D2B"/>
    <w:rsid w:val="00054F55"/>
    <w:rsid w:val="00062945"/>
    <w:rsid w:val="00072740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A63E2"/>
    <w:rsid w:val="000B3870"/>
    <w:rsid w:val="000B74D8"/>
    <w:rsid w:val="000B7873"/>
    <w:rsid w:val="000C02A1"/>
    <w:rsid w:val="000C1D4F"/>
    <w:rsid w:val="000C3ED7"/>
    <w:rsid w:val="000C5404"/>
    <w:rsid w:val="000C55E6"/>
    <w:rsid w:val="000C687A"/>
    <w:rsid w:val="000C6A5E"/>
    <w:rsid w:val="000D538E"/>
    <w:rsid w:val="000D67D0"/>
    <w:rsid w:val="000E195C"/>
    <w:rsid w:val="000E3602"/>
    <w:rsid w:val="000E705A"/>
    <w:rsid w:val="000F32C9"/>
    <w:rsid w:val="000F38DA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53CCB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2973"/>
    <w:rsid w:val="001A34BC"/>
    <w:rsid w:val="001B1C77"/>
    <w:rsid w:val="001B26EB"/>
    <w:rsid w:val="001B651B"/>
    <w:rsid w:val="001B6F4A"/>
    <w:rsid w:val="001C124E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95DF4"/>
    <w:rsid w:val="002A0E7C"/>
    <w:rsid w:val="002A21ED"/>
    <w:rsid w:val="002A3F88"/>
    <w:rsid w:val="002A710D"/>
    <w:rsid w:val="002B0F11"/>
    <w:rsid w:val="002B2E17"/>
    <w:rsid w:val="002B6560"/>
    <w:rsid w:val="002B6DCF"/>
    <w:rsid w:val="002C55FF"/>
    <w:rsid w:val="002C592B"/>
    <w:rsid w:val="002D300D"/>
    <w:rsid w:val="002D5837"/>
    <w:rsid w:val="002E0CD4"/>
    <w:rsid w:val="002E3A90"/>
    <w:rsid w:val="002E40F2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1B5E"/>
    <w:rsid w:val="00314B12"/>
    <w:rsid w:val="00316E87"/>
    <w:rsid w:val="003224AE"/>
    <w:rsid w:val="0032453E"/>
    <w:rsid w:val="00325053"/>
    <w:rsid w:val="003256AC"/>
    <w:rsid w:val="003260B1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55D72"/>
    <w:rsid w:val="003573E1"/>
    <w:rsid w:val="00361607"/>
    <w:rsid w:val="00362A12"/>
    <w:rsid w:val="00366F56"/>
    <w:rsid w:val="00367A48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96DF3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215F"/>
    <w:rsid w:val="00405889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20AC"/>
    <w:rsid w:val="00453E1D"/>
    <w:rsid w:val="00454589"/>
    <w:rsid w:val="00456ED0"/>
    <w:rsid w:val="00457550"/>
    <w:rsid w:val="00457B74"/>
    <w:rsid w:val="00461B2A"/>
    <w:rsid w:val="004620A4"/>
    <w:rsid w:val="0047389C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548B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1099"/>
    <w:rsid w:val="005724F5"/>
    <w:rsid w:val="0057436C"/>
    <w:rsid w:val="005758B3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59D1"/>
    <w:rsid w:val="005D1A53"/>
    <w:rsid w:val="005D380C"/>
    <w:rsid w:val="005D6E04"/>
    <w:rsid w:val="005D7A12"/>
    <w:rsid w:val="005E469E"/>
    <w:rsid w:val="005E53EE"/>
    <w:rsid w:val="005F0542"/>
    <w:rsid w:val="005F0F72"/>
    <w:rsid w:val="005F1C1F"/>
    <w:rsid w:val="005F346D"/>
    <w:rsid w:val="005F38FB"/>
    <w:rsid w:val="005F43BA"/>
    <w:rsid w:val="00602D3B"/>
    <w:rsid w:val="0060326F"/>
    <w:rsid w:val="00606EA1"/>
    <w:rsid w:val="006128F0"/>
    <w:rsid w:val="006151FF"/>
    <w:rsid w:val="0061726B"/>
    <w:rsid w:val="00617B81"/>
    <w:rsid w:val="0062387A"/>
    <w:rsid w:val="006274F5"/>
    <w:rsid w:val="006326D8"/>
    <w:rsid w:val="0063377D"/>
    <w:rsid w:val="006344BE"/>
    <w:rsid w:val="00634A66"/>
    <w:rsid w:val="00640336"/>
    <w:rsid w:val="00640FC9"/>
    <w:rsid w:val="006414D3"/>
    <w:rsid w:val="006432F2"/>
    <w:rsid w:val="00643679"/>
    <w:rsid w:val="00645503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36C"/>
    <w:rsid w:val="006F148B"/>
    <w:rsid w:val="006F7F98"/>
    <w:rsid w:val="00705CD4"/>
    <w:rsid w:val="00705EAF"/>
    <w:rsid w:val="0070773E"/>
    <w:rsid w:val="007101CC"/>
    <w:rsid w:val="00715B4F"/>
    <w:rsid w:val="00715C55"/>
    <w:rsid w:val="00721B07"/>
    <w:rsid w:val="00723901"/>
    <w:rsid w:val="00724E3B"/>
    <w:rsid w:val="00725EEA"/>
    <w:rsid w:val="007276B6"/>
    <w:rsid w:val="00730CE9"/>
    <w:rsid w:val="0073373D"/>
    <w:rsid w:val="0073656A"/>
    <w:rsid w:val="007439DB"/>
    <w:rsid w:val="00750E41"/>
    <w:rsid w:val="007525AC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A4C23"/>
    <w:rsid w:val="007B00E5"/>
    <w:rsid w:val="007B20CF"/>
    <w:rsid w:val="007B2499"/>
    <w:rsid w:val="007B72E1"/>
    <w:rsid w:val="007B783A"/>
    <w:rsid w:val="007C1B95"/>
    <w:rsid w:val="007C1BB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584C"/>
    <w:rsid w:val="00836B8C"/>
    <w:rsid w:val="00840062"/>
    <w:rsid w:val="008410C5"/>
    <w:rsid w:val="00846C08"/>
    <w:rsid w:val="00847051"/>
    <w:rsid w:val="008530E7"/>
    <w:rsid w:val="00855A19"/>
    <w:rsid w:val="0085605C"/>
    <w:rsid w:val="00856BDB"/>
    <w:rsid w:val="00856FAC"/>
    <w:rsid w:val="00857675"/>
    <w:rsid w:val="008639CF"/>
    <w:rsid w:val="008668DB"/>
    <w:rsid w:val="00872C48"/>
    <w:rsid w:val="00875EC3"/>
    <w:rsid w:val="008763E7"/>
    <w:rsid w:val="0088049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00A2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D7D8C"/>
    <w:rsid w:val="008E17C4"/>
    <w:rsid w:val="008E45C4"/>
    <w:rsid w:val="008E64B1"/>
    <w:rsid w:val="008E64FA"/>
    <w:rsid w:val="008E74ED"/>
    <w:rsid w:val="008F1DC3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24A0"/>
    <w:rsid w:val="00953349"/>
    <w:rsid w:val="00953E4C"/>
    <w:rsid w:val="00954E0C"/>
    <w:rsid w:val="00961156"/>
    <w:rsid w:val="00961879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56F"/>
    <w:rsid w:val="00A00C78"/>
    <w:rsid w:val="00A01367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45C76"/>
    <w:rsid w:val="00A50120"/>
    <w:rsid w:val="00A60351"/>
    <w:rsid w:val="00A61C6D"/>
    <w:rsid w:val="00A63015"/>
    <w:rsid w:val="00A6387B"/>
    <w:rsid w:val="00A6497B"/>
    <w:rsid w:val="00A64F0C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508"/>
    <w:rsid w:val="00AB1A2E"/>
    <w:rsid w:val="00AB328A"/>
    <w:rsid w:val="00AB4918"/>
    <w:rsid w:val="00AB4BC8"/>
    <w:rsid w:val="00AB690D"/>
    <w:rsid w:val="00AB6BA7"/>
    <w:rsid w:val="00AB7BE8"/>
    <w:rsid w:val="00AD0710"/>
    <w:rsid w:val="00AD4DB9"/>
    <w:rsid w:val="00AD63C0"/>
    <w:rsid w:val="00AE2F51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4AF"/>
    <w:rsid w:val="00B177F2"/>
    <w:rsid w:val="00B201F1"/>
    <w:rsid w:val="00B21B82"/>
    <w:rsid w:val="00B222EC"/>
    <w:rsid w:val="00B2603F"/>
    <w:rsid w:val="00B26A67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0EF7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3BF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E3CCF"/>
    <w:rsid w:val="00BE5073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58BD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638A"/>
    <w:rsid w:val="00CA130F"/>
    <w:rsid w:val="00CB611A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05EA5"/>
    <w:rsid w:val="00D1089A"/>
    <w:rsid w:val="00D116BD"/>
    <w:rsid w:val="00D2001A"/>
    <w:rsid w:val="00D20684"/>
    <w:rsid w:val="00D26B62"/>
    <w:rsid w:val="00D31AC9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268A"/>
    <w:rsid w:val="00D64074"/>
    <w:rsid w:val="00D65777"/>
    <w:rsid w:val="00D6756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5C4A"/>
    <w:rsid w:val="00E17C7C"/>
    <w:rsid w:val="00E21B4D"/>
    <w:rsid w:val="00E22698"/>
    <w:rsid w:val="00E24915"/>
    <w:rsid w:val="00E25B7C"/>
    <w:rsid w:val="00E25EE5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103"/>
    <w:rsid w:val="00E846DC"/>
    <w:rsid w:val="00E84E9D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56C1A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31BC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07"/>
    <w:rsid w:val="00FD6BDB"/>
    <w:rsid w:val="00FD6F00"/>
    <w:rsid w:val="00FD7B98"/>
    <w:rsid w:val="00FE187F"/>
    <w:rsid w:val="00FE4902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89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268A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uiPriority w:val="1"/>
    <w:qFormat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rsid w:val="00CA130F"/>
    <w:rPr>
      <w:color w:val="605E5C"/>
      <w:shd w:val="clear" w:color="auto" w:fill="E1DFDD"/>
    </w:rPr>
  </w:style>
  <w:style w:type="character" w:customStyle="1" w:styleId="ZkladntextChar">
    <w:name w:val="Základný text Char"/>
    <w:link w:val="Zkladntext"/>
    <w:uiPriority w:val="1"/>
    <w:rsid w:val="00E25EE5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268A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uiPriority w:val="1"/>
    <w:qFormat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rsid w:val="00CA130F"/>
    <w:rPr>
      <w:color w:val="605E5C"/>
      <w:shd w:val="clear" w:color="auto" w:fill="E1DFDD"/>
    </w:rPr>
  </w:style>
  <w:style w:type="character" w:customStyle="1" w:styleId="ZkladntextChar">
    <w:name w:val="Základný text Char"/>
    <w:link w:val="Zkladntext"/>
    <w:uiPriority w:val="1"/>
    <w:rsid w:val="00E25EE5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skvbl@uskvbl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iaduce_ucinky@uskvbl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2634</Words>
  <Characters>17447</Characters>
  <Application>Microsoft Office Word</Application>
  <DocSecurity>0</DocSecurity>
  <Lines>145</Lines>
  <Paragraphs>40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Vqrdtemplatetracked_sk</vt:lpstr>
    </vt:vector>
  </TitlesOfParts>
  <Company>CDT</Company>
  <LinksUpToDate>false</LinksUpToDate>
  <CharactersWithSpaces>20041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UŠKVBL - R-7</cp:lastModifiedBy>
  <cp:revision>5</cp:revision>
  <cp:lastPrinted>2022-10-26T08:36:00Z</cp:lastPrinted>
  <dcterms:created xsi:type="dcterms:W3CDTF">2025-06-09T05:28:00Z</dcterms:created>
  <dcterms:modified xsi:type="dcterms:W3CDTF">2025-08-07T06:48:00Z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