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2B" w:rsidRPr="00D16F2E" w:rsidRDefault="0085492B" w:rsidP="0085492B">
      <w:pPr>
        <w:tabs>
          <w:tab w:val="left" w:pos="851"/>
        </w:tabs>
        <w:rPr>
          <w:b/>
          <w:bCs/>
          <w:sz w:val="18"/>
          <w:szCs w:val="18"/>
        </w:rPr>
      </w:pPr>
      <w:r w:rsidRPr="00D16F2E">
        <w:rPr>
          <w:sz w:val="18"/>
          <w:szCs w:val="18"/>
        </w:rPr>
        <w:t>Príloha č. 1 k Rozhodnutiu  č.:</w:t>
      </w:r>
      <w:r w:rsidRPr="00D16F2E">
        <w:rPr>
          <w:bCs/>
          <w:sz w:val="18"/>
          <w:szCs w:val="18"/>
        </w:rPr>
        <w:t xml:space="preserve"> </w:t>
      </w:r>
      <w:r w:rsidRPr="00B41925">
        <w:rPr>
          <w:b/>
          <w:bCs/>
          <w:sz w:val="18"/>
          <w:szCs w:val="18"/>
        </w:rPr>
        <w:t>279/R/2</w:t>
      </w:r>
      <w:bookmarkStart w:id="0" w:name="_GoBack"/>
      <w:bookmarkEnd w:id="0"/>
      <w:r w:rsidRPr="00B41925">
        <w:rPr>
          <w:b/>
          <w:bCs/>
          <w:sz w:val="18"/>
          <w:szCs w:val="18"/>
        </w:rPr>
        <w:t>2-S</w:t>
      </w:r>
    </w:p>
    <w:p w:rsidR="0085492B" w:rsidRPr="00D16F2E" w:rsidRDefault="0085492B" w:rsidP="0085492B">
      <w:pPr>
        <w:jc w:val="both"/>
        <w:outlineLvl w:val="0"/>
        <w:rPr>
          <w:b/>
          <w:sz w:val="22"/>
          <w:szCs w:val="22"/>
        </w:rPr>
      </w:pPr>
    </w:p>
    <w:p w:rsidR="0085492B" w:rsidRDefault="0085492B" w:rsidP="0085492B">
      <w:pPr>
        <w:jc w:val="center"/>
        <w:rPr>
          <w:b/>
          <w:caps/>
          <w:sz w:val="22"/>
          <w:szCs w:val="22"/>
        </w:rPr>
      </w:pPr>
      <w:r w:rsidRPr="004E3E26">
        <w:rPr>
          <w:b/>
          <w:caps/>
          <w:sz w:val="22"/>
          <w:szCs w:val="22"/>
        </w:rPr>
        <w:t xml:space="preserve">PÍSOMNÁ INFORMÁCIA PRE POUŽÍVATEĽA </w:t>
      </w:r>
    </w:p>
    <w:p w:rsidR="0085492B" w:rsidRDefault="0085492B" w:rsidP="0085492B">
      <w:pPr>
        <w:tabs>
          <w:tab w:val="left" w:pos="2127"/>
          <w:tab w:val="left" w:pos="2552"/>
        </w:tabs>
        <w:ind w:left="2410" w:hanging="2410"/>
        <w:jc w:val="both"/>
        <w:rPr>
          <w:b/>
          <w:sz w:val="22"/>
          <w:szCs w:val="22"/>
        </w:rPr>
      </w:pPr>
    </w:p>
    <w:p w:rsidR="0085492B" w:rsidRPr="005A71FD" w:rsidRDefault="0085492B" w:rsidP="0085492B">
      <w:pPr>
        <w:tabs>
          <w:tab w:val="left" w:pos="2127"/>
          <w:tab w:val="left" w:pos="2552"/>
        </w:tabs>
        <w:ind w:left="2410" w:hanging="2410"/>
        <w:jc w:val="both"/>
        <w:rPr>
          <w:b/>
          <w:sz w:val="22"/>
          <w:szCs w:val="22"/>
        </w:rPr>
      </w:pPr>
      <w:r w:rsidRPr="005A71FD">
        <w:rPr>
          <w:b/>
          <w:sz w:val="22"/>
          <w:szCs w:val="22"/>
        </w:rPr>
        <w:t xml:space="preserve">Názov </w:t>
      </w:r>
      <w:proofErr w:type="spellStart"/>
      <w:r w:rsidRPr="005A71FD">
        <w:rPr>
          <w:b/>
          <w:sz w:val="22"/>
          <w:szCs w:val="22"/>
        </w:rPr>
        <w:t>vet</w:t>
      </w:r>
      <w:proofErr w:type="spellEnd"/>
      <w:r w:rsidRPr="005A71FD">
        <w:rPr>
          <w:b/>
          <w:sz w:val="22"/>
          <w:szCs w:val="22"/>
        </w:rPr>
        <w:t>. prípravku:</w:t>
      </w:r>
    </w:p>
    <w:p w:rsidR="0085492B" w:rsidRPr="005A71FD" w:rsidRDefault="0085492B" w:rsidP="0085492B">
      <w:pPr>
        <w:tabs>
          <w:tab w:val="left" w:pos="2127"/>
          <w:tab w:val="left" w:pos="2552"/>
        </w:tabs>
        <w:ind w:left="2410" w:hanging="2410"/>
        <w:jc w:val="both"/>
        <w:rPr>
          <w:rFonts w:eastAsia="Arial Unicode MS"/>
          <w:b/>
          <w:sz w:val="22"/>
          <w:szCs w:val="22"/>
        </w:rPr>
      </w:pPr>
      <w:proofErr w:type="spellStart"/>
      <w:r>
        <w:rPr>
          <w:b/>
          <w:sz w:val="22"/>
          <w:szCs w:val="22"/>
        </w:rPr>
        <w:t>eSHa</w:t>
      </w:r>
      <w:proofErr w:type="spellEnd"/>
      <w:r>
        <w:rPr>
          <w:b/>
          <w:sz w:val="22"/>
          <w:szCs w:val="22"/>
        </w:rPr>
        <w:t xml:space="preserve"> OPTIMA</w:t>
      </w:r>
    </w:p>
    <w:p w:rsidR="0085492B" w:rsidRPr="009C244D" w:rsidRDefault="0085492B" w:rsidP="0085492B">
      <w:pPr>
        <w:tabs>
          <w:tab w:val="left" w:pos="2127"/>
          <w:tab w:val="left" w:pos="2410"/>
        </w:tabs>
        <w:ind w:left="2410" w:hanging="2410"/>
        <w:jc w:val="both"/>
        <w:rPr>
          <w:sz w:val="10"/>
          <w:szCs w:val="10"/>
        </w:rPr>
      </w:pPr>
    </w:p>
    <w:p w:rsidR="0085492B" w:rsidRPr="00C16C5A" w:rsidRDefault="0085492B" w:rsidP="0085492B">
      <w:pPr>
        <w:tabs>
          <w:tab w:val="left" w:pos="2127"/>
          <w:tab w:val="left" w:pos="2410"/>
        </w:tabs>
        <w:ind w:left="2410" w:hanging="2410"/>
        <w:jc w:val="both"/>
        <w:rPr>
          <w:b/>
          <w:sz w:val="22"/>
          <w:szCs w:val="22"/>
        </w:rPr>
      </w:pPr>
      <w:r w:rsidRPr="00C16C5A">
        <w:rPr>
          <w:b/>
          <w:sz w:val="22"/>
          <w:szCs w:val="22"/>
        </w:rPr>
        <w:t>Zloženie:</w:t>
      </w:r>
    </w:p>
    <w:p w:rsidR="0085492B" w:rsidRPr="00C16C5A" w:rsidRDefault="0085492B" w:rsidP="0085492B">
      <w:pPr>
        <w:tabs>
          <w:tab w:val="left" w:pos="0"/>
          <w:tab w:val="left" w:pos="2127"/>
        </w:tabs>
        <w:jc w:val="both"/>
        <w:rPr>
          <w:sz w:val="22"/>
          <w:szCs w:val="22"/>
        </w:rPr>
      </w:pPr>
      <w:r w:rsidRPr="00C16C5A">
        <w:rPr>
          <w:sz w:val="22"/>
          <w:szCs w:val="22"/>
        </w:rPr>
        <w:t>rastlinné extrakty 400 mg (</w:t>
      </w:r>
      <w:proofErr w:type="spellStart"/>
      <w:r w:rsidRPr="00C16C5A">
        <w:rPr>
          <w:sz w:val="22"/>
          <w:szCs w:val="22"/>
        </w:rPr>
        <w:t>Aesculus</w:t>
      </w:r>
      <w:proofErr w:type="spellEnd"/>
      <w:r w:rsidRPr="00C16C5A">
        <w:rPr>
          <w:sz w:val="22"/>
          <w:szCs w:val="22"/>
        </w:rPr>
        <w:t xml:space="preserve"> </w:t>
      </w:r>
      <w:proofErr w:type="spellStart"/>
      <w:r w:rsidRPr="00C16C5A">
        <w:rPr>
          <w:sz w:val="22"/>
          <w:szCs w:val="22"/>
        </w:rPr>
        <w:t>hippocastanum</w:t>
      </w:r>
      <w:proofErr w:type="spellEnd"/>
      <w:r w:rsidRPr="00C16C5A">
        <w:rPr>
          <w:sz w:val="22"/>
          <w:szCs w:val="22"/>
        </w:rPr>
        <w:t xml:space="preserve">, </w:t>
      </w:r>
      <w:proofErr w:type="spellStart"/>
      <w:r w:rsidRPr="00C16C5A">
        <w:rPr>
          <w:sz w:val="22"/>
          <w:szCs w:val="22"/>
        </w:rPr>
        <w:t>Achiellea</w:t>
      </w:r>
      <w:proofErr w:type="spellEnd"/>
      <w:r w:rsidRPr="00C16C5A">
        <w:rPr>
          <w:sz w:val="22"/>
          <w:szCs w:val="22"/>
        </w:rPr>
        <w:t xml:space="preserve"> </w:t>
      </w:r>
      <w:proofErr w:type="spellStart"/>
      <w:r w:rsidRPr="00C16C5A">
        <w:rPr>
          <w:sz w:val="22"/>
          <w:szCs w:val="22"/>
        </w:rPr>
        <w:t>millefolium</w:t>
      </w:r>
      <w:proofErr w:type="spellEnd"/>
      <w:r w:rsidRPr="00C16C5A">
        <w:rPr>
          <w:sz w:val="22"/>
          <w:szCs w:val="22"/>
        </w:rPr>
        <w:t xml:space="preserve">, </w:t>
      </w:r>
      <w:proofErr w:type="spellStart"/>
      <w:r w:rsidRPr="00C16C5A">
        <w:rPr>
          <w:sz w:val="22"/>
          <w:szCs w:val="22"/>
        </w:rPr>
        <w:t>Betula</w:t>
      </w:r>
      <w:proofErr w:type="spellEnd"/>
      <w:r w:rsidRPr="00C16C5A">
        <w:rPr>
          <w:sz w:val="22"/>
          <w:szCs w:val="22"/>
        </w:rPr>
        <w:t xml:space="preserve"> </w:t>
      </w:r>
      <w:proofErr w:type="spellStart"/>
      <w:r w:rsidRPr="00C16C5A">
        <w:rPr>
          <w:sz w:val="22"/>
          <w:szCs w:val="22"/>
        </w:rPr>
        <w:t>alba</w:t>
      </w:r>
      <w:proofErr w:type="spellEnd"/>
      <w:r w:rsidRPr="00C16C5A">
        <w:rPr>
          <w:sz w:val="22"/>
          <w:szCs w:val="22"/>
        </w:rPr>
        <w:t xml:space="preserve">, </w:t>
      </w:r>
      <w:proofErr w:type="spellStart"/>
      <w:r w:rsidRPr="00C16C5A">
        <w:rPr>
          <w:sz w:val="22"/>
          <w:szCs w:val="22"/>
        </w:rPr>
        <w:t>Foeniculum</w:t>
      </w:r>
      <w:proofErr w:type="spellEnd"/>
      <w:r w:rsidRPr="00C16C5A">
        <w:rPr>
          <w:sz w:val="22"/>
          <w:szCs w:val="22"/>
        </w:rPr>
        <w:t xml:space="preserve"> </w:t>
      </w:r>
      <w:proofErr w:type="spellStart"/>
      <w:r w:rsidRPr="00C16C5A">
        <w:rPr>
          <w:sz w:val="22"/>
          <w:szCs w:val="22"/>
        </w:rPr>
        <w:t>vulgare</w:t>
      </w:r>
      <w:proofErr w:type="spellEnd"/>
      <w:r w:rsidRPr="00C16C5A">
        <w:rPr>
          <w:sz w:val="22"/>
          <w:szCs w:val="22"/>
        </w:rPr>
        <w:t xml:space="preserve">, </w:t>
      </w:r>
      <w:proofErr w:type="spellStart"/>
      <w:r w:rsidRPr="00C16C5A">
        <w:rPr>
          <w:sz w:val="22"/>
          <w:szCs w:val="22"/>
        </w:rPr>
        <w:t>Fucus</w:t>
      </w:r>
      <w:proofErr w:type="spellEnd"/>
      <w:r w:rsidRPr="00C16C5A">
        <w:rPr>
          <w:sz w:val="22"/>
          <w:szCs w:val="22"/>
        </w:rPr>
        <w:t xml:space="preserve"> </w:t>
      </w:r>
      <w:proofErr w:type="spellStart"/>
      <w:r w:rsidRPr="00C16C5A">
        <w:rPr>
          <w:sz w:val="22"/>
          <w:szCs w:val="22"/>
        </w:rPr>
        <w:t>versiculosus</w:t>
      </w:r>
      <w:proofErr w:type="spellEnd"/>
      <w:r w:rsidRPr="00C16C5A">
        <w:rPr>
          <w:sz w:val="22"/>
          <w:szCs w:val="22"/>
        </w:rPr>
        <w:t xml:space="preserve">, </w:t>
      </w:r>
      <w:proofErr w:type="spellStart"/>
      <w:r w:rsidRPr="00C16C5A">
        <w:rPr>
          <w:sz w:val="22"/>
          <w:szCs w:val="22"/>
        </w:rPr>
        <w:t>Glycyrrhiza</w:t>
      </w:r>
      <w:proofErr w:type="spellEnd"/>
      <w:r w:rsidRPr="00C16C5A">
        <w:rPr>
          <w:sz w:val="22"/>
          <w:szCs w:val="22"/>
        </w:rPr>
        <w:t xml:space="preserve"> </w:t>
      </w:r>
      <w:proofErr w:type="spellStart"/>
      <w:r w:rsidRPr="00C16C5A">
        <w:rPr>
          <w:sz w:val="22"/>
          <w:szCs w:val="22"/>
        </w:rPr>
        <w:t>glabra</w:t>
      </w:r>
      <w:proofErr w:type="spellEnd"/>
      <w:r w:rsidRPr="00C16C5A">
        <w:rPr>
          <w:sz w:val="22"/>
          <w:szCs w:val="22"/>
        </w:rPr>
        <w:t xml:space="preserve">, </w:t>
      </w:r>
      <w:proofErr w:type="spellStart"/>
      <w:r w:rsidRPr="00C16C5A">
        <w:rPr>
          <w:sz w:val="22"/>
          <w:szCs w:val="22"/>
        </w:rPr>
        <w:t>Quercus</w:t>
      </w:r>
      <w:proofErr w:type="spellEnd"/>
      <w:r w:rsidRPr="00C16C5A">
        <w:rPr>
          <w:sz w:val="22"/>
          <w:szCs w:val="22"/>
        </w:rPr>
        <w:t xml:space="preserve"> </w:t>
      </w:r>
      <w:proofErr w:type="spellStart"/>
      <w:r w:rsidRPr="00C16C5A">
        <w:rPr>
          <w:sz w:val="22"/>
          <w:szCs w:val="22"/>
        </w:rPr>
        <w:t>infectoria</w:t>
      </w:r>
      <w:proofErr w:type="spellEnd"/>
      <w:r w:rsidRPr="00C16C5A">
        <w:rPr>
          <w:sz w:val="22"/>
          <w:szCs w:val="22"/>
        </w:rPr>
        <w:t xml:space="preserve">, </w:t>
      </w:r>
      <w:proofErr w:type="spellStart"/>
      <w:r w:rsidRPr="00C16C5A">
        <w:rPr>
          <w:sz w:val="22"/>
          <w:szCs w:val="22"/>
        </w:rPr>
        <w:t>Salix</w:t>
      </w:r>
      <w:proofErr w:type="spellEnd"/>
      <w:r w:rsidRPr="00C16C5A">
        <w:rPr>
          <w:sz w:val="22"/>
          <w:szCs w:val="22"/>
        </w:rPr>
        <w:t xml:space="preserve"> </w:t>
      </w:r>
      <w:proofErr w:type="spellStart"/>
      <w:r w:rsidRPr="00C16C5A">
        <w:rPr>
          <w:sz w:val="22"/>
          <w:szCs w:val="22"/>
        </w:rPr>
        <w:t>alba</w:t>
      </w:r>
      <w:proofErr w:type="spellEnd"/>
      <w:r w:rsidRPr="00C16C5A">
        <w:rPr>
          <w:sz w:val="22"/>
          <w:szCs w:val="22"/>
        </w:rPr>
        <w:t xml:space="preserve">, </w:t>
      </w:r>
      <w:proofErr w:type="spellStart"/>
      <w:r w:rsidRPr="00C16C5A">
        <w:rPr>
          <w:sz w:val="22"/>
          <w:szCs w:val="22"/>
        </w:rPr>
        <w:t>Uncaria</w:t>
      </w:r>
      <w:proofErr w:type="spellEnd"/>
      <w:r w:rsidRPr="00C16C5A">
        <w:rPr>
          <w:sz w:val="22"/>
          <w:szCs w:val="22"/>
        </w:rPr>
        <w:t xml:space="preserve"> </w:t>
      </w:r>
      <w:proofErr w:type="spellStart"/>
      <w:r w:rsidRPr="00C16C5A">
        <w:rPr>
          <w:sz w:val="22"/>
          <w:szCs w:val="22"/>
        </w:rPr>
        <w:t>tomentosa</w:t>
      </w:r>
      <w:proofErr w:type="spellEnd"/>
      <w:r w:rsidRPr="00C16C5A">
        <w:rPr>
          <w:sz w:val="22"/>
          <w:szCs w:val="22"/>
        </w:rPr>
        <w:t>), vitamíny, minerálne látky, stopové prvky.</w:t>
      </w:r>
    </w:p>
    <w:p w:rsidR="0085492B" w:rsidRPr="004A4A62" w:rsidRDefault="0085492B" w:rsidP="0085492B">
      <w:pPr>
        <w:tabs>
          <w:tab w:val="left" w:pos="0"/>
          <w:tab w:val="left" w:pos="2127"/>
        </w:tabs>
        <w:jc w:val="both"/>
        <w:rPr>
          <w:sz w:val="6"/>
          <w:szCs w:val="6"/>
        </w:rPr>
      </w:pPr>
    </w:p>
    <w:p w:rsidR="0085492B" w:rsidRPr="005A71FD" w:rsidRDefault="0085492B" w:rsidP="0085492B">
      <w:pPr>
        <w:tabs>
          <w:tab w:val="left" w:pos="2127"/>
          <w:tab w:val="left" w:pos="2410"/>
        </w:tabs>
        <w:ind w:left="2410" w:hanging="2410"/>
        <w:jc w:val="both"/>
        <w:rPr>
          <w:b/>
          <w:sz w:val="22"/>
          <w:szCs w:val="22"/>
        </w:rPr>
      </w:pPr>
      <w:r w:rsidRPr="005A71FD">
        <w:rPr>
          <w:b/>
          <w:sz w:val="22"/>
          <w:szCs w:val="22"/>
        </w:rPr>
        <w:t xml:space="preserve">Popis </w:t>
      </w:r>
      <w:proofErr w:type="spellStart"/>
      <w:r w:rsidRPr="005A71FD">
        <w:rPr>
          <w:b/>
          <w:sz w:val="22"/>
          <w:szCs w:val="22"/>
        </w:rPr>
        <w:t>vet</w:t>
      </w:r>
      <w:proofErr w:type="spellEnd"/>
      <w:r w:rsidRPr="005A71FD">
        <w:rPr>
          <w:b/>
          <w:sz w:val="22"/>
          <w:szCs w:val="22"/>
        </w:rPr>
        <w:t>. prípravku:</w:t>
      </w:r>
    </w:p>
    <w:p w:rsidR="0085492B" w:rsidRPr="00B41925" w:rsidRDefault="0085492B" w:rsidP="0085492B">
      <w:pPr>
        <w:tabs>
          <w:tab w:val="left" w:pos="2127"/>
          <w:tab w:val="left" w:pos="2410"/>
        </w:tabs>
        <w:ind w:left="2410" w:hanging="2410"/>
        <w:jc w:val="both"/>
        <w:rPr>
          <w:sz w:val="22"/>
          <w:szCs w:val="22"/>
        </w:rPr>
      </w:pPr>
      <w:r w:rsidRPr="00B41925">
        <w:rPr>
          <w:sz w:val="22"/>
          <w:szCs w:val="22"/>
        </w:rPr>
        <w:t>Číra svetlozelená kvapalina.</w:t>
      </w:r>
    </w:p>
    <w:p w:rsidR="0085492B" w:rsidRPr="005A71FD" w:rsidRDefault="0085492B" w:rsidP="0085492B">
      <w:pPr>
        <w:tabs>
          <w:tab w:val="left" w:pos="2127"/>
          <w:tab w:val="left" w:pos="2410"/>
        </w:tabs>
        <w:ind w:left="2410" w:hanging="2410"/>
        <w:jc w:val="both"/>
        <w:rPr>
          <w:b/>
          <w:sz w:val="10"/>
          <w:szCs w:val="10"/>
        </w:rPr>
      </w:pPr>
    </w:p>
    <w:p w:rsidR="0085492B" w:rsidRPr="00C16C5A" w:rsidRDefault="0085492B" w:rsidP="0085492B">
      <w:pPr>
        <w:tabs>
          <w:tab w:val="left" w:pos="2127"/>
          <w:tab w:val="left" w:pos="2410"/>
        </w:tabs>
        <w:ind w:left="2410" w:hanging="2410"/>
        <w:jc w:val="both"/>
        <w:rPr>
          <w:b/>
          <w:sz w:val="22"/>
          <w:szCs w:val="22"/>
        </w:rPr>
      </w:pPr>
      <w:r w:rsidRPr="00C16C5A">
        <w:rPr>
          <w:b/>
          <w:sz w:val="22"/>
          <w:szCs w:val="22"/>
        </w:rPr>
        <w:t>Charakteristika:</w:t>
      </w:r>
    </w:p>
    <w:p w:rsidR="0085492B" w:rsidRDefault="0085492B" w:rsidP="0085492B">
      <w:pPr>
        <w:tabs>
          <w:tab w:val="left" w:pos="0"/>
          <w:tab w:val="left" w:pos="2127"/>
        </w:tabs>
        <w:jc w:val="both"/>
        <w:rPr>
          <w:color w:val="FF0000"/>
          <w:sz w:val="22"/>
          <w:szCs w:val="22"/>
        </w:rPr>
      </w:pPr>
      <w:r>
        <w:rPr>
          <w:bCs/>
          <w:sz w:val="22"/>
          <w:szCs w:val="22"/>
        </w:rPr>
        <w:t xml:space="preserve">Veterinárny prípravok určený na aplikáciu do akváriovej vody. Prípravok </w:t>
      </w:r>
      <w:proofErr w:type="spellStart"/>
      <w:r>
        <w:rPr>
          <w:sz w:val="22"/>
          <w:szCs w:val="22"/>
        </w:rPr>
        <w:t>eSHa</w:t>
      </w:r>
      <w:proofErr w:type="spellEnd"/>
      <w:r>
        <w:rPr>
          <w:sz w:val="22"/>
          <w:szCs w:val="22"/>
        </w:rPr>
        <w:t xml:space="preserve"> OPTIMA je jedinečná kombinácia základných zložiek, ktoré sa nachádzajú v tropických riekach, jazerách a potokoch. Tieto zložky sa miešajú so stopovými prvkami, minerálmi, vitamínmi a prírodnými stimulátormi rastu a spoločne vytvárajú pre ryby podmienky blízke ich prirodzenému prostrediu</w:t>
      </w:r>
      <w:r w:rsidRPr="001B1EB4">
        <w:rPr>
          <w:color w:val="FF0000"/>
          <w:sz w:val="22"/>
          <w:szCs w:val="22"/>
        </w:rPr>
        <w:t>.</w:t>
      </w:r>
    </w:p>
    <w:p w:rsidR="0085492B" w:rsidRPr="00C16C5A" w:rsidRDefault="0085492B" w:rsidP="0085492B">
      <w:pPr>
        <w:tabs>
          <w:tab w:val="left" w:pos="0"/>
          <w:tab w:val="left" w:pos="2127"/>
        </w:tabs>
        <w:jc w:val="both"/>
        <w:rPr>
          <w:sz w:val="10"/>
          <w:szCs w:val="10"/>
        </w:rPr>
      </w:pPr>
    </w:p>
    <w:p w:rsidR="0085492B" w:rsidRPr="005930C3" w:rsidRDefault="0085492B" w:rsidP="0085492B">
      <w:pPr>
        <w:tabs>
          <w:tab w:val="left" w:pos="0"/>
          <w:tab w:val="left" w:pos="2127"/>
        </w:tabs>
        <w:jc w:val="both"/>
        <w:rPr>
          <w:b/>
          <w:sz w:val="22"/>
          <w:szCs w:val="22"/>
        </w:rPr>
      </w:pPr>
      <w:r w:rsidRPr="005930C3">
        <w:rPr>
          <w:b/>
          <w:sz w:val="22"/>
          <w:szCs w:val="22"/>
        </w:rPr>
        <w:t xml:space="preserve">Ako mám vedieť, kedy používať </w:t>
      </w:r>
      <w:r>
        <w:rPr>
          <w:b/>
          <w:sz w:val="22"/>
          <w:szCs w:val="22"/>
        </w:rPr>
        <w:t xml:space="preserve">prípravok </w:t>
      </w:r>
      <w:proofErr w:type="spellStart"/>
      <w:r w:rsidRPr="005930C3">
        <w:rPr>
          <w:b/>
          <w:sz w:val="22"/>
          <w:szCs w:val="22"/>
        </w:rPr>
        <w:t>eSHa</w:t>
      </w:r>
      <w:proofErr w:type="spellEnd"/>
      <w:r w:rsidRPr="005930C3">
        <w:rPr>
          <w:b/>
          <w:sz w:val="22"/>
          <w:szCs w:val="22"/>
        </w:rPr>
        <w:t xml:space="preserve"> OPTIM</w:t>
      </w:r>
      <w:r>
        <w:rPr>
          <w:b/>
          <w:sz w:val="22"/>
          <w:szCs w:val="22"/>
        </w:rPr>
        <w:t>A</w:t>
      </w:r>
      <w:r w:rsidRPr="005930C3">
        <w:rPr>
          <w:b/>
          <w:sz w:val="22"/>
          <w:szCs w:val="22"/>
        </w:rPr>
        <w:t>?</w:t>
      </w:r>
    </w:p>
    <w:p w:rsidR="0085492B" w:rsidRDefault="0085492B" w:rsidP="0085492B">
      <w:pPr>
        <w:tabs>
          <w:tab w:val="left" w:pos="0"/>
          <w:tab w:val="left" w:pos="2127"/>
        </w:tabs>
        <w:jc w:val="both"/>
        <w:rPr>
          <w:sz w:val="22"/>
          <w:szCs w:val="22"/>
        </w:rPr>
      </w:pPr>
      <w:r>
        <w:rPr>
          <w:sz w:val="22"/>
          <w:szCs w:val="22"/>
        </w:rPr>
        <w:t xml:space="preserve">Ryby nepotrebujú zvláštnu starostlivosť iba počas choroby, zotavovania alebo karantény. Potrebujú trvalú a stabilnú úroveň všeobecnej starostlivosti. Táto starostlivosť by mala byť zameraná na maximálnu odolnosť rýb proti infekciám, parazitom, zraneniam a chorobám. Týždenná alebo denná dávka prípravku </w:t>
      </w:r>
      <w:proofErr w:type="spellStart"/>
      <w:r>
        <w:rPr>
          <w:sz w:val="22"/>
          <w:szCs w:val="22"/>
        </w:rPr>
        <w:t>eSHa</w:t>
      </w:r>
      <w:proofErr w:type="spellEnd"/>
      <w:r>
        <w:rPr>
          <w:sz w:val="22"/>
          <w:szCs w:val="22"/>
        </w:rPr>
        <w:t xml:space="preserve"> OPTIMA optimalizuje akváriovú vodu a stav rýb sa zlepší. Prípravok </w:t>
      </w:r>
      <w:proofErr w:type="spellStart"/>
      <w:r>
        <w:rPr>
          <w:sz w:val="22"/>
          <w:szCs w:val="22"/>
        </w:rPr>
        <w:t>eSHa</w:t>
      </w:r>
      <w:proofErr w:type="spellEnd"/>
      <w:r>
        <w:rPr>
          <w:sz w:val="22"/>
          <w:szCs w:val="22"/>
        </w:rPr>
        <w:t xml:space="preserve"> OPTIMA pomáha minimalizovať počet rýb, ktoré by inak podľahli v prípade ochorenia. </w:t>
      </w:r>
    </w:p>
    <w:p w:rsidR="0085492B" w:rsidRPr="005930C3" w:rsidRDefault="0085492B" w:rsidP="0085492B">
      <w:pPr>
        <w:tabs>
          <w:tab w:val="left" w:pos="0"/>
          <w:tab w:val="left" w:pos="2127"/>
        </w:tabs>
        <w:jc w:val="both"/>
        <w:rPr>
          <w:sz w:val="10"/>
          <w:szCs w:val="10"/>
        </w:rPr>
      </w:pPr>
    </w:p>
    <w:p w:rsidR="0085492B" w:rsidRPr="005930C3" w:rsidRDefault="0085492B" w:rsidP="0085492B">
      <w:pPr>
        <w:tabs>
          <w:tab w:val="left" w:pos="0"/>
          <w:tab w:val="left" w:pos="2127"/>
        </w:tabs>
        <w:jc w:val="both"/>
        <w:rPr>
          <w:b/>
          <w:bCs/>
          <w:sz w:val="22"/>
          <w:szCs w:val="22"/>
        </w:rPr>
      </w:pPr>
      <w:r>
        <w:rPr>
          <w:b/>
          <w:sz w:val="22"/>
          <w:szCs w:val="22"/>
        </w:rPr>
        <w:t xml:space="preserve">Prípravok </w:t>
      </w:r>
      <w:proofErr w:type="spellStart"/>
      <w:r w:rsidRPr="005930C3">
        <w:rPr>
          <w:b/>
          <w:sz w:val="22"/>
          <w:szCs w:val="22"/>
        </w:rPr>
        <w:t>eSHa</w:t>
      </w:r>
      <w:proofErr w:type="spellEnd"/>
      <w:r w:rsidRPr="005930C3">
        <w:rPr>
          <w:b/>
          <w:sz w:val="22"/>
          <w:szCs w:val="22"/>
        </w:rPr>
        <w:t xml:space="preserve"> OPTIMA poskytuje množstvo výhod:</w:t>
      </w:r>
    </w:p>
    <w:p w:rsidR="0085492B" w:rsidRPr="005930C3" w:rsidRDefault="0085492B" w:rsidP="0085492B">
      <w:pPr>
        <w:numPr>
          <w:ilvl w:val="0"/>
          <w:numId w:val="1"/>
        </w:numPr>
        <w:tabs>
          <w:tab w:val="left" w:pos="284"/>
          <w:tab w:val="left" w:pos="2410"/>
        </w:tabs>
        <w:ind w:left="284" w:hanging="284"/>
        <w:jc w:val="both"/>
        <w:rPr>
          <w:iCs/>
          <w:sz w:val="22"/>
          <w:szCs w:val="22"/>
        </w:rPr>
      </w:pPr>
      <w:r w:rsidRPr="005930C3">
        <w:rPr>
          <w:iCs/>
          <w:sz w:val="22"/>
          <w:szCs w:val="22"/>
        </w:rPr>
        <w:t xml:space="preserve">Posilňuje a podporuje prirodzenú imunitnú </w:t>
      </w:r>
      <w:r>
        <w:rPr>
          <w:iCs/>
          <w:sz w:val="22"/>
          <w:szCs w:val="22"/>
        </w:rPr>
        <w:t>ochranu</w:t>
      </w:r>
      <w:r w:rsidRPr="005930C3">
        <w:rPr>
          <w:iCs/>
          <w:sz w:val="22"/>
          <w:szCs w:val="22"/>
        </w:rPr>
        <w:t xml:space="preserve"> rýb proti baktériám, parazitom a ďalším </w:t>
      </w:r>
      <w:r>
        <w:rPr>
          <w:iCs/>
          <w:sz w:val="22"/>
          <w:szCs w:val="22"/>
        </w:rPr>
        <w:t>chorobám</w:t>
      </w:r>
      <w:r w:rsidRPr="005930C3">
        <w:rPr>
          <w:iCs/>
          <w:sz w:val="22"/>
          <w:szCs w:val="22"/>
        </w:rPr>
        <w:t>.</w:t>
      </w:r>
    </w:p>
    <w:p w:rsidR="0085492B" w:rsidRPr="005930C3" w:rsidRDefault="0085492B" w:rsidP="0085492B">
      <w:pPr>
        <w:numPr>
          <w:ilvl w:val="0"/>
          <w:numId w:val="1"/>
        </w:numPr>
        <w:tabs>
          <w:tab w:val="left" w:pos="284"/>
          <w:tab w:val="left" w:pos="2410"/>
        </w:tabs>
        <w:ind w:left="284" w:hanging="284"/>
        <w:jc w:val="both"/>
        <w:rPr>
          <w:iCs/>
          <w:sz w:val="22"/>
          <w:szCs w:val="22"/>
        </w:rPr>
      </w:pPr>
      <w:r w:rsidRPr="005930C3">
        <w:rPr>
          <w:iCs/>
          <w:sz w:val="22"/>
          <w:szCs w:val="22"/>
        </w:rPr>
        <w:t>Znižuje stres rýb a zlepšuje ich vývoj.</w:t>
      </w:r>
    </w:p>
    <w:p w:rsidR="0085492B" w:rsidRPr="005930C3" w:rsidRDefault="0085492B" w:rsidP="0085492B">
      <w:pPr>
        <w:numPr>
          <w:ilvl w:val="0"/>
          <w:numId w:val="1"/>
        </w:numPr>
        <w:tabs>
          <w:tab w:val="left" w:pos="284"/>
          <w:tab w:val="left" w:pos="2410"/>
        </w:tabs>
        <w:ind w:left="284" w:hanging="284"/>
        <w:jc w:val="both"/>
        <w:rPr>
          <w:iCs/>
          <w:sz w:val="22"/>
          <w:szCs w:val="22"/>
        </w:rPr>
      </w:pPr>
      <w:r w:rsidRPr="005930C3">
        <w:rPr>
          <w:iCs/>
          <w:sz w:val="22"/>
          <w:szCs w:val="22"/>
        </w:rPr>
        <w:t>Prispieva k úplnému zotaveniu po chorobe.</w:t>
      </w:r>
    </w:p>
    <w:p w:rsidR="0085492B" w:rsidRPr="005930C3" w:rsidRDefault="0085492B" w:rsidP="0085492B">
      <w:pPr>
        <w:numPr>
          <w:ilvl w:val="0"/>
          <w:numId w:val="1"/>
        </w:numPr>
        <w:tabs>
          <w:tab w:val="left" w:pos="284"/>
          <w:tab w:val="left" w:pos="2410"/>
        </w:tabs>
        <w:ind w:left="284" w:hanging="284"/>
        <w:jc w:val="both"/>
        <w:rPr>
          <w:iCs/>
          <w:sz w:val="22"/>
          <w:szCs w:val="22"/>
        </w:rPr>
      </w:pPr>
      <w:r w:rsidRPr="005930C3">
        <w:rPr>
          <w:iCs/>
          <w:sz w:val="22"/>
          <w:szCs w:val="22"/>
        </w:rPr>
        <w:t xml:space="preserve">Prispieva k posilneniu kostí a k dobrému rastu svalov. </w:t>
      </w:r>
    </w:p>
    <w:p w:rsidR="0085492B" w:rsidRPr="005930C3" w:rsidRDefault="0085492B" w:rsidP="0085492B">
      <w:pPr>
        <w:numPr>
          <w:ilvl w:val="0"/>
          <w:numId w:val="1"/>
        </w:numPr>
        <w:tabs>
          <w:tab w:val="left" w:pos="284"/>
          <w:tab w:val="left" w:pos="2410"/>
        </w:tabs>
        <w:ind w:left="284" w:hanging="284"/>
        <w:jc w:val="both"/>
        <w:rPr>
          <w:iCs/>
          <w:sz w:val="22"/>
          <w:szCs w:val="22"/>
        </w:rPr>
      </w:pPr>
      <w:r w:rsidRPr="005930C3">
        <w:rPr>
          <w:iCs/>
          <w:sz w:val="22"/>
          <w:szCs w:val="22"/>
        </w:rPr>
        <w:t xml:space="preserve">Napomáha rozvoju ich prirodzených </w:t>
      </w:r>
      <w:r>
        <w:rPr>
          <w:iCs/>
          <w:sz w:val="22"/>
          <w:szCs w:val="22"/>
        </w:rPr>
        <w:t xml:space="preserve">farieb </w:t>
      </w:r>
      <w:r w:rsidRPr="005930C3">
        <w:rPr>
          <w:iCs/>
          <w:sz w:val="22"/>
          <w:szCs w:val="22"/>
        </w:rPr>
        <w:t>rovnakých ako v prírode.</w:t>
      </w:r>
    </w:p>
    <w:p w:rsidR="0085492B" w:rsidRPr="005930C3" w:rsidRDefault="0085492B" w:rsidP="0085492B">
      <w:pPr>
        <w:numPr>
          <w:ilvl w:val="0"/>
          <w:numId w:val="1"/>
        </w:numPr>
        <w:tabs>
          <w:tab w:val="left" w:pos="284"/>
          <w:tab w:val="left" w:pos="2410"/>
        </w:tabs>
        <w:ind w:left="284" w:hanging="284"/>
        <w:jc w:val="both"/>
        <w:rPr>
          <w:iCs/>
          <w:sz w:val="22"/>
          <w:szCs w:val="22"/>
        </w:rPr>
      </w:pPr>
      <w:r w:rsidRPr="005930C3">
        <w:rPr>
          <w:iCs/>
          <w:sz w:val="22"/>
          <w:szCs w:val="22"/>
        </w:rPr>
        <w:t>Pomáha mladým rybám v zdravom raste a vyfarbovaní.</w:t>
      </w:r>
    </w:p>
    <w:p w:rsidR="0085492B" w:rsidRPr="005930C3" w:rsidRDefault="0085492B" w:rsidP="0085492B">
      <w:pPr>
        <w:numPr>
          <w:ilvl w:val="0"/>
          <w:numId w:val="1"/>
        </w:numPr>
        <w:tabs>
          <w:tab w:val="left" w:pos="284"/>
          <w:tab w:val="left" w:pos="2410"/>
        </w:tabs>
        <w:ind w:left="284" w:hanging="284"/>
        <w:jc w:val="both"/>
        <w:rPr>
          <w:iCs/>
          <w:sz w:val="22"/>
          <w:szCs w:val="22"/>
        </w:rPr>
      </w:pPr>
      <w:r w:rsidRPr="005930C3">
        <w:rPr>
          <w:iCs/>
          <w:sz w:val="22"/>
          <w:szCs w:val="22"/>
        </w:rPr>
        <w:t>Pomáha novo zakúpeným rybám zotaviť sa z ich slabšej kondície (v dôsledku prepravy).</w:t>
      </w:r>
    </w:p>
    <w:p w:rsidR="0085492B" w:rsidRPr="005930C3" w:rsidRDefault="0085492B" w:rsidP="0085492B">
      <w:pPr>
        <w:numPr>
          <w:ilvl w:val="0"/>
          <w:numId w:val="1"/>
        </w:numPr>
        <w:tabs>
          <w:tab w:val="left" w:pos="284"/>
          <w:tab w:val="left" w:pos="2410"/>
        </w:tabs>
        <w:ind w:left="284" w:hanging="284"/>
        <w:jc w:val="both"/>
        <w:rPr>
          <w:iCs/>
          <w:sz w:val="22"/>
          <w:szCs w:val="22"/>
        </w:rPr>
      </w:pPr>
      <w:r w:rsidRPr="005930C3">
        <w:rPr>
          <w:iCs/>
          <w:sz w:val="22"/>
          <w:szCs w:val="22"/>
        </w:rPr>
        <w:t>Zvyšuje plodnosť a napomáha pri trení – dozrievaní a uvoľňovaní ikier.</w:t>
      </w:r>
    </w:p>
    <w:p w:rsidR="0085492B" w:rsidRPr="005930C3" w:rsidRDefault="0085492B" w:rsidP="0085492B">
      <w:pPr>
        <w:tabs>
          <w:tab w:val="left" w:pos="2127"/>
          <w:tab w:val="left" w:pos="2410"/>
        </w:tabs>
        <w:jc w:val="both"/>
        <w:rPr>
          <w:b/>
          <w:iCs/>
          <w:sz w:val="10"/>
          <w:szCs w:val="10"/>
        </w:rPr>
      </w:pPr>
    </w:p>
    <w:p w:rsidR="0085492B" w:rsidRDefault="0085492B" w:rsidP="0085492B">
      <w:pPr>
        <w:tabs>
          <w:tab w:val="left" w:pos="2127"/>
          <w:tab w:val="left" w:pos="2410"/>
        </w:tabs>
        <w:jc w:val="both"/>
        <w:rPr>
          <w:b/>
          <w:iCs/>
          <w:sz w:val="22"/>
          <w:szCs w:val="22"/>
        </w:rPr>
      </w:pPr>
      <w:r>
        <w:rPr>
          <w:b/>
          <w:iCs/>
          <w:sz w:val="22"/>
          <w:szCs w:val="22"/>
        </w:rPr>
        <w:t>Veterinárny prípravok je určený pre:</w:t>
      </w:r>
    </w:p>
    <w:p w:rsidR="0085492B" w:rsidRPr="00D3424C" w:rsidRDefault="0085492B" w:rsidP="0085492B">
      <w:pPr>
        <w:numPr>
          <w:ilvl w:val="0"/>
          <w:numId w:val="2"/>
        </w:numPr>
        <w:tabs>
          <w:tab w:val="left" w:pos="284"/>
          <w:tab w:val="left" w:pos="2410"/>
        </w:tabs>
        <w:ind w:left="284" w:hanging="284"/>
        <w:jc w:val="both"/>
        <w:rPr>
          <w:iCs/>
          <w:sz w:val="22"/>
          <w:szCs w:val="22"/>
        </w:rPr>
      </w:pPr>
      <w:r w:rsidRPr="00D3424C">
        <w:rPr>
          <w:iCs/>
          <w:sz w:val="22"/>
          <w:szCs w:val="22"/>
        </w:rPr>
        <w:t>Tropické ryby.</w:t>
      </w:r>
    </w:p>
    <w:p w:rsidR="0085492B" w:rsidRPr="00D3424C" w:rsidRDefault="0085492B" w:rsidP="0085492B">
      <w:pPr>
        <w:numPr>
          <w:ilvl w:val="0"/>
          <w:numId w:val="2"/>
        </w:numPr>
        <w:tabs>
          <w:tab w:val="left" w:pos="284"/>
          <w:tab w:val="left" w:pos="2410"/>
        </w:tabs>
        <w:ind w:left="284" w:hanging="284"/>
        <w:jc w:val="both"/>
        <w:rPr>
          <w:iCs/>
          <w:sz w:val="22"/>
          <w:szCs w:val="22"/>
        </w:rPr>
      </w:pPr>
      <w:proofErr w:type="spellStart"/>
      <w:r w:rsidRPr="00D3424C">
        <w:rPr>
          <w:iCs/>
          <w:sz w:val="22"/>
          <w:szCs w:val="22"/>
        </w:rPr>
        <w:t>Studenovodné</w:t>
      </w:r>
      <w:proofErr w:type="spellEnd"/>
      <w:r w:rsidRPr="00D3424C">
        <w:rPr>
          <w:iCs/>
          <w:sz w:val="22"/>
          <w:szCs w:val="22"/>
        </w:rPr>
        <w:t xml:space="preserve"> ryby.  </w:t>
      </w:r>
    </w:p>
    <w:p w:rsidR="0085492B" w:rsidRPr="00C43B8D" w:rsidRDefault="0085492B" w:rsidP="0085492B">
      <w:pPr>
        <w:tabs>
          <w:tab w:val="left" w:pos="2127"/>
          <w:tab w:val="left" w:pos="2410"/>
        </w:tabs>
        <w:jc w:val="both"/>
        <w:rPr>
          <w:b/>
          <w:iCs/>
          <w:sz w:val="10"/>
          <w:szCs w:val="10"/>
        </w:rPr>
      </w:pPr>
    </w:p>
    <w:p w:rsidR="0085492B" w:rsidRPr="00D3424C" w:rsidRDefault="0085492B" w:rsidP="0085492B">
      <w:pPr>
        <w:tabs>
          <w:tab w:val="left" w:pos="2127"/>
          <w:tab w:val="left" w:pos="2410"/>
        </w:tabs>
        <w:jc w:val="both"/>
        <w:rPr>
          <w:iCs/>
          <w:sz w:val="22"/>
          <w:szCs w:val="22"/>
        </w:rPr>
      </w:pPr>
      <w:r w:rsidRPr="00D3424C">
        <w:rPr>
          <w:iCs/>
          <w:sz w:val="22"/>
          <w:szCs w:val="22"/>
        </w:rPr>
        <w:t xml:space="preserve">Prípravok </w:t>
      </w:r>
      <w:proofErr w:type="spellStart"/>
      <w:r w:rsidRPr="00D3424C">
        <w:rPr>
          <w:iCs/>
          <w:sz w:val="22"/>
          <w:szCs w:val="22"/>
        </w:rPr>
        <w:t>eSHa</w:t>
      </w:r>
      <w:proofErr w:type="spellEnd"/>
      <w:r w:rsidRPr="00D3424C">
        <w:rPr>
          <w:iCs/>
          <w:sz w:val="22"/>
          <w:szCs w:val="22"/>
        </w:rPr>
        <w:t xml:space="preserve"> OPTIMA nepredstavuje žiadne nebezpečenstvo pre ryby, rastliny alebo filtre. </w:t>
      </w:r>
      <w:r>
        <w:rPr>
          <w:iCs/>
          <w:sz w:val="22"/>
          <w:szCs w:val="22"/>
        </w:rPr>
        <w:t>Prípravok p</w:t>
      </w:r>
      <w:r w:rsidRPr="00D3424C">
        <w:rPr>
          <w:iCs/>
          <w:sz w:val="22"/>
          <w:szCs w:val="22"/>
        </w:rPr>
        <w:t xml:space="preserve">oskytuje vynikajúce výsledky, najmä u tropických rýb. </w:t>
      </w:r>
    </w:p>
    <w:p w:rsidR="0085492B" w:rsidRPr="005930C3" w:rsidRDefault="0085492B" w:rsidP="0085492B">
      <w:pPr>
        <w:tabs>
          <w:tab w:val="left" w:pos="2127"/>
          <w:tab w:val="left" w:pos="2410"/>
        </w:tabs>
        <w:jc w:val="both"/>
        <w:rPr>
          <w:iCs/>
          <w:sz w:val="10"/>
          <w:szCs w:val="10"/>
        </w:rPr>
      </w:pPr>
    </w:p>
    <w:p w:rsidR="0085492B" w:rsidRDefault="0085492B" w:rsidP="0085492B">
      <w:pPr>
        <w:tabs>
          <w:tab w:val="left" w:pos="2127"/>
          <w:tab w:val="left" w:pos="2410"/>
        </w:tabs>
        <w:jc w:val="both"/>
        <w:rPr>
          <w:b/>
          <w:iCs/>
          <w:sz w:val="22"/>
          <w:szCs w:val="22"/>
        </w:rPr>
      </w:pPr>
      <w:r>
        <w:rPr>
          <w:b/>
          <w:iCs/>
          <w:sz w:val="22"/>
          <w:szCs w:val="22"/>
        </w:rPr>
        <w:t>Ako udržím ryby v dobrom zdravotnom stave?</w:t>
      </w:r>
    </w:p>
    <w:p w:rsidR="0085492B" w:rsidRDefault="0085492B" w:rsidP="0085492B">
      <w:pPr>
        <w:tabs>
          <w:tab w:val="left" w:pos="2127"/>
          <w:tab w:val="left" w:pos="2410"/>
        </w:tabs>
        <w:jc w:val="both"/>
        <w:rPr>
          <w:iCs/>
          <w:sz w:val="22"/>
          <w:szCs w:val="22"/>
        </w:rPr>
      </w:pPr>
      <w:r w:rsidRPr="00D3424C">
        <w:rPr>
          <w:iCs/>
          <w:sz w:val="22"/>
          <w:szCs w:val="22"/>
        </w:rPr>
        <w:t xml:space="preserve">Prípravok </w:t>
      </w:r>
      <w:proofErr w:type="spellStart"/>
      <w:r w:rsidRPr="00D3424C">
        <w:rPr>
          <w:iCs/>
          <w:sz w:val="22"/>
          <w:szCs w:val="22"/>
        </w:rPr>
        <w:t>eSHa</w:t>
      </w:r>
      <w:proofErr w:type="spellEnd"/>
      <w:r w:rsidRPr="00D3424C">
        <w:rPr>
          <w:iCs/>
          <w:sz w:val="22"/>
          <w:szCs w:val="22"/>
        </w:rPr>
        <w:t xml:space="preserve"> OPTIMA zabezpečuje dostatočné zásobovanie všetkými dôležitými prvkami potrebnými pre odolnosť voči chorobám, </w:t>
      </w:r>
      <w:r>
        <w:rPr>
          <w:iCs/>
          <w:sz w:val="22"/>
          <w:szCs w:val="22"/>
        </w:rPr>
        <w:t xml:space="preserve">na </w:t>
      </w:r>
      <w:r w:rsidRPr="00D3424C">
        <w:rPr>
          <w:iCs/>
          <w:sz w:val="22"/>
          <w:szCs w:val="22"/>
        </w:rPr>
        <w:t>stavbu kostí, rast, vývoj svalov, vyfarbovanie a rozmnožovanie.</w:t>
      </w:r>
      <w:r>
        <w:rPr>
          <w:iCs/>
          <w:sz w:val="22"/>
          <w:szCs w:val="22"/>
        </w:rPr>
        <w:t xml:space="preserve"> Správne prostredie má však tiež významný vplyv na zdravie rýb. Pre trvalé zabezpečenie zdravia rýb odporúčame pravidelnú kontrolu kvality vody, jej pravidelnú výmenu, rovnako ako osádzanie akvária vodnými rastlinami (viď sprievodca udržovaním akvária). Prípravok </w:t>
      </w:r>
      <w:proofErr w:type="spellStart"/>
      <w:r>
        <w:rPr>
          <w:iCs/>
          <w:sz w:val="22"/>
          <w:szCs w:val="22"/>
        </w:rPr>
        <w:t>eSHa</w:t>
      </w:r>
      <w:proofErr w:type="spellEnd"/>
      <w:r>
        <w:rPr>
          <w:iCs/>
          <w:sz w:val="22"/>
          <w:szCs w:val="22"/>
        </w:rPr>
        <w:t xml:space="preserve"> OPTIMA by mal byť používaný vždy po aplikácii liečiv či prípravkov pri ochorení rýb a to pre ich rýchle zotavenie. </w:t>
      </w:r>
    </w:p>
    <w:p w:rsidR="0085492B" w:rsidRPr="005930C3" w:rsidRDefault="0085492B" w:rsidP="0085492B">
      <w:pPr>
        <w:tabs>
          <w:tab w:val="left" w:pos="2127"/>
          <w:tab w:val="left" w:pos="2410"/>
        </w:tabs>
        <w:jc w:val="both"/>
        <w:rPr>
          <w:iCs/>
          <w:sz w:val="10"/>
          <w:szCs w:val="10"/>
        </w:rPr>
      </w:pPr>
    </w:p>
    <w:p w:rsidR="0085492B" w:rsidRPr="005930C3" w:rsidRDefault="0085492B" w:rsidP="0085492B">
      <w:pPr>
        <w:tabs>
          <w:tab w:val="left" w:pos="2127"/>
          <w:tab w:val="left" w:pos="2410"/>
        </w:tabs>
        <w:jc w:val="both"/>
        <w:rPr>
          <w:b/>
          <w:iCs/>
          <w:sz w:val="22"/>
          <w:szCs w:val="22"/>
        </w:rPr>
      </w:pPr>
      <w:r w:rsidRPr="005930C3">
        <w:rPr>
          <w:b/>
          <w:iCs/>
          <w:sz w:val="22"/>
          <w:szCs w:val="22"/>
        </w:rPr>
        <w:t xml:space="preserve">Môže </w:t>
      </w:r>
      <w:r>
        <w:rPr>
          <w:b/>
          <w:iCs/>
          <w:sz w:val="22"/>
          <w:szCs w:val="22"/>
        </w:rPr>
        <w:t xml:space="preserve">prípravok </w:t>
      </w:r>
      <w:proofErr w:type="spellStart"/>
      <w:r w:rsidRPr="005930C3">
        <w:rPr>
          <w:b/>
          <w:iCs/>
          <w:sz w:val="22"/>
          <w:szCs w:val="22"/>
        </w:rPr>
        <w:t>eSHa</w:t>
      </w:r>
      <w:proofErr w:type="spellEnd"/>
      <w:r w:rsidRPr="005930C3">
        <w:rPr>
          <w:b/>
          <w:iCs/>
          <w:sz w:val="22"/>
          <w:szCs w:val="22"/>
        </w:rPr>
        <w:t xml:space="preserve"> OPTIMA pomôcť s</w:t>
      </w:r>
      <w:r>
        <w:rPr>
          <w:b/>
          <w:iCs/>
          <w:sz w:val="22"/>
          <w:szCs w:val="22"/>
        </w:rPr>
        <w:t> </w:t>
      </w:r>
      <w:r w:rsidRPr="005930C3">
        <w:rPr>
          <w:b/>
          <w:iCs/>
          <w:sz w:val="22"/>
          <w:szCs w:val="22"/>
        </w:rPr>
        <w:t>trením</w:t>
      </w:r>
      <w:r>
        <w:rPr>
          <w:b/>
          <w:iCs/>
          <w:sz w:val="22"/>
          <w:szCs w:val="22"/>
        </w:rPr>
        <w:t xml:space="preserve"> rýb</w:t>
      </w:r>
      <w:r w:rsidRPr="005930C3">
        <w:rPr>
          <w:b/>
          <w:iCs/>
          <w:sz w:val="22"/>
          <w:szCs w:val="22"/>
        </w:rPr>
        <w:t>?</w:t>
      </w:r>
    </w:p>
    <w:p w:rsidR="0085492B" w:rsidRDefault="0085492B" w:rsidP="0085492B">
      <w:pPr>
        <w:tabs>
          <w:tab w:val="left" w:pos="2127"/>
          <w:tab w:val="left" w:pos="2410"/>
        </w:tabs>
        <w:jc w:val="both"/>
        <w:rPr>
          <w:iCs/>
          <w:sz w:val="22"/>
          <w:szCs w:val="22"/>
        </w:rPr>
      </w:pPr>
      <w:r>
        <w:rPr>
          <w:iCs/>
          <w:sz w:val="22"/>
          <w:szCs w:val="22"/>
        </w:rPr>
        <w:t xml:space="preserve">Áno, prípravok </w:t>
      </w:r>
      <w:proofErr w:type="spellStart"/>
      <w:r>
        <w:rPr>
          <w:iCs/>
          <w:sz w:val="22"/>
          <w:szCs w:val="22"/>
        </w:rPr>
        <w:t>eSHa</w:t>
      </w:r>
      <w:proofErr w:type="spellEnd"/>
      <w:r>
        <w:rPr>
          <w:iCs/>
          <w:sz w:val="22"/>
          <w:szCs w:val="22"/>
        </w:rPr>
        <w:t xml:space="preserve"> OPTIMA môže pomôcť vyvolávať trenie rýb. Použitie prípravku </w:t>
      </w:r>
      <w:proofErr w:type="spellStart"/>
      <w:r>
        <w:rPr>
          <w:iCs/>
          <w:sz w:val="22"/>
          <w:szCs w:val="22"/>
        </w:rPr>
        <w:t>eSHa</w:t>
      </w:r>
      <w:proofErr w:type="spellEnd"/>
      <w:r>
        <w:rPr>
          <w:iCs/>
          <w:sz w:val="22"/>
          <w:szCs w:val="22"/>
        </w:rPr>
        <w:t xml:space="preserve"> OPTIMA vytvára prirodzenejšie prostredie, čo často vedie k zvýšenej </w:t>
      </w:r>
      <w:r w:rsidRPr="00D3424C">
        <w:rPr>
          <w:iCs/>
          <w:sz w:val="22"/>
          <w:szCs w:val="22"/>
        </w:rPr>
        <w:t>sexuálnej aktivite</w:t>
      </w:r>
      <w:r>
        <w:rPr>
          <w:iCs/>
          <w:sz w:val="22"/>
          <w:szCs w:val="22"/>
        </w:rPr>
        <w:t xml:space="preserve">, aktívnemu správaniu pri trení a uvoľňovaní ikier. Vykonaním obvyklej výmeny vody (20 – 25 % by malo stačiť) a podaním štandardnej dávky prípravku </w:t>
      </w:r>
      <w:proofErr w:type="spellStart"/>
      <w:r>
        <w:rPr>
          <w:iCs/>
          <w:sz w:val="22"/>
          <w:szCs w:val="22"/>
        </w:rPr>
        <w:t>eSHa</w:t>
      </w:r>
      <w:proofErr w:type="spellEnd"/>
      <w:r>
        <w:rPr>
          <w:iCs/>
          <w:sz w:val="22"/>
          <w:szCs w:val="22"/>
        </w:rPr>
        <w:t xml:space="preserve"> OPTIMA môže byť vyvolané trenie.</w:t>
      </w:r>
    </w:p>
    <w:p w:rsidR="0085492B" w:rsidRDefault="0085492B" w:rsidP="0085492B">
      <w:pPr>
        <w:numPr>
          <w:ilvl w:val="0"/>
          <w:numId w:val="3"/>
        </w:numPr>
        <w:tabs>
          <w:tab w:val="left" w:pos="284"/>
          <w:tab w:val="left" w:pos="2410"/>
        </w:tabs>
        <w:ind w:left="284" w:hanging="284"/>
        <w:jc w:val="both"/>
        <w:rPr>
          <w:iCs/>
          <w:sz w:val="22"/>
          <w:szCs w:val="22"/>
        </w:rPr>
      </w:pPr>
      <w:r>
        <w:rPr>
          <w:iCs/>
          <w:sz w:val="22"/>
          <w:szCs w:val="22"/>
        </w:rPr>
        <w:t>Vypočítajte objem akvária. Vypočítajte iba skutočný objem vody (odčítajte cca 10 % s ohľadom na použité dekorácie).</w:t>
      </w:r>
    </w:p>
    <w:p w:rsidR="0085492B" w:rsidRDefault="0085492B" w:rsidP="0085492B">
      <w:pPr>
        <w:numPr>
          <w:ilvl w:val="0"/>
          <w:numId w:val="3"/>
        </w:numPr>
        <w:tabs>
          <w:tab w:val="left" w:pos="284"/>
          <w:tab w:val="left" w:pos="2410"/>
        </w:tabs>
        <w:ind w:left="284" w:hanging="284"/>
        <w:jc w:val="both"/>
        <w:rPr>
          <w:iCs/>
          <w:sz w:val="22"/>
          <w:szCs w:val="22"/>
        </w:rPr>
      </w:pPr>
      <w:r>
        <w:rPr>
          <w:iCs/>
          <w:sz w:val="22"/>
          <w:szCs w:val="22"/>
        </w:rPr>
        <w:lastRenderedPageBreak/>
        <w:t>Porovnajte objem akvária so stupnicou dávkovania (metrické alebo imperiálne). Prečítajte si a nájdite zodpovedajúci počet kvapiek potrebných pre objem akvária. Príklad: Akvárium s objemom 100 litrov (22 galónov) potrebuje 20 kvapiek týždenne.</w:t>
      </w:r>
    </w:p>
    <w:p w:rsidR="0085492B" w:rsidRDefault="0085492B" w:rsidP="0085492B">
      <w:pPr>
        <w:numPr>
          <w:ilvl w:val="0"/>
          <w:numId w:val="3"/>
        </w:numPr>
        <w:tabs>
          <w:tab w:val="left" w:pos="284"/>
          <w:tab w:val="left" w:pos="2410"/>
        </w:tabs>
        <w:ind w:left="284" w:hanging="284"/>
        <w:jc w:val="both"/>
        <w:rPr>
          <w:iCs/>
          <w:sz w:val="22"/>
          <w:szCs w:val="22"/>
        </w:rPr>
      </w:pPr>
      <w:r>
        <w:rPr>
          <w:iCs/>
          <w:sz w:val="22"/>
          <w:szCs w:val="22"/>
        </w:rPr>
        <w:t xml:space="preserve">Prípravok </w:t>
      </w:r>
      <w:proofErr w:type="spellStart"/>
      <w:r>
        <w:rPr>
          <w:iCs/>
          <w:sz w:val="22"/>
          <w:szCs w:val="22"/>
        </w:rPr>
        <w:t>eSHa</w:t>
      </w:r>
      <w:proofErr w:type="spellEnd"/>
      <w:r>
        <w:rPr>
          <w:iCs/>
          <w:sz w:val="22"/>
          <w:szCs w:val="22"/>
        </w:rPr>
        <w:t xml:space="preserve"> OPTIMA dávkujte po kvapkách do akvária tak, že fľašu držte dnom nahor a stláčajte pipetu (20 kvapiek = 1 ml).</w:t>
      </w:r>
    </w:p>
    <w:p w:rsidR="0085492B" w:rsidRPr="0061630D" w:rsidRDefault="0085492B" w:rsidP="0085492B">
      <w:pPr>
        <w:tabs>
          <w:tab w:val="left" w:pos="284"/>
          <w:tab w:val="left" w:pos="2410"/>
        </w:tabs>
        <w:ind w:left="284"/>
        <w:jc w:val="both"/>
        <w:rPr>
          <w:iCs/>
          <w:sz w:val="6"/>
          <w:szCs w:val="6"/>
        </w:rPr>
      </w:pPr>
    </w:p>
    <w:p w:rsidR="0085492B" w:rsidRDefault="0085492B" w:rsidP="0085492B">
      <w:pPr>
        <w:tabs>
          <w:tab w:val="left" w:pos="2127"/>
          <w:tab w:val="left" w:pos="2410"/>
        </w:tabs>
        <w:jc w:val="both"/>
        <w:rPr>
          <w:iCs/>
          <w:sz w:val="22"/>
          <w:szCs w:val="22"/>
        </w:rPr>
      </w:pPr>
      <w:r w:rsidRPr="005930C3">
        <w:rPr>
          <w:b/>
          <w:iCs/>
          <w:sz w:val="22"/>
          <w:szCs w:val="22"/>
        </w:rPr>
        <w:t>ŠTANDARTNÉ DÁVKOVANIE/TÝŽDENNE</w:t>
      </w:r>
      <w:r>
        <w:rPr>
          <w:iCs/>
          <w:sz w:val="22"/>
          <w:szCs w:val="22"/>
        </w:rPr>
        <w:t xml:space="preserve"> </w:t>
      </w:r>
    </w:p>
    <w:p w:rsidR="0085492B" w:rsidRDefault="0085492B" w:rsidP="0085492B">
      <w:pPr>
        <w:tabs>
          <w:tab w:val="left" w:pos="2127"/>
          <w:tab w:val="left" w:pos="2410"/>
        </w:tabs>
        <w:jc w:val="both"/>
        <w:rPr>
          <w:iCs/>
          <w:sz w:val="22"/>
          <w:szCs w:val="22"/>
        </w:rPr>
      </w:pPr>
      <w:r w:rsidRPr="005930C3">
        <w:rPr>
          <w:b/>
          <w:iCs/>
          <w:sz w:val="22"/>
          <w:szCs w:val="22"/>
        </w:rPr>
        <w:t>(</w:t>
      </w:r>
      <w:r>
        <w:rPr>
          <w:b/>
          <w:iCs/>
          <w:sz w:val="22"/>
          <w:szCs w:val="22"/>
        </w:rPr>
        <w:t>na</w:t>
      </w:r>
      <w:r w:rsidRPr="005930C3">
        <w:rPr>
          <w:b/>
          <w:iCs/>
          <w:sz w:val="22"/>
          <w:szCs w:val="22"/>
        </w:rPr>
        <w:t xml:space="preserve"> 100 litrov</w:t>
      </w:r>
      <w:r>
        <w:rPr>
          <w:b/>
          <w:iCs/>
          <w:sz w:val="22"/>
          <w:szCs w:val="22"/>
        </w:rPr>
        <w:t>/</w:t>
      </w:r>
      <w:r w:rsidRPr="005930C3">
        <w:rPr>
          <w:b/>
          <w:iCs/>
          <w:sz w:val="22"/>
          <w:szCs w:val="22"/>
        </w:rPr>
        <w:t>22 galónov)</w:t>
      </w:r>
      <w:r>
        <w:rPr>
          <w:iCs/>
          <w:sz w:val="22"/>
          <w:szCs w:val="22"/>
        </w:rPr>
        <w:t xml:space="preserve"> Raz týždenne – 20 kvapiek. </w:t>
      </w:r>
    </w:p>
    <w:p w:rsidR="0085492B" w:rsidRDefault="0085492B" w:rsidP="0085492B">
      <w:pPr>
        <w:tabs>
          <w:tab w:val="left" w:pos="2127"/>
          <w:tab w:val="left" w:pos="2410"/>
        </w:tabs>
        <w:jc w:val="both"/>
        <w:rPr>
          <w:iCs/>
          <w:sz w:val="22"/>
          <w:szCs w:val="22"/>
        </w:rPr>
      </w:pPr>
      <w:r>
        <w:rPr>
          <w:iCs/>
          <w:sz w:val="22"/>
          <w:szCs w:val="22"/>
        </w:rPr>
        <w:t xml:space="preserve">Jedna 20 ml fľaša prípravku </w:t>
      </w:r>
      <w:proofErr w:type="spellStart"/>
      <w:r>
        <w:rPr>
          <w:iCs/>
          <w:sz w:val="22"/>
          <w:szCs w:val="22"/>
        </w:rPr>
        <w:t>eSHA</w:t>
      </w:r>
      <w:proofErr w:type="spellEnd"/>
      <w:r>
        <w:rPr>
          <w:iCs/>
          <w:sz w:val="22"/>
          <w:szCs w:val="22"/>
        </w:rPr>
        <w:t xml:space="preserve"> OPTIMA postačuje na ošetrenie 2 000 litrov (440 galónov) akváriovej vody.</w:t>
      </w:r>
    </w:p>
    <w:p w:rsidR="0085492B" w:rsidRDefault="0085492B" w:rsidP="0085492B">
      <w:pPr>
        <w:tabs>
          <w:tab w:val="left" w:pos="2127"/>
          <w:tab w:val="left" w:pos="2410"/>
        </w:tabs>
        <w:jc w:val="both"/>
        <w:rPr>
          <w:iCs/>
          <w:sz w:val="22"/>
          <w:szCs w:val="22"/>
        </w:rPr>
      </w:pPr>
      <w:r w:rsidRPr="005930C3">
        <w:rPr>
          <w:b/>
          <w:iCs/>
          <w:sz w:val="22"/>
          <w:szCs w:val="22"/>
        </w:rPr>
        <w:t>ŠTANDARTNÉ DÁVKOVANIE/DENNE</w:t>
      </w:r>
      <w:r>
        <w:rPr>
          <w:iCs/>
          <w:sz w:val="22"/>
          <w:szCs w:val="22"/>
        </w:rPr>
        <w:t xml:space="preserve"> </w:t>
      </w:r>
    </w:p>
    <w:p w:rsidR="0085492B" w:rsidRDefault="0085492B" w:rsidP="0085492B">
      <w:pPr>
        <w:tabs>
          <w:tab w:val="left" w:pos="2127"/>
          <w:tab w:val="left" w:pos="2410"/>
        </w:tabs>
        <w:jc w:val="both"/>
        <w:rPr>
          <w:iCs/>
          <w:sz w:val="22"/>
          <w:szCs w:val="22"/>
        </w:rPr>
      </w:pPr>
      <w:r>
        <w:rPr>
          <w:iCs/>
          <w:sz w:val="22"/>
          <w:szCs w:val="22"/>
        </w:rPr>
        <w:t xml:space="preserve">Pre ešte lepšie výsledky môžete použiť dennú dávku (namiesto týždennej dávky): </w:t>
      </w:r>
    </w:p>
    <w:p w:rsidR="0085492B" w:rsidRDefault="0085492B" w:rsidP="0085492B">
      <w:pPr>
        <w:tabs>
          <w:tab w:val="left" w:pos="2127"/>
          <w:tab w:val="left" w:pos="2410"/>
        </w:tabs>
        <w:jc w:val="both"/>
        <w:rPr>
          <w:iCs/>
          <w:sz w:val="22"/>
          <w:szCs w:val="22"/>
        </w:rPr>
      </w:pPr>
      <w:r>
        <w:rPr>
          <w:iCs/>
          <w:sz w:val="22"/>
          <w:szCs w:val="22"/>
        </w:rPr>
        <w:t>Každý deň - 1 kvapka na 25 litrov.</w:t>
      </w:r>
    </w:p>
    <w:p w:rsidR="0085492B" w:rsidRPr="005930C3" w:rsidRDefault="0085492B" w:rsidP="0085492B">
      <w:pPr>
        <w:tabs>
          <w:tab w:val="left" w:pos="2127"/>
          <w:tab w:val="left" w:pos="2410"/>
        </w:tabs>
        <w:jc w:val="both"/>
        <w:rPr>
          <w:iCs/>
          <w:sz w:val="10"/>
          <w:szCs w:val="10"/>
        </w:rPr>
      </w:pPr>
    </w:p>
    <w:p w:rsidR="0085492B" w:rsidRDefault="0085492B" w:rsidP="0085492B">
      <w:pPr>
        <w:tabs>
          <w:tab w:val="left" w:pos="2127"/>
          <w:tab w:val="left" w:pos="2410"/>
        </w:tabs>
        <w:jc w:val="both"/>
        <w:rPr>
          <w:iCs/>
          <w:sz w:val="22"/>
          <w:szCs w:val="22"/>
        </w:rPr>
      </w:pPr>
      <w:r w:rsidRPr="005930C3">
        <w:rPr>
          <w:b/>
          <w:iCs/>
          <w:sz w:val="22"/>
          <w:szCs w:val="22"/>
        </w:rPr>
        <w:t>Dávkovanie pre trenie rýb</w:t>
      </w:r>
      <w:r>
        <w:rPr>
          <w:iCs/>
          <w:sz w:val="22"/>
          <w:szCs w:val="22"/>
        </w:rPr>
        <w:t xml:space="preserve"> (vyvolanie trenia – na 100 litrov/22 galónov): </w:t>
      </w:r>
    </w:p>
    <w:p w:rsidR="0085492B" w:rsidRDefault="0085492B" w:rsidP="0085492B">
      <w:pPr>
        <w:tabs>
          <w:tab w:val="left" w:pos="2127"/>
          <w:tab w:val="left" w:pos="2410"/>
        </w:tabs>
        <w:jc w:val="both"/>
        <w:rPr>
          <w:iCs/>
          <w:sz w:val="22"/>
          <w:szCs w:val="22"/>
        </w:rPr>
      </w:pPr>
      <w:r>
        <w:rPr>
          <w:iCs/>
          <w:sz w:val="22"/>
          <w:szCs w:val="22"/>
        </w:rPr>
        <w:t xml:space="preserve">Najskôr vymeňte 20 – 25 % vody a potom: </w:t>
      </w:r>
    </w:p>
    <w:p w:rsidR="0085492B" w:rsidRDefault="0085492B" w:rsidP="0085492B">
      <w:pPr>
        <w:tabs>
          <w:tab w:val="left" w:pos="2127"/>
          <w:tab w:val="left" w:pos="2410"/>
        </w:tabs>
        <w:jc w:val="both"/>
        <w:rPr>
          <w:iCs/>
          <w:sz w:val="22"/>
          <w:szCs w:val="22"/>
        </w:rPr>
      </w:pPr>
      <w:r>
        <w:rPr>
          <w:iCs/>
          <w:sz w:val="22"/>
          <w:szCs w:val="22"/>
        </w:rPr>
        <w:t>Každý týždeň - 20 kvapiek. Pokračujte po dobu prvých 2 až 3 týždňov alebo kým sa ryby nevytrú.</w:t>
      </w:r>
    </w:p>
    <w:p w:rsidR="0085492B" w:rsidRPr="005930C3" w:rsidRDefault="0085492B" w:rsidP="0085492B">
      <w:pPr>
        <w:tabs>
          <w:tab w:val="left" w:pos="2127"/>
          <w:tab w:val="left" w:pos="2410"/>
        </w:tabs>
        <w:jc w:val="both"/>
        <w:rPr>
          <w:iCs/>
          <w:sz w:val="10"/>
          <w:szCs w:val="10"/>
        </w:rPr>
      </w:pPr>
    </w:p>
    <w:p w:rsidR="0085492B" w:rsidRDefault="0085492B" w:rsidP="0085492B">
      <w:pPr>
        <w:tabs>
          <w:tab w:val="left" w:pos="2127"/>
          <w:tab w:val="left" w:pos="2410"/>
        </w:tabs>
        <w:jc w:val="both"/>
        <w:rPr>
          <w:b/>
          <w:iCs/>
          <w:sz w:val="22"/>
          <w:szCs w:val="22"/>
        </w:rPr>
      </w:pPr>
      <w:r w:rsidRPr="005930C3">
        <w:rPr>
          <w:b/>
          <w:iCs/>
          <w:sz w:val="22"/>
          <w:szCs w:val="22"/>
        </w:rPr>
        <w:t>Aké opatrenia musím prijať pri používaní</w:t>
      </w:r>
      <w:r>
        <w:rPr>
          <w:b/>
          <w:iCs/>
          <w:sz w:val="22"/>
          <w:szCs w:val="22"/>
        </w:rPr>
        <w:t xml:space="preserve"> prípravku </w:t>
      </w:r>
      <w:proofErr w:type="spellStart"/>
      <w:r w:rsidRPr="005930C3">
        <w:rPr>
          <w:b/>
          <w:iCs/>
          <w:sz w:val="22"/>
          <w:szCs w:val="22"/>
        </w:rPr>
        <w:t>eSHa</w:t>
      </w:r>
      <w:proofErr w:type="spellEnd"/>
      <w:r w:rsidRPr="005930C3">
        <w:rPr>
          <w:b/>
          <w:iCs/>
          <w:sz w:val="22"/>
          <w:szCs w:val="22"/>
        </w:rPr>
        <w:t xml:space="preserve"> OPTIMA?</w:t>
      </w:r>
    </w:p>
    <w:p w:rsidR="0085492B" w:rsidRPr="0039487E" w:rsidRDefault="0085492B" w:rsidP="0085492B">
      <w:pPr>
        <w:tabs>
          <w:tab w:val="left" w:pos="2127"/>
          <w:tab w:val="left" w:pos="2410"/>
        </w:tabs>
        <w:jc w:val="both"/>
        <w:rPr>
          <w:b/>
          <w:iCs/>
          <w:sz w:val="6"/>
          <w:szCs w:val="6"/>
        </w:rPr>
      </w:pPr>
    </w:p>
    <w:p w:rsidR="0085492B" w:rsidRDefault="0085492B" w:rsidP="0085492B">
      <w:pPr>
        <w:tabs>
          <w:tab w:val="left" w:pos="2127"/>
          <w:tab w:val="left" w:pos="2410"/>
        </w:tabs>
        <w:jc w:val="both"/>
        <w:rPr>
          <w:iCs/>
          <w:sz w:val="22"/>
          <w:szCs w:val="22"/>
        </w:rPr>
      </w:pPr>
      <w:r w:rsidRPr="008D4D60">
        <w:rPr>
          <w:b/>
          <w:iCs/>
          <w:sz w:val="22"/>
          <w:szCs w:val="22"/>
        </w:rPr>
        <w:t>Výmena vody?</w:t>
      </w:r>
      <w:r>
        <w:rPr>
          <w:iCs/>
          <w:sz w:val="22"/>
          <w:szCs w:val="22"/>
        </w:rPr>
        <w:t xml:space="preserve"> </w:t>
      </w:r>
    </w:p>
    <w:p w:rsidR="0085492B" w:rsidRDefault="0085492B" w:rsidP="0085492B">
      <w:pPr>
        <w:tabs>
          <w:tab w:val="left" w:pos="2127"/>
          <w:tab w:val="left" w:pos="2410"/>
        </w:tabs>
        <w:jc w:val="both"/>
        <w:rPr>
          <w:iCs/>
          <w:sz w:val="22"/>
          <w:szCs w:val="22"/>
        </w:rPr>
      </w:pPr>
      <w:r>
        <w:rPr>
          <w:iCs/>
          <w:sz w:val="22"/>
          <w:szCs w:val="22"/>
        </w:rPr>
        <w:t xml:space="preserve">Všeobecne nie je nutné vykonať výmenu vody pred alebo po použití prípravku </w:t>
      </w:r>
      <w:proofErr w:type="spellStart"/>
      <w:r>
        <w:rPr>
          <w:iCs/>
          <w:sz w:val="22"/>
          <w:szCs w:val="22"/>
        </w:rPr>
        <w:t>eSHa</w:t>
      </w:r>
      <w:proofErr w:type="spellEnd"/>
      <w:r>
        <w:rPr>
          <w:iCs/>
          <w:sz w:val="22"/>
          <w:szCs w:val="22"/>
        </w:rPr>
        <w:t xml:space="preserve"> OPTIMA. Existuje však niekoľko výnimiek, kedy by mala byť vykonaná čiastočná výmena vody pred ošetrovaním akvária:</w:t>
      </w:r>
    </w:p>
    <w:p w:rsidR="0085492B" w:rsidRDefault="0085492B" w:rsidP="0085492B">
      <w:pPr>
        <w:numPr>
          <w:ilvl w:val="0"/>
          <w:numId w:val="4"/>
        </w:numPr>
        <w:tabs>
          <w:tab w:val="left" w:pos="284"/>
          <w:tab w:val="left" w:pos="2410"/>
        </w:tabs>
        <w:ind w:left="284" w:hanging="284"/>
        <w:jc w:val="both"/>
        <w:rPr>
          <w:iCs/>
          <w:sz w:val="22"/>
          <w:szCs w:val="22"/>
        </w:rPr>
      </w:pPr>
      <w:r>
        <w:rPr>
          <w:iCs/>
          <w:sz w:val="22"/>
          <w:szCs w:val="22"/>
        </w:rPr>
        <w:t xml:space="preserve">V prípade zlej kvality vody. Pravidelné testovanie vody pomocou prípravku </w:t>
      </w:r>
      <w:proofErr w:type="spellStart"/>
      <w:r>
        <w:rPr>
          <w:iCs/>
          <w:sz w:val="22"/>
          <w:szCs w:val="22"/>
        </w:rPr>
        <w:t>eSHa</w:t>
      </w:r>
      <w:proofErr w:type="spellEnd"/>
      <w:r>
        <w:rPr>
          <w:iCs/>
          <w:sz w:val="22"/>
          <w:szCs w:val="22"/>
        </w:rPr>
        <w:t xml:space="preserve"> </w:t>
      </w:r>
      <w:proofErr w:type="spellStart"/>
      <w:r>
        <w:rPr>
          <w:iCs/>
          <w:sz w:val="22"/>
          <w:szCs w:val="22"/>
        </w:rPr>
        <w:t>Aqua-Quick-Test</w:t>
      </w:r>
      <w:proofErr w:type="spellEnd"/>
      <w:r>
        <w:rPr>
          <w:iCs/>
          <w:sz w:val="22"/>
          <w:szCs w:val="22"/>
        </w:rPr>
        <w:t xml:space="preserve"> môže včas identifikovať problémy s kvalitou vody a v prípade potreby prijať potrebné opatrenia.</w:t>
      </w:r>
    </w:p>
    <w:p w:rsidR="0085492B" w:rsidRDefault="0085492B" w:rsidP="0085492B">
      <w:pPr>
        <w:numPr>
          <w:ilvl w:val="0"/>
          <w:numId w:val="4"/>
        </w:numPr>
        <w:tabs>
          <w:tab w:val="left" w:pos="284"/>
          <w:tab w:val="left" w:pos="2410"/>
        </w:tabs>
        <w:ind w:left="284" w:hanging="284"/>
        <w:jc w:val="both"/>
        <w:rPr>
          <w:iCs/>
          <w:sz w:val="22"/>
          <w:szCs w:val="22"/>
        </w:rPr>
      </w:pPr>
      <w:r>
        <w:rPr>
          <w:iCs/>
          <w:sz w:val="22"/>
          <w:szCs w:val="22"/>
        </w:rPr>
        <w:t xml:space="preserve">Ak sa blíži termín pravidelnej výmeny vody. </w:t>
      </w:r>
    </w:p>
    <w:p w:rsidR="0085492B" w:rsidRDefault="0085492B" w:rsidP="0085492B">
      <w:pPr>
        <w:numPr>
          <w:ilvl w:val="0"/>
          <w:numId w:val="4"/>
        </w:numPr>
        <w:tabs>
          <w:tab w:val="left" w:pos="284"/>
          <w:tab w:val="left" w:pos="2410"/>
        </w:tabs>
        <w:ind w:left="284" w:hanging="284"/>
        <w:jc w:val="both"/>
        <w:rPr>
          <w:iCs/>
          <w:sz w:val="22"/>
          <w:szCs w:val="22"/>
        </w:rPr>
      </w:pPr>
      <w:r>
        <w:rPr>
          <w:iCs/>
          <w:sz w:val="22"/>
          <w:szCs w:val="22"/>
        </w:rPr>
        <w:t>Ak chcete vyvolať trenie (20 – 25 % by malo stačiť).</w:t>
      </w:r>
    </w:p>
    <w:p w:rsidR="0085492B" w:rsidRPr="0039487E" w:rsidRDefault="0085492B" w:rsidP="0085492B">
      <w:pPr>
        <w:tabs>
          <w:tab w:val="left" w:pos="284"/>
          <w:tab w:val="left" w:pos="2410"/>
        </w:tabs>
        <w:ind w:left="284"/>
        <w:jc w:val="both"/>
        <w:rPr>
          <w:iCs/>
          <w:sz w:val="6"/>
          <w:szCs w:val="6"/>
        </w:rPr>
      </w:pPr>
    </w:p>
    <w:p w:rsidR="0085492B" w:rsidRDefault="0085492B" w:rsidP="0085492B">
      <w:pPr>
        <w:tabs>
          <w:tab w:val="left" w:pos="2127"/>
          <w:tab w:val="left" w:pos="2410"/>
        </w:tabs>
        <w:jc w:val="both"/>
        <w:rPr>
          <w:iCs/>
          <w:sz w:val="22"/>
          <w:szCs w:val="22"/>
        </w:rPr>
      </w:pPr>
      <w:r w:rsidRPr="00476E8B">
        <w:rPr>
          <w:b/>
          <w:iCs/>
          <w:sz w:val="22"/>
          <w:szCs w:val="22"/>
        </w:rPr>
        <w:t>Filtrovanie?</w:t>
      </w:r>
      <w:r>
        <w:rPr>
          <w:iCs/>
          <w:sz w:val="22"/>
          <w:szCs w:val="22"/>
        </w:rPr>
        <w:t xml:space="preserve"> </w:t>
      </w:r>
    </w:p>
    <w:p w:rsidR="0085492B" w:rsidRDefault="0085492B" w:rsidP="0085492B">
      <w:pPr>
        <w:tabs>
          <w:tab w:val="left" w:pos="2127"/>
          <w:tab w:val="left" w:pos="2410"/>
        </w:tabs>
        <w:jc w:val="both"/>
        <w:rPr>
          <w:iCs/>
          <w:sz w:val="22"/>
          <w:szCs w:val="22"/>
        </w:rPr>
      </w:pPr>
      <w:r>
        <w:rPr>
          <w:iCs/>
          <w:sz w:val="22"/>
          <w:szCs w:val="22"/>
        </w:rPr>
        <w:t xml:space="preserve">Môžete pokračovať vo filtrovaní s pomocou </w:t>
      </w:r>
      <w:proofErr w:type="spellStart"/>
      <w:r>
        <w:rPr>
          <w:iCs/>
          <w:sz w:val="22"/>
          <w:szCs w:val="22"/>
        </w:rPr>
        <w:t>neadsorbčných</w:t>
      </w:r>
      <w:proofErr w:type="spellEnd"/>
      <w:r>
        <w:rPr>
          <w:iCs/>
          <w:sz w:val="22"/>
          <w:szCs w:val="22"/>
        </w:rPr>
        <w:t xml:space="preserve"> materiálov, ako je filtračná vlna, piesok, štrk atď.. Chemické „aktívne“ filtračné médiá, ako sú aktívne uhlie a živice, UV filtre, </w:t>
      </w:r>
      <w:proofErr w:type="spellStart"/>
      <w:r>
        <w:rPr>
          <w:iCs/>
          <w:sz w:val="22"/>
          <w:szCs w:val="22"/>
        </w:rPr>
        <w:t>oxidátory</w:t>
      </w:r>
      <w:proofErr w:type="spellEnd"/>
      <w:r>
        <w:rPr>
          <w:iCs/>
          <w:sz w:val="22"/>
          <w:szCs w:val="22"/>
        </w:rPr>
        <w:t xml:space="preserve">, atď., môžu znížiť pôsobenie prípravku </w:t>
      </w:r>
      <w:proofErr w:type="spellStart"/>
      <w:r>
        <w:rPr>
          <w:iCs/>
          <w:sz w:val="22"/>
          <w:szCs w:val="22"/>
        </w:rPr>
        <w:t>eSHa</w:t>
      </w:r>
      <w:proofErr w:type="spellEnd"/>
      <w:r>
        <w:rPr>
          <w:iCs/>
          <w:sz w:val="22"/>
          <w:szCs w:val="22"/>
        </w:rPr>
        <w:t xml:space="preserve"> OPTIMA. </w:t>
      </w:r>
    </w:p>
    <w:p w:rsidR="0085492B" w:rsidRPr="00347EFD" w:rsidRDefault="0085492B" w:rsidP="0085492B">
      <w:pPr>
        <w:tabs>
          <w:tab w:val="left" w:pos="2127"/>
          <w:tab w:val="left" w:pos="2410"/>
        </w:tabs>
        <w:jc w:val="both"/>
        <w:rPr>
          <w:iCs/>
          <w:sz w:val="6"/>
          <w:szCs w:val="6"/>
        </w:rPr>
      </w:pPr>
    </w:p>
    <w:p w:rsidR="0085492B" w:rsidRDefault="0085492B" w:rsidP="0085492B">
      <w:pPr>
        <w:tabs>
          <w:tab w:val="left" w:pos="2127"/>
          <w:tab w:val="left" w:pos="2410"/>
        </w:tabs>
        <w:jc w:val="both"/>
        <w:rPr>
          <w:iCs/>
          <w:sz w:val="22"/>
          <w:szCs w:val="22"/>
        </w:rPr>
      </w:pPr>
      <w:r w:rsidRPr="00476E8B">
        <w:rPr>
          <w:b/>
          <w:iCs/>
          <w:sz w:val="22"/>
          <w:szCs w:val="22"/>
        </w:rPr>
        <w:t>Predávkovanie?</w:t>
      </w:r>
      <w:r>
        <w:rPr>
          <w:iCs/>
          <w:sz w:val="22"/>
          <w:szCs w:val="22"/>
        </w:rPr>
        <w:t xml:space="preserve"> </w:t>
      </w:r>
    </w:p>
    <w:p w:rsidR="0085492B" w:rsidRDefault="0085492B" w:rsidP="0085492B">
      <w:pPr>
        <w:tabs>
          <w:tab w:val="left" w:pos="2127"/>
          <w:tab w:val="left" w:pos="2410"/>
        </w:tabs>
        <w:jc w:val="both"/>
        <w:rPr>
          <w:iCs/>
          <w:sz w:val="22"/>
          <w:szCs w:val="22"/>
        </w:rPr>
      </w:pPr>
      <w:r>
        <w:rPr>
          <w:iCs/>
          <w:sz w:val="22"/>
          <w:szCs w:val="22"/>
        </w:rPr>
        <w:t xml:space="preserve">Neodporúča sa predávkovanie. Prípravok </w:t>
      </w:r>
      <w:proofErr w:type="spellStart"/>
      <w:r>
        <w:rPr>
          <w:iCs/>
          <w:sz w:val="22"/>
          <w:szCs w:val="22"/>
        </w:rPr>
        <w:t>eSHa</w:t>
      </w:r>
      <w:proofErr w:type="spellEnd"/>
      <w:r>
        <w:rPr>
          <w:iCs/>
          <w:sz w:val="22"/>
          <w:szCs w:val="22"/>
        </w:rPr>
        <w:t xml:space="preserve"> OPTIMA je bezpečný (za normálnych podmienok) aj keď je náhodne prekročená odporúčaná dávka. </w:t>
      </w:r>
      <w:r w:rsidRPr="00347EFD">
        <w:rPr>
          <w:iCs/>
          <w:sz w:val="22"/>
          <w:szCs w:val="22"/>
        </w:rPr>
        <w:t>Iné ošetrenie?</w:t>
      </w:r>
      <w:r>
        <w:rPr>
          <w:iCs/>
          <w:sz w:val="22"/>
          <w:szCs w:val="22"/>
        </w:rPr>
        <w:t xml:space="preserve"> Prípravok </w:t>
      </w:r>
      <w:proofErr w:type="spellStart"/>
      <w:r>
        <w:rPr>
          <w:iCs/>
          <w:sz w:val="22"/>
          <w:szCs w:val="22"/>
        </w:rPr>
        <w:t>eSHa</w:t>
      </w:r>
      <w:proofErr w:type="spellEnd"/>
      <w:r>
        <w:rPr>
          <w:iCs/>
          <w:sz w:val="22"/>
          <w:szCs w:val="22"/>
        </w:rPr>
        <w:t xml:space="preserve"> OPTIMA sa môže bezpečne používať so všetkými ostatnými prípravkami </w:t>
      </w:r>
      <w:proofErr w:type="spellStart"/>
      <w:r>
        <w:rPr>
          <w:iCs/>
          <w:sz w:val="22"/>
          <w:szCs w:val="22"/>
        </w:rPr>
        <w:t>eSHa</w:t>
      </w:r>
      <w:proofErr w:type="spellEnd"/>
      <w:r>
        <w:rPr>
          <w:iCs/>
          <w:sz w:val="22"/>
          <w:szCs w:val="22"/>
        </w:rPr>
        <w:t xml:space="preserve">. Neodporúča sa kombinovať s prípravkami iných výrobcov, pokiaľ výrobca vyslovene neuvádza, že je to bezpečné. </w:t>
      </w:r>
    </w:p>
    <w:p w:rsidR="0085492B" w:rsidRPr="005930C3" w:rsidRDefault="0085492B" w:rsidP="0085492B">
      <w:pPr>
        <w:tabs>
          <w:tab w:val="left" w:pos="2127"/>
          <w:tab w:val="left" w:pos="2410"/>
        </w:tabs>
        <w:jc w:val="both"/>
        <w:rPr>
          <w:iCs/>
          <w:sz w:val="10"/>
          <w:szCs w:val="10"/>
        </w:rPr>
      </w:pPr>
    </w:p>
    <w:p w:rsidR="0085492B" w:rsidRDefault="0085492B" w:rsidP="0085492B">
      <w:pPr>
        <w:tabs>
          <w:tab w:val="left" w:pos="2127"/>
          <w:tab w:val="left" w:pos="2410"/>
        </w:tabs>
        <w:jc w:val="both"/>
        <w:rPr>
          <w:iCs/>
          <w:sz w:val="22"/>
          <w:szCs w:val="22"/>
        </w:rPr>
      </w:pPr>
      <w:r w:rsidRPr="005930C3">
        <w:rPr>
          <w:b/>
          <w:iCs/>
          <w:sz w:val="22"/>
          <w:szCs w:val="22"/>
        </w:rPr>
        <w:t>UPOZORNENIA:</w:t>
      </w:r>
      <w:r>
        <w:rPr>
          <w:iCs/>
          <w:sz w:val="22"/>
          <w:szCs w:val="22"/>
        </w:rPr>
        <w:t xml:space="preserve"> </w:t>
      </w:r>
    </w:p>
    <w:p w:rsidR="0085492B" w:rsidRDefault="0085492B" w:rsidP="0085492B">
      <w:pPr>
        <w:tabs>
          <w:tab w:val="left" w:pos="2127"/>
          <w:tab w:val="left" w:pos="2410"/>
        </w:tabs>
        <w:jc w:val="both"/>
        <w:rPr>
          <w:iCs/>
          <w:sz w:val="22"/>
          <w:szCs w:val="22"/>
        </w:rPr>
      </w:pPr>
      <w:r>
        <w:rPr>
          <w:iCs/>
          <w:sz w:val="22"/>
          <w:szCs w:val="22"/>
        </w:rPr>
        <w:t>Uchovávajte mimo dohľadu a dosahu detí. Veterinárny prípravok. Určené len pre okrasné ryby. Veterinárny prípravok sa nesmie používať na ošetrenie rýb, vrátane ikier a plôdika určených na produkciu potravín. Dodržujte odporúčané dávkovanie. S prípravkom zaobchádzajte obozretne, vyvarujte sa kontaktu s očami alebo kožou. Po manipulácii si dôkladne umyte ruky. Fľaštičku s prípravkom uchovávajte v pôvodnom obale, spolu s písomnou informáciou. Nepoužívajte po uplynutí dátumu exspirácie.</w:t>
      </w:r>
    </w:p>
    <w:p w:rsidR="0085492B" w:rsidRPr="005930C3" w:rsidRDefault="0085492B" w:rsidP="0085492B">
      <w:pPr>
        <w:tabs>
          <w:tab w:val="left" w:pos="2127"/>
          <w:tab w:val="left" w:pos="2410"/>
        </w:tabs>
        <w:jc w:val="both"/>
        <w:rPr>
          <w:iCs/>
          <w:sz w:val="10"/>
          <w:szCs w:val="10"/>
        </w:rPr>
      </w:pPr>
    </w:p>
    <w:p w:rsidR="0085492B" w:rsidRDefault="0085492B" w:rsidP="0085492B">
      <w:pPr>
        <w:tabs>
          <w:tab w:val="left" w:pos="1455"/>
        </w:tabs>
        <w:jc w:val="both"/>
        <w:rPr>
          <w:b/>
          <w:iCs/>
          <w:sz w:val="22"/>
          <w:szCs w:val="22"/>
        </w:rPr>
      </w:pPr>
      <w:r>
        <w:rPr>
          <w:b/>
          <w:iCs/>
          <w:sz w:val="22"/>
          <w:szCs w:val="22"/>
        </w:rPr>
        <w:t>Spôsob uchovávania:</w:t>
      </w:r>
    </w:p>
    <w:p w:rsidR="0085492B" w:rsidRDefault="0085492B" w:rsidP="0085492B">
      <w:pPr>
        <w:tabs>
          <w:tab w:val="left" w:pos="0"/>
          <w:tab w:val="left" w:pos="2127"/>
        </w:tabs>
        <w:jc w:val="both"/>
        <w:rPr>
          <w:sz w:val="22"/>
          <w:szCs w:val="22"/>
        </w:rPr>
      </w:pPr>
      <w:r>
        <w:rPr>
          <w:sz w:val="22"/>
          <w:szCs w:val="22"/>
        </w:rPr>
        <w:t xml:space="preserve">Uchovávajte pri izbovej tepote. Chráňte pred mrazom. </w:t>
      </w:r>
    </w:p>
    <w:p w:rsidR="0085492B" w:rsidRDefault="0085492B" w:rsidP="0085492B">
      <w:pPr>
        <w:tabs>
          <w:tab w:val="left" w:pos="0"/>
          <w:tab w:val="left" w:pos="2127"/>
        </w:tabs>
        <w:jc w:val="both"/>
        <w:rPr>
          <w:sz w:val="10"/>
          <w:szCs w:val="10"/>
        </w:rPr>
      </w:pPr>
    </w:p>
    <w:p w:rsidR="0085492B" w:rsidRDefault="0085492B" w:rsidP="0085492B">
      <w:pPr>
        <w:tabs>
          <w:tab w:val="left" w:pos="2127"/>
          <w:tab w:val="left" w:pos="2410"/>
        </w:tabs>
        <w:jc w:val="both"/>
        <w:rPr>
          <w:b/>
          <w:iCs/>
          <w:sz w:val="22"/>
          <w:szCs w:val="22"/>
        </w:rPr>
      </w:pPr>
      <w:r>
        <w:rPr>
          <w:b/>
          <w:iCs/>
          <w:sz w:val="22"/>
          <w:szCs w:val="22"/>
        </w:rPr>
        <w:t>Veľkosť balenia:</w:t>
      </w:r>
    </w:p>
    <w:p w:rsidR="0085492B" w:rsidRDefault="0085492B" w:rsidP="0085492B">
      <w:pPr>
        <w:tabs>
          <w:tab w:val="left" w:pos="2127"/>
          <w:tab w:val="left" w:pos="2410"/>
        </w:tabs>
        <w:jc w:val="both"/>
        <w:rPr>
          <w:iCs/>
          <w:sz w:val="22"/>
          <w:szCs w:val="22"/>
        </w:rPr>
      </w:pPr>
      <w:r>
        <w:rPr>
          <w:iCs/>
          <w:sz w:val="22"/>
          <w:szCs w:val="22"/>
        </w:rPr>
        <w:t>20 ml (180 ml, 500 ml, 1 000 ml).</w:t>
      </w:r>
    </w:p>
    <w:p w:rsidR="0085492B" w:rsidRPr="00476E8B" w:rsidRDefault="0085492B" w:rsidP="0085492B">
      <w:pPr>
        <w:tabs>
          <w:tab w:val="left" w:pos="1455"/>
        </w:tabs>
        <w:jc w:val="both"/>
        <w:rPr>
          <w:b/>
          <w:iCs/>
          <w:sz w:val="10"/>
          <w:szCs w:val="10"/>
        </w:rPr>
      </w:pPr>
      <w:r w:rsidRPr="005930C3">
        <w:rPr>
          <w:b/>
          <w:iCs/>
          <w:sz w:val="22"/>
          <w:szCs w:val="22"/>
        </w:rPr>
        <w:t xml:space="preserve"> </w:t>
      </w:r>
    </w:p>
    <w:p w:rsidR="0085492B" w:rsidRPr="005930C3" w:rsidRDefault="0085492B" w:rsidP="0085492B">
      <w:pPr>
        <w:tabs>
          <w:tab w:val="left" w:pos="1455"/>
        </w:tabs>
        <w:jc w:val="both"/>
        <w:rPr>
          <w:b/>
          <w:iCs/>
          <w:sz w:val="22"/>
          <w:szCs w:val="22"/>
        </w:rPr>
      </w:pPr>
      <w:r w:rsidRPr="005930C3">
        <w:rPr>
          <w:b/>
          <w:iCs/>
          <w:sz w:val="22"/>
          <w:szCs w:val="22"/>
        </w:rPr>
        <w:t>Označenie:</w:t>
      </w:r>
      <w:r w:rsidRPr="005930C3">
        <w:rPr>
          <w:b/>
          <w:iCs/>
          <w:sz w:val="22"/>
          <w:szCs w:val="22"/>
        </w:rPr>
        <w:tab/>
      </w:r>
    </w:p>
    <w:p w:rsidR="0085492B" w:rsidRPr="005930C3" w:rsidRDefault="0085492B" w:rsidP="0085492B">
      <w:pPr>
        <w:tabs>
          <w:tab w:val="left" w:pos="2127"/>
          <w:tab w:val="left" w:pos="2410"/>
        </w:tabs>
        <w:jc w:val="both"/>
        <w:rPr>
          <w:b/>
          <w:iCs/>
          <w:sz w:val="22"/>
          <w:szCs w:val="22"/>
        </w:rPr>
      </w:pPr>
      <w:r w:rsidRPr="005930C3">
        <w:rPr>
          <w:b/>
          <w:iCs/>
          <w:sz w:val="22"/>
          <w:szCs w:val="22"/>
        </w:rPr>
        <w:t xml:space="preserve">Len pre zvieratá. </w:t>
      </w:r>
    </w:p>
    <w:p w:rsidR="0085492B" w:rsidRPr="005930C3" w:rsidRDefault="0085492B" w:rsidP="0085492B">
      <w:pPr>
        <w:tabs>
          <w:tab w:val="left" w:pos="2127"/>
          <w:tab w:val="left" w:pos="2410"/>
        </w:tabs>
        <w:jc w:val="both"/>
        <w:rPr>
          <w:b/>
          <w:iCs/>
          <w:sz w:val="22"/>
          <w:szCs w:val="22"/>
        </w:rPr>
      </w:pPr>
      <w:r w:rsidRPr="005930C3">
        <w:rPr>
          <w:b/>
          <w:iCs/>
          <w:sz w:val="22"/>
          <w:szCs w:val="22"/>
        </w:rPr>
        <w:t>Bez predpisu veterinárneho lekára.</w:t>
      </w:r>
    </w:p>
    <w:p w:rsidR="0085492B" w:rsidRPr="005930C3" w:rsidRDefault="0085492B" w:rsidP="0085492B">
      <w:pPr>
        <w:tabs>
          <w:tab w:val="left" w:pos="2127"/>
          <w:tab w:val="left" w:pos="2410"/>
        </w:tabs>
        <w:jc w:val="both"/>
        <w:rPr>
          <w:iCs/>
          <w:sz w:val="10"/>
          <w:szCs w:val="10"/>
        </w:rPr>
      </w:pPr>
    </w:p>
    <w:p w:rsidR="0085492B" w:rsidRDefault="0085492B" w:rsidP="0085492B">
      <w:pPr>
        <w:tabs>
          <w:tab w:val="left" w:pos="2127"/>
          <w:tab w:val="left" w:pos="2410"/>
        </w:tabs>
        <w:ind w:left="2410" w:hanging="2410"/>
        <w:jc w:val="both"/>
        <w:rPr>
          <w:b/>
          <w:sz w:val="22"/>
          <w:szCs w:val="22"/>
        </w:rPr>
      </w:pPr>
      <w:r>
        <w:rPr>
          <w:b/>
          <w:sz w:val="22"/>
          <w:szCs w:val="22"/>
        </w:rPr>
        <w:t>Výrobca:</w:t>
      </w:r>
    </w:p>
    <w:p w:rsidR="0085492B" w:rsidRPr="00A90EDF" w:rsidRDefault="0085492B" w:rsidP="0085492B">
      <w:pPr>
        <w:tabs>
          <w:tab w:val="left" w:pos="2127"/>
          <w:tab w:val="left" w:pos="2410"/>
        </w:tabs>
        <w:ind w:left="2410" w:hanging="2410"/>
        <w:jc w:val="both"/>
        <w:rPr>
          <w:sz w:val="22"/>
          <w:szCs w:val="22"/>
        </w:rPr>
      </w:pPr>
      <w:proofErr w:type="spellStart"/>
      <w:r w:rsidRPr="00A90EDF">
        <w:rPr>
          <w:sz w:val="22"/>
          <w:szCs w:val="22"/>
        </w:rPr>
        <w:t>Sea-Horse</w:t>
      </w:r>
      <w:proofErr w:type="spellEnd"/>
      <w:r w:rsidRPr="00A90EDF">
        <w:rPr>
          <w:sz w:val="22"/>
          <w:szCs w:val="22"/>
        </w:rPr>
        <w:t xml:space="preserve"> IPC b. v., </w:t>
      </w:r>
      <w:proofErr w:type="spellStart"/>
      <w:r w:rsidRPr="00A90EDF">
        <w:rPr>
          <w:sz w:val="22"/>
          <w:szCs w:val="22"/>
        </w:rPr>
        <w:t>Kasteelastraat</w:t>
      </w:r>
      <w:proofErr w:type="spellEnd"/>
      <w:r w:rsidRPr="00A90EDF">
        <w:rPr>
          <w:sz w:val="22"/>
          <w:szCs w:val="22"/>
        </w:rPr>
        <w:t xml:space="preserve"> 4-ABC, 062 23 </w:t>
      </w:r>
      <w:proofErr w:type="spellStart"/>
      <w:r w:rsidRPr="00A90EDF">
        <w:rPr>
          <w:sz w:val="22"/>
          <w:szCs w:val="22"/>
        </w:rPr>
        <w:t>Maastricht-Borgharen</w:t>
      </w:r>
      <w:proofErr w:type="spellEnd"/>
      <w:r w:rsidRPr="00A90EDF">
        <w:rPr>
          <w:sz w:val="22"/>
          <w:szCs w:val="22"/>
        </w:rPr>
        <w:t>, Holandsko.</w:t>
      </w:r>
    </w:p>
    <w:p w:rsidR="0085492B" w:rsidRPr="00354501" w:rsidRDefault="0085492B" w:rsidP="0085492B">
      <w:pPr>
        <w:tabs>
          <w:tab w:val="left" w:pos="2127"/>
          <w:tab w:val="left" w:pos="2410"/>
        </w:tabs>
        <w:ind w:left="2410" w:hanging="2410"/>
        <w:jc w:val="both"/>
        <w:rPr>
          <w:b/>
          <w:sz w:val="10"/>
          <w:szCs w:val="10"/>
        </w:rPr>
      </w:pPr>
    </w:p>
    <w:p w:rsidR="0085492B" w:rsidRDefault="0085492B" w:rsidP="0085492B">
      <w:pPr>
        <w:tabs>
          <w:tab w:val="left" w:pos="2127"/>
          <w:tab w:val="left" w:pos="2410"/>
        </w:tabs>
        <w:ind w:left="2410" w:hanging="2410"/>
        <w:jc w:val="both"/>
        <w:rPr>
          <w:b/>
          <w:sz w:val="22"/>
          <w:szCs w:val="22"/>
        </w:rPr>
      </w:pPr>
      <w:r>
        <w:rPr>
          <w:b/>
          <w:sz w:val="22"/>
          <w:szCs w:val="22"/>
        </w:rPr>
        <w:t>Držiteľ rozhodnutia o schválení:</w:t>
      </w:r>
    </w:p>
    <w:p w:rsidR="0085492B" w:rsidRDefault="0085492B" w:rsidP="0085492B">
      <w:pPr>
        <w:tabs>
          <w:tab w:val="left" w:pos="2127"/>
          <w:tab w:val="left" w:pos="2410"/>
        </w:tabs>
        <w:ind w:left="2410" w:hanging="2410"/>
        <w:jc w:val="both"/>
        <w:rPr>
          <w:bCs/>
          <w:sz w:val="22"/>
          <w:szCs w:val="22"/>
        </w:rPr>
      </w:pPr>
      <w:r>
        <w:rPr>
          <w:bCs/>
          <w:sz w:val="22"/>
          <w:szCs w:val="22"/>
        </w:rPr>
        <w:t xml:space="preserve">Jaroslav </w:t>
      </w:r>
      <w:proofErr w:type="spellStart"/>
      <w:r>
        <w:rPr>
          <w:bCs/>
          <w:sz w:val="22"/>
          <w:szCs w:val="22"/>
        </w:rPr>
        <w:t>Macenauer</w:t>
      </w:r>
      <w:proofErr w:type="spellEnd"/>
      <w:r>
        <w:rPr>
          <w:bCs/>
          <w:sz w:val="22"/>
          <w:szCs w:val="22"/>
        </w:rPr>
        <w:t>, Ing. – AKVARIUM , Gagarinova 385, 530 09 Pardubice, Česká republika,</w:t>
      </w:r>
    </w:p>
    <w:p w:rsidR="0085492B" w:rsidRDefault="0085492B" w:rsidP="0085492B">
      <w:pPr>
        <w:tabs>
          <w:tab w:val="left" w:pos="2127"/>
          <w:tab w:val="left" w:pos="2410"/>
        </w:tabs>
        <w:ind w:left="2410" w:hanging="2410"/>
        <w:jc w:val="both"/>
        <w:rPr>
          <w:bCs/>
          <w:sz w:val="22"/>
          <w:szCs w:val="22"/>
        </w:rPr>
      </w:pPr>
      <w:hyperlink r:id="rId8" w:history="1">
        <w:r w:rsidRPr="00D50E0D">
          <w:rPr>
            <w:rStyle w:val="Hypertextovprepojenie"/>
            <w:bCs/>
            <w:sz w:val="22"/>
            <w:szCs w:val="22"/>
          </w:rPr>
          <w:t>www.macenauer.eu</w:t>
        </w:r>
      </w:hyperlink>
      <w:r>
        <w:rPr>
          <w:bCs/>
          <w:sz w:val="22"/>
          <w:szCs w:val="22"/>
        </w:rPr>
        <w:t>.</w:t>
      </w:r>
    </w:p>
    <w:p w:rsidR="0085492B" w:rsidRPr="001804D7" w:rsidRDefault="0085492B" w:rsidP="0085492B">
      <w:pPr>
        <w:tabs>
          <w:tab w:val="left" w:pos="2127"/>
          <w:tab w:val="left" w:pos="2410"/>
        </w:tabs>
        <w:ind w:left="2410" w:hanging="2410"/>
        <w:jc w:val="both"/>
        <w:rPr>
          <w:b/>
          <w:sz w:val="10"/>
          <w:szCs w:val="10"/>
        </w:rPr>
      </w:pPr>
    </w:p>
    <w:p w:rsidR="0085492B" w:rsidRPr="00DE298C" w:rsidRDefault="0085492B" w:rsidP="0085492B">
      <w:pPr>
        <w:tabs>
          <w:tab w:val="left" w:pos="2127"/>
          <w:tab w:val="left" w:pos="2410"/>
        </w:tabs>
        <w:jc w:val="both"/>
        <w:rPr>
          <w:iCs/>
          <w:sz w:val="22"/>
          <w:szCs w:val="22"/>
        </w:rPr>
      </w:pPr>
      <w:r w:rsidRPr="00DE298C">
        <w:rPr>
          <w:iCs/>
          <w:sz w:val="22"/>
          <w:szCs w:val="22"/>
        </w:rPr>
        <w:t>Schvaľovacie číslo: 279/R/22-S</w:t>
      </w:r>
    </w:p>
    <w:p w:rsidR="0085492B" w:rsidRDefault="0085492B" w:rsidP="0085492B">
      <w:pPr>
        <w:tabs>
          <w:tab w:val="left" w:pos="2127"/>
          <w:tab w:val="left" w:pos="2410"/>
        </w:tabs>
        <w:jc w:val="both"/>
        <w:rPr>
          <w:b/>
          <w:iCs/>
          <w:sz w:val="22"/>
          <w:szCs w:val="22"/>
        </w:rPr>
      </w:pPr>
    </w:p>
    <w:p w:rsidR="0085492B" w:rsidRDefault="0085492B" w:rsidP="0085492B">
      <w:pPr>
        <w:tabs>
          <w:tab w:val="left" w:pos="2127"/>
          <w:tab w:val="left" w:pos="2410"/>
        </w:tabs>
        <w:jc w:val="both"/>
        <w:rPr>
          <w:b/>
          <w:iCs/>
          <w:sz w:val="22"/>
          <w:szCs w:val="22"/>
        </w:rPr>
      </w:pPr>
    </w:p>
    <w:p w:rsidR="0085492B" w:rsidRDefault="0085492B" w:rsidP="0085492B">
      <w:pPr>
        <w:tabs>
          <w:tab w:val="left" w:pos="2127"/>
          <w:tab w:val="left" w:pos="2410"/>
        </w:tabs>
        <w:jc w:val="both"/>
        <w:rPr>
          <w:b/>
          <w:iCs/>
          <w:sz w:val="22"/>
          <w:szCs w:val="22"/>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Default="0085492B" w:rsidP="0085492B">
      <w:pPr>
        <w:tabs>
          <w:tab w:val="left" w:pos="851"/>
        </w:tabs>
        <w:rPr>
          <w:sz w:val="18"/>
          <w:szCs w:val="18"/>
        </w:rPr>
      </w:pPr>
    </w:p>
    <w:p w:rsidR="0085492B" w:rsidRPr="00471A3C" w:rsidRDefault="0085492B" w:rsidP="0085492B">
      <w:pPr>
        <w:tabs>
          <w:tab w:val="left" w:pos="851"/>
        </w:tabs>
        <w:rPr>
          <w:b/>
          <w:bCs/>
          <w:sz w:val="18"/>
          <w:szCs w:val="18"/>
        </w:rPr>
      </w:pPr>
      <w:r w:rsidRPr="00D16F2E">
        <w:rPr>
          <w:sz w:val="18"/>
          <w:szCs w:val="18"/>
        </w:rPr>
        <w:lastRenderedPageBreak/>
        <w:t xml:space="preserve">Príloha č. </w:t>
      </w:r>
      <w:r>
        <w:rPr>
          <w:sz w:val="18"/>
          <w:szCs w:val="18"/>
        </w:rPr>
        <w:t>2</w:t>
      </w:r>
      <w:r w:rsidRPr="00D16F2E">
        <w:rPr>
          <w:sz w:val="18"/>
          <w:szCs w:val="18"/>
        </w:rPr>
        <w:t xml:space="preserve"> k Rozhodnutiu  č.:</w:t>
      </w:r>
      <w:r w:rsidRPr="00D16F2E">
        <w:rPr>
          <w:bCs/>
          <w:sz w:val="18"/>
          <w:szCs w:val="18"/>
        </w:rPr>
        <w:t xml:space="preserve"> </w:t>
      </w:r>
      <w:r w:rsidRPr="00471A3C">
        <w:rPr>
          <w:b/>
          <w:bCs/>
          <w:sz w:val="18"/>
          <w:szCs w:val="18"/>
        </w:rPr>
        <w:t>279/R/22-S</w:t>
      </w:r>
    </w:p>
    <w:p w:rsidR="0085492B" w:rsidRPr="00D16F2E" w:rsidRDefault="0085492B" w:rsidP="0085492B">
      <w:pPr>
        <w:jc w:val="both"/>
        <w:outlineLvl w:val="0"/>
        <w:rPr>
          <w:b/>
          <w:sz w:val="22"/>
          <w:szCs w:val="22"/>
        </w:rPr>
      </w:pPr>
    </w:p>
    <w:p w:rsidR="0085492B" w:rsidRDefault="0085492B" w:rsidP="0085492B">
      <w:pPr>
        <w:jc w:val="center"/>
        <w:rPr>
          <w:b/>
          <w:caps/>
          <w:sz w:val="22"/>
          <w:szCs w:val="22"/>
        </w:rPr>
      </w:pPr>
      <w:r>
        <w:rPr>
          <w:b/>
          <w:caps/>
          <w:sz w:val="22"/>
          <w:szCs w:val="22"/>
        </w:rPr>
        <w:t>vonkajší obal = papierová krabička</w:t>
      </w:r>
    </w:p>
    <w:p w:rsidR="0085492B" w:rsidRDefault="0085492B" w:rsidP="0085492B">
      <w:pPr>
        <w:tabs>
          <w:tab w:val="left" w:pos="2127"/>
          <w:tab w:val="left" w:pos="2552"/>
        </w:tabs>
        <w:ind w:left="2410" w:hanging="2410"/>
        <w:jc w:val="both"/>
        <w:rPr>
          <w:b/>
          <w:sz w:val="22"/>
          <w:szCs w:val="22"/>
        </w:rPr>
      </w:pPr>
    </w:p>
    <w:p w:rsidR="0085492B" w:rsidRPr="005A71FD" w:rsidRDefault="0085492B" w:rsidP="0085492B">
      <w:pPr>
        <w:tabs>
          <w:tab w:val="left" w:pos="2127"/>
          <w:tab w:val="left" w:pos="2552"/>
        </w:tabs>
        <w:ind w:left="2410" w:hanging="2410"/>
        <w:jc w:val="both"/>
        <w:rPr>
          <w:b/>
          <w:sz w:val="22"/>
          <w:szCs w:val="22"/>
        </w:rPr>
      </w:pPr>
      <w:r w:rsidRPr="005A71FD">
        <w:rPr>
          <w:b/>
          <w:sz w:val="22"/>
          <w:szCs w:val="22"/>
        </w:rPr>
        <w:t xml:space="preserve">Názov </w:t>
      </w:r>
      <w:proofErr w:type="spellStart"/>
      <w:r w:rsidRPr="005A71FD">
        <w:rPr>
          <w:b/>
          <w:sz w:val="22"/>
          <w:szCs w:val="22"/>
        </w:rPr>
        <w:t>vet</w:t>
      </w:r>
      <w:proofErr w:type="spellEnd"/>
      <w:r w:rsidRPr="005A71FD">
        <w:rPr>
          <w:b/>
          <w:sz w:val="22"/>
          <w:szCs w:val="22"/>
        </w:rPr>
        <w:t>. prípravku:</w:t>
      </w:r>
    </w:p>
    <w:p w:rsidR="0085492B" w:rsidRDefault="0085492B" w:rsidP="0085492B">
      <w:pPr>
        <w:tabs>
          <w:tab w:val="left" w:pos="2127"/>
          <w:tab w:val="left" w:pos="2552"/>
        </w:tabs>
        <w:ind w:left="2410" w:hanging="2410"/>
        <w:jc w:val="both"/>
        <w:rPr>
          <w:b/>
          <w:sz w:val="22"/>
          <w:szCs w:val="22"/>
        </w:rPr>
      </w:pPr>
      <w:proofErr w:type="spellStart"/>
      <w:r>
        <w:rPr>
          <w:b/>
          <w:sz w:val="22"/>
          <w:szCs w:val="22"/>
        </w:rPr>
        <w:t>eSHa</w:t>
      </w:r>
      <w:proofErr w:type="spellEnd"/>
      <w:r>
        <w:rPr>
          <w:b/>
          <w:sz w:val="22"/>
          <w:szCs w:val="22"/>
        </w:rPr>
        <w:t xml:space="preserve"> OPTIMA</w:t>
      </w:r>
    </w:p>
    <w:p w:rsidR="0085492B" w:rsidRPr="00471A3C" w:rsidRDefault="0085492B" w:rsidP="0085492B">
      <w:pPr>
        <w:tabs>
          <w:tab w:val="left" w:pos="2127"/>
          <w:tab w:val="left" w:pos="2552"/>
        </w:tabs>
        <w:ind w:left="2410" w:hanging="2410"/>
        <w:jc w:val="both"/>
        <w:rPr>
          <w:b/>
          <w:sz w:val="10"/>
          <w:szCs w:val="10"/>
        </w:rPr>
      </w:pPr>
    </w:p>
    <w:p w:rsidR="0085492B" w:rsidRPr="005A71FD" w:rsidRDefault="0085492B" w:rsidP="0085492B">
      <w:pPr>
        <w:tabs>
          <w:tab w:val="left" w:pos="2127"/>
          <w:tab w:val="left" w:pos="2552"/>
        </w:tabs>
        <w:ind w:left="2410" w:hanging="2410"/>
        <w:jc w:val="both"/>
        <w:rPr>
          <w:rFonts w:eastAsia="Arial Unicode MS"/>
          <w:b/>
          <w:sz w:val="22"/>
          <w:szCs w:val="22"/>
        </w:rPr>
      </w:pPr>
      <w:r>
        <w:rPr>
          <w:b/>
          <w:sz w:val="22"/>
          <w:szCs w:val="22"/>
        </w:rPr>
        <w:t>20 ml (180 ml, 500 ml, 1 000 ml)</w:t>
      </w:r>
    </w:p>
    <w:p w:rsidR="0085492B" w:rsidRPr="009C244D" w:rsidRDefault="0085492B" w:rsidP="0085492B">
      <w:pPr>
        <w:tabs>
          <w:tab w:val="left" w:pos="2127"/>
          <w:tab w:val="left" w:pos="2410"/>
        </w:tabs>
        <w:ind w:left="2410" w:hanging="2410"/>
        <w:jc w:val="both"/>
        <w:rPr>
          <w:sz w:val="10"/>
          <w:szCs w:val="10"/>
        </w:rPr>
      </w:pPr>
    </w:p>
    <w:p w:rsidR="0085492B" w:rsidRDefault="0085492B" w:rsidP="0085492B">
      <w:pPr>
        <w:tabs>
          <w:tab w:val="left" w:pos="0"/>
          <w:tab w:val="left" w:pos="2127"/>
        </w:tabs>
        <w:jc w:val="both"/>
        <w:rPr>
          <w:sz w:val="22"/>
          <w:szCs w:val="22"/>
        </w:rPr>
      </w:pPr>
      <w:r>
        <w:rPr>
          <w:bCs/>
          <w:sz w:val="22"/>
          <w:szCs w:val="22"/>
        </w:rPr>
        <w:t xml:space="preserve">Veterinárny prípravok určený na aplikáciu do akváriovej vody. Prípravok </w:t>
      </w:r>
      <w:proofErr w:type="spellStart"/>
      <w:r>
        <w:rPr>
          <w:sz w:val="22"/>
          <w:szCs w:val="22"/>
        </w:rPr>
        <w:t>eSHa</w:t>
      </w:r>
      <w:proofErr w:type="spellEnd"/>
      <w:r>
        <w:rPr>
          <w:sz w:val="22"/>
          <w:szCs w:val="22"/>
        </w:rPr>
        <w:t xml:space="preserve"> OPTIMA prispieva k posilneniu imunitného systému a kondície rýb, zlepšuje vyfarbovanie rýb. Prispieva k rýchlejšiemu zotaveniu rýb po chorobe.</w:t>
      </w:r>
    </w:p>
    <w:p w:rsidR="0085492B" w:rsidRPr="00214C6B" w:rsidRDefault="0085492B" w:rsidP="0085492B">
      <w:pPr>
        <w:tabs>
          <w:tab w:val="left" w:pos="0"/>
          <w:tab w:val="left" w:pos="2127"/>
        </w:tabs>
        <w:jc w:val="both"/>
        <w:rPr>
          <w:sz w:val="10"/>
          <w:szCs w:val="10"/>
        </w:rPr>
      </w:pPr>
    </w:p>
    <w:p w:rsidR="0085492B" w:rsidRPr="00C16C5A" w:rsidRDefault="0085492B" w:rsidP="0085492B">
      <w:pPr>
        <w:tabs>
          <w:tab w:val="left" w:pos="2127"/>
          <w:tab w:val="left" w:pos="2410"/>
        </w:tabs>
        <w:ind w:left="2410" w:hanging="2410"/>
        <w:jc w:val="both"/>
        <w:rPr>
          <w:b/>
          <w:sz w:val="22"/>
          <w:szCs w:val="22"/>
        </w:rPr>
      </w:pPr>
      <w:r w:rsidRPr="00C16C5A">
        <w:rPr>
          <w:b/>
          <w:sz w:val="22"/>
          <w:szCs w:val="22"/>
        </w:rPr>
        <w:t>Zloženie:</w:t>
      </w:r>
    </w:p>
    <w:p w:rsidR="0085492B" w:rsidRDefault="0085492B" w:rsidP="0085492B">
      <w:pPr>
        <w:tabs>
          <w:tab w:val="left" w:pos="0"/>
          <w:tab w:val="left" w:pos="2127"/>
        </w:tabs>
        <w:jc w:val="both"/>
        <w:rPr>
          <w:sz w:val="22"/>
          <w:szCs w:val="22"/>
        </w:rPr>
      </w:pPr>
      <w:r w:rsidRPr="00C16C5A">
        <w:rPr>
          <w:sz w:val="22"/>
          <w:szCs w:val="22"/>
        </w:rPr>
        <w:t>rastlinné extrakty 400 mg, vitamíny, minerálne látky, stopové prvky</w:t>
      </w:r>
      <w:r>
        <w:rPr>
          <w:sz w:val="22"/>
          <w:szCs w:val="22"/>
        </w:rPr>
        <w:t>.</w:t>
      </w:r>
    </w:p>
    <w:p w:rsidR="0085492B" w:rsidRPr="004A4A62" w:rsidRDefault="0085492B" w:rsidP="0085492B">
      <w:pPr>
        <w:tabs>
          <w:tab w:val="left" w:pos="0"/>
          <w:tab w:val="left" w:pos="2127"/>
        </w:tabs>
        <w:jc w:val="both"/>
        <w:rPr>
          <w:sz w:val="10"/>
          <w:szCs w:val="10"/>
        </w:rPr>
      </w:pPr>
    </w:p>
    <w:p w:rsidR="0085492B" w:rsidRDefault="0085492B" w:rsidP="0085492B">
      <w:pPr>
        <w:tabs>
          <w:tab w:val="left" w:pos="0"/>
          <w:tab w:val="left" w:pos="2127"/>
        </w:tabs>
        <w:jc w:val="both"/>
        <w:rPr>
          <w:sz w:val="22"/>
          <w:szCs w:val="22"/>
        </w:rPr>
      </w:pPr>
      <w:r>
        <w:rPr>
          <w:sz w:val="22"/>
          <w:szCs w:val="22"/>
        </w:rPr>
        <w:t>Pred použitím si prečítajte písomnú informáciu pre používateľa.</w:t>
      </w:r>
    </w:p>
    <w:p w:rsidR="0085492B" w:rsidRPr="00471A3C" w:rsidRDefault="0085492B" w:rsidP="0085492B">
      <w:pPr>
        <w:tabs>
          <w:tab w:val="left" w:pos="0"/>
          <w:tab w:val="left" w:pos="2127"/>
        </w:tabs>
        <w:jc w:val="both"/>
        <w:rPr>
          <w:sz w:val="10"/>
          <w:szCs w:val="10"/>
        </w:rPr>
      </w:pPr>
    </w:p>
    <w:p w:rsidR="0085492B" w:rsidRDefault="0085492B" w:rsidP="0085492B">
      <w:pPr>
        <w:tabs>
          <w:tab w:val="left" w:pos="0"/>
          <w:tab w:val="left" w:pos="2127"/>
        </w:tabs>
        <w:jc w:val="both"/>
        <w:rPr>
          <w:sz w:val="22"/>
          <w:szCs w:val="22"/>
        </w:rPr>
      </w:pPr>
      <w:r>
        <w:rPr>
          <w:sz w:val="22"/>
          <w:szCs w:val="22"/>
        </w:rPr>
        <w:t>Uchovávajte pri izbovej tepote.  Chráňte pred mrazom. Uchovávajte mimo dohľadu a dosahu detí.</w:t>
      </w:r>
    </w:p>
    <w:p w:rsidR="0085492B" w:rsidRPr="00471A3C" w:rsidRDefault="0085492B" w:rsidP="0085492B">
      <w:pPr>
        <w:tabs>
          <w:tab w:val="left" w:pos="0"/>
          <w:tab w:val="left" w:pos="2127"/>
        </w:tabs>
        <w:jc w:val="both"/>
        <w:rPr>
          <w:sz w:val="10"/>
          <w:szCs w:val="10"/>
        </w:rPr>
      </w:pPr>
    </w:p>
    <w:p w:rsidR="0085492B" w:rsidRPr="00471A3C" w:rsidRDefault="0085492B" w:rsidP="0085492B">
      <w:pPr>
        <w:tabs>
          <w:tab w:val="left" w:pos="0"/>
          <w:tab w:val="left" w:pos="2127"/>
        </w:tabs>
        <w:jc w:val="both"/>
        <w:rPr>
          <w:b/>
          <w:sz w:val="22"/>
          <w:szCs w:val="22"/>
        </w:rPr>
      </w:pPr>
      <w:r w:rsidRPr="00471A3C">
        <w:rPr>
          <w:b/>
          <w:sz w:val="22"/>
          <w:szCs w:val="22"/>
        </w:rPr>
        <w:t>Len pre zvieratá.</w:t>
      </w:r>
    </w:p>
    <w:p w:rsidR="0085492B" w:rsidRPr="00471A3C" w:rsidRDefault="0085492B" w:rsidP="0085492B">
      <w:pPr>
        <w:tabs>
          <w:tab w:val="left" w:pos="0"/>
          <w:tab w:val="left" w:pos="2127"/>
        </w:tabs>
        <w:jc w:val="both"/>
        <w:rPr>
          <w:b/>
          <w:sz w:val="22"/>
          <w:szCs w:val="22"/>
        </w:rPr>
      </w:pPr>
      <w:r w:rsidRPr="00471A3C">
        <w:rPr>
          <w:b/>
          <w:sz w:val="22"/>
          <w:szCs w:val="22"/>
        </w:rPr>
        <w:t>Bez predpisu veterinárneho lekára.</w:t>
      </w:r>
    </w:p>
    <w:p w:rsidR="0085492B" w:rsidRPr="00471A3C" w:rsidRDefault="0085492B" w:rsidP="0085492B">
      <w:pPr>
        <w:tabs>
          <w:tab w:val="left" w:pos="0"/>
          <w:tab w:val="left" w:pos="2127"/>
        </w:tabs>
        <w:jc w:val="both"/>
        <w:rPr>
          <w:sz w:val="10"/>
          <w:szCs w:val="10"/>
        </w:rPr>
      </w:pPr>
    </w:p>
    <w:p w:rsidR="0085492B" w:rsidRDefault="0085492B" w:rsidP="0085492B">
      <w:pPr>
        <w:tabs>
          <w:tab w:val="left" w:pos="2127"/>
          <w:tab w:val="left" w:pos="2410"/>
        </w:tabs>
        <w:ind w:left="2410" w:hanging="2410"/>
        <w:jc w:val="both"/>
        <w:rPr>
          <w:b/>
          <w:sz w:val="22"/>
          <w:szCs w:val="22"/>
        </w:rPr>
      </w:pPr>
      <w:r>
        <w:rPr>
          <w:b/>
          <w:sz w:val="22"/>
          <w:szCs w:val="22"/>
        </w:rPr>
        <w:t>Výrobca:</w:t>
      </w:r>
    </w:p>
    <w:p w:rsidR="0085492B" w:rsidRPr="00A90EDF" w:rsidRDefault="0085492B" w:rsidP="0085492B">
      <w:pPr>
        <w:tabs>
          <w:tab w:val="left" w:pos="2127"/>
          <w:tab w:val="left" w:pos="2410"/>
        </w:tabs>
        <w:ind w:left="2410" w:hanging="2410"/>
        <w:jc w:val="both"/>
        <w:rPr>
          <w:sz w:val="22"/>
          <w:szCs w:val="22"/>
        </w:rPr>
      </w:pPr>
      <w:proofErr w:type="spellStart"/>
      <w:r w:rsidRPr="00A90EDF">
        <w:rPr>
          <w:sz w:val="22"/>
          <w:szCs w:val="22"/>
        </w:rPr>
        <w:t>Sea-Horse</w:t>
      </w:r>
      <w:proofErr w:type="spellEnd"/>
      <w:r w:rsidRPr="00A90EDF">
        <w:rPr>
          <w:sz w:val="22"/>
          <w:szCs w:val="22"/>
        </w:rPr>
        <w:t xml:space="preserve"> IPC </w:t>
      </w:r>
      <w:r>
        <w:rPr>
          <w:sz w:val="22"/>
          <w:szCs w:val="22"/>
        </w:rPr>
        <w:t>B.V.</w:t>
      </w:r>
      <w:r w:rsidRPr="00A90EDF">
        <w:rPr>
          <w:sz w:val="22"/>
          <w:szCs w:val="22"/>
        </w:rPr>
        <w:t xml:space="preserve">, </w:t>
      </w:r>
      <w:proofErr w:type="spellStart"/>
      <w:r w:rsidRPr="00A90EDF">
        <w:rPr>
          <w:sz w:val="22"/>
          <w:szCs w:val="22"/>
        </w:rPr>
        <w:t>Kasteelastraat</w:t>
      </w:r>
      <w:proofErr w:type="spellEnd"/>
      <w:r w:rsidRPr="00A90EDF">
        <w:rPr>
          <w:sz w:val="22"/>
          <w:szCs w:val="22"/>
        </w:rPr>
        <w:t xml:space="preserve"> 4-ABC, 062 23 </w:t>
      </w:r>
      <w:proofErr w:type="spellStart"/>
      <w:r w:rsidRPr="00A90EDF">
        <w:rPr>
          <w:sz w:val="22"/>
          <w:szCs w:val="22"/>
        </w:rPr>
        <w:t>Maastricht-Borgharen</w:t>
      </w:r>
      <w:proofErr w:type="spellEnd"/>
      <w:r w:rsidRPr="00A90EDF">
        <w:rPr>
          <w:sz w:val="22"/>
          <w:szCs w:val="22"/>
        </w:rPr>
        <w:t>, Holandsko.</w:t>
      </w:r>
    </w:p>
    <w:p w:rsidR="0085492B" w:rsidRPr="00354501" w:rsidRDefault="0085492B" w:rsidP="0085492B">
      <w:pPr>
        <w:tabs>
          <w:tab w:val="left" w:pos="2127"/>
          <w:tab w:val="left" w:pos="2410"/>
        </w:tabs>
        <w:ind w:left="2410" w:hanging="2410"/>
        <w:jc w:val="both"/>
        <w:rPr>
          <w:b/>
          <w:sz w:val="10"/>
          <w:szCs w:val="10"/>
        </w:rPr>
      </w:pPr>
    </w:p>
    <w:p w:rsidR="0085492B" w:rsidRDefault="0085492B" w:rsidP="0085492B">
      <w:pPr>
        <w:tabs>
          <w:tab w:val="left" w:pos="2127"/>
          <w:tab w:val="left" w:pos="2410"/>
        </w:tabs>
        <w:ind w:left="2410" w:hanging="2410"/>
        <w:jc w:val="both"/>
        <w:rPr>
          <w:b/>
          <w:sz w:val="22"/>
          <w:szCs w:val="22"/>
        </w:rPr>
      </w:pPr>
      <w:r>
        <w:rPr>
          <w:b/>
          <w:sz w:val="22"/>
          <w:szCs w:val="22"/>
        </w:rPr>
        <w:t>Držiteľ rozhodnutia o schválení:</w:t>
      </w:r>
    </w:p>
    <w:p w:rsidR="0085492B" w:rsidRDefault="0085492B" w:rsidP="0085492B">
      <w:pPr>
        <w:tabs>
          <w:tab w:val="left" w:pos="2127"/>
          <w:tab w:val="left" w:pos="2410"/>
        </w:tabs>
        <w:ind w:left="2410" w:hanging="2410"/>
        <w:jc w:val="both"/>
        <w:rPr>
          <w:bCs/>
          <w:sz w:val="22"/>
          <w:szCs w:val="22"/>
        </w:rPr>
      </w:pPr>
      <w:r>
        <w:rPr>
          <w:bCs/>
          <w:sz w:val="22"/>
          <w:szCs w:val="22"/>
        </w:rPr>
        <w:t xml:space="preserve">Jaroslav </w:t>
      </w:r>
      <w:proofErr w:type="spellStart"/>
      <w:r>
        <w:rPr>
          <w:bCs/>
          <w:sz w:val="22"/>
          <w:szCs w:val="22"/>
        </w:rPr>
        <w:t>Macenauer</w:t>
      </w:r>
      <w:proofErr w:type="spellEnd"/>
      <w:r>
        <w:rPr>
          <w:bCs/>
          <w:sz w:val="22"/>
          <w:szCs w:val="22"/>
        </w:rPr>
        <w:t>, Ing. – AKVARIUM , Gagarinova 385, 530 09 Pardubice, Česká republika.</w:t>
      </w:r>
    </w:p>
    <w:p w:rsidR="0085492B" w:rsidRPr="001804D7" w:rsidRDefault="0085492B" w:rsidP="0085492B">
      <w:pPr>
        <w:tabs>
          <w:tab w:val="left" w:pos="2127"/>
          <w:tab w:val="left" w:pos="2410"/>
        </w:tabs>
        <w:ind w:left="2410" w:hanging="2410"/>
        <w:jc w:val="both"/>
        <w:rPr>
          <w:b/>
          <w:sz w:val="10"/>
          <w:szCs w:val="10"/>
        </w:rPr>
      </w:pPr>
    </w:p>
    <w:p w:rsidR="0085492B" w:rsidRPr="00471A3C" w:rsidRDefault="0085492B" w:rsidP="0085492B">
      <w:pPr>
        <w:tabs>
          <w:tab w:val="left" w:pos="2127"/>
          <w:tab w:val="left" w:pos="2410"/>
        </w:tabs>
        <w:jc w:val="both"/>
        <w:rPr>
          <w:iCs/>
          <w:sz w:val="22"/>
          <w:szCs w:val="22"/>
        </w:rPr>
      </w:pPr>
      <w:r w:rsidRPr="00471A3C">
        <w:rPr>
          <w:iCs/>
          <w:sz w:val="22"/>
          <w:szCs w:val="22"/>
        </w:rPr>
        <w:t>Schvaľovacie číslo:</w:t>
      </w:r>
      <w:r>
        <w:rPr>
          <w:iCs/>
          <w:sz w:val="22"/>
          <w:szCs w:val="22"/>
        </w:rPr>
        <w:t xml:space="preserve"> 279/R/22-S</w:t>
      </w:r>
    </w:p>
    <w:p w:rsidR="0085492B" w:rsidRPr="00471A3C" w:rsidRDefault="0085492B" w:rsidP="0085492B">
      <w:pPr>
        <w:tabs>
          <w:tab w:val="left" w:pos="2127"/>
          <w:tab w:val="left" w:pos="2410"/>
        </w:tabs>
        <w:jc w:val="both"/>
        <w:rPr>
          <w:iCs/>
          <w:sz w:val="22"/>
          <w:szCs w:val="22"/>
        </w:rPr>
      </w:pPr>
    </w:p>
    <w:p w:rsidR="0085492B" w:rsidRPr="00471A3C" w:rsidRDefault="0085492B" w:rsidP="0085492B">
      <w:pPr>
        <w:tabs>
          <w:tab w:val="left" w:pos="2127"/>
          <w:tab w:val="left" w:pos="2410"/>
        </w:tabs>
        <w:jc w:val="both"/>
        <w:rPr>
          <w:iCs/>
          <w:sz w:val="22"/>
          <w:szCs w:val="22"/>
        </w:rPr>
      </w:pPr>
      <w:r w:rsidRPr="00471A3C">
        <w:rPr>
          <w:iCs/>
          <w:sz w:val="22"/>
          <w:szCs w:val="22"/>
        </w:rPr>
        <w:t xml:space="preserve">EXSP., </w:t>
      </w:r>
      <w:r>
        <w:rPr>
          <w:iCs/>
          <w:sz w:val="22"/>
          <w:szCs w:val="22"/>
        </w:rPr>
        <w:t>č</w:t>
      </w:r>
      <w:r w:rsidRPr="00471A3C">
        <w:rPr>
          <w:iCs/>
          <w:sz w:val="22"/>
          <w:szCs w:val="22"/>
        </w:rPr>
        <w:t>íslo šarže: viď obal</w:t>
      </w:r>
    </w:p>
    <w:p w:rsidR="0085492B" w:rsidRDefault="0085492B" w:rsidP="0085492B">
      <w:pPr>
        <w:tabs>
          <w:tab w:val="left" w:pos="2127"/>
          <w:tab w:val="left" w:pos="2410"/>
        </w:tabs>
        <w:jc w:val="both"/>
        <w:rPr>
          <w:b/>
          <w:iCs/>
          <w:sz w:val="22"/>
          <w:szCs w:val="22"/>
        </w:rPr>
      </w:pPr>
    </w:p>
    <w:p w:rsidR="0085492B" w:rsidRDefault="0085492B" w:rsidP="0085492B">
      <w:pPr>
        <w:tabs>
          <w:tab w:val="left" w:pos="2127"/>
          <w:tab w:val="left" w:pos="2410"/>
        </w:tabs>
        <w:jc w:val="both"/>
        <w:rPr>
          <w:b/>
          <w:iCs/>
          <w:sz w:val="22"/>
          <w:szCs w:val="22"/>
        </w:rPr>
      </w:pPr>
    </w:p>
    <w:p w:rsidR="0085492B" w:rsidRDefault="0085492B" w:rsidP="0085492B">
      <w:pPr>
        <w:tabs>
          <w:tab w:val="left" w:pos="2127"/>
          <w:tab w:val="left" w:pos="2410"/>
        </w:tabs>
        <w:jc w:val="both"/>
        <w:rPr>
          <w:b/>
          <w:iCs/>
          <w:sz w:val="22"/>
          <w:szCs w:val="22"/>
        </w:rPr>
      </w:pPr>
    </w:p>
    <w:p w:rsidR="0085492B" w:rsidRDefault="0085492B" w:rsidP="0085492B">
      <w:pPr>
        <w:tabs>
          <w:tab w:val="left" w:pos="2127"/>
          <w:tab w:val="left" w:pos="2410"/>
        </w:tabs>
        <w:jc w:val="both"/>
        <w:rPr>
          <w:b/>
          <w:iCs/>
          <w:sz w:val="22"/>
          <w:szCs w:val="22"/>
        </w:rPr>
      </w:pPr>
    </w:p>
    <w:p w:rsidR="0085492B" w:rsidRDefault="0085492B" w:rsidP="0085492B">
      <w:pPr>
        <w:jc w:val="center"/>
        <w:rPr>
          <w:b/>
          <w:caps/>
          <w:sz w:val="22"/>
          <w:szCs w:val="22"/>
        </w:rPr>
      </w:pPr>
      <w:r>
        <w:rPr>
          <w:b/>
          <w:caps/>
          <w:sz w:val="22"/>
          <w:szCs w:val="22"/>
        </w:rPr>
        <w:t>vnútorný obal = etiketa</w:t>
      </w:r>
    </w:p>
    <w:p w:rsidR="0085492B" w:rsidRDefault="0085492B" w:rsidP="0085492B">
      <w:pPr>
        <w:tabs>
          <w:tab w:val="left" w:pos="2127"/>
          <w:tab w:val="left" w:pos="2410"/>
        </w:tabs>
        <w:jc w:val="both"/>
        <w:rPr>
          <w:b/>
          <w:iCs/>
          <w:sz w:val="22"/>
          <w:szCs w:val="22"/>
        </w:rPr>
      </w:pPr>
    </w:p>
    <w:p w:rsidR="0085492B" w:rsidRDefault="0085492B" w:rsidP="0085492B">
      <w:pPr>
        <w:tabs>
          <w:tab w:val="left" w:pos="2127"/>
          <w:tab w:val="left" w:pos="2552"/>
        </w:tabs>
        <w:ind w:left="2410" w:hanging="2410"/>
        <w:jc w:val="both"/>
        <w:rPr>
          <w:b/>
          <w:sz w:val="22"/>
          <w:szCs w:val="22"/>
        </w:rPr>
      </w:pPr>
      <w:r>
        <w:rPr>
          <w:b/>
          <w:sz w:val="22"/>
          <w:szCs w:val="22"/>
        </w:rPr>
        <w:t xml:space="preserve">Názov </w:t>
      </w:r>
      <w:proofErr w:type="spellStart"/>
      <w:r>
        <w:rPr>
          <w:b/>
          <w:sz w:val="22"/>
          <w:szCs w:val="22"/>
        </w:rPr>
        <w:t>vet</w:t>
      </w:r>
      <w:proofErr w:type="spellEnd"/>
      <w:r>
        <w:rPr>
          <w:b/>
          <w:sz w:val="22"/>
          <w:szCs w:val="22"/>
        </w:rPr>
        <w:t>. prípravku:</w:t>
      </w:r>
    </w:p>
    <w:p w:rsidR="0085492B" w:rsidRDefault="0085492B" w:rsidP="0085492B">
      <w:pPr>
        <w:tabs>
          <w:tab w:val="left" w:pos="2127"/>
          <w:tab w:val="left" w:pos="2552"/>
        </w:tabs>
        <w:ind w:left="2410" w:hanging="2410"/>
        <w:jc w:val="both"/>
        <w:rPr>
          <w:b/>
          <w:sz w:val="22"/>
          <w:szCs w:val="22"/>
        </w:rPr>
      </w:pPr>
      <w:proofErr w:type="spellStart"/>
      <w:r>
        <w:rPr>
          <w:b/>
          <w:sz w:val="22"/>
          <w:szCs w:val="22"/>
        </w:rPr>
        <w:t>eSHa</w:t>
      </w:r>
      <w:proofErr w:type="spellEnd"/>
      <w:r>
        <w:rPr>
          <w:b/>
          <w:sz w:val="22"/>
          <w:szCs w:val="22"/>
        </w:rPr>
        <w:t xml:space="preserve"> OPTIMA</w:t>
      </w:r>
    </w:p>
    <w:p w:rsidR="0085492B" w:rsidRDefault="0085492B" w:rsidP="0085492B">
      <w:pPr>
        <w:tabs>
          <w:tab w:val="left" w:pos="2127"/>
          <w:tab w:val="left" w:pos="2552"/>
        </w:tabs>
        <w:ind w:left="2410" w:hanging="2410"/>
        <w:jc w:val="both"/>
        <w:rPr>
          <w:b/>
          <w:sz w:val="10"/>
          <w:szCs w:val="10"/>
        </w:rPr>
      </w:pPr>
    </w:p>
    <w:p w:rsidR="0085492B" w:rsidRPr="005A71FD" w:rsidRDefault="0085492B" w:rsidP="0085492B">
      <w:pPr>
        <w:tabs>
          <w:tab w:val="left" w:pos="2127"/>
          <w:tab w:val="left" w:pos="2552"/>
        </w:tabs>
        <w:ind w:left="2410" w:hanging="2410"/>
        <w:jc w:val="both"/>
        <w:rPr>
          <w:rFonts w:eastAsia="Arial Unicode MS"/>
          <w:b/>
          <w:sz w:val="22"/>
          <w:szCs w:val="22"/>
        </w:rPr>
      </w:pPr>
      <w:r>
        <w:rPr>
          <w:b/>
          <w:sz w:val="22"/>
          <w:szCs w:val="22"/>
        </w:rPr>
        <w:t>20 ml (180 ml, 500 ml, 1 000 ml)</w:t>
      </w:r>
    </w:p>
    <w:p w:rsidR="0085492B" w:rsidRDefault="0085492B" w:rsidP="0085492B">
      <w:pPr>
        <w:tabs>
          <w:tab w:val="left" w:pos="2127"/>
          <w:tab w:val="left" w:pos="2552"/>
        </w:tabs>
        <w:ind w:left="2410" w:hanging="2410"/>
        <w:jc w:val="both"/>
        <w:rPr>
          <w:rFonts w:eastAsia="Arial Unicode MS"/>
          <w:b/>
          <w:sz w:val="22"/>
          <w:szCs w:val="22"/>
        </w:rPr>
      </w:pPr>
    </w:p>
    <w:p w:rsidR="0085492B" w:rsidRDefault="0085492B" w:rsidP="0085492B">
      <w:pPr>
        <w:tabs>
          <w:tab w:val="left" w:pos="2127"/>
          <w:tab w:val="left" w:pos="2410"/>
        </w:tabs>
        <w:jc w:val="both"/>
        <w:rPr>
          <w:iCs/>
          <w:sz w:val="22"/>
          <w:szCs w:val="22"/>
        </w:rPr>
      </w:pPr>
      <w:r>
        <w:rPr>
          <w:iCs/>
          <w:sz w:val="22"/>
          <w:szCs w:val="22"/>
        </w:rPr>
        <w:t>EXSP., číslo šarže: viď obal</w:t>
      </w:r>
    </w:p>
    <w:p w:rsidR="0085492B" w:rsidRDefault="0085492B" w:rsidP="0085492B">
      <w:pPr>
        <w:tabs>
          <w:tab w:val="left" w:pos="2127"/>
          <w:tab w:val="left" w:pos="2410"/>
        </w:tabs>
        <w:jc w:val="both"/>
        <w:rPr>
          <w:b/>
          <w:iCs/>
          <w:sz w:val="22"/>
          <w:szCs w:val="22"/>
        </w:rPr>
      </w:pPr>
    </w:p>
    <w:p w:rsidR="0085492B" w:rsidRPr="00F2479F" w:rsidRDefault="0085492B" w:rsidP="0085492B">
      <w:pPr>
        <w:tabs>
          <w:tab w:val="left" w:pos="2127"/>
          <w:tab w:val="left" w:pos="2410"/>
        </w:tabs>
        <w:jc w:val="both"/>
        <w:rPr>
          <w:b/>
          <w:iCs/>
          <w:sz w:val="22"/>
          <w:szCs w:val="22"/>
        </w:rPr>
      </w:pPr>
    </w:p>
    <w:p w:rsidR="001210DC" w:rsidRDefault="001210DC"/>
    <w:sectPr w:rsidR="001210DC" w:rsidSect="00BC05C8">
      <w:footerReference w:type="default" r:id="rId9"/>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92B" w:rsidRDefault="0085492B" w:rsidP="0085492B">
      <w:r>
        <w:separator/>
      </w:r>
    </w:p>
  </w:endnote>
  <w:endnote w:type="continuationSeparator" w:id="0">
    <w:p w:rsidR="0085492B" w:rsidRDefault="0085492B" w:rsidP="0085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0D" w:rsidRPr="00006A5C" w:rsidRDefault="0085492B" w:rsidP="00006A5C">
    <w:pPr>
      <w:pStyle w:val="Pta"/>
      <w:jc w:val="right"/>
      <w:rPr>
        <w:sz w:val="18"/>
        <w:szCs w:val="18"/>
      </w:rPr>
    </w:pPr>
    <w:r w:rsidRPr="00006A5C">
      <w:rPr>
        <w:sz w:val="18"/>
        <w:szCs w:val="18"/>
      </w:rPr>
      <w:t xml:space="preserve">Strana </w:t>
    </w:r>
    <w:r w:rsidRPr="00006A5C">
      <w:rPr>
        <w:sz w:val="18"/>
        <w:szCs w:val="18"/>
      </w:rPr>
      <w:fldChar w:fldCharType="begin"/>
    </w:r>
    <w:r w:rsidRPr="00006A5C">
      <w:rPr>
        <w:sz w:val="18"/>
        <w:szCs w:val="18"/>
      </w:rPr>
      <w:instrText>PAGE  \* Arabic  \* MERGEFORMAT</w:instrText>
    </w:r>
    <w:r w:rsidRPr="00006A5C">
      <w:rPr>
        <w:sz w:val="18"/>
        <w:szCs w:val="18"/>
      </w:rPr>
      <w:fldChar w:fldCharType="separate"/>
    </w:r>
    <w:r>
      <w:rPr>
        <w:noProof/>
        <w:sz w:val="18"/>
        <w:szCs w:val="18"/>
      </w:rPr>
      <w:t>2</w:t>
    </w:r>
    <w:r w:rsidRPr="00006A5C">
      <w:rPr>
        <w:sz w:val="18"/>
        <w:szCs w:val="18"/>
      </w:rPr>
      <w:fldChar w:fldCharType="end"/>
    </w:r>
    <w:r w:rsidRPr="00006A5C">
      <w:rPr>
        <w:sz w:val="18"/>
        <w:szCs w:val="18"/>
      </w:rPr>
      <w:t xml:space="preserve"> z </w:t>
    </w:r>
    <w:r w:rsidRPr="00006A5C">
      <w:rPr>
        <w:sz w:val="18"/>
        <w:szCs w:val="18"/>
      </w:rPr>
      <w:fldChar w:fldCharType="begin"/>
    </w:r>
    <w:r w:rsidRPr="00006A5C">
      <w:rPr>
        <w:sz w:val="18"/>
        <w:szCs w:val="18"/>
      </w:rPr>
      <w:instrText>NUMPAGES  \* Arabic  \* MERGEFORMAT</w:instrText>
    </w:r>
    <w:r w:rsidRPr="00006A5C">
      <w:rPr>
        <w:sz w:val="18"/>
        <w:szCs w:val="18"/>
      </w:rPr>
      <w:fldChar w:fldCharType="separate"/>
    </w:r>
    <w:r>
      <w:rPr>
        <w:noProof/>
        <w:sz w:val="18"/>
        <w:szCs w:val="18"/>
      </w:rPr>
      <w:t>4</w:t>
    </w:r>
    <w:r w:rsidRPr="00006A5C">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92B" w:rsidRDefault="0085492B" w:rsidP="0085492B">
      <w:r>
        <w:separator/>
      </w:r>
    </w:p>
  </w:footnote>
  <w:footnote w:type="continuationSeparator" w:id="0">
    <w:p w:rsidR="0085492B" w:rsidRDefault="0085492B" w:rsidP="00854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490"/>
    <w:multiLevelType w:val="hybridMultilevel"/>
    <w:tmpl w:val="336617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61561B"/>
    <w:multiLevelType w:val="hybridMultilevel"/>
    <w:tmpl w:val="C43A8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ED31CDE"/>
    <w:multiLevelType w:val="hybridMultilevel"/>
    <w:tmpl w:val="B6D80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3E74F24"/>
    <w:multiLevelType w:val="hybridMultilevel"/>
    <w:tmpl w:val="45842D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1C"/>
    <w:rsid w:val="001210DC"/>
    <w:rsid w:val="0085492B"/>
    <w:rsid w:val="00E96F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492B"/>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5492B"/>
    <w:rPr>
      <w:color w:val="0000FF"/>
      <w:u w:val="single"/>
    </w:rPr>
  </w:style>
  <w:style w:type="paragraph" w:styleId="Hlavika">
    <w:name w:val="header"/>
    <w:basedOn w:val="Normlny"/>
    <w:link w:val="HlavikaChar"/>
    <w:uiPriority w:val="99"/>
    <w:unhideWhenUsed/>
    <w:rsid w:val="0085492B"/>
    <w:pPr>
      <w:tabs>
        <w:tab w:val="center" w:pos="4536"/>
        <w:tab w:val="right" w:pos="9072"/>
      </w:tabs>
    </w:pPr>
  </w:style>
  <w:style w:type="character" w:customStyle="1" w:styleId="HlavikaChar">
    <w:name w:val="Hlavička Char"/>
    <w:basedOn w:val="Predvolenpsmoodseku"/>
    <w:link w:val="Hlavika"/>
    <w:uiPriority w:val="99"/>
    <w:rsid w:val="0085492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85492B"/>
    <w:pPr>
      <w:tabs>
        <w:tab w:val="center" w:pos="4536"/>
        <w:tab w:val="right" w:pos="9072"/>
      </w:tabs>
    </w:pPr>
  </w:style>
  <w:style w:type="character" w:customStyle="1" w:styleId="PtaChar">
    <w:name w:val="Päta Char"/>
    <w:basedOn w:val="Predvolenpsmoodseku"/>
    <w:link w:val="Pta"/>
    <w:uiPriority w:val="99"/>
    <w:rsid w:val="0085492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492B"/>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5492B"/>
    <w:rPr>
      <w:color w:val="0000FF"/>
      <w:u w:val="single"/>
    </w:rPr>
  </w:style>
  <w:style w:type="paragraph" w:styleId="Hlavika">
    <w:name w:val="header"/>
    <w:basedOn w:val="Normlny"/>
    <w:link w:val="HlavikaChar"/>
    <w:uiPriority w:val="99"/>
    <w:unhideWhenUsed/>
    <w:rsid w:val="0085492B"/>
    <w:pPr>
      <w:tabs>
        <w:tab w:val="center" w:pos="4536"/>
        <w:tab w:val="right" w:pos="9072"/>
      </w:tabs>
    </w:pPr>
  </w:style>
  <w:style w:type="character" w:customStyle="1" w:styleId="HlavikaChar">
    <w:name w:val="Hlavička Char"/>
    <w:basedOn w:val="Predvolenpsmoodseku"/>
    <w:link w:val="Hlavika"/>
    <w:uiPriority w:val="99"/>
    <w:rsid w:val="0085492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85492B"/>
    <w:pPr>
      <w:tabs>
        <w:tab w:val="center" w:pos="4536"/>
        <w:tab w:val="right" w:pos="9072"/>
      </w:tabs>
    </w:pPr>
  </w:style>
  <w:style w:type="character" w:customStyle="1" w:styleId="PtaChar">
    <w:name w:val="Päta Char"/>
    <w:basedOn w:val="Predvolenpsmoodseku"/>
    <w:link w:val="Pta"/>
    <w:uiPriority w:val="99"/>
    <w:rsid w:val="0085492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enauer.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6387</Characters>
  <Application>Microsoft Office Word</Application>
  <DocSecurity>0</DocSecurity>
  <Lines>53</Lines>
  <Paragraphs>14</Paragraphs>
  <ScaleCrop>false</ScaleCrop>
  <Company>ŠVPS SR</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2023-10-13T06:39:00Z</dcterms:created>
  <dcterms:modified xsi:type="dcterms:W3CDTF">2023-10-13T06:39:00Z</dcterms:modified>
</cp:coreProperties>
</file>