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18" w:rsidRPr="00E44A1D" w:rsidRDefault="00902118" w:rsidP="00902118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E44A1D">
        <w:rPr>
          <w:b/>
          <w:bCs/>
          <w:szCs w:val="22"/>
          <w:lang w:val="sk-SK"/>
        </w:rPr>
        <w:t>SÚHRN CHARAKTERISTICKÝCH VLASTNOSTÍ LIEKU</w:t>
      </w:r>
    </w:p>
    <w:p w:rsidR="00902118" w:rsidRDefault="00902118" w:rsidP="00902118">
      <w:pPr>
        <w:spacing w:line="240" w:lineRule="auto"/>
        <w:rPr>
          <w:b/>
          <w:szCs w:val="22"/>
          <w:lang w:val="sk-SK"/>
        </w:rPr>
      </w:pPr>
    </w:p>
    <w:p w:rsidR="00902118" w:rsidRPr="00E44A1D" w:rsidRDefault="00902118" w:rsidP="00902118">
      <w:pPr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1.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NÁZOV VETERINÁRNEHO LIEKU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Doxycare</w:t>
      </w:r>
      <w:proofErr w:type="spellEnd"/>
      <w:r w:rsidRPr="00E44A1D">
        <w:rPr>
          <w:szCs w:val="22"/>
          <w:lang w:val="sk-SK"/>
        </w:rPr>
        <w:t xml:space="preserve"> </w:t>
      </w:r>
      <w:r>
        <w:rPr>
          <w:szCs w:val="22"/>
          <w:lang w:val="sk-SK"/>
        </w:rPr>
        <w:t>20</w:t>
      </w:r>
      <w:r w:rsidRPr="00E44A1D">
        <w:rPr>
          <w:szCs w:val="22"/>
          <w:lang w:val="sk-SK"/>
        </w:rPr>
        <w:t>0 mg tablety pre mačky a psy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2.</w:t>
      </w:r>
      <w:r w:rsidRPr="00E44A1D">
        <w:rPr>
          <w:b/>
          <w:szCs w:val="22"/>
          <w:lang w:val="sk-SK"/>
        </w:rPr>
        <w:tab/>
        <w:t>KVALITATÍVNE A KVANTITATÍVNE ZLOŽENIE</w:t>
      </w:r>
    </w:p>
    <w:p w:rsidR="00902118" w:rsidRPr="00E44A1D" w:rsidRDefault="00902118" w:rsidP="00902118">
      <w:pPr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rPr>
          <w:iCs/>
          <w:lang w:val="sk-SK"/>
        </w:rPr>
      </w:pPr>
      <w:r w:rsidRPr="00E44A1D">
        <w:rPr>
          <w:iCs/>
          <w:lang w:val="sk-SK"/>
        </w:rPr>
        <w:t xml:space="preserve">Jedna tableta obsahuje: </w:t>
      </w:r>
    </w:p>
    <w:p w:rsidR="00902118" w:rsidRPr="00E44A1D" w:rsidRDefault="00902118" w:rsidP="00902118">
      <w:pPr>
        <w:rPr>
          <w:iCs/>
          <w:lang w:val="sk-SK"/>
        </w:rPr>
      </w:pPr>
      <w:proofErr w:type="spellStart"/>
      <w:r w:rsidRPr="00E44A1D">
        <w:rPr>
          <w:iCs/>
          <w:lang w:val="sk-SK"/>
        </w:rPr>
        <w:t>Doxycyklín</w:t>
      </w:r>
      <w:proofErr w:type="spellEnd"/>
      <w:r w:rsidRPr="00E44A1D">
        <w:rPr>
          <w:iCs/>
          <w:lang w:val="sk-SK"/>
        </w:rPr>
        <w:t xml:space="preserve"> </w:t>
      </w:r>
      <w:r>
        <w:rPr>
          <w:szCs w:val="22"/>
          <w:lang w:val="sk-SK"/>
        </w:rPr>
        <w:t>20</w:t>
      </w:r>
      <w:r w:rsidRPr="00E44A1D">
        <w:rPr>
          <w:szCs w:val="22"/>
          <w:lang w:val="sk-SK"/>
        </w:rPr>
        <w:t>0</w:t>
      </w:r>
      <w:r w:rsidRPr="00E44A1D">
        <w:rPr>
          <w:iCs/>
          <w:lang w:val="sk-SK"/>
        </w:rPr>
        <w:t xml:space="preserve"> mg</w:t>
      </w:r>
    </w:p>
    <w:p w:rsidR="00902118" w:rsidRPr="00E44A1D" w:rsidRDefault="00902118" w:rsidP="00902118">
      <w:pPr>
        <w:rPr>
          <w:iCs/>
          <w:lang w:val="sk-SK"/>
        </w:rPr>
      </w:pPr>
      <w:r w:rsidRPr="00E44A1D">
        <w:rPr>
          <w:iCs/>
          <w:lang w:val="sk-SK"/>
        </w:rPr>
        <w:t xml:space="preserve">(zodpovedá </w:t>
      </w:r>
      <w:r>
        <w:rPr>
          <w:iCs/>
          <w:szCs w:val="22"/>
          <w:lang w:val="da-DK"/>
        </w:rPr>
        <w:t xml:space="preserve">239,40 </w:t>
      </w:r>
      <w:r w:rsidRPr="00E44A1D">
        <w:rPr>
          <w:iCs/>
          <w:lang w:val="sk-SK"/>
        </w:rPr>
        <w:t xml:space="preserve">mg </w:t>
      </w:r>
      <w:proofErr w:type="spellStart"/>
      <w:r w:rsidRPr="00E44A1D">
        <w:rPr>
          <w:iCs/>
          <w:lang w:val="sk-SK"/>
        </w:rPr>
        <w:t>doxycyklín-hyklátu</w:t>
      </w:r>
      <w:proofErr w:type="spellEnd"/>
      <w:r w:rsidRPr="00E44A1D">
        <w:rPr>
          <w:iCs/>
          <w:lang w:val="sk-SK"/>
        </w:rPr>
        <w:t>)</w:t>
      </w:r>
    </w:p>
    <w:p w:rsidR="00902118" w:rsidRPr="00E44A1D" w:rsidRDefault="00902118" w:rsidP="00902118">
      <w:pPr>
        <w:rPr>
          <w:bCs/>
          <w:iCs/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Úplný zoznam pomocnýc</w:t>
      </w:r>
      <w:r>
        <w:rPr>
          <w:szCs w:val="22"/>
          <w:lang w:val="sk-SK"/>
        </w:rPr>
        <w:t>h látok je uvedený v časti 6.1.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3.</w:t>
      </w:r>
      <w:r w:rsidRPr="00E44A1D">
        <w:rPr>
          <w:b/>
          <w:szCs w:val="22"/>
          <w:lang w:val="sk-SK"/>
        </w:rPr>
        <w:tab/>
        <w:t>LIEKOVÁ FORMA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rPr>
          <w:szCs w:val="22"/>
          <w:lang w:val="sk-SK"/>
        </w:rPr>
      </w:pPr>
      <w:r w:rsidRPr="00E44A1D">
        <w:rPr>
          <w:szCs w:val="22"/>
          <w:lang w:val="sk-SK"/>
        </w:rPr>
        <w:t>Tableta</w:t>
      </w:r>
      <w:r>
        <w:rPr>
          <w:szCs w:val="22"/>
          <w:lang w:val="sk-SK"/>
        </w:rPr>
        <w:t>.</w:t>
      </w:r>
    </w:p>
    <w:p w:rsidR="00902118" w:rsidRPr="00E44A1D" w:rsidRDefault="00902118" w:rsidP="00902118">
      <w:pPr>
        <w:rPr>
          <w:lang w:val="sk-SK"/>
        </w:rPr>
      </w:pPr>
      <w:proofErr w:type="spellStart"/>
      <w:r w:rsidRPr="00E44A1D">
        <w:rPr>
          <w:lang w:val="sk-SK"/>
        </w:rPr>
        <w:t>Nažltlá</w:t>
      </w:r>
      <w:proofErr w:type="spellEnd"/>
      <w:r w:rsidRPr="00E44A1D">
        <w:rPr>
          <w:lang w:val="sk-SK"/>
        </w:rPr>
        <w:t>, okrúhla a vypuklá tableta s ryhou v tvare kríža na jednej strane.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lang w:val="sk-SK"/>
        </w:rPr>
      </w:pPr>
      <w:r w:rsidRPr="00E44A1D">
        <w:rPr>
          <w:lang w:val="sk-SK"/>
        </w:rPr>
        <w:t>Tablety je možné rozdeliť na 2 alebo 4 rovnaké časti.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4.</w:t>
      </w:r>
      <w:r w:rsidRPr="00E44A1D">
        <w:rPr>
          <w:b/>
          <w:szCs w:val="22"/>
          <w:lang w:val="sk-SK"/>
        </w:rPr>
        <w:tab/>
        <w:t>KLINICKÉ ÚDAJE</w:t>
      </w:r>
    </w:p>
    <w:p w:rsidR="00902118" w:rsidRPr="00E44A1D" w:rsidRDefault="00902118" w:rsidP="00902118">
      <w:pPr>
        <w:spacing w:line="240" w:lineRule="auto"/>
        <w:rPr>
          <w:b/>
          <w:szCs w:val="22"/>
          <w:lang w:val="sk-SK"/>
        </w:rPr>
      </w:pPr>
    </w:p>
    <w:p w:rsidR="00902118" w:rsidRPr="00E44A1D" w:rsidRDefault="00902118" w:rsidP="00902118">
      <w:pPr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4.1</w:t>
      </w:r>
      <w:r w:rsidRPr="00E44A1D">
        <w:rPr>
          <w:b/>
          <w:szCs w:val="22"/>
          <w:lang w:val="sk-SK"/>
        </w:rPr>
        <w:tab/>
        <w:t>Cieľové druhy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Mačky a</w:t>
      </w:r>
      <w:r>
        <w:rPr>
          <w:szCs w:val="22"/>
          <w:lang w:val="sk-SK"/>
        </w:rPr>
        <w:t> </w:t>
      </w:r>
      <w:r w:rsidRPr="00E44A1D">
        <w:rPr>
          <w:szCs w:val="22"/>
          <w:lang w:val="sk-SK"/>
        </w:rPr>
        <w:t>psy</w:t>
      </w:r>
      <w:r>
        <w:rPr>
          <w:szCs w:val="22"/>
          <w:lang w:val="sk-SK"/>
        </w:rPr>
        <w:t>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4.2</w:t>
      </w:r>
      <w:r w:rsidRPr="00E44A1D">
        <w:rPr>
          <w:b/>
          <w:szCs w:val="22"/>
          <w:lang w:val="sk-SK"/>
        </w:rPr>
        <w:tab/>
        <w:t>Indikácie na použitie so špecifikovaním cieľových druhov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BB5D34" w:rsidRPr="00726E50" w:rsidRDefault="00BB5D34" w:rsidP="00BB5D34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D314E0">
        <w:rPr>
          <w:u w:val="single"/>
          <w:lang w:val="sk-SK"/>
        </w:rPr>
        <w:t>P</w:t>
      </w:r>
      <w:r w:rsidRPr="00726E50">
        <w:rPr>
          <w:u w:val="single"/>
          <w:lang w:val="sk-SK"/>
        </w:rPr>
        <w:t>sy</w:t>
      </w:r>
    </w:p>
    <w:p w:rsidR="00BB5D34" w:rsidRPr="0074030E" w:rsidRDefault="00BB5D34" w:rsidP="00BB5D34">
      <w:pPr>
        <w:tabs>
          <w:tab w:val="clear" w:pos="567"/>
        </w:tabs>
        <w:spacing w:line="240" w:lineRule="auto"/>
        <w:rPr>
          <w:lang w:val="sk-SK"/>
        </w:rPr>
      </w:pPr>
      <w:r w:rsidRPr="00726E50">
        <w:rPr>
          <w:lang w:val="sk-SK"/>
        </w:rPr>
        <w:t>Na lieč</w:t>
      </w:r>
      <w:r w:rsidRPr="00471281">
        <w:rPr>
          <w:lang w:val="sk-SK"/>
        </w:rPr>
        <w:t xml:space="preserve">bu </w:t>
      </w:r>
      <w:r w:rsidRPr="003D3ED0">
        <w:rPr>
          <w:lang w:val="sk-SK"/>
        </w:rPr>
        <w:t>infekcií</w:t>
      </w:r>
      <w:r w:rsidRPr="00664B54">
        <w:rPr>
          <w:lang w:val="sk-SK"/>
        </w:rPr>
        <w:t xml:space="preserve"> dýchacích ciest vrátane </w:t>
      </w:r>
      <w:proofErr w:type="spellStart"/>
      <w:r w:rsidRPr="00664B54">
        <w:rPr>
          <w:lang w:val="sk-SK"/>
        </w:rPr>
        <w:t>rinitídy</w:t>
      </w:r>
      <w:proofErr w:type="spellEnd"/>
      <w:r w:rsidRPr="00664B54">
        <w:rPr>
          <w:lang w:val="sk-SK"/>
        </w:rPr>
        <w:t xml:space="preserve">, </w:t>
      </w:r>
      <w:proofErr w:type="spellStart"/>
      <w:r w:rsidRPr="00664B54">
        <w:rPr>
          <w:lang w:val="sk-SK"/>
        </w:rPr>
        <w:t>tonzilitídy</w:t>
      </w:r>
      <w:proofErr w:type="spellEnd"/>
      <w:r w:rsidRPr="00664B54">
        <w:rPr>
          <w:lang w:val="sk-SK"/>
        </w:rPr>
        <w:t xml:space="preserve"> a </w:t>
      </w:r>
      <w:proofErr w:type="spellStart"/>
      <w:r w:rsidRPr="00664B54">
        <w:rPr>
          <w:lang w:val="sk-SK"/>
        </w:rPr>
        <w:t>bronchopneumónie</w:t>
      </w:r>
      <w:proofErr w:type="spellEnd"/>
      <w:r w:rsidRPr="00664B54">
        <w:rPr>
          <w:lang w:val="sk-SK"/>
        </w:rPr>
        <w:t xml:space="preserve"> spôsobených</w:t>
      </w:r>
      <w:r>
        <w:rPr>
          <w:lang w:val="sk-SK"/>
        </w:rPr>
        <w:t xml:space="preserve"> baktériami</w:t>
      </w:r>
      <w:r w:rsidRPr="00716CA8">
        <w:rPr>
          <w:lang w:val="sk-SK"/>
        </w:rPr>
        <w:t xml:space="preserve"> </w:t>
      </w:r>
      <w:proofErr w:type="spellStart"/>
      <w:r w:rsidRPr="005A6A35">
        <w:rPr>
          <w:i/>
          <w:lang w:val="sk-SK"/>
        </w:rPr>
        <w:t>Bordetella</w:t>
      </w:r>
      <w:proofErr w:type="spellEnd"/>
      <w:r w:rsidRPr="005A6A35">
        <w:rPr>
          <w:i/>
          <w:lang w:val="sk-SK"/>
        </w:rPr>
        <w:t xml:space="preserve"> </w:t>
      </w:r>
      <w:proofErr w:type="spellStart"/>
      <w:r w:rsidRPr="005A6A35">
        <w:rPr>
          <w:i/>
          <w:lang w:val="sk-SK"/>
        </w:rPr>
        <w:t>bronchiseptic</w:t>
      </w:r>
      <w:r w:rsidRPr="00EE4F4A">
        <w:rPr>
          <w:i/>
          <w:lang w:val="sk-SK"/>
        </w:rPr>
        <w:t>a</w:t>
      </w:r>
      <w:proofErr w:type="spellEnd"/>
      <w:r w:rsidRPr="00EE4F4A">
        <w:rPr>
          <w:i/>
          <w:lang w:val="sk-SK"/>
        </w:rPr>
        <w:t xml:space="preserve"> a </w:t>
      </w:r>
      <w:proofErr w:type="spellStart"/>
      <w:r w:rsidRPr="00EE4F4A">
        <w:rPr>
          <w:i/>
          <w:lang w:val="sk-SK"/>
        </w:rPr>
        <w:t>Pasteurella</w:t>
      </w:r>
      <w:proofErr w:type="spellEnd"/>
      <w:r w:rsidRPr="00EE4F4A">
        <w:rPr>
          <w:i/>
          <w:lang w:val="sk-SK"/>
        </w:rPr>
        <w:t xml:space="preserve"> </w:t>
      </w:r>
      <w:proofErr w:type="spellStart"/>
      <w:r w:rsidRPr="00EE4F4A">
        <w:rPr>
          <w:lang w:val="sk-SK"/>
        </w:rPr>
        <w:t>spp</w:t>
      </w:r>
      <w:proofErr w:type="spellEnd"/>
      <w:r w:rsidRPr="00EE4F4A">
        <w:rPr>
          <w:lang w:val="sk-SK"/>
        </w:rPr>
        <w:t>.</w:t>
      </w:r>
      <w:r w:rsidRPr="0074030E">
        <w:rPr>
          <w:i/>
          <w:lang w:val="sk-SK"/>
        </w:rPr>
        <w:t xml:space="preserve"> </w:t>
      </w:r>
      <w:r w:rsidRPr="0074030E">
        <w:rPr>
          <w:lang w:val="sk-SK"/>
        </w:rPr>
        <w:t xml:space="preserve">citlivými na </w:t>
      </w:r>
      <w:proofErr w:type="spellStart"/>
      <w:r w:rsidRPr="0074030E">
        <w:rPr>
          <w:lang w:val="sk-SK"/>
        </w:rPr>
        <w:t>doxycyklín</w:t>
      </w:r>
      <w:proofErr w:type="spellEnd"/>
      <w:r w:rsidRPr="0074030E">
        <w:rPr>
          <w:lang w:val="sk-SK"/>
        </w:rPr>
        <w:t>.</w:t>
      </w:r>
    </w:p>
    <w:p w:rsidR="00BB5D34" w:rsidRPr="00DB6D11" w:rsidRDefault="00BB5D34" w:rsidP="00BB5D34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:rsidR="00BB5D34" w:rsidRPr="00716CA8" w:rsidRDefault="00BB5D34" w:rsidP="00BB5D3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325E8E">
        <w:rPr>
          <w:szCs w:val="22"/>
          <w:lang w:val="sk-SK"/>
        </w:rPr>
        <w:t>Na l</w:t>
      </w:r>
      <w:r w:rsidRPr="00E40402">
        <w:rPr>
          <w:szCs w:val="22"/>
          <w:lang w:val="sk-SK"/>
        </w:rPr>
        <w:t xml:space="preserve">iečbu </w:t>
      </w:r>
      <w:proofErr w:type="spellStart"/>
      <w:r w:rsidRPr="009200F1">
        <w:rPr>
          <w:szCs w:val="22"/>
          <w:lang w:val="sk-SK"/>
        </w:rPr>
        <w:t>ehrlichiózy</w:t>
      </w:r>
      <w:proofErr w:type="spellEnd"/>
      <w:r w:rsidRPr="009200F1">
        <w:rPr>
          <w:szCs w:val="22"/>
          <w:lang w:val="sk-SK"/>
        </w:rPr>
        <w:t xml:space="preserve"> u psov spôsobenej</w:t>
      </w:r>
      <w:r>
        <w:rPr>
          <w:szCs w:val="22"/>
          <w:lang w:val="sk-SK"/>
        </w:rPr>
        <w:t xml:space="preserve"> baktériou</w:t>
      </w:r>
      <w:r w:rsidRPr="00716CA8">
        <w:rPr>
          <w:szCs w:val="22"/>
          <w:lang w:val="sk-SK"/>
        </w:rPr>
        <w:t xml:space="preserve"> </w:t>
      </w:r>
      <w:proofErr w:type="spellStart"/>
      <w:r w:rsidRPr="00716CA8">
        <w:rPr>
          <w:i/>
          <w:szCs w:val="22"/>
          <w:lang w:val="sk-SK"/>
        </w:rPr>
        <w:t>Ehrlichia</w:t>
      </w:r>
      <w:proofErr w:type="spellEnd"/>
      <w:r w:rsidRPr="00716CA8">
        <w:rPr>
          <w:i/>
          <w:szCs w:val="22"/>
          <w:lang w:val="sk-SK"/>
        </w:rPr>
        <w:t xml:space="preserve"> </w:t>
      </w:r>
      <w:proofErr w:type="spellStart"/>
      <w:r w:rsidRPr="00716CA8">
        <w:rPr>
          <w:i/>
          <w:szCs w:val="22"/>
          <w:lang w:val="sk-SK"/>
        </w:rPr>
        <w:t>canis</w:t>
      </w:r>
      <w:proofErr w:type="spellEnd"/>
      <w:r w:rsidRPr="00716CA8">
        <w:rPr>
          <w:szCs w:val="22"/>
          <w:lang w:val="sk-SK"/>
        </w:rPr>
        <w:t>.</w:t>
      </w:r>
      <w:r w:rsidRPr="00716CA8">
        <w:rPr>
          <w:szCs w:val="22"/>
          <w:u w:val="single"/>
          <w:lang w:val="sk-SK"/>
        </w:rPr>
        <w:t xml:space="preserve"> </w:t>
      </w:r>
    </w:p>
    <w:p w:rsidR="00BB5D34" w:rsidRPr="00B30742" w:rsidRDefault="00BB5D34" w:rsidP="00BB5D3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:rsidR="00BB5D34" w:rsidRPr="00F77201" w:rsidRDefault="00BB5D34" w:rsidP="00BB5D3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77201">
        <w:rPr>
          <w:szCs w:val="22"/>
          <w:u w:val="single"/>
          <w:lang w:val="sk-SK"/>
        </w:rPr>
        <w:t>Mačky</w:t>
      </w:r>
    </w:p>
    <w:p w:rsidR="00BB5D34" w:rsidRPr="00716CA8" w:rsidRDefault="00BB5D34" w:rsidP="00BB5D34">
      <w:pPr>
        <w:tabs>
          <w:tab w:val="clear" w:pos="567"/>
        </w:tabs>
        <w:spacing w:line="240" w:lineRule="auto"/>
        <w:rPr>
          <w:lang w:val="sk-SK"/>
        </w:rPr>
      </w:pPr>
      <w:r w:rsidRPr="00E8546F">
        <w:rPr>
          <w:lang w:val="sk-SK"/>
        </w:rPr>
        <w:t xml:space="preserve">Na liečbu </w:t>
      </w:r>
      <w:r w:rsidRPr="007F419C">
        <w:rPr>
          <w:lang w:val="sk-SK"/>
        </w:rPr>
        <w:t>infekcií</w:t>
      </w:r>
      <w:r w:rsidRPr="005A6A35">
        <w:rPr>
          <w:lang w:val="sk-SK"/>
        </w:rPr>
        <w:t xml:space="preserve"> dýchacích ciest vrátane </w:t>
      </w:r>
      <w:proofErr w:type="spellStart"/>
      <w:r w:rsidRPr="005A6A35">
        <w:rPr>
          <w:lang w:val="sk-SK"/>
        </w:rPr>
        <w:t>rinitídy</w:t>
      </w:r>
      <w:proofErr w:type="spellEnd"/>
      <w:r w:rsidRPr="005A6A35">
        <w:rPr>
          <w:lang w:val="sk-SK"/>
        </w:rPr>
        <w:t xml:space="preserve">, </w:t>
      </w:r>
      <w:proofErr w:type="spellStart"/>
      <w:r w:rsidRPr="005A6A35">
        <w:rPr>
          <w:lang w:val="sk-SK"/>
        </w:rPr>
        <w:t>tonzilitídy</w:t>
      </w:r>
      <w:proofErr w:type="spellEnd"/>
      <w:r w:rsidRPr="005A6A35">
        <w:rPr>
          <w:lang w:val="sk-SK"/>
        </w:rPr>
        <w:t xml:space="preserve"> a</w:t>
      </w:r>
      <w:r w:rsidRPr="00EE4F4A">
        <w:rPr>
          <w:lang w:val="sk-SK"/>
        </w:rPr>
        <w:t> </w:t>
      </w:r>
      <w:proofErr w:type="spellStart"/>
      <w:r w:rsidRPr="00EE4F4A">
        <w:rPr>
          <w:lang w:val="sk-SK"/>
        </w:rPr>
        <w:t>bronchopneumónie</w:t>
      </w:r>
      <w:proofErr w:type="spellEnd"/>
      <w:r w:rsidRPr="00EE4F4A">
        <w:rPr>
          <w:lang w:val="sk-SK"/>
        </w:rPr>
        <w:t xml:space="preserve"> spôsobených</w:t>
      </w:r>
      <w:r>
        <w:rPr>
          <w:lang w:val="sk-SK"/>
        </w:rPr>
        <w:t xml:space="preserve"> baktériami</w:t>
      </w:r>
      <w:r w:rsidRPr="00716CA8">
        <w:rPr>
          <w:lang w:val="sk-SK"/>
        </w:rPr>
        <w:t xml:space="preserve"> </w:t>
      </w:r>
      <w:proofErr w:type="spellStart"/>
      <w:r w:rsidRPr="00716CA8">
        <w:rPr>
          <w:i/>
          <w:lang w:val="sk-SK"/>
        </w:rPr>
        <w:t>Bordetella</w:t>
      </w:r>
      <w:proofErr w:type="spellEnd"/>
      <w:r w:rsidRPr="00716CA8">
        <w:rPr>
          <w:i/>
          <w:lang w:val="sk-SK"/>
        </w:rPr>
        <w:t xml:space="preserve"> </w:t>
      </w:r>
      <w:proofErr w:type="spellStart"/>
      <w:r w:rsidRPr="00716CA8">
        <w:rPr>
          <w:i/>
          <w:lang w:val="sk-SK"/>
        </w:rPr>
        <w:t>bronchiseptica</w:t>
      </w:r>
      <w:proofErr w:type="spellEnd"/>
      <w:r w:rsidRPr="00716CA8">
        <w:rPr>
          <w:iCs/>
          <w:lang w:val="sk-SK"/>
        </w:rPr>
        <w:t xml:space="preserve"> a</w:t>
      </w:r>
      <w:r w:rsidRPr="00716CA8">
        <w:rPr>
          <w:i/>
          <w:lang w:val="sk-SK"/>
        </w:rPr>
        <w:t xml:space="preserve"> </w:t>
      </w:r>
      <w:proofErr w:type="spellStart"/>
      <w:r w:rsidRPr="00716CA8">
        <w:rPr>
          <w:i/>
          <w:lang w:val="sk-SK"/>
        </w:rPr>
        <w:t>Pasteurella</w:t>
      </w:r>
      <w:proofErr w:type="spellEnd"/>
      <w:r w:rsidRPr="00716CA8">
        <w:rPr>
          <w:i/>
          <w:lang w:val="sk-SK"/>
        </w:rPr>
        <w:t xml:space="preserve"> </w:t>
      </w:r>
      <w:proofErr w:type="spellStart"/>
      <w:r w:rsidRPr="00716CA8">
        <w:rPr>
          <w:lang w:val="sk-SK"/>
        </w:rPr>
        <w:t>spp</w:t>
      </w:r>
      <w:proofErr w:type="spellEnd"/>
      <w:r>
        <w:rPr>
          <w:lang w:val="sk-SK"/>
        </w:rPr>
        <w:t>.</w:t>
      </w:r>
      <w:r w:rsidRPr="00716CA8">
        <w:rPr>
          <w:lang w:val="sk-SK"/>
        </w:rPr>
        <w:t xml:space="preserve"> citlivými na </w:t>
      </w:r>
      <w:proofErr w:type="spellStart"/>
      <w:r w:rsidRPr="00716CA8">
        <w:rPr>
          <w:lang w:val="sk-SK"/>
        </w:rPr>
        <w:t>doxycyklín</w:t>
      </w:r>
      <w:proofErr w:type="spellEnd"/>
      <w:r w:rsidRPr="00716CA8">
        <w:rPr>
          <w:lang w:val="sk-SK"/>
        </w:rPr>
        <w:t>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4.3</w:t>
      </w:r>
      <w:r w:rsidRPr="00E44A1D">
        <w:rPr>
          <w:b/>
          <w:szCs w:val="22"/>
          <w:lang w:val="sk-SK"/>
        </w:rPr>
        <w:tab/>
        <w:t>Kontraindikácie</w:t>
      </w:r>
    </w:p>
    <w:p w:rsidR="00902118" w:rsidRPr="00E44A1D" w:rsidRDefault="0090211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BB5D34" w:rsidRPr="00F62134" w:rsidRDefault="00BB5D34" w:rsidP="007A6ED2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EE4F4A">
        <w:rPr>
          <w:lang w:val="sk-SK"/>
        </w:rPr>
        <w:t>Nepoužíva</w:t>
      </w:r>
      <w:r w:rsidRPr="00664B54">
        <w:rPr>
          <w:lang w:val="sk-SK"/>
        </w:rPr>
        <w:t>ť</w:t>
      </w:r>
      <w:r w:rsidRPr="00716CA8">
        <w:rPr>
          <w:lang w:val="sk-SK"/>
        </w:rPr>
        <w:t xml:space="preserve"> v prípade precitlivenosti na účinnú látku alebo na niektorú z pomocných lát</w:t>
      </w:r>
      <w:r w:rsidRPr="00B30742">
        <w:rPr>
          <w:lang w:val="sk-SK"/>
        </w:rPr>
        <w:t>o</w:t>
      </w:r>
      <w:r w:rsidRPr="00F62134">
        <w:rPr>
          <w:lang w:val="sk-SK"/>
        </w:rPr>
        <w:t>k.</w:t>
      </w:r>
    </w:p>
    <w:p w:rsidR="00BB5D34" w:rsidRPr="005A6A35" w:rsidRDefault="00BB5D34" w:rsidP="007A6ED2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F77201">
        <w:rPr>
          <w:lang w:val="sk-SK"/>
        </w:rPr>
        <w:t>Nepoužívať u</w:t>
      </w:r>
      <w:r w:rsidRPr="002106DA">
        <w:rPr>
          <w:lang w:val="sk-SK"/>
        </w:rPr>
        <w:t> </w:t>
      </w:r>
      <w:r w:rsidRPr="00E8546F">
        <w:rPr>
          <w:lang w:val="sk-SK"/>
        </w:rPr>
        <w:t xml:space="preserve">zvierat s poruchou </w:t>
      </w:r>
      <w:r w:rsidRPr="007F419C">
        <w:rPr>
          <w:lang w:val="sk-SK"/>
        </w:rPr>
        <w:t>funkcie pečene alebo obličiek.</w:t>
      </w:r>
    </w:p>
    <w:p w:rsidR="00BB5D34" w:rsidRPr="00F62134" w:rsidRDefault="00BB5D34" w:rsidP="007A6ED2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5A6A35">
        <w:rPr>
          <w:lang w:val="sk-SK"/>
        </w:rPr>
        <w:t>Nepoužíva</w:t>
      </w:r>
      <w:r w:rsidRPr="00EE4F4A">
        <w:rPr>
          <w:lang w:val="sk-SK"/>
        </w:rPr>
        <w:t>ť u zvierat s ochoren</w:t>
      </w:r>
      <w:r>
        <w:rPr>
          <w:lang w:val="sk-SK"/>
        </w:rPr>
        <w:t>iami</w:t>
      </w:r>
      <w:r w:rsidRPr="00716CA8">
        <w:rPr>
          <w:lang w:val="sk-SK"/>
        </w:rPr>
        <w:t xml:space="preserve">, pri ktorých sa vyskytuje vracanie, alebo </w:t>
      </w:r>
      <w:proofErr w:type="spellStart"/>
      <w:r w:rsidRPr="00716CA8">
        <w:rPr>
          <w:lang w:val="sk-SK"/>
        </w:rPr>
        <w:t>dysfágiou</w:t>
      </w:r>
      <w:proofErr w:type="spellEnd"/>
      <w:r w:rsidRPr="00716CA8">
        <w:rPr>
          <w:lang w:val="sk-SK"/>
        </w:rPr>
        <w:t xml:space="preserve"> (pozri tiež </w:t>
      </w:r>
      <w:r w:rsidRPr="00B30742">
        <w:rPr>
          <w:lang w:val="sk-SK"/>
        </w:rPr>
        <w:t>časť</w:t>
      </w:r>
      <w:r w:rsidRPr="00F62134">
        <w:rPr>
          <w:lang w:val="sk-SK"/>
        </w:rPr>
        <w:t> 4.6).</w:t>
      </w:r>
    </w:p>
    <w:p w:rsidR="00BB5D34" w:rsidRPr="007F419C" w:rsidRDefault="00BB5D34" w:rsidP="007A6ED2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F77201">
        <w:rPr>
          <w:lang w:val="sk-SK"/>
        </w:rPr>
        <w:t>Nepoužívať u</w:t>
      </w:r>
      <w:r w:rsidRPr="002106DA">
        <w:rPr>
          <w:lang w:val="sk-SK"/>
        </w:rPr>
        <w:t> </w:t>
      </w:r>
      <w:r w:rsidRPr="00E8546F">
        <w:rPr>
          <w:lang w:val="sk-SK"/>
        </w:rPr>
        <w:t xml:space="preserve">zvierat so známou </w:t>
      </w:r>
      <w:proofErr w:type="spellStart"/>
      <w:r w:rsidRPr="00E8546F">
        <w:rPr>
          <w:lang w:val="sk-SK"/>
        </w:rPr>
        <w:t>fotosenzitivitou</w:t>
      </w:r>
      <w:proofErr w:type="spellEnd"/>
      <w:r w:rsidRPr="00E8546F">
        <w:rPr>
          <w:lang w:val="sk-SK"/>
        </w:rPr>
        <w:t xml:space="preserve"> (pozri tiež časť 4.6).</w:t>
      </w:r>
    </w:p>
    <w:p w:rsidR="00902118" w:rsidRPr="00E44A1D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7F419C">
        <w:rPr>
          <w:lang w:val="sk-SK"/>
        </w:rPr>
        <w:t>Nepoužívať u šteniat a</w:t>
      </w:r>
      <w:r w:rsidRPr="005A6A35">
        <w:rPr>
          <w:lang w:val="sk-SK"/>
        </w:rPr>
        <w:t> mačiat pred dokončením tvorby zubnej skloviny.</w:t>
      </w:r>
      <w:r w:rsidRPr="00E44A1D" w:rsidDel="00BB5D34">
        <w:rPr>
          <w:lang w:val="sk-SK"/>
        </w:rPr>
        <w:t xml:space="preserve"> </w:t>
      </w:r>
    </w:p>
    <w:p w:rsidR="007A6ED2" w:rsidRDefault="007A6ED2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4.4</w:t>
      </w:r>
      <w:r w:rsidRPr="00E44A1D">
        <w:rPr>
          <w:b/>
          <w:szCs w:val="22"/>
          <w:lang w:val="sk-SK"/>
        </w:rPr>
        <w:tab/>
        <w:t>Osobitné upozornenia pre každý cieľový druh</w:t>
      </w:r>
    </w:p>
    <w:p w:rsidR="00902118" w:rsidRPr="00E44A1D" w:rsidRDefault="0090211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02118" w:rsidRPr="00E44A1D" w:rsidDel="00E86CEE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62134">
        <w:rPr>
          <w:lang w:val="sk-SK"/>
        </w:rPr>
        <w:t xml:space="preserve">Infekcia baktériou </w:t>
      </w:r>
      <w:proofErr w:type="spellStart"/>
      <w:r w:rsidRPr="00664B54">
        <w:rPr>
          <w:i/>
          <w:lang w:val="sk-SK"/>
        </w:rPr>
        <w:t>Ehrlichia</w:t>
      </w:r>
      <w:proofErr w:type="spellEnd"/>
      <w:r w:rsidRPr="00664B54">
        <w:rPr>
          <w:i/>
          <w:lang w:val="sk-SK"/>
        </w:rPr>
        <w:t xml:space="preserve"> </w:t>
      </w:r>
      <w:proofErr w:type="spellStart"/>
      <w:r w:rsidRPr="00664B54">
        <w:rPr>
          <w:i/>
          <w:lang w:val="sk-SK"/>
        </w:rPr>
        <w:t>canis</w:t>
      </w:r>
      <w:proofErr w:type="spellEnd"/>
      <w:r w:rsidRPr="00716CA8">
        <w:rPr>
          <w:lang w:val="sk-SK"/>
        </w:rPr>
        <w:t xml:space="preserve">: s liečbou sa má začať pri nástupe klinických príznakov. Úplná </w:t>
      </w:r>
      <w:proofErr w:type="spellStart"/>
      <w:r w:rsidRPr="00716CA8">
        <w:rPr>
          <w:lang w:val="sk-SK"/>
        </w:rPr>
        <w:t>eradikácia</w:t>
      </w:r>
      <w:proofErr w:type="spellEnd"/>
      <w:r w:rsidRPr="00716CA8">
        <w:rPr>
          <w:lang w:val="sk-SK"/>
        </w:rPr>
        <w:t xml:space="preserve"> patogén</w:t>
      </w:r>
      <w:r>
        <w:rPr>
          <w:lang w:val="sk-SK"/>
        </w:rPr>
        <w:t>u</w:t>
      </w:r>
      <w:r w:rsidRPr="00716CA8">
        <w:rPr>
          <w:lang w:val="sk-SK"/>
        </w:rPr>
        <w:t xml:space="preserve"> nie je vždy dosiahnutá, ale liečba </w:t>
      </w:r>
      <w:r>
        <w:rPr>
          <w:lang w:val="sk-SK"/>
        </w:rPr>
        <w:t xml:space="preserve">v dĺžke </w:t>
      </w:r>
      <w:r w:rsidRPr="00716CA8">
        <w:rPr>
          <w:lang w:val="sk-SK"/>
        </w:rPr>
        <w:t>28 dní vo všeobecnosti vedie k vymiznutiu klinických príznakov a zníženiu bakteriálnej nálože. Dlhšie trvanie liečby založené na zhodnoten</w:t>
      </w:r>
      <w:r w:rsidRPr="00B30742">
        <w:rPr>
          <w:lang w:val="sk-SK"/>
        </w:rPr>
        <w:t xml:space="preserve">í prínosu/rizika </w:t>
      </w:r>
      <w:r>
        <w:rPr>
          <w:lang w:val="sk-SK"/>
        </w:rPr>
        <w:t>zodpovedným veterinárnym lekárom</w:t>
      </w:r>
      <w:r w:rsidRPr="00716CA8">
        <w:rPr>
          <w:lang w:val="sk-SK"/>
        </w:rPr>
        <w:t xml:space="preserve"> môže byť vyžadované najmä </w:t>
      </w:r>
      <w:r>
        <w:rPr>
          <w:lang w:val="sk-SK"/>
        </w:rPr>
        <w:t>pri</w:t>
      </w:r>
      <w:r w:rsidRPr="00716CA8">
        <w:rPr>
          <w:lang w:val="sk-SK"/>
        </w:rPr>
        <w:t xml:space="preserve"> závažnej alebo chronickej </w:t>
      </w:r>
      <w:proofErr w:type="spellStart"/>
      <w:r w:rsidRPr="00716CA8">
        <w:rPr>
          <w:lang w:val="sk-SK"/>
        </w:rPr>
        <w:t>ehrlichióz</w:t>
      </w:r>
      <w:r>
        <w:rPr>
          <w:lang w:val="sk-SK"/>
        </w:rPr>
        <w:t>e</w:t>
      </w:r>
      <w:proofErr w:type="spellEnd"/>
      <w:r w:rsidRPr="00716CA8">
        <w:rPr>
          <w:lang w:val="sk-SK"/>
        </w:rPr>
        <w:t>. Všetkých liečených pacientov je potrebné pravidelne monitorovať, a to aj po klinickom uzdravení.</w:t>
      </w:r>
      <w:r w:rsidRPr="00E44A1D" w:rsidDel="00BB5D34">
        <w:rPr>
          <w:lang w:val="sk-SK"/>
        </w:rPr>
        <w:t xml:space="preserve"> 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lastRenderedPageBreak/>
        <w:t>4.5</w:t>
      </w:r>
      <w:r w:rsidRPr="00E44A1D">
        <w:rPr>
          <w:b/>
          <w:szCs w:val="22"/>
          <w:lang w:val="sk-SK"/>
        </w:rPr>
        <w:tab/>
        <w:t>Osobitné bezpečnostné opatrenia na používanie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BB5D34" w:rsidRDefault="00BB5D34" w:rsidP="007A6ED2">
      <w:pPr>
        <w:tabs>
          <w:tab w:val="left" w:pos="540"/>
        </w:tabs>
        <w:jc w:val="both"/>
        <w:rPr>
          <w:iCs/>
          <w:szCs w:val="22"/>
          <w:lang w:val="sk-SK"/>
        </w:rPr>
      </w:pPr>
      <w:r w:rsidRPr="007F419C">
        <w:rPr>
          <w:szCs w:val="22"/>
          <w:u w:val="single"/>
          <w:lang w:val="sk-SK"/>
        </w:rPr>
        <w:t>Osobitné bezpečnostné opatrenia na používanie u zvie</w:t>
      </w:r>
      <w:r w:rsidRPr="005A6A35">
        <w:rPr>
          <w:szCs w:val="22"/>
          <w:u w:val="single"/>
          <w:lang w:val="sk-SK"/>
        </w:rPr>
        <w:t>rat</w:t>
      </w:r>
    </w:p>
    <w:p w:rsidR="00BB5D34" w:rsidRPr="00F62134" w:rsidRDefault="00BB5D34" w:rsidP="007A6ED2">
      <w:pPr>
        <w:tabs>
          <w:tab w:val="left" w:pos="540"/>
        </w:tabs>
        <w:jc w:val="both"/>
        <w:rPr>
          <w:iCs/>
          <w:szCs w:val="22"/>
          <w:lang w:val="sk-SK"/>
        </w:rPr>
      </w:pPr>
      <w:r w:rsidRPr="00EE4F4A">
        <w:rPr>
          <w:iCs/>
          <w:szCs w:val="22"/>
          <w:lang w:val="sk-SK"/>
        </w:rPr>
        <w:t>Použitie veterinárneho lieku má byť založené na identifikácii a</w:t>
      </w:r>
      <w:r w:rsidRPr="0074030E">
        <w:rPr>
          <w:iCs/>
          <w:szCs w:val="22"/>
          <w:lang w:val="sk-SK"/>
        </w:rPr>
        <w:t xml:space="preserve"> testovaní citlivosti</w:t>
      </w:r>
      <w:r w:rsidRPr="00BE2C81">
        <w:rPr>
          <w:iCs/>
          <w:szCs w:val="22"/>
          <w:lang w:val="sk-SK"/>
        </w:rPr>
        <w:t xml:space="preserve"> cieľových patogéno</w:t>
      </w:r>
      <w:r w:rsidRPr="00DB6D11">
        <w:rPr>
          <w:iCs/>
          <w:szCs w:val="22"/>
          <w:lang w:val="sk-SK"/>
        </w:rPr>
        <w:t>v</w:t>
      </w:r>
      <w:r w:rsidRPr="0033160F">
        <w:rPr>
          <w:iCs/>
          <w:szCs w:val="22"/>
          <w:lang w:val="sk-SK"/>
        </w:rPr>
        <w:t>. Ak to nie je mož</w:t>
      </w:r>
      <w:r w:rsidRPr="00325E8E">
        <w:rPr>
          <w:iCs/>
          <w:szCs w:val="22"/>
          <w:lang w:val="sk-SK"/>
        </w:rPr>
        <w:t>né, liečba má byť založená na epidemiologických údajoch a</w:t>
      </w:r>
      <w:r w:rsidRPr="00E40402">
        <w:rPr>
          <w:iCs/>
          <w:szCs w:val="22"/>
          <w:lang w:val="sk-SK"/>
        </w:rPr>
        <w:t xml:space="preserve"> vedomostiach </w:t>
      </w:r>
      <w:r>
        <w:rPr>
          <w:iCs/>
          <w:szCs w:val="22"/>
          <w:lang w:val="sk-SK"/>
        </w:rPr>
        <w:t xml:space="preserve">týkajúcich sa </w:t>
      </w:r>
      <w:r w:rsidRPr="00F62134">
        <w:rPr>
          <w:iCs/>
          <w:szCs w:val="22"/>
          <w:lang w:val="sk-SK"/>
        </w:rPr>
        <w:t xml:space="preserve">citlivosti cieľových patogénov na lokálnej/regionálnej úrovni. </w:t>
      </w:r>
    </w:p>
    <w:p w:rsidR="00BB5D34" w:rsidRDefault="00BB5D34" w:rsidP="007A6ED2">
      <w:pPr>
        <w:tabs>
          <w:tab w:val="left" w:pos="540"/>
        </w:tabs>
        <w:jc w:val="both"/>
        <w:rPr>
          <w:lang w:val="sk-SK"/>
        </w:rPr>
      </w:pPr>
    </w:p>
    <w:p w:rsidR="00BB5D34" w:rsidRPr="002F6770" w:rsidRDefault="00BB5D34" w:rsidP="007A6ED2">
      <w:pPr>
        <w:tabs>
          <w:tab w:val="left" w:pos="540"/>
        </w:tabs>
        <w:jc w:val="both"/>
        <w:rPr>
          <w:iCs/>
          <w:szCs w:val="22"/>
          <w:lang w:val="sk-SK"/>
        </w:rPr>
      </w:pPr>
      <w:r w:rsidRPr="0033160F">
        <w:rPr>
          <w:iCs/>
          <w:szCs w:val="22"/>
          <w:lang w:val="sk-SK"/>
        </w:rPr>
        <w:t>Použitie</w:t>
      </w:r>
      <w:r w:rsidRPr="00325E8E">
        <w:rPr>
          <w:iCs/>
          <w:szCs w:val="22"/>
          <w:lang w:val="sk-SK"/>
        </w:rPr>
        <w:t xml:space="preserve"> veterinárneho lieku, ktoré sa líši od pokynov uvedených v</w:t>
      </w:r>
      <w:r w:rsidRPr="00E40402">
        <w:rPr>
          <w:iCs/>
          <w:szCs w:val="22"/>
          <w:lang w:val="sk-SK"/>
        </w:rPr>
        <w:t xml:space="preserve"> súhrne </w:t>
      </w:r>
      <w:r w:rsidRPr="009200F1">
        <w:rPr>
          <w:iCs/>
          <w:szCs w:val="22"/>
          <w:lang w:val="sk-SK"/>
        </w:rPr>
        <w:t>charakteristických vlastností liek</w:t>
      </w:r>
      <w:r w:rsidRPr="003709D2">
        <w:rPr>
          <w:iCs/>
          <w:szCs w:val="22"/>
          <w:lang w:val="sk-SK"/>
        </w:rPr>
        <w:t>u</w:t>
      </w:r>
      <w:r>
        <w:rPr>
          <w:iCs/>
          <w:szCs w:val="22"/>
          <w:lang w:val="sk-SK"/>
        </w:rPr>
        <w:t>,</w:t>
      </w:r>
      <w:r w:rsidRPr="003709D2">
        <w:rPr>
          <w:iCs/>
          <w:szCs w:val="22"/>
          <w:lang w:val="sk-SK"/>
        </w:rPr>
        <w:t xml:space="preserve"> môže zvýšiť </w:t>
      </w:r>
      <w:proofErr w:type="spellStart"/>
      <w:r w:rsidRPr="003709D2">
        <w:rPr>
          <w:iCs/>
          <w:szCs w:val="22"/>
          <w:lang w:val="sk-SK"/>
        </w:rPr>
        <w:t>prevalenciu</w:t>
      </w:r>
      <w:proofErr w:type="spellEnd"/>
      <w:r w:rsidRPr="003709D2">
        <w:rPr>
          <w:iCs/>
          <w:szCs w:val="22"/>
          <w:lang w:val="sk-SK"/>
        </w:rPr>
        <w:t xml:space="preserve"> baktérií rezistentných na </w:t>
      </w:r>
      <w:proofErr w:type="spellStart"/>
      <w:r w:rsidRPr="003709D2">
        <w:rPr>
          <w:iCs/>
          <w:szCs w:val="22"/>
          <w:lang w:val="sk-SK"/>
        </w:rPr>
        <w:t>doxycyklín</w:t>
      </w:r>
      <w:proofErr w:type="spellEnd"/>
      <w:r w:rsidRPr="003709D2">
        <w:rPr>
          <w:iCs/>
          <w:szCs w:val="22"/>
          <w:lang w:val="sk-SK"/>
        </w:rPr>
        <w:t xml:space="preserve"> a môže znížiť účinnosť liečby inými tetracyklínmi v dôsledku </w:t>
      </w:r>
      <w:r w:rsidRPr="000238CA">
        <w:rPr>
          <w:iCs/>
          <w:szCs w:val="22"/>
          <w:lang w:val="sk-SK"/>
        </w:rPr>
        <w:t xml:space="preserve">možnej skríženej </w:t>
      </w:r>
      <w:r w:rsidRPr="006D6D48">
        <w:rPr>
          <w:iCs/>
          <w:szCs w:val="22"/>
          <w:lang w:val="sk-SK"/>
        </w:rPr>
        <w:t>rezistenci</w:t>
      </w:r>
      <w:r w:rsidRPr="00B414B8">
        <w:rPr>
          <w:iCs/>
          <w:szCs w:val="22"/>
          <w:lang w:val="sk-SK"/>
        </w:rPr>
        <w:t>e. Použitie veterinárn</w:t>
      </w:r>
      <w:r w:rsidRPr="00271EF5">
        <w:rPr>
          <w:iCs/>
          <w:szCs w:val="22"/>
          <w:lang w:val="sk-SK"/>
        </w:rPr>
        <w:t>eho</w:t>
      </w:r>
      <w:r w:rsidRPr="00C47F56">
        <w:rPr>
          <w:iCs/>
          <w:szCs w:val="22"/>
          <w:lang w:val="sk-SK"/>
        </w:rPr>
        <w:t xml:space="preserve"> lieku má byť v </w:t>
      </w:r>
      <w:r w:rsidRPr="00655E68">
        <w:rPr>
          <w:iCs/>
          <w:szCs w:val="22"/>
          <w:lang w:val="sk-SK"/>
        </w:rPr>
        <w:t>súlade s</w:t>
      </w:r>
      <w:r w:rsidRPr="007A0C61">
        <w:rPr>
          <w:iCs/>
          <w:szCs w:val="22"/>
          <w:lang w:val="sk-SK"/>
        </w:rPr>
        <w:t> oficiáln</w:t>
      </w:r>
      <w:r w:rsidRPr="00CC06AD">
        <w:rPr>
          <w:iCs/>
          <w:szCs w:val="22"/>
          <w:lang w:val="sk-SK"/>
        </w:rPr>
        <w:t>ymi, národnými a </w:t>
      </w:r>
      <w:r w:rsidRPr="005C64F0">
        <w:rPr>
          <w:iCs/>
          <w:szCs w:val="22"/>
          <w:lang w:val="sk-SK"/>
        </w:rPr>
        <w:t xml:space="preserve">regionálnymi odporúčanými postupmi na </w:t>
      </w:r>
      <w:r w:rsidRPr="00F352EB">
        <w:rPr>
          <w:iCs/>
          <w:szCs w:val="22"/>
          <w:lang w:val="sk-SK"/>
        </w:rPr>
        <w:t xml:space="preserve">používanie </w:t>
      </w:r>
      <w:r w:rsidR="0045459B" w:rsidRPr="00F352EB">
        <w:rPr>
          <w:iCs/>
          <w:szCs w:val="22"/>
          <w:lang w:val="sk-SK"/>
        </w:rPr>
        <w:t>antibakteriálnych</w:t>
      </w:r>
      <w:r w:rsidR="0045459B">
        <w:rPr>
          <w:iCs/>
          <w:szCs w:val="22"/>
          <w:lang w:val="sk-SK"/>
        </w:rPr>
        <w:t xml:space="preserve"> </w:t>
      </w:r>
      <w:r w:rsidRPr="00AB0FB2">
        <w:rPr>
          <w:iCs/>
          <w:szCs w:val="22"/>
          <w:lang w:val="sk-SK"/>
        </w:rPr>
        <w:t>liekov.</w:t>
      </w:r>
      <w:r w:rsidRPr="002F6770">
        <w:rPr>
          <w:iCs/>
          <w:szCs w:val="22"/>
          <w:lang w:val="sk-SK"/>
        </w:rPr>
        <w:t xml:space="preserve"> </w:t>
      </w:r>
    </w:p>
    <w:p w:rsidR="00BB5D34" w:rsidRPr="002F6770" w:rsidRDefault="00BB5D34" w:rsidP="007A6ED2">
      <w:pPr>
        <w:tabs>
          <w:tab w:val="left" w:pos="540"/>
        </w:tabs>
        <w:jc w:val="both"/>
        <w:rPr>
          <w:iCs/>
          <w:szCs w:val="22"/>
          <w:lang w:val="sk-SK"/>
        </w:rPr>
      </w:pPr>
    </w:p>
    <w:p w:rsidR="00BB5D34" w:rsidRPr="00664B54" w:rsidRDefault="00BB5D34" w:rsidP="007A6ED2">
      <w:pPr>
        <w:tabs>
          <w:tab w:val="left" w:pos="540"/>
        </w:tabs>
        <w:jc w:val="both"/>
        <w:rPr>
          <w:iCs/>
          <w:lang w:val="sk-SK"/>
        </w:rPr>
      </w:pPr>
      <w:r w:rsidRPr="004B110A">
        <w:rPr>
          <w:iCs/>
          <w:lang w:val="sk-SK"/>
        </w:rPr>
        <w:t>Tablety sa majú podávať spolu s</w:t>
      </w:r>
      <w:r w:rsidRPr="0048775A">
        <w:rPr>
          <w:iCs/>
          <w:lang w:val="sk-SK"/>
        </w:rPr>
        <w:t> krmivom,</w:t>
      </w:r>
      <w:r w:rsidRPr="00920014">
        <w:rPr>
          <w:iCs/>
          <w:lang w:val="sk-SK"/>
        </w:rPr>
        <w:t xml:space="preserve"> aby sa predišlo vracaniu a </w:t>
      </w:r>
      <w:r w:rsidRPr="00D314E0">
        <w:rPr>
          <w:iCs/>
          <w:lang w:val="sk-SK"/>
        </w:rPr>
        <w:t>znížila sa pravdepodobnosť podráždenia pažeráka</w:t>
      </w:r>
      <w:r w:rsidRPr="003D3ED0">
        <w:rPr>
          <w:iCs/>
          <w:lang w:val="sk-SK"/>
        </w:rPr>
        <w:t>.</w:t>
      </w:r>
    </w:p>
    <w:p w:rsidR="00BB5D34" w:rsidRPr="00664B54" w:rsidRDefault="00BB5D34" w:rsidP="007A6ED2">
      <w:pPr>
        <w:tabs>
          <w:tab w:val="left" w:pos="540"/>
        </w:tabs>
        <w:jc w:val="both"/>
        <w:rPr>
          <w:iCs/>
          <w:szCs w:val="22"/>
          <w:lang w:val="sk-SK"/>
        </w:rPr>
      </w:pPr>
    </w:p>
    <w:p w:rsidR="00BB5D34" w:rsidRPr="00664B54" w:rsidRDefault="00BB5D34" w:rsidP="007A6ED2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 w:rsidRPr="00664B54">
        <w:rPr>
          <w:iCs/>
          <w:szCs w:val="22"/>
          <w:lang w:val="sk-SK"/>
        </w:rPr>
        <w:t xml:space="preserve">Mladým zvieratám sa má liek podávať s opatrnosťou, pretože tetracyklíny ako trieda môžu spôsobiť trvalé zafarbenie zubov, keď sa podávajú počas vývoja zubov. Literatúra opisujúca použitie u ľudí však uvádza, že u </w:t>
      </w:r>
      <w:proofErr w:type="spellStart"/>
      <w:r w:rsidRPr="00664B54">
        <w:rPr>
          <w:iCs/>
          <w:szCs w:val="22"/>
          <w:lang w:val="sk-SK"/>
        </w:rPr>
        <w:t>doxycyklínu</w:t>
      </w:r>
      <w:proofErr w:type="spellEnd"/>
      <w:r w:rsidRPr="00664B54">
        <w:rPr>
          <w:iCs/>
          <w:szCs w:val="22"/>
          <w:lang w:val="sk-SK"/>
        </w:rPr>
        <w:t xml:space="preserve"> je menšia pravdepodobnosť než u iných tetracyklínov, že spôsobí tieto abnormality, v dôsledku jeho zníženej schopnosti tvoriť </w:t>
      </w:r>
      <w:proofErr w:type="spellStart"/>
      <w:r w:rsidRPr="00664B54">
        <w:rPr>
          <w:iCs/>
          <w:szCs w:val="22"/>
          <w:lang w:val="sk-SK"/>
        </w:rPr>
        <w:t>cheláty</w:t>
      </w:r>
      <w:proofErr w:type="spellEnd"/>
      <w:r w:rsidRPr="00664B54">
        <w:rPr>
          <w:iCs/>
          <w:szCs w:val="22"/>
          <w:lang w:val="sk-SK"/>
        </w:rPr>
        <w:t xml:space="preserve"> s vápnikom.</w:t>
      </w:r>
    </w:p>
    <w:p w:rsidR="00BB5D34" w:rsidRPr="00664B54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BB5D34" w:rsidRPr="00664B54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64B54">
        <w:rPr>
          <w:szCs w:val="22"/>
          <w:u w:val="single"/>
          <w:lang w:val="sk-SK"/>
        </w:rPr>
        <w:t>Osobitné bezpečnostné opatrenia, ktoré má urobiť osoba podávajúca liek zvieratám</w:t>
      </w:r>
    </w:p>
    <w:p w:rsidR="00BB5D34" w:rsidRPr="00F62134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664B54">
        <w:rPr>
          <w:szCs w:val="22"/>
          <w:lang w:val="sk-SK" w:eastAsia="en-GB"/>
        </w:rPr>
        <w:t xml:space="preserve">Ľudia so známou precitlivenosťou na </w:t>
      </w:r>
      <w:proofErr w:type="spellStart"/>
      <w:r w:rsidRPr="00664B54">
        <w:rPr>
          <w:szCs w:val="22"/>
          <w:lang w:val="sk-SK" w:eastAsia="en-GB"/>
        </w:rPr>
        <w:t>doxycyklín</w:t>
      </w:r>
      <w:proofErr w:type="spellEnd"/>
      <w:r w:rsidRPr="00664B54">
        <w:rPr>
          <w:szCs w:val="22"/>
          <w:lang w:val="sk-SK" w:eastAsia="en-GB"/>
        </w:rPr>
        <w:t xml:space="preserve"> alebo iné tetracyklíny by sa mali vyhnúť kontaktu s týmto veterinárnym liekom</w:t>
      </w:r>
      <w:r>
        <w:rPr>
          <w:szCs w:val="22"/>
          <w:lang w:val="sk-SK" w:eastAsia="en-GB"/>
        </w:rPr>
        <w:t xml:space="preserve"> </w:t>
      </w:r>
      <w:r w:rsidRPr="00F62134">
        <w:rPr>
          <w:szCs w:val="22"/>
          <w:lang w:val="sk-SK" w:eastAsia="en-GB"/>
        </w:rPr>
        <w:t>a pri manipulácii s veterinárnym liekom používať osobnú ochrannú pomôcku skladajúcu sa z rukavíc.</w:t>
      </w:r>
    </w:p>
    <w:p w:rsidR="00BB5D34" w:rsidRPr="007F419C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F77201">
        <w:rPr>
          <w:szCs w:val="22"/>
          <w:lang w:val="sk-SK" w:eastAsia="en-GB"/>
        </w:rPr>
        <w:t>V </w:t>
      </w:r>
      <w:r w:rsidRPr="002106DA">
        <w:rPr>
          <w:szCs w:val="22"/>
          <w:lang w:val="sk-SK" w:eastAsia="en-GB"/>
        </w:rPr>
        <w:t xml:space="preserve">prípade </w:t>
      </w:r>
      <w:r w:rsidRPr="00E8546F">
        <w:rPr>
          <w:szCs w:val="22"/>
          <w:lang w:val="sk-SK" w:eastAsia="en-GB"/>
        </w:rPr>
        <w:t xml:space="preserve">podráždenia kože okamžite vyhľadajte lekársku pomoc a lekárovi ukážte písomnú </w:t>
      </w:r>
      <w:r w:rsidRPr="007F419C">
        <w:rPr>
          <w:szCs w:val="22"/>
          <w:lang w:val="sk-SK" w:eastAsia="en-GB"/>
        </w:rPr>
        <w:t>informáciu pre používateľov.</w:t>
      </w:r>
    </w:p>
    <w:p w:rsidR="00BB5D34" w:rsidRPr="00EE4F4A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5A6A35">
        <w:rPr>
          <w:szCs w:val="22"/>
          <w:lang w:val="sk-SK" w:eastAsia="en-GB"/>
        </w:rPr>
        <w:t xml:space="preserve">Náhodné požitie, najmä u detí, môže spôsobiť </w:t>
      </w:r>
      <w:r w:rsidRPr="00EE4F4A">
        <w:rPr>
          <w:szCs w:val="22"/>
          <w:lang w:val="sk-SK" w:eastAsia="en-GB"/>
        </w:rPr>
        <w:t>nežiaduce účinky, ako napríklad vracanie.</w:t>
      </w:r>
    </w:p>
    <w:p w:rsidR="00BB5D34" w:rsidRPr="00716CA8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6D6D48">
        <w:rPr>
          <w:szCs w:val="22"/>
          <w:lang w:val="sk-SK" w:eastAsia="en-GB"/>
        </w:rPr>
        <w:t xml:space="preserve">Aby ste predišli náhodnému požitiu, </w:t>
      </w:r>
      <w:proofErr w:type="spellStart"/>
      <w:r w:rsidRPr="00C47F56">
        <w:rPr>
          <w:szCs w:val="22"/>
          <w:lang w:val="sk-SK" w:eastAsia="en-GB"/>
        </w:rPr>
        <w:t>blistre</w:t>
      </w:r>
      <w:proofErr w:type="spellEnd"/>
      <w:r w:rsidRPr="00C47F56">
        <w:rPr>
          <w:szCs w:val="22"/>
          <w:lang w:val="sk-SK" w:eastAsia="en-GB"/>
        </w:rPr>
        <w:t xml:space="preserve"> sa majú vrátiť </w:t>
      </w:r>
      <w:r>
        <w:rPr>
          <w:szCs w:val="22"/>
          <w:lang w:val="sk-SK" w:eastAsia="en-GB"/>
        </w:rPr>
        <w:t xml:space="preserve">do </w:t>
      </w:r>
      <w:r w:rsidRPr="00F62134">
        <w:rPr>
          <w:szCs w:val="22"/>
          <w:lang w:val="sk-SK" w:eastAsia="en-GB"/>
        </w:rPr>
        <w:t>vonkajšieho obalu a </w:t>
      </w:r>
      <w:r w:rsidRPr="00F77201">
        <w:rPr>
          <w:szCs w:val="22"/>
          <w:lang w:val="sk-SK" w:eastAsia="en-GB"/>
        </w:rPr>
        <w:t xml:space="preserve">uchovávať </w:t>
      </w:r>
      <w:r w:rsidRPr="002106DA">
        <w:rPr>
          <w:szCs w:val="22"/>
          <w:lang w:val="sk-SK" w:eastAsia="en-GB"/>
        </w:rPr>
        <w:t>na bezpečnom mieste</w:t>
      </w:r>
      <w:r w:rsidRPr="00E8546F">
        <w:rPr>
          <w:szCs w:val="22"/>
          <w:lang w:val="sk-SK" w:eastAsia="en-GB"/>
        </w:rPr>
        <w:t xml:space="preserve">. V prípade náhodného požitia </w:t>
      </w:r>
      <w:r w:rsidRPr="00664B54">
        <w:rPr>
          <w:lang w:val="sk-SK"/>
        </w:rPr>
        <w:t>vyhľadať ihneď lekársku pomoc a ukázať písomnú informáciu pre používateľov alebo obal lekárovi</w:t>
      </w:r>
      <w:r w:rsidRPr="00716CA8">
        <w:rPr>
          <w:szCs w:val="22"/>
          <w:lang w:val="sk-SK" w:eastAsia="en-GB"/>
        </w:rPr>
        <w:t>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4.6</w:t>
      </w:r>
      <w:r w:rsidRPr="00E44A1D">
        <w:rPr>
          <w:b/>
          <w:szCs w:val="22"/>
          <w:lang w:val="sk-SK"/>
        </w:rPr>
        <w:tab/>
        <w:t>Nežiaduce účinky (frekvencia výskytu a závažnosť)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BB5D34" w:rsidRPr="005A6A35" w:rsidRDefault="00BB5D34" w:rsidP="007A6ED2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>
        <w:rPr>
          <w:iCs/>
          <w:szCs w:val="22"/>
          <w:lang w:val="sk-SK"/>
        </w:rPr>
        <w:t>V</w:t>
      </w:r>
      <w:r w:rsidRPr="007F419C">
        <w:rPr>
          <w:iCs/>
          <w:szCs w:val="22"/>
          <w:lang w:val="sk-SK"/>
        </w:rPr>
        <w:t xml:space="preserve"> spontánnych hláseniach </w:t>
      </w:r>
      <w:r>
        <w:rPr>
          <w:iCs/>
          <w:szCs w:val="22"/>
          <w:lang w:val="sk-SK"/>
        </w:rPr>
        <w:t xml:space="preserve">boli </w:t>
      </w:r>
      <w:r w:rsidRPr="007F419C">
        <w:rPr>
          <w:iCs/>
          <w:szCs w:val="22"/>
          <w:lang w:val="sk-SK"/>
        </w:rPr>
        <w:t xml:space="preserve">veľmi zriedkavo hlásené </w:t>
      </w:r>
      <w:proofErr w:type="spellStart"/>
      <w:r w:rsidRPr="005A6A35">
        <w:rPr>
          <w:iCs/>
          <w:szCs w:val="22"/>
          <w:lang w:val="sk-SK"/>
        </w:rPr>
        <w:t>gastrointestinálne</w:t>
      </w:r>
      <w:proofErr w:type="spellEnd"/>
      <w:r w:rsidRPr="005A6A35">
        <w:rPr>
          <w:iCs/>
          <w:szCs w:val="22"/>
          <w:lang w:val="sk-SK"/>
        </w:rPr>
        <w:t xml:space="preserve"> nežiaduce účinky ako vrac</w:t>
      </w:r>
      <w:r>
        <w:rPr>
          <w:iCs/>
          <w:szCs w:val="22"/>
          <w:lang w:val="sk-SK"/>
        </w:rPr>
        <w:t>a</w:t>
      </w:r>
      <w:r w:rsidRPr="00E8546F">
        <w:rPr>
          <w:iCs/>
          <w:szCs w:val="22"/>
          <w:lang w:val="sk-SK"/>
        </w:rPr>
        <w:t xml:space="preserve">nie, nevoľnosť, slinenie, </w:t>
      </w:r>
      <w:r w:rsidRPr="007F419C">
        <w:rPr>
          <w:iCs/>
          <w:szCs w:val="22"/>
          <w:lang w:val="sk-SK"/>
        </w:rPr>
        <w:t>zápal pažeráka a hnačka</w:t>
      </w:r>
      <w:r w:rsidRPr="005A6A35">
        <w:rPr>
          <w:iCs/>
          <w:szCs w:val="22"/>
          <w:lang w:val="sk-SK"/>
        </w:rPr>
        <w:t>.</w:t>
      </w:r>
    </w:p>
    <w:p w:rsidR="00BB5D34" w:rsidRDefault="00BB5D34" w:rsidP="007A6ED2">
      <w:pPr>
        <w:jc w:val="both"/>
        <w:rPr>
          <w:iCs/>
          <w:szCs w:val="22"/>
          <w:lang w:val="sk-SK"/>
        </w:rPr>
      </w:pPr>
      <w:r w:rsidRPr="00BE2C81">
        <w:rPr>
          <w:iCs/>
          <w:szCs w:val="22"/>
          <w:lang w:val="sk-SK"/>
        </w:rPr>
        <w:t xml:space="preserve">Po liečbe </w:t>
      </w:r>
      <w:r>
        <w:rPr>
          <w:iCs/>
          <w:szCs w:val="22"/>
          <w:lang w:val="sk-SK"/>
        </w:rPr>
        <w:t>tetra</w:t>
      </w:r>
      <w:r w:rsidRPr="007F419C">
        <w:rPr>
          <w:iCs/>
          <w:szCs w:val="22"/>
          <w:lang w:val="sk-SK"/>
        </w:rPr>
        <w:t>cyklínom a vystavení intenzívnemu slnečnému svetlu</w:t>
      </w:r>
      <w:r w:rsidRPr="005A6A35">
        <w:rPr>
          <w:iCs/>
          <w:szCs w:val="22"/>
          <w:lang w:val="sk-SK"/>
        </w:rPr>
        <w:t xml:space="preserve"> alebo ultrafialovému žiareniu sa môže vyskytnúť </w:t>
      </w:r>
      <w:proofErr w:type="spellStart"/>
      <w:r w:rsidRPr="0074030E">
        <w:rPr>
          <w:iCs/>
          <w:szCs w:val="22"/>
          <w:lang w:val="sk-SK"/>
        </w:rPr>
        <w:t>fotosenzitivita</w:t>
      </w:r>
      <w:proofErr w:type="spellEnd"/>
      <w:r w:rsidRPr="0074030E">
        <w:rPr>
          <w:iCs/>
          <w:szCs w:val="22"/>
          <w:lang w:val="sk-SK"/>
        </w:rPr>
        <w:t xml:space="preserve"> a</w:t>
      </w:r>
      <w:r>
        <w:rPr>
          <w:iCs/>
          <w:szCs w:val="22"/>
          <w:lang w:val="sk-SK"/>
        </w:rPr>
        <w:t> </w:t>
      </w:r>
      <w:proofErr w:type="spellStart"/>
      <w:r w:rsidRPr="007F419C">
        <w:rPr>
          <w:iCs/>
          <w:szCs w:val="22"/>
          <w:lang w:val="sk-SK"/>
        </w:rPr>
        <w:t>fotodermatitída</w:t>
      </w:r>
      <w:proofErr w:type="spellEnd"/>
      <w:r>
        <w:rPr>
          <w:iCs/>
          <w:szCs w:val="22"/>
          <w:lang w:val="sk-SK"/>
        </w:rPr>
        <w:t xml:space="preserve"> (pozri tiež časť 4.3)</w:t>
      </w:r>
      <w:r w:rsidRPr="007F419C">
        <w:rPr>
          <w:iCs/>
          <w:szCs w:val="22"/>
          <w:lang w:val="sk-SK"/>
        </w:rPr>
        <w:t>.</w:t>
      </w:r>
    </w:p>
    <w:p w:rsidR="00BB5D34" w:rsidRPr="005A6A35" w:rsidRDefault="00BB5D34" w:rsidP="007A6ED2">
      <w:pPr>
        <w:jc w:val="both"/>
        <w:rPr>
          <w:iCs/>
          <w:szCs w:val="22"/>
          <w:lang w:val="sk-SK"/>
        </w:rPr>
      </w:pPr>
      <w:r w:rsidRPr="007F419C">
        <w:rPr>
          <w:iCs/>
          <w:szCs w:val="22"/>
          <w:lang w:val="sk-SK"/>
        </w:rPr>
        <w:t xml:space="preserve">Použitie </w:t>
      </w:r>
      <w:r>
        <w:rPr>
          <w:iCs/>
          <w:szCs w:val="22"/>
          <w:lang w:val="sk-SK"/>
        </w:rPr>
        <w:t>tetra</w:t>
      </w:r>
      <w:r w:rsidRPr="007F419C">
        <w:rPr>
          <w:iCs/>
          <w:szCs w:val="22"/>
          <w:lang w:val="sk-SK"/>
        </w:rPr>
        <w:t>cyklínu v období vývo</w:t>
      </w:r>
      <w:r w:rsidRPr="005A6A35">
        <w:rPr>
          <w:iCs/>
          <w:szCs w:val="22"/>
          <w:lang w:val="sk-SK"/>
        </w:rPr>
        <w:t>ja zubov môže viesť k zmene farby zubov.</w:t>
      </w:r>
    </w:p>
    <w:p w:rsidR="00BB5D34" w:rsidRPr="00664B54" w:rsidRDefault="00BB5D34" w:rsidP="007A6ED2">
      <w:pPr>
        <w:jc w:val="both"/>
        <w:rPr>
          <w:iCs/>
          <w:szCs w:val="22"/>
          <w:lang w:val="sk-SK"/>
        </w:rPr>
      </w:pPr>
    </w:p>
    <w:p w:rsidR="00BB5D34" w:rsidRPr="00664B54" w:rsidRDefault="00BB5D34" w:rsidP="007A6ED2">
      <w:pPr>
        <w:jc w:val="both"/>
        <w:rPr>
          <w:szCs w:val="22"/>
          <w:lang w:val="sk-SK"/>
        </w:rPr>
      </w:pPr>
      <w:r w:rsidRPr="00664B54">
        <w:rPr>
          <w:szCs w:val="22"/>
          <w:lang w:val="sk-SK"/>
        </w:rPr>
        <w:t>Frekvencia výskytu nežiaducich účinkov sa definuje použitím nasledujúceho pravidla:</w:t>
      </w:r>
    </w:p>
    <w:p w:rsidR="00BB5D34" w:rsidRPr="00664B54" w:rsidRDefault="00BB5D34" w:rsidP="007A6ED2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64B54">
        <w:rPr>
          <w:szCs w:val="22"/>
          <w:lang w:val="sk-SK"/>
        </w:rPr>
        <w:t>veľmi časté (nežiaduce účinky sa prejavili u viac ako 1 z 10 liečených zvierat)</w:t>
      </w:r>
    </w:p>
    <w:p w:rsidR="00BB5D34" w:rsidRPr="00664B54" w:rsidRDefault="00BB5D34" w:rsidP="007A6ED2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64B54">
        <w:rPr>
          <w:szCs w:val="22"/>
          <w:lang w:val="sk-SK"/>
        </w:rPr>
        <w:t>časté (u viac ako 1</w:t>
      </w:r>
      <w:r>
        <w:rPr>
          <w:szCs w:val="22"/>
          <w:lang w:val="sk-SK"/>
        </w:rPr>
        <w:t>,</w:t>
      </w:r>
      <w:r w:rsidRPr="00664B54">
        <w:rPr>
          <w:szCs w:val="22"/>
          <w:lang w:val="sk-SK"/>
        </w:rPr>
        <w:t xml:space="preserve"> ale menej ako 10 zo 100 liečených zvierat)</w:t>
      </w:r>
    </w:p>
    <w:p w:rsidR="00BB5D34" w:rsidRPr="00664B54" w:rsidRDefault="00BB5D34" w:rsidP="007A6ED2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64B54">
        <w:rPr>
          <w:szCs w:val="22"/>
          <w:lang w:val="sk-SK"/>
        </w:rPr>
        <w:t>menej časté (u viac ako 1</w:t>
      </w:r>
      <w:r>
        <w:rPr>
          <w:szCs w:val="22"/>
          <w:lang w:val="sk-SK"/>
        </w:rPr>
        <w:t>,</w:t>
      </w:r>
      <w:r w:rsidRPr="00664B54">
        <w:rPr>
          <w:szCs w:val="22"/>
          <w:lang w:val="sk-SK"/>
        </w:rPr>
        <w:t xml:space="preserve"> ale menej ako 10 z 1 000 liečených zvierat)</w:t>
      </w:r>
    </w:p>
    <w:p w:rsidR="00BB5D34" w:rsidRPr="00664B54" w:rsidRDefault="00BB5D34" w:rsidP="007A6ED2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64B54">
        <w:rPr>
          <w:szCs w:val="22"/>
          <w:lang w:val="sk-SK"/>
        </w:rPr>
        <w:t>zriedkavé (u viac ako 1</w:t>
      </w:r>
      <w:r>
        <w:rPr>
          <w:szCs w:val="22"/>
          <w:lang w:val="sk-SK"/>
        </w:rPr>
        <w:t>,</w:t>
      </w:r>
      <w:r w:rsidRPr="00664B54">
        <w:rPr>
          <w:szCs w:val="22"/>
          <w:lang w:val="sk-SK"/>
        </w:rPr>
        <w:t xml:space="preserve"> ale menej ako 10 z 10 000 liečených zvierat)</w:t>
      </w:r>
    </w:p>
    <w:p w:rsidR="00BB5D34" w:rsidRPr="00664B54" w:rsidRDefault="00BB5D34" w:rsidP="007A6ED2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64B54">
        <w:rPr>
          <w:szCs w:val="22"/>
          <w:lang w:val="sk-SK"/>
        </w:rPr>
        <w:t>veľmi zriedkavé (u menej ako 1 z 10 000 liečených zvierat, vrátane ojedinelých hlásení)</w:t>
      </w:r>
      <w:r>
        <w:rPr>
          <w:szCs w:val="22"/>
          <w:lang w:val="sk-SK"/>
        </w:rPr>
        <w:t>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4.7</w:t>
      </w:r>
      <w:r w:rsidRPr="00E44A1D">
        <w:rPr>
          <w:b/>
          <w:szCs w:val="22"/>
          <w:lang w:val="sk-SK"/>
        </w:rPr>
        <w:tab/>
        <w:t>Použitie počas gravidity, laktácie, znášky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BB5D34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5A6A35">
        <w:rPr>
          <w:szCs w:val="22"/>
          <w:lang w:val="sk-SK"/>
        </w:rPr>
        <w:t>Laboratórne štúdie u potkanov a králikov</w:t>
      </w:r>
      <w:r w:rsidRPr="00EE4F4A">
        <w:rPr>
          <w:szCs w:val="22"/>
          <w:lang w:val="sk-SK"/>
        </w:rPr>
        <w:t xml:space="preserve"> nepreukázali </w:t>
      </w:r>
      <w:proofErr w:type="spellStart"/>
      <w:r w:rsidRPr="00EE4F4A">
        <w:rPr>
          <w:szCs w:val="22"/>
          <w:lang w:val="sk-SK"/>
        </w:rPr>
        <w:t>teratogénny</w:t>
      </w:r>
      <w:proofErr w:type="spellEnd"/>
      <w:r w:rsidRPr="00EE4F4A">
        <w:rPr>
          <w:szCs w:val="22"/>
          <w:lang w:val="sk-SK"/>
        </w:rPr>
        <w:t xml:space="preserve"> alebo </w:t>
      </w:r>
      <w:proofErr w:type="spellStart"/>
      <w:r w:rsidRPr="00EE4F4A">
        <w:rPr>
          <w:szCs w:val="22"/>
          <w:lang w:val="sk-SK"/>
        </w:rPr>
        <w:t>embryotoxický</w:t>
      </w:r>
      <w:proofErr w:type="spellEnd"/>
      <w:r w:rsidRPr="00EE4F4A">
        <w:rPr>
          <w:szCs w:val="22"/>
          <w:lang w:val="sk-SK"/>
        </w:rPr>
        <w:t xml:space="preserve"> účinok </w:t>
      </w:r>
      <w:proofErr w:type="spellStart"/>
      <w:r w:rsidRPr="00EE4F4A">
        <w:rPr>
          <w:szCs w:val="22"/>
          <w:lang w:val="sk-SK"/>
        </w:rPr>
        <w:t>doxycyklínu</w:t>
      </w:r>
      <w:proofErr w:type="spellEnd"/>
      <w:r w:rsidRPr="0074030E">
        <w:rPr>
          <w:szCs w:val="22"/>
          <w:lang w:val="sk-SK"/>
        </w:rPr>
        <w:t>.</w:t>
      </w:r>
    </w:p>
    <w:p w:rsidR="00BB5D34" w:rsidRPr="005A6A35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5A6A35">
        <w:rPr>
          <w:szCs w:val="22"/>
          <w:lang w:val="sk-SK"/>
        </w:rPr>
        <w:t>Keďže nie sú u cieľových druhov dostupné žiadne informácie, neodporúča sa používať počas gravidity.</w:t>
      </w:r>
    </w:p>
    <w:p w:rsidR="00BB5D34" w:rsidRPr="005A6A35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Použiť len po zhodnotení prínosu/rizika zodpovedným veterinárnym lekárom.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4.8</w:t>
      </w:r>
      <w:r w:rsidRPr="00E44A1D">
        <w:rPr>
          <w:b/>
          <w:szCs w:val="22"/>
          <w:lang w:val="sk-SK"/>
        </w:rPr>
        <w:tab/>
        <w:t>Liekové interakcie a iné formy vzájomného pôsobenia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BB5D34" w:rsidRPr="006D6D48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325E8E">
        <w:rPr>
          <w:szCs w:val="22"/>
          <w:lang w:val="sk-SK"/>
        </w:rPr>
        <w:t>Doxycyklín</w:t>
      </w:r>
      <w:proofErr w:type="spellEnd"/>
      <w:r w:rsidRPr="00325E8E">
        <w:rPr>
          <w:szCs w:val="22"/>
          <w:lang w:val="sk-SK"/>
        </w:rPr>
        <w:t xml:space="preserve"> sa nemá používať súbežne s inými antibiotikami, najm</w:t>
      </w:r>
      <w:r w:rsidRPr="00E40402">
        <w:rPr>
          <w:szCs w:val="22"/>
          <w:lang w:val="sk-SK"/>
        </w:rPr>
        <w:t xml:space="preserve">ä </w:t>
      </w:r>
      <w:r w:rsidRPr="009200F1">
        <w:rPr>
          <w:szCs w:val="22"/>
          <w:lang w:val="sk-SK"/>
        </w:rPr>
        <w:t xml:space="preserve">s baktericídnymi liekmi, ako sú </w:t>
      </w:r>
      <w:proofErr w:type="spellStart"/>
      <w:r w:rsidRPr="009200F1">
        <w:rPr>
          <w:szCs w:val="22"/>
          <w:lang w:val="sk-SK"/>
        </w:rPr>
        <w:t>β-laktámové</w:t>
      </w:r>
      <w:proofErr w:type="spellEnd"/>
      <w:r w:rsidRPr="009200F1">
        <w:rPr>
          <w:szCs w:val="22"/>
          <w:lang w:val="sk-SK"/>
        </w:rPr>
        <w:t xml:space="preserve"> antib</w:t>
      </w:r>
      <w:r w:rsidRPr="003709D2">
        <w:rPr>
          <w:szCs w:val="22"/>
          <w:lang w:val="sk-SK"/>
        </w:rPr>
        <w:t>iotiká. Môže sa vyskytnúť skríž</w:t>
      </w:r>
      <w:r w:rsidRPr="000238CA">
        <w:rPr>
          <w:szCs w:val="22"/>
          <w:lang w:val="sk-SK"/>
        </w:rPr>
        <w:t>ená rezistencia na iné tetracyklíny.</w:t>
      </w:r>
    </w:p>
    <w:p w:rsidR="00BB5D34" w:rsidRPr="00B414B8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BB5D34" w:rsidRPr="00655E68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414B8">
        <w:rPr>
          <w:szCs w:val="22"/>
          <w:lang w:val="sk-SK"/>
        </w:rPr>
        <w:t xml:space="preserve">Polčas </w:t>
      </w:r>
      <w:proofErr w:type="spellStart"/>
      <w:r w:rsidRPr="00B414B8">
        <w:rPr>
          <w:szCs w:val="22"/>
          <w:lang w:val="sk-SK"/>
        </w:rPr>
        <w:t>doxycyklínu</w:t>
      </w:r>
      <w:proofErr w:type="spellEnd"/>
      <w:r w:rsidRPr="00B414B8">
        <w:rPr>
          <w:szCs w:val="22"/>
          <w:lang w:val="sk-SK"/>
        </w:rPr>
        <w:t xml:space="preserve"> sa z</w:t>
      </w:r>
      <w:r w:rsidRPr="00271EF5">
        <w:rPr>
          <w:szCs w:val="22"/>
          <w:lang w:val="sk-SK"/>
        </w:rPr>
        <w:t xml:space="preserve">nižuje súčasným </w:t>
      </w:r>
      <w:r w:rsidRPr="00C47F56">
        <w:rPr>
          <w:szCs w:val="22"/>
          <w:lang w:val="sk-SK"/>
        </w:rPr>
        <w:t xml:space="preserve">podávaním barbiturátov, </w:t>
      </w:r>
      <w:proofErr w:type="spellStart"/>
      <w:r w:rsidRPr="00C47F56">
        <w:rPr>
          <w:szCs w:val="22"/>
          <w:lang w:val="sk-SK"/>
        </w:rPr>
        <w:t>fenytoínu</w:t>
      </w:r>
      <w:proofErr w:type="spellEnd"/>
      <w:r w:rsidRPr="00655E68">
        <w:rPr>
          <w:szCs w:val="22"/>
          <w:lang w:val="sk-SK"/>
        </w:rPr>
        <w:t xml:space="preserve"> alebo </w:t>
      </w:r>
      <w:proofErr w:type="spellStart"/>
      <w:r w:rsidRPr="00655E68">
        <w:rPr>
          <w:szCs w:val="22"/>
          <w:lang w:val="sk-SK"/>
        </w:rPr>
        <w:t>karbamazepínu</w:t>
      </w:r>
      <w:proofErr w:type="spellEnd"/>
      <w:r w:rsidRPr="00655E68">
        <w:rPr>
          <w:szCs w:val="22"/>
          <w:lang w:val="sk-SK"/>
        </w:rPr>
        <w:t>.</w:t>
      </w:r>
    </w:p>
    <w:p w:rsidR="00BB5D34" w:rsidRPr="007A0C61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BB5D34" w:rsidRPr="00325E8E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06B3C">
        <w:rPr>
          <w:szCs w:val="22"/>
          <w:lang w:val="sk-SK"/>
        </w:rPr>
        <w:t>U </w:t>
      </w:r>
      <w:r w:rsidRPr="00C74ADE">
        <w:rPr>
          <w:szCs w:val="22"/>
          <w:lang w:val="sk-SK"/>
        </w:rPr>
        <w:t>jedincov s</w:t>
      </w:r>
      <w:r w:rsidRPr="00AB0FB2">
        <w:rPr>
          <w:szCs w:val="22"/>
          <w:lang w:val="sk-SK"/>
        </w:rPr>
        <w:t> </w:t>
      </w:r>
      <w:proofErr w:type="spellStart"/>
      <w:r w:rsidRPr="00AB0FB2">
        <w:rPr>
          <w:szCs w:val="22"/>
          <w:lang w:val="sk-SK"/>
        </w:rPr>
        <w:t>antikoagu</w:t>
      </w:r>
      <w:r>
        <w:rPr>
          <w:szCs w:val="22"/>
          <w:lang w:val="sk-SK"/>
        </w:rPr>
        <w:t>l</w:t>
      </w:r>
      <w:r w:rsidRPr="005A6A35">
        <w:rPr>
          <w:szCs w:val="22"/>
          <w:lang w:val="sk-SK"/>
        </w:rPr>
        <w:t>ačnou</w:t>
      </w:r>
      <w:proofErr w:type="spellEnd"/>
      <w:r w:rsidRPr="005A6A35">
        <w:rPr>
          <w:szCs w:val="22"/>
          <w:lang w:val="sk-SK"/>
        </w:rPr>
        <w:t xml:space="preserve"> terapiou môžu byť potrebné úpravy dávkovania, pretože </w:t>
      </w:r>
      <w:r>
        <w:rPr>
          <w:szCs w:val="22"/>
          <w:lang w:val="sk-SK"/>
        </w:rPr>
        <w:t>tetra</w:t>
      </w:r>
      <w:r w:rsidRPr="005A6A35">
        <w:rPr>
          <w:szCs w:val="22"/>
          <w:lang w:val="sk-SK"/>
        </w:rPr>
        <w:t>cyklín</w:t>
      </w:r>
      <w:r>
        <w:rPr>
          <w:szCs w:val="22"/>
          <w:lang w:val="sk-SK"/>
        </w:rPr>
        <w:t>y</w:t>
      </w:r>
      <w:r w:rsidRPr="005A6A35">
        <w:rPr>
          <w:szCs w:val="22"/>
          <w:lang w:val="sk-SK"/>
        </w:rPr>
        <w:t xml:space="preserve"> znižuj</w:t>
      </w:r>
      <w:r>
        <w:rPr>
          <w:szCs w:val="22"/>
          <w:lang w:val="sk-SK"/>
        </w:rPr>
        <w:t>ú</w:t>
      </w:r>
      <w:r w:rsidRPr="005A6A35">
        <w:rPr>
          <w:szCs w:val="22"/>
          <w:lang w:val="sk-SK"/>
        </w:rPr>
        <w:t xml:space="preserve"> plazmatickú aktivitu </w:t>
      </w:r>
      <w:proofErr w:type="spellStart"/>
      <w:r w:rsidRPr="005A6A35">
        <w:rPr>
          <w:szCs w:val="22"/>
          <w:lang w:val="sk-SK"/>
        </w:rPr>
        <w:t>protrombínu</w:t>
      </w:r>
      <w:proofErr w:type="spellEnd"/>
      <w:r w:rsidRPr="005A6A35">
        <w:rPr>
          <w:szCs w:val="22"/>
          <w:lang w:val="sk-SK"/>
        </w:rPr>
        <w:t xml:space="preserve">. Treba sa vyhnúť súbežnému podávaniu perorálnych </w:t>
      </w:r>
      <w:proofErr w:type="spellStart"/>
      <w:r w:rsidRPr="005A6A35">
        <w:rPr>
          <w:szCs w:val="22"/>
          <w:lang w:val="sk-SK"/>
        </w:rPr>
        <w:t>absorbentov</w:t>
      </w:r>
      <w:proofErr w:type="spellEnd"/>
      <w:r w:rsidRPr="005A6A35">
        <w:rPr>
          <w:szCs w:val="22"/>
          <w:lang w:val="sk-SK"/>
        </w:rPr>
        <w:t xml:space="preserve">, </w:t>
      </w:r>
      <w:proofErr w:type="spellStart"/>
      <w:r w:rsidRPr="005A6A35">
        <w:rPr>
          <w:szCs w:val="22"/>
          <w:lang w:val="sk-SK"/>
        </w:rPr>
        <w:t>antacíd</w:t>
      </w:r>
      <w:proofErr w:type="spellEnd"/>
      <w:r w:rsidRPr="005A6A35">
        <w:rPr>
          <w:szCs w:val="22"/>
          <w:lang w:val="sk-SK"/>
        </w:rPr>
        <w:t xml:space="preserve"> a preparátov obsahujúcich </w:t>
      </w:r>
      <w:proofErr w:type="spellStart"/>
      <w:r w:rsidRPr="005A6A35">
        <w:rPr>
          <w:szCs w:val="22"/>
          <w:lang w:val="sk-SK"/>
        </w:rPr>
        <w:t>multivalentné</w:t>
      </w:r>
      <w:proofErr w:type="spellEnd"/>
      <w:r w:rsidRPr="005A6A35">
        <w:rPr>
          <w:szCs w:val="22"/>
          <w:lang w:val="sk-SK"/>
        </w:rPr>
        <w:t xml:space="preserve"> katióny</w:t>
      </w:r>
      <w:r w:rsidRPr="0074030E">
        <w:rPr>
          <w:szCs w:val="22"/>
          <w:lang w:val="sk-SK"/>
        </w:rPr>
        <w:t xml:space="preserve">, pretože znižujú dostupnosť </w:t>
      </w:r>
      <w:proofErr w:type="spellStart"/>
      <w:r w:rsidRPr="0074030E">
        <w:rPr>
          <w:szCs w:val="22"/>
          <w:lang w:val="sk-SK"/>
        </w:rPr>
        <w:t>doxycyklínu</w:t>
      </w:r>
      <w:proofErr w:type="spellEnd"/>
      <w:r w:rsidRPr="0074030E">
        <w:rPr>
          <w:szCs w:val="22"/>
          <w:lang w:val="sk-SK"/>
        </w:rPr>
        <w:t>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4.9</w:t>
      </w:r>
      <w:r w:rsidRPr="00E44A1D">
        <w:rPr>
          <w:b/>
          <w:szCs w:val="22"/>
          <w:lang w:val="sk-SK"/>
        </w:rPr>
        <w:tab/>
        <w:t>Dávkovanie a spôsob podania lieku 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BB5D34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414B8">
        <w:rPr>
          <w:szCs w:val="22"/>
          <w:lang w:val="sk-SK"/>
        </w:rPr>
        <w:t>Na p</w:t>
      </w:r>
      <w:r w:rsidRPr="00C47F56">
        <w:rPr>
          <w:szCs w:val="22"/>
          <w:lang w:val="sk-SK"/>
        </w:rPr>
        <w:t>erorálne podanie.</w:t>
      </w:r>
    </w:p>
    <w:p w:rsidR="00BB5D34" w:rsidRPr="00F352EB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5A6A35">
        <w:rPr>
          <w:szCs w:val="22"/>
          <w:lang w:val="sk-SK"/>
        </w:rPr>
        <w:t xml:space="preserve">Dávkovanie je 10 mg </w:t>
      </w:r>
      <w:proofErr w:type="spellStart"/>
      <w:r>
        <w:rPr>
          <w:szCs w:val="22"/>
          <w:lang w:val="sk-SK"/>
        </w:rPr>
        <w:t>doxycyklínu</w:t>
      </w:r>
      <w:proofErr w:type="spellEnd"/>
      <w:r>
        <w:rPr>
          <w:szCs w:val="22"/>
          <w:lang w:val="sk-SK"/>
        </w:rPr>
        <w:t xml:space="preserve"> na </w:t>
      </w:r>
      <w:r w:rsidRPr="00F352EB">
        <w:rPr>
          <w:szCs w:val="22"/>
          <w:lang w:val="sk-SK"/>
        </w:rPr>
        <w:t>kilogram živej hmotnosti na deň.</w:t>
      </w:r>
    </w:p>
    <w:p w:rsidR="00BB5D34" w:rsidRPr="005A6A35" w:rsidRDefault="00BB5D34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352EB">
        <w:rPr>
          <w:szCs w:val="22"/>
          <w:lang w:val="sk-SK"/>
        </w:rPr>
        <w:t>Na zaistenie správnej dávky je potrebné čo najpresnejšie určiť živú hmotnosť</w:t>
      </w:r>
      <w:r w:rsidRPr="00471281">
        <w:rPr>
          <w:szCs w:val="22"/>
          <w:lang w:val="sk-SK"/>
        </w:rPr>
        <w:t xml:space="preserve"> zvierat</w:t>
      </w:r>
      <w:r w:rsidRPr="003D3ED0">
        <w:rPr>
          <w:szCs w:val="22"/>
          <w:lang w:val="sk-SK"/>
        </w:rPr>
        <w:t xml:space="preserve">, aby sa zabránilo predávkovaniu alebo </w:t>
      </w:r>
      <w:proofErr w:type="spellStart"/>
      <w:r w:rsidRPr="003D3ED0">
        <w:rPr>
          <w:szCs w:val="22"/>
          <w:lang w:val="sk-SK"/>
        </w:rPr>
        <w:t>poddávkovaniu</w:t>
      </w:r>
      <w:proofErr w:type="spellEnd"/>
      <w:r w:rsidRPr="003D3ED0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</w:t>
      </w:r>
      <w:r w:rsidRPr="00BE2C81">
        <w:rPr>
          <w:szCs w:val="22"/>
          <w:lang w:val="sk-SK"/>
        </w:rPr>
        <w:t>Tablety možno rozdeliť na 2 alebo 4 rovnaké čast</w:t>
      </w:r>
      <w:r w:rsidRPr="00DB6D11">
        <w:rPr>
          <w:szCs w:val="22"/>
          <w:lang w:val="sk-SK"/>
        </w:rPr>
        <w:t>i, aby sa zabezpečilo presné dávkovanie. Table</w:t>
      </w:r>
      <w:r w:rsidRPr="0033160F">
        <w:rPr>
          <w:szCs w:val="22"/>
          <w:lang w:val="sk-SK"/>
        </w:rPr>
        <w:t xml:space="preserve">tu umiestnite na rovný povrch s ryhovanou </w:t>
      </w:r>
      <w:r w:rsidRPr="00325E8E">
        <w:rPr>
          <w:szCs w:val="22"/>
          <w:lang w:val="sk-SK"/>
        </w:rPr>
        <w:t xml:space="preserve">stranou smerom nahor a </w:t>
      </w:r>
      <w:r w:rsidRPr="00E40402">
        <w:rPr>
          <w:szCs w:val="22"/>
          <w:lang w:val="sk-SK"/>
        </w:rPr>
        <w:t xml:space="preserve">konvexnou (zaoblenou) stranou smerom </w:t>
      </w:r>
      <w:r w:rsidRPr="009200F1">
        <w:rPr>
          <w:szCs w:val="22"/>
          <w:lang w:val="sk-SK"/>
        </w:rPr>
        <w:t>nadol</w:t>
      </w:r>
      <w:r w:rsidRPr="003709D2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S cieľom upraviť </w:t>
      </w:r>
      <w:r w:rsidRPr="005A6A35">
        <w:rPr>
          <w:szCs w:val="22"/>
          <w:lang w:val="sk-SK"/>
        </w:rPr>
        <w:t>dávkovani</w:t>
      </w:r>
      <w:r>
        <w:rPr>
          <w:szCs w:val="22"/>
          <w:lang w:val="sk-SK"/>
        </w:rPr>
        <w:t>e</w:t>
      </w:r>
      <w:r w:rsidRPr="005A6A35">
        <w:rPr>
          <w:szCs w:val="22"/>
          <w:lang w:val="sk-SK"/>
        </w:rPr>
        <w:t xml:space="preserve"> možno dávkovanie rozdeliť na dve podania za deň. Trvanie liečby možno prispôsobiť v závislosti od klinickej odpovede po zhodnotení prínos</w:t>
      </w:r>
      <w:r>
        <w:rPr>
          <w:szCs w:val="22"/>
          <w:lang w:val="sk-SK"/>
        </w:rPr>
        <w:t>u</w:t>
      </w:r>
      <w:r w:rsidRPr="005A6A35">
        <w:rPr>
          <w:szCs w:val="22"/>
          <w:lang w:val="sk-SK"/>
        </w:rPr>
        <w:t>/riz</w:t>
      </w:r>
      <w:r>
        <w:rPr>
          <w:szCs w:val="22"/>
          <w:lang w:val="sk-SK"/>
        </w:rPr>
        <w:t>ika</w:t>
      </w:r>
      <w:r w:rsidRPr="005A6A35">
        <w:rPr>
          <w:szCs w:val="22"/>
          <w:lang w:val="sk-SK"/>
        </w:rPr>
        <w:t xml:space="preserve"> veterinár</w:t>
      </w:r>
      <w:r>
        <w:rPr>
          <w:szCs w:val="22"/>
          <w:lang w:val="sk-SK"/>
        </w:rPr>
        <w:t>nym lekárom</w:t>
      </w:r>
      <w:r w:rsidRPr="005A6A35">
        <w:rPr>
          <w:szCs w:val="22"/>
          <w:lang w:val="sk-SK"/>
        </w:rPr>
        <w:t>.</w:t>
      </w:r>
    </w:p>
    <w:p w:rsidR="00BB5D34" w:rsidRPr="00664B54" w:rsidRDefault="00BB5D34" w:rsidP="00BB5D3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410"/>
        <w:gridCol w:w="2693"/>
      </w:tblGrid>
      <w:tr w:rsidR="00BB5D34" w:rsidRPr="00664B54" w:rsidTr="00473788">
        <w:tc>
          <w:tcPr>
            <w:tcW w:w="4077" w:type="dxa"/>
            <w:shd w:val="clear" w:color="auto" w:fill="auto"/>
          </w:tcPr>
          <w:p w:rsidR="00BB5D34" w:rsidRPr="00664B54" w:rsidRDefault="00BB5D34" w:rsidP="0047378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664B54">
              <w:rPr>
                <w:b/>
                <w:bCs/>
                <w:szCs w:val="22"/>
                <w:lang w:val="sk-SK"/>
              </w:rPr>
              <w:t>Ochorenie</w:t>
            </w:r>
          </w:p>
        </w:tc>
        <w:tc>
          <w:tcPr>
            <w:tcW w:w="2410" w:type="dxa"/>
            <w:shd w:val="clear" w:color="auto" w:fill="auto"/>
          </w:tcPr>
          <w:p w:rsidR="00BB5D34" w:rsidRPr="00664B54" w:rsidRDefault="00BB5D34" w:rsidP="0047378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664B54">
              <w:rPr>
                <w:b/>
                <w:bCs/>
                <w:szCs w:val="22"/>
                <w:lang w:val="sk-SK"/>
              </w:rPr>
              <w:t>Režim dávkovania</w:t>
            </w:r>
          </w:p>
        </w:tc>
        <w:tc>
          <w:tcPr>
            <w:tcW w:w="2693" w:type="dxa"/>
            <w:shd w:val="clear" w:color="auto" w:fill="auto"/>
          </w:tcPr>
          <w:p w:rsidR="00BB5D34" w:rsidRPr="00664B54" w:rsidRDefault="00BB5D34" w:rsidP="0047378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664B54">
              <w:rPr>
                <w:b/>
                <w:bCs/>
                <w:szCs w:val="22"/>
                <w:lang w:val="sk-SK"/>
              </w:rPr>
              <w:t>Trvanie liečby</w:t>
            </w:r>
          </w:p>
        </w:tc>
      </w:tr>
      <w:tr w:rsidR="00BB5D34" w:rsidRPr="00664B54" w:rsidTr="00473788">
        <w:tc>
          <w:tcPr>
            <w:tcW w:w="4077" w:type="dxa"/>
            <w:shd w:val="clear" w:color="auto" w:fill="auto"/>
          </w:tcPr>
          <w:p w:rsidR="00BB5D34" w:rsidRPr="00664B54" w:rsidRDefault="00BB5D34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Infekcia dýchacích ciest</w:t>
            </w:r>
          </w:p>
        </w:tc>
        <w:tc>
          <w:tcPr>
            <w:tcW w:w="2410" w:type="dxa"/>
            <w:shd w:val="clear" w:color="auto" w:fill="auto"/>
          </w:tcPr>
          <w:p w:rsidR="00BB5D34" w:rsidRPr="00664B54" w:rsidRDefault="00BB5D34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10 mg/kg na deň</w:t>
            </w:r>
          </w:p>
        </w:tc>
        <w:tc>
          <w:tcPr>
            <w:tcW w:w="2693" w:type="dxa"/>
            <w:shd w:val="clear" w:color="auto" w:fill="auto"/>
          </w:tcPr>
          <w:p w:rsidR="00BB5D34" w:rsidRPr="00664B54" w:rsidRDefault="00BB5D34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5 – 10 dní</w:t>
            </w:r>
          </w:p>
        </w:tc>
      </w:tr>
      <w:tr w:rsidR="00BB5D34" w:rsidRPr="00664B54" w:rsidTr="00473788">
        <w:tc>
          <w:tcPr>
            <w:tcW w:w="4077" w:type="dxa"/>
            <w:shd w:val="clear" w:color="auto" w:fill="auto"/>
          </w:tcPr>
          <w:p w:rsidR="00BB5D34" w:rsidRPr="00664B54" w:rsidRDefault="00BB5D34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664B54">
              <w:rPr>
                <w:szCs w:val="22"/>
                <w:lang w:val="sk-SK"/>
              </w:rPr>
              <w:t>Ehrlichióza</w:t>
            </w:r>
            <w:proofErr w:type="spellEnd"/>
            <w:r w:rsidRPr="00664B54">
              <w:rPr>
                <w:szCs w:val="22"/>
                <w:lang w:val="sk-SK"/>
              </w:rPr>
              <w:t xml:space="preserve"> u psov</w:t>
            </w:r>
          </w:p>
        </w:tc>
        <w:tc>
          <w:tcPr>
            <w:tcW w:w="2410" w:type="dxa"/>
            <w:shd w:val="clear" w:color="auto" w:fill="auto"/>
          </w:tcPr>
          <w:p w:rsidR="00BB5D34" w:rsidRPr="00664B54" w:rsidRDefault="00BB5D34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10 mg/kg na deň</w:t>
            </w:r>
          </w:p>
        </w:tc>
        <w:tc>
          <w:tcPr>
            <w:tcW w:w="2693" w:type="dxa"/>
            <w:shd w:val="clear" w:color="auto" w:fill="auto"/>
          </w:tcPr>
          <w:p w:rsidR="00BB5D34" w:rsidRPr="00664B54" w:rsidRDefault="00BB5D34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28 dní</w:t>
            </w:r>
          </w:p>
        </w:tc>
      </w:tr>
    </w:tbl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Polovice: zatlačte palcami alebo prstami po oboch stranách tablety.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Štvrťky</w:t>
      </w:r>
      <w:proofErr w:type="spellEnd"/>
      <w:r w:rsidRPr="00E44A1D">
        <w:rPr>
          <w:szCs w:val="22"/>
          <w:lang w:val="sk-SK"/>
        </w:rPr>
        <w:t>: zatlačte palcom alebo prstom na stred tablety.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E44A1D">
        <w:rPr>
          <w:b/>
          <w:bCs/>
          <w:szCs w:val="22"/>
          <w:lang w:val="sk-SK"/>
        </w:rPr>
        <w:t>4.10</w:t>
      </w:r>
      <w:r w:rsidRPr="00E44A1D">
        <w:rPr>
          <w:b/>
          <w:bCs/>
          <w:szCs w:val="22"/>
          <w:lang w:val="sk-SK"/>
        </w:rPr>
        <w:tab/>
        <w:t xml:space="preserve">Predávkovanie (príznaky, núdzové postupy, </w:t>
      </w:r>
      <w:proofErr w:type="spellStart"/>
      <w:r w:rsidRPr="00E44A1D">
        <w:rPr>
          <w:b/>
          <w:bCs/>
          <w:szCs w:val="22"/>
          <w:lang w:val="sk-SK"/>
        </w:rPr>
        <w:t>antidotá</w:t>
      </w:r>
      <w:proofErr w:type="spellEnd"/>
      <w:r w:rsidRPr="00E44A1D">
        <w:rPr>
          <w:b/>
          <w:bCs/>
          <w:szCs w:val="22"/>
          <w:lang w:val="sk-SK"/>
        </w:rPr>
        <w:t>), ak sú potrebné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A5086A" w:rsidRPr="00920014" w:rsidRDefault="00A5086A" w:rsidP="00A5086A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325E8E">
        <w:rPr>
          <w:iCs/>
          <w:szCs w:val="22"/>
          <w:lang w:val="sk-SK"/>
        </w:rPr>
        <w:t>P</w:t>
      </w:r>
      <w:r w:rsidRPr="00E40402">
        <w:rPr>
          <w:iCs/>
          <w:szCs w:val="22"/>
          <w:lang w:val="sk-SK"/>
        </w:rPr>
        <w:t xml:space="preserve">ri </w:t>
      </w:r>
      <w:r w:rsidRPr="009200F1">
        <w:rPr>
          <w:iCs/>
          <w:szCs w:val="22"/>
          <w:lang w:val="sk-SK"/>
        </w:rPr>
        <w:t>dávkach 5-krát väčších ako odporúčaná dávka môže u </w:t>
      </w:r>
      <w:r w:rsidRPr="003709D2">
        <w:rPr>
          <w:iCs/>
          <w:szCs w:val="22"/>
          <w:lang w:val="sk-SK"/>
        </w:rPr>
        <w:t>psov dochádzať k </w:t>
      </w:r>
      <w:r w:rsidRPr="000238CA">
        <w:rPr>
          <w:iCs/>
          <w:szCs w:val="22"/>
          <w:lang w:val="sk-SK"/>
        </w:rPr>
        <w:t>vracaniu. Pri 5-násob</w:t>
      </w:r>
      <w:r w:rsidRPr="006D6D48">
        <w:rPr>
          <w:iCs/>
          <w:szCs w:val="22"/>
          <w:lang w:val="sk-SK"/>
        </w:rPr>
        <w:t xml:space="preserve">nom predávkovaní boli hlásené zvýšené hladiny </w:t>
      </w:r>
      <w:r w:rsidRPr="00CC06AD">
        <w:rPr>
          <w:iCs/>
          <w:szCs w:val="22"/>
          <w:lang w:val="sk-SK"/>
        </w:rPr>
        <w:t>ALT, GGT, A</w:t>
      </w:r>
      <w:r w:rsidRPr="005C64F0">
        <w:rPr>
          <w:iCs/>
          <w:szCs w:val="22"/>
          <w:lang w:val="sk-SK"/>
        </w:rPr>
        <w:t>LP a celkového</w:t>
      </w:r>
      <w:r w:rsidRPr="00106B3C">
        <w:rPr>
          <w:iCs/>
          <w:szCs w:val="22"/>
          <w:lang w:val="sk-SK"/>
        </w:rPr>
        <w:t xml:space="preserve"> </w:t>
      </w:r>
      <w:proofErr w:type="spellStart"/>
      <w:r w:rsidRPr="00106B3C">
        <w:rPr>
          <w:iCs/>
          <w:szCs w:val="22"/>
          <w:lang w:val="sk-SK"/>
        </w:rPr>
        <w:t>bilirubín</w:t>
      </w:r>
      <w:r w:rsidRPr="00C74ADE">
        <w:rPr>
          <w:iCs/>
          <w:szCs w:val="22"/>
          <w:lang w:val="sk-SK"/>
        </w:rPr>
        <w:t>u</w:t>
      </w:r>
      <w:proofErr w:type="spellEnd"/>
      <w:r w:rsidRPr="00C74ADE">
        <w:rPr>
          <w:iCs/>
          <w:szCs w:val="22"/>
          <w:lang w:val="sk-SK"/>
        </w:rPr>
        <w:t>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</w:t>
      </w:r>
      <w:r w:rsidRPr="00E44A1D">
        <w:rPr>
          <w:b/>
          <w:bCs/>
          <w:szCs w:val="22"/>
          <w:lang w:val="sk-SK"/>
        </w:rPr>
        <w:t>11</w:t>
      </w:r>
      <w:r w:rsidRPr="00E44A1D">
        <w:rPr>
          <w:b/>
          <w:szCs w:val="22"/>
          <w:lang w:val="sk-SK"/>
        </w:rPr>
        <w:tab/>
        <w:t>Ochranná  lehota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Netýka sa.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5.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FARMAKOLOGICKÉ VLASTNOSTI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Farmakoterapeutická</w:t>
      </w:r>
      <w:proofErr w:type="spellEnd"/>
      <w:r w:rsidRPr="00E44A1D">
        <w:rPr>
          <w:szCs w:val="22"/>
          <w:lang w:val="sk-SK"/>
        </w:rPr>
        <w:t xml:space="preserve"> skupina: Antiba</w:t>
      </w:r>
      <w:r>
        <w:rPr>
          <w:szCs w:val="22"/>
          <w:lang w:val="sk-SK"/>
        </w:rPr>
        <w:t>k</w:t>
      </w:r>
      <w:r w:rsidRPr="00E44A1D">
        <w:rPr>
          <w:szCs w:val="22"/>
          <w:lang w:val="sk-SK"/>
        </w:rPr>
        <w:t>teri</w:t>
      </w:r>
      <w:r>
        <w:rPr>
          <w:szCs w:val="22"/>
          <w:lang w:val="sk-SK"/>
        </w:rPr>
        <w:t>álne liečivá na systémové použitie</w:t>
      </w:r>
      <w:r w:rsidRPr="00E44A1D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t</w:t>
      </w:r>
      <w:r w:rsidRPr="00E44A1D">
        <w:rPr>
          <w:szCs w:val="22"/>
          <w:lang w:val="sk-SK"/>
        </w:rPr>
        <w:t>etracy</w:t>
      </w:r>
      <w:r>
        <w:rPr>
          <w:szCs w:val="22"/>
          <w:lang w:val="sk-SK"/>
        </w:rPr>
        <w:t>k</w:t>
      </w:r>
      <w:r w:rsidRPr="00E44A1D">
        <w:rPr>
          <w:szCs w:val="22"/>
          <w:lang w:val="sk-SK"/>
        </w:rPr>
        <w:t>l</w:t>
      </w:r>
      <w:r>
        <w:rPr>
          <w:szCs w:val="22"/>
          <w:lang w:val="sk-SK"/>
        </w:rPr>
        <w:t>íny.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ATCvet</w:t>
      </w:r>
      <w:proofErr w:type="spellEnd"/>
      <w:r w:rsidRPr="00E44A1D">
        <w:rPr>
          <w:szCs w:val="22"/>
          <w:lang w:val="sk-SK"/>
        </w:rPr>
        <w:t xml:space="preserve"> kód: QJ01AA02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5.1</w:t>
      </w:r>
      <w:r w:rsidRPr="00E44A1D">
        <w:rPr>
          <w:b/>
          <w:szCs w:val="22"/>
          <w:lang w:val="sk-SK"/>
        </w:rPr>
        <w:tab/>
      </w:r>
      <w:proofErr w:type="spellStart"/>
      <w:r w:rsidRPr="00E44A1D">
        <w:rPr>
          <w:b/>
          <w:szCs w:val="22"/>
          <w:lang w:val="sk-SK"/>
        </w:rPr>
        <w:t>Farmakodynamické</w:t>
      </w:r>
      <w:proofErr w:type="spellEnd"/>
      <w:r w:rsidRPr="00E44A1D">
        <w:rPr>
          <w:b/>
          <w:szCs w:val="22"/>
          <w:lang w:val="sk-SK"/>
        </w:rPr>
        <w:t xml:space="preserve"> vlastnosti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A5086A" w:rsidRPr="00664B54" w:rsidRDefault="00A5086A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664B54">
        <w:rPr>
          <w:szCs w:val="22"/>
          <w:lang w:val="sk-SK"/>
        </w:rPr>
        <w:t>Doxycyklín</w:t>
      </w:r>
      <w:proofErr w:type="spellEnd"/>
      <w:r w:rsidRPr="00664B54">
        <w:rPr>
          <w:szCs w:val="22"/>
          <w:lang w:val="sk-SK"/>
        </w:rPr>
        <w:t xml:space="preserve"> je širokospektrálne antibiotikum z triedy tetracyklínov účinné voči veľkému počtu </w:t>
      </w:r>
      <w:proofErr w:type="spellStart"/>
      <w:r w:rsidRPr="00664B54">
        <w:rPr>
          <w:szCs w:val="22"/>
          <w:lang w:val="sk-SK"/>
        </w:rPr>
        <w:t>grampozitívnych</w:t>
      </w:r>
      <w:proofErr w:type="spellEnd"/>
      <w:r w:rsidRPr="00664B54">
        <w:rPr>
          <w:szCs w:val="22"/>
          <w:lang w:val="sk-SK"/>
        </w:rPr>
        <w:t xml:space="preserve"> a </w:t>
      </w:r>
      <w:proofErr w:type="spellStart"/>
      <w:r w:rsidRPr="00664B54">
        <w:rPr>
          <w:szCs w:val="22"/>
          <w:lang w:val="sk-SK"/>
        </w:rPr>
        <w:t>gramnegatívnych</w:t>
      </w:r>
      <w:proofErr w:type="spellEnd"/>
      <w:r w:rsidRPr="00664B54">
        <w:rPr>
          <w:szCs w:val="22"/>
          <w:lang w:val="sk-SK"/>
        </w:rPr>
        <w:t xml:space="preserve"> baktérií vrátane aeróbnych aj anaeróbnych druhov.</w:t>
      </w:r>
    </w:p>
    <w:p w:rsidR="00A5086A" w:rsidRPr="00664B54" w:rsidRDefault="00A5086A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A5086A" w:rsidRPr="00664B54" w:rsidRDefault="00A5086A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664B54">
        <w:rPr>
          <w:szCs w:val="22"/>
          <w:lang w:val="sk-SK"/>
        </w:rPr>
        <w:t>Doxycyklín</w:t>
      </w:r>
      <w:proofErr w:type="spellEnd"/>
      <w:r w:rsidRPr="00664B54">
        <w:rPr>
          <w:szCs w:val="22"/>
          <w:lang w:val="sk-SK"/>
        </w:rPr>
        <w:t xml:space="preserve"> </w:t>
      </w:r>
      <w:proofErr w:type="spellStart"/>
      <w:r w:rsidRPr="00664B54">
        <w:rPr>
          <w:szCs w:val="22"/>
          <w:lang w:val="sk-SK"/>
        </w:rPr>
        <w:t>inhibuje</w:t>
      </w:r>
      <w:proofErr w:type="spellEnd"/>
      <w:r w:rsidRPr="00664B54">
        <w:rPr>
          <w:szCs w:val="22"/>
          <w:lang w:val="sk-SK"/>
        </w:rPr>
        <w:t xml:space="preserve"> </w:t>
      </w:r>
      <w:proofErr w:type="spellStart"/>
      <w:r w:rsidRPr="00664B54">
        <w:rPr>
          <w:szCs w:val="22"/>
          <w:lang w:val="sk-SK"/>
        </w:rPr>
        <w:t>proteosyntézu</w:t>
      </w:r>
      <w:proofErr w:type="spellEnd"/>
      <w:r w:rsidRPr="00664B54">
        <w:rPr>
          <w:szCs w:val="22"/>
          <w:lang w:val="sk-SK"/>
        </w:rPr>
        <w:t xml:space="preserve"> u baktérií väzbou na 30S </w:t>
      </w:r>
      <w:proofErr w:type="spellStart"/>
      <w:r w:rsidRPr="00664B54">
        <w:rPr>
          <w:szCs w:val="22"/>
          <w:lang w:val="sk-SK"/>
        </w:rPr>
        <w:t>ribozomálne</w:t>
      </w:r>
      <w:proofErr w:type="spellEnd"/>
      <w:r w:rsidRPr="00664B54">
        <w:rPr>
          <w:szCs w:val="22"/>
          <w:lang w:val="sk-SK"/>
        </w:rPr>
        <w:t xml:space="preserve"> </w:t>
      </w:r>
      <w:proofErr w:type="spellStart"/>
      <w:r w:rsidRPr="00664B54">
        <w:rPr>
          <w:szCs w:val="22"/>
          <w:lang w:val="sk-SK"/>
        </w:rPr>
        <w:t>podjednotky</w:t>
      </w:r>
      <w:proofErr w:type="spellEnd"/>
      <w:r w:rsidRPr="00664B54">
        <w:rPr>
          <w:szCs w:val="22"/>
          <w:lang w:val="sk-SK"/>
        </w:rPr>
        <w:t xml:space="preserve">. To interferuje s väzbou </w:t>
      </w:r>
      <w:proofErr w:type="spellStart"/>
      <w:r w:rsidRPr="00664B54">
        <w:rPr>
          <w:szCs w:val="22"/>
          <w:lang w:val="sk-SK"/>
        </w:rPr>
        <w:t>aminoacetyl-tRNA</w:t>
      </w:r>
      <w:proofErr w:type="spellEnd"/>
      <w:r w:rsidRPr="00664B54">
        <w:rPr>
          <w:szCs w:val="22"/>
          <w:lang w:val="sk-SK"/>
        </w:rPr>
        <w:t xml:space="preserve"> k </w:t>
      </w:r>
      <w:proofErr w:type="spellStart"/>
      <w:r w:rsidRPr="00664B54">
        <w:rPr>
          <w:szCs w:val="22"/>
          <w:lang w:val="sk-SK"/>
        </w:rPr>
        <w:t>akceptorovému</w:t>
      </w:r>
      <w:proofErr w:type="spellEnd"/>
      <w:r w:rsidRPr="00664B54">
        <w:rPr>
          <w:szCs w:val="22"/>
          <w:lang w:val="sk-SK"/>
        </w:rPr>
        <w:t xml:space="preserve"> miestu na komplexe </w:t>
      </w:r>
      <w:proofErr w:type="spellStart"/>
      <w:r w:rsidRPr="00664B54">
        <w:rPr>
          <w:szCs w:val="22"/>
          <w:lang w:val="sk-SK"/>
        </w:rPr>
        <w:t>mRNA-ribozóm</w:t>
      </w:r>
      <w:proofErr w:type="spellEnd"/>
      <w:r w:rsidRPr="00664B54">
        <w:rPr>
          <w:szCs w:val="22"/>
          <w:lang w:val="sk-SK"/>
        </w:rPr>
        <w:t xml:space="preserve"> a zabraňuje spájaniu aminokyselín do predlžujúcich sa </w:t>
      </w:r>
      <w:proofErr w:type="spellStart"/>
      <w:r w:rsidRPr="00664B54">
        <w:rPr>
          <w:szCs w:val="22"/>
          <w:lang w:val="sk-SK"/>
        </w:rPr>
        <w:t>peptidových</w:t>
      </w:r>
      <w:proofErr w:type="spellEnd"/>
      <w:r w:rsidRPr="00664B54">
        <w:rPr>
          <w:szCs w:val="22"/>
          <w:lang w:val="sk-SK"/>
        </w:rPr>
        <w:t xml:space="preserve"> reťazcov. </w:t>
      </w:r>
      <w:proofErr w:type="spellStart"/>
      <w:r w:rsidRPr="00664B54">
        <w:rPr>
          <w:szCs w:val="22"/>
          <w:lang w:val="sk-SK"/>
        </w:rPr>
        <w:t>Doxycyklín</w:t>
      </w:r>
      <w:proofErr w:type="spellEnd"/>
      <w:r w:rsidRPr="00664B54">
        <w:rPr>
          <w:szCs w:val="22"/>
          <w:lang w:val="sk-SK"/>
        </w:rPr>
        <w:t xml:space="preserve"> má </w:t>
      </w:r>
      <w:proofErr w:type="spellStart"/>
      <w:r w:rsidRPr="00664B54">
        <w:rPr>
          <w:szCs w:val="22"/>
          <w:lang w:val="sk-SK"/>
        </w:rPr>
        <w:t>predominantne</w:t>
      </w:r>
      <w:proofErr w:type="spellEnd"/>
      <w:r w:rsidRPr="00664B54">
        <w:rPr>
          <w:szCs w:val="22"/>
          <w:lang w:val="sk-SK"/>
        </w:rPr>
        <w:t xml:space="preserve"> </w:t>
      </w:r>
      <w:proofErr w:type="spellStart"/>
      <w:r w:rsidRPr="00664B54">
        <w:rPr>
          <w:szCs w:val="22"/>
          <w:lang w:val="sk-SK"/>
        </w:rPr>
        <w:t>bakt</w:t>
      </w:r>
      <w:r>
        <w:rPr>
          <w:szCs w:val="22"/>
          <w:lang w:val="sk-SK"/>
        </w:rPr>
        <w:t>e</w:t>
      </w:r>
      <w:r w:rsidRPr="00664B54">
        <w:rPr>
          <w:szCs w:val="22"/>
          <w:lang w:val="sk-SK"/>
        </w:rPr>
        <w:t>riostatický</w:t>
      </w:r>
      <w:proofErr w:type="spellEnd"/>
      <w:r w:rsidRPr="00664B54">
        <w:rPr>
          <w:szCs w:val="22"/>
          <w:lang w:val="sk-SK"/>
        </w:rPr>
        <w:t xml:space="preserve"> účinok.</w:t>
      </w:r>
    </w:p>
    <w:p w:rsidR="00A5086A" w:rsidRPr="00664B54" w:rsidRDefault="00A5086A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A5086A" w:rsidRPr="00664B54" w:rsidRDefault="00A5086A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664B54">
        <w:rPr>
          <w:szCs w:val="22"/>
          <w:lang w:val="sk-SK"/>
        </w:rPr>
        <w:lastRenderedPageBreak/>
        <w:t>Penetrácia</w:t>
      </w:r>
      <w:proofErr w:type="spellEnd"/>
      <w:r w:rsidRPr="00664B54">
        <w:rPr>
          <w:szCs w:val="22"/>
          <w:lang w:val="sk-SK"/>
        </w:rPr>
        <w:t xml:space="preserve"> </w:t>
      </w:r>
      <w:proofErr w:type="spellStart"/>
      <w:r w:rsidRPr="00664B54">
        <w:rPr>
          <w:szCs w:val="22"/>
          <w:lang w:val="sk-SK"/>
        </w:rPr>
        <w:t>doxycyklínu</w:t>
      </w:r>
      <w:proofErr w:type="spellEnd"/>
      <w:r w:rsidRPr="00664B54">
        <w:rPr>
          <w:szCs w:val="22"/>
          <w:lang w:val="sk-SK"/>
        </w:rPr>
        <w:t xml:space="preserve"> do bakteriálnej bunky nastáva aktívnym transportom aj pasívnou difúziou.</w:t>
      </w:r>
    </w:p>
    <w:p w:rsidR="00A5086A" w:rsidRPr="00664B54" w:rsidRDefault="00A5086A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64B54">
        <w:rPr>
          <w:szCs w:val="22"/>
          <w:lang w:val="sk-SK"/>
        </w:rPr>
        <w:t xml:space="preserve">Hlavné mechanizmy získanej rezistencie na tetracyklínové antibiotiká zahŕňajú aktívny </w:t>
      </w:r>
      <w:proofErr w:type="spellStart"/>
      <w:r w:rsidRPr="00664B54">
        <w:rPr>
          <w:szCs w:val="22"/>
          <w:lang w:val="sk-SK"/>
        </w:rPr>
        <w:t>eflux</w:t>
      </w:r>
      <w:proofErr w:type="spellEnd"/>
      <w:r w:rsidRPr="00664B54">
        <w:rPr>
          <w:szCs w:val="22"/>
          <w:lang w:val="sk-SK"/>
        </w:rPr>
        <w:t xml:space="preserve"> a ochranu </w:t>
      </w:r>
      <w:proofErr w:type="spellStart"/>
      <w:r w:rsidRPr="00664B54">
        <w:rPr>
          <w:szCs w:val="22"/>
          <w:lang w:val="sk-SK"/>
        </w:rPr>
        <w:t>ribozómov</w:t>
      </w:r>
      <w:proofErr w:type="spellEnd"/>
      <w:r w:rsidRPr="00664B54">
        <w:rPr>
          <w:szCs w:val="22"/>
          <w:lang w:val="sk-SK"/>
        </w:rPr>
        <w:t xml:space="preserve">. Tretím mechanizmom je enzymatická degradácia. Gény sprostredkujúce rezistenciu môžu byť prenášané na </w:t>
      </w:r>
      <w:proofErr w:type="spellStart"/>
      <w:r w:rsidRPr="00664B54">
        <w:rPr>
          <w:szCs w:val="22"/>
          <w:lang w:val="sk-SK"/>
        </w:rPr>
        <w:t>plazmidoch</w:t>
      </w:r>
      <w:proofErr w:type="spellEnd"/>
      <w:r w:rsidRPr="00664B54">
        <w:rPr>
          <w:szCs w:val="22"/>
          <w:lang w:val="sk-SK"/>
        </w:rPr>
        <w:t xml:space="preserve"> alebo </w:t>
      </w:r>
      <w:proofErr w:type="spellStart"/>
      <w:r w:rsidRPr="00664B54">
        <w:rPr>
          <w:szCs w:val="22"/>
          <w:lang w:val="sk-SK"/>
        </w:rPr>
        <w:t>transpozónoch</w:t>
      </w:r>
      <w:proofErr w:type="spellEnd"/>
      <w:r w:rsidRPr="00664B54">
        <w:rPr>
          <w:szCs w:val="22"/>
          <w:lang w:val="sk-SK"/>
        </w:rPr>
        <w:t xml:space="preserve">, ako napríklad </w:t>
      </w:r>
      <w:proofErr w:type="spellStart"/>
      <w:r w:rsidRPr="00664B54">
        <w:rPr>
          <w:i/>
          <w:iCs/>
          <w:szCs w:val="22"/>
          <w:lang w:val="sk-SK"/>
        </w:rPr>
        <w:t>tet</w:t>
      </w:r>
      <w:proofErr w:type="spellEnd"/>
      <w:r w:rsidRPr="00664B54">
        <w:rPr>
          <w:szCs w:val="22"/>
          <w:lang w:val="sk-SK"/>
        </w:rPr>
        <w:t xml:space="preserve">(M), </w:t>
      </w:r>
      <w:proofErr w:type="spellStart"/>
      <w:r w:rsidRPr="00664B54">
        <w:rPr>
          <w:i/>
          <w:iCs/>
          <w:szCs w:val="22"/>
          <w:lang w:val="sk-SK"/>
        </w:rPr>
        <w:t>tet</w:t>
      </w:r>
      <w:proofErr w:type="spellEnd"/>
      <w:r w:rsidRPr="00664B54">
        <w:rPr>
          <w:szCs w:val="22"/>
          <w:lang w:val="sk-SK"/>
        </w:rPr>
        <w:t>(O) a </w:t>
      </w:r>
      <w:proofErr w:type="spellStart"/>
      <w:r w:rsidRPr="00664B54">
        <w:rPr>
          <w:i/>
          <w:iCs/>
          <w:szCs w:val="22"/>
          <w:lang w:val="sk-SK"/>
        </w:rPr>
        <w:t>tet</w:t>
      </w:r>
      <w:proofErr w:type="spellEnd"/>
      <w:r w:rsidRPr="00664B54">
        <w:rPr>
          <w:szCs w:val="22"/>
          <w:lang w:val="sk-SK"/>
        </w:rPr>
        <w:t>(B), ktoré možno nájsť u </w:t>
      </w:r>
      <w:proofErr w:type="spellStart"/>
      <w:r w:rsidRPr="00664B54">
        <w:rPr>
          <w:szCs w:val="22"/>
          <w:lang w:val="sk-SK"/>
        </w:rPr>
        <w:t>grampozitívnych</w:t>
      </w:r>
      <w:proofErr w:type="spellEnd"/>
      <w:r w:rsidRPr="00664B54">
        <w:rPr>
          <w:szCs w:val="22"/>
          <w:lang w:val="sk-SK"/>
        </w:rPr>
        <w:t xml:space="preserve"> aj </w:t>
      </w:r>
      <w:proofErr w:type="spellStart"/>
      <w:r w:rsidRPr="00664B54">
        <w:rPr>
          <w:szCs w:val="22"/>
          <w:lang w:val="sk-SK"/>
        </w:rPr>
        <w:t>gramnegatívnych</w:t>
      </w:r>
      <w:proofErr w:type="spellEnd"/>
      <w:r w:rsidRPr="00664B54">
        <w:rPr>
          <w:szCs w:val="22"/>
          <w:lang w:val="sk-SK"/>
        </w:rPr>
        <w:t xml:space="preserve"> organizmov vrátane klinických </w:t>
      </w:r>
      <w:proofErr w:type="spellStart"/>
      <w:r w:rsidRPr="00664B54">
        <w:rPr>
          <w:szCs w:val="22"/>
          <w:lang w:val="sk-SK"/>
        </w:rPr>
        <w:t>izolátov</w:t>
      </w:r>
      <w:proofErr w:type="spellEnd"/>
      <w:r w:rsidRPr="00664B54">
        <w:rPr>
          <w:szCs w:val="22"/>
          <w:lang w:val="sk-SK"/>
        </w:rPr>
        <w:t>.</w:t>
      </w:r>
    </w:p>
    <w:p w:rsidR="00A5086A" w:rsidRPr="00664B54" w:rsidRDefault="00A5086A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A5086A" w:rsidRPr="00664B54" w:rsidRDefault="00A5086A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64B54">
        <w:rPr>
          <w:szCs w:val="22"/>
          <w:lang w:val="sk-SK"/>
        </w:rPr>
        <w:t xml:space="preserve">Skrížená rezistencia s ostatnými tetracyklínmi je častá, ale závisí od mechanizmu rezistencie. Vďaka väčšej </w:t>
      </w:r>
      <w:proofErr w:type="spellStart"/>
      <w:r w:rsidRPr="00664B54">
        <w:rPr>
          <w:szCs w:val="22"/>
          <w:lang w:val="sk-SK"/>
        </w:rPr>
        <w:t>liposolubilite</w:t>
      </w:r>
      <w:proofErr w:type="spellEnd"/>
      <w:r w:rsidRPr="00664B54">
        <w:rPr>
          <w:szCs w:val="22"/>
          <w:lang w:val="sk-SK"/>
        </w:rPr>
        <w:t xml:space="preserve"> a zvýšenej schopnosti prechádzať cez bunkové membrány (oproti tetracyklínu) si </w:t>
      </w:r>
      <w:proofErr w:type="spellStart"/>
      <w:r w:rsidRPr="00664B54">
        <w:rPr>
          <w:szCs w:val="22"/>
          <w:lang w:val="sk-SK"/>
        </w:rPr>
        <w:t>doxycyklín</w:t>
      </w:r>
      <w:proofErr w:type="spellEnd"/>
      <w:r w:rsidRPr="00664B54">
        <w:rPr>
          <w:szCs w:val="22"/>
          <w:lang w:val="sk-SK"/>
        </w:rPr>
        <w:t xml:space="preserve"> zachováva určitý stupeň účinnosti proti mikroorganizmom so získanou rezistenciou voči tetracyklínu prostredníctvom </w:t>
      </w:r>
      <w:proofErr w:type="spellStart"/>
      <w:r w:rsidRPr="00664B54">
        <w:rPr>
          <w:szCs w:val="22"/>
          <w:lang w:val="sk-SK"/>
        </w:rPr>
        <w:t>efluxových</w:t>
      </w:r>
      <w:proofErr w:type="spellEnd"/>
      <w:r w:rsidRPr="00664B54">
        <w:rPr>
          <w:szCs w:val="22"/>
          <w:lang w:val="sk-SK"/>
        </w:rPr>
        <w:t xml:space="preserve"> púmp. Rezistencia spôsobená proteínmi chrániacimi </w:t>
      </w:r>
      <w:proofErr w:type="spellStart"/>
      <w:r w:rsidRPr="00664B54">
        <w:rPr>
          <w:szCs w:val="22"/>
          <w:lang w:val="sk-SK"/>
        </w:rPr>
        <w:t>ribozómy</w:t>
      </w:r>
      <w:proofErr w:type="spellEnd"/>
      <w:r w:rsidRPr="00664B54">
        <w:rPr>
          <w:szCs w:val="22"/>
          <w:lang w:val="sk-SK"/>
        </w:rPr>
        <w:t xml:space="preserve"> však spôsobuje skríženú rezistenciu s </w:t>
      </w:r>
      <w:proofErr w:type="spellStart"/>
      <w:r w:rsidRPr="00664B54">
        <w:rPr>
          <w:szCs w:val="22"/>
          <w:lang w:val="sk-SK"/>
        </w:rPr>
        <w:t>doxycyklínom</w:t>
      </w:r>
      <w:proofErr w:type="spellEnd"/>
      <w:r w:rsidRPr="00664B54">
        <w:rPr>
          <w:szCs w:val="22"/>
          <w:lang w:val="sk-SK"/>
        </w:rPr>
        <w:t xml:space="preserve">. </w:t>
      </w:r>
    </w:p>
    <w:p w:rsidR="00A5086A" w:rsidRPr="00664B54" w:rsidRDefault="00A5086A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A5086A" w:rsidRPr="00664B54" w:rsidRDefault="00A5086A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64B54">
        <w:rPr>
          <w:szCs w:val="22"/>
          <w:lang w:val="sk-SK"/>
        </w:rPr>
        <w:t xml:space="preserve">Nasledujúce hodnoty MIC pre cieľové baktérie boli získané v rokoch 2017 až 2018 ako súčasť pretrvávajúcich európskych </w:t>
      </w:r>
      <w:proofErr w:type="spellStart"/>
      <w:r w:rsidRPr="00664B54">
        <w:rPr>
          <w:szCs w:val="22"/>
          <w:lang w:val="sk-SK"/>
        </w:rPr>
        <w:t>dohľadových</w:t>
      </w:r>
      <w:proofErr w:type="spellEnd"/>
      <w:r w:rsidRPr="00664B54">
        <w:rPr>
          <w:szCs w:val="22"/>
          <w:lang w:val="sk-SK"/>
        </w:rPr>
        <w:t xml:space="preserve"> štúdií: </w:t>
      </w:r>
    </w:p>
    <w:p w:rsidR="00A5086A" w:rsidRPr="00664B54" w:rsidRDefault="00A5086A" w:rsidP="00A5086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686"/>
        <w:gridCol w:w="1276"/>
        <w:gridCol w:w="1306"/>
      </w:tblGrid>
      <w:tr w:rsidR="00A5086A" w:rsidRPr="00664B54" w:rsidTr="00473788">
        <w:tc>
          <w:tcPr>
            <w:tcW w:w="2943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664B54">
              <w:rPr>
                <w:b/>
                <w:bCs/>
                <w:szCs w:val="22"/>
                <w:lang w:val="sk-SK"/>
              </w:rPr>
              <w:t>Bakteriálny patogén</w:t>
            </w:r>
          </w:p>
        </w:tc>
        <w:tc>
          <w:tcPr>
            <w:tcW w:w="3686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664B54">
              <w:rPr>
                <w:b/>
                <w:bCs/>
                <w:szCs w:val="22"/>
                <w:lang w:val="sk-SK"/>
              </w:rPr>
              <w:t>Pôvod (počet testovaných kmeňov)</w:t>
            </w:r>
          </w:p>
        </w:tc>
        <w:tc>
          <w:tcPr>
            <w:tcW w:w="1276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664B54">
              <w:rPr>
                <w:b/>
                <w:bCs/>
                <w:szCs w:val="22"/>
                <w:lang w:val="sk-SK"/>
              </w:rPr>
              <w:t>MIC</w:t>
            </w:r>
            <w:r w:rsidRPr="00664B54">
              <w:rPr>
                <w:b/>
                <w:bCs/>
                <w:szCs w:val="22"/>
                <w:vertAlign w:val="subscript"/>
                <w:lang w:val="sk-SK"/>
              </w:rPr>
              <w:t>50</w:t>
            </w:r>
          </w:p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664B54">
              <w:rPr>
                <w:b/>
                <w:bCs/>
                <w:szCs w:val="22"/>
                <w:lang w:val="sk-SK"/>
              </w:rPr>
              <w:t>(</w:t>
            </w:r>
            <w:proofErr w:type="spellStart"/>
            <w:r w:rsidRPr="00664B54">
              <w:rPr>
                <w:b/>
                <w:bCs/>
                <w:szCs w:val="22"/>
                <w:lang w:val="sk-SK"/>
              </w:rPr>
              <w:t>μg</w:t>
            </w:r>
            <w:proofErr w:type="spellEnd"/>
            <w:r w:rsidRPr="00664B54">
              <w:rPr>
                <w:b/>
                <w:bCs/>
                <w:szCs w:val="22"/>
                <w:lang w:val="sk-SK"/>
              </w:rPr>
              <w:t>/ml)</w:t>
            </w:r>
          </w:p>
        </w:tc>
        <w:tc>
          <w:tcPr>
            <w:tcW w:w="1306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664B54">
              <w:rPr>
                <w:b/>
                <w:bCs/>
                <w:szCs w:val="22"/>
                <w:lang w:val="sk-SK"/>
              </w:rPr>
              <w:t>MIC</w:t>
            </w:r>
            <w:r w:rsidRPr="00664B54">
              <w:rPr>
                <w:b/>
                <w:bCs/>
                <w:szCs w:val="22"/>
                <w:vertAlign w:val="subscript"/>
                <w:lang w:val="sk-SK"/>
              </w:rPr>
              <w:t>90</w:t>
            </w:r>
          </w:p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664B54">
              <w:rPr>
                <w:b/>
                <w:bCs/>
                <w:szCs w:val="22"/>
                <w:lang w:val="sk-SK"/>
              </w:rPr>
              <w:t>(</w:t>
            </w:r>
            <w:proofErr w:type="spellStart"/>
            <w:r w:rsidRPr="00664B54">
              <w:rPr>
                <w:b/>
                <w:bCs/>
                <w:szCs w:val="22"/>
                <w:lang w:val="sk-SK"/>
              </w:rPr>
              <w:t>μg</w:t>
            </w:r>
            <w:proofErr w:type="spellEnd"/>
            <w:r w:rsidRPr="00664B54">
              <w:rPr>
                <w:b/>
                <w:bCs/>
                <w:szCs w:val="22"/>
                <w:lang w:val="sk-SK"/>
              </w:rPr>
              <w:t>/ml)</w:t>
            </w:r>
          </w:p>
        </w:tc>
      </w:tr>
      <w:tr w:rsidR="00A5086A" w:rsidRPr="00664B54" w:rsidTr="00473788">
        <w:tc>
          <w:tcPr>
            <w:tcW w:w="2943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i/>
                <w:iCs/>
                <w:szCs w:val="22"/>
                <w:lang w:val="sk-SK"/>
              </w:rPr>
            </w:pPr>
            <w:proofErr w:type="spellStart"/>
            <w:r w:rsidRPr="00664B54">
              <w:rPr>
                <w:i/>
                <w:iCs/>
                <w:szCs w:val="22"/>
                <w:lang w:val="sk-SK"/>
              </w:rPr>
              <w:t>Bordetella</w:t>
            </w:r>
            <w:proofErr w:type="spellEnd"/>
            <w:r w:rsidRPr="00664B54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664B54">
              <w:rPr>
                <w:i/>
                <w:iCs/>
                <w:szCs w:val="22"/>
                <w:lang w:val="sk-SK"/>
              </w:rPr>
              <w:t>bronchiseptica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pes – dýchacie cesty (38)</w:t>
            </w:r>
          </w:p>
        </w:tc>
        <w:tc>
          <w:tcPr>
            <w:tcW w:w="1276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0,12</w:t>
            </w:r>
          </w:p>
        </w:tc>
        <w:tc>
          <w:tcPr>
            <w:tcW w:w="1306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0,5</w:t>
            </w:r>
          </w:p>
        </w:tc>
      </w:tr>
      <w:tr w:rsidR="00A5086A" w:rsidRPr="00664B54" w:rsidTr="00473788">
        <w:tc>
          <w:tcPr>
            <w:tcW w:w="2943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664B54">
              <w:rPr>
                <w:i/>
                <w:iCs/>
                <w:szCs w:val="22"/>
                <w:lang w:val="sk-SK"/>
              </w:rPr>
              <w:t>Bordetella</w:t>
            </w:r>
            <w:proofErr w:type="spellEnd"/>
            <w:r w:rsidRPr="00664B54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664B54">
              <w:rPr>
                <w:i/>
                <w:iCs/>
                <w:szCs w:val="22"/>
                <w:lang w:val="sk-SK"/>
              </w:rPr>
              <w:t>bronchiseptica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mačka – dýchacie cesty (11)</w:t>
            </w:r>
          </w:p>
        </w:tc>
        <w:tc>
          <w:tcPr>
            <w:tcW w:w="1276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0,12</w:t>
            </w:r>
          </w:p>
        </w:tc>
        <w:tc>
          <w:tcPr>
            <w:tcW w:w="1306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0,12</w:t>
            </w:r>
          </w:p>
        </w:tc>
      </w:tr>
      <w:tr w:rsidR="00A5086A" w:rsidRPr="00664B54" w:rsidTr="00473788">
        <w:tc>
          <w:tcPr>
            <w:tcW w:w="2943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664B54">
              <w:rPr>
                <w:i/>
                <w:iCs/>
                <w:szCs w:val="22"/>
                <w:lang w:val="sk-SK"/>
              </w:rPr>
              <w:t>Pasteurella</w:t>
            </w:r>
            <w:proofErr w:type="spellEnd"/>
            <w:r w:rsidRPr="00664B54">
              <w:rPr>
                <w:szCs w:val="22"/>
                <w:lang w:val="sk-SK"/>
              </w:rPr>
              <w:t xml:space="preserve"> </w:t>
            </w:r>
            <w:proofErr w:type="spellStart"/>
            <w:r w:rsidRPr="00664B54">
              <w:rPr>
                <w:szCs w:val="22"/>
                <w:lang w:val="sk-SK"/>
              </w:rPr>
              <w:t>spp</w:t>
            </w:r>
            <w:proofErr w:type="spellEnd"/>
            <w:r w:rsidRPr="00664B54">
              <w:rPr>
                <w:szCs w:val="22"/>
                <w:lang w:val="sk-SK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pes – dýchacie cesty (27)</w:t>
            </w:r>
          </w:p>
        </w:tc>
        <w:tc>
          <w:tcPr>
            <w:tcW w:w="1276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0,12</w:t>
            </w:r>
          </w:p>
        </w:tc>
        <w:tc>
          <w:tcPr>
            <w:tcW w:w="1306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0,25</w:t>
            </w:r>
          </w:p>
        </w:tc>
      </w:tr>
      <w:tr w:rsidR="00A5086A" w:rsidRPr="00664B54" w:rsidTr="00473788">
        <w:tc>
          <w:tcPr>
            <w:tcW w:w="2943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664B54">
              <w:rPr>
                <w:i/>
                <w:iCs/>
                <w:szCs w:val="22"/>
                <w:lang w:val="sk-SK"/>
              </w:rPr>
              <w:t>Pasteurella</w:t>
            </w:r>
            <w:proofErr w:type="spellEnd"/>
            <w:r w:rsidRPr="00664B54">
              <w:rPr>
                <w:szCs w:val="22"/>
                <w:lang w:val="sk-SK"/>
              </w:rPr>
              <w:t xml:space="preserve"> </w:t>
            </w:r>
            <w:proofErr w:type="spellStart"/>
            <w:r w:rsidRPr="00664B54">
              <w:rPr>
                <w:szCs w:val="22"/>
                <w:lang w:val="sk-SK"/>
              </w:rPr>
              <w:t>spp</w:t>
            </w:r>
            <w:proofErr w:type="spellEnd"/>
            <w:r w:rsidRPr="00664B54">
              <w:rPr>
                <w:szCs w:val="22"/>
                <w:lang w:val="sk-SK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mačka – dýchacie cesty (77)</w:t>
            </w:r>
          </w:p>
        </w:tc>
        <w:tc>
          <w:tcPr>
            <w:tcW w:w="1276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0,12</w:t>
            </w:r>
          </w:p>
        </w:tc>
        <w:tc>
          <w:tcPr>
            <w:tcW w:w="1306" w:type="dxa"/>
            <w:shd w:val="clear" w:color="auto" w:fill="auto"/>
          </w:tcPr>
          <w:p w:rsidR="00A5086A" w:rsidRPr="00664B54" w:rsidRDefault="00A5086A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0,25</w:t>
            </w:r>
          </w:p>
        </w:tc>
      </w:tr>
    </w:tbl>
    <w:p w:rsidR="00A5086A" w:rsidRPr="00664B54" w:rsidRDefault="00A5086A" w:rsidP="00A5086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Default="00A5086A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64B54">
        <w:rPr>
          <w:szCs w:val="22"/>
          <w:lang w:val="sk-SK"/>
        </w:rPr>
        <w:t xml:space="preserve">Údaje </w:t>
      </w:r>
      <w:r>
        <w:rPr>
          <w:szCs w:val="22"/>
          <w:lang w:val="sk-SK"/>
        </w:rPr>
        <w:t xml:space="preserve">týkajúce sa </w:t>
      </w:r>
      <w:r w:rsidRPr="00664B54">
        <w:rPr>
          <w:szCs w:val="22"/>
          <w:lang w:val="sk-SK"/>
        </w:rPr>
        <w:t xml:space="preserve">citlivosti voči antibiotikám </w:t>
      </w:r>
      <w:r>
        <w:rPr>
          <w:szCs w:val="22"/>
          <w:lang w:val="sk-SK"/>
        </w:rPr>
        <w:t>v prípade</w:t>
      </w:r>
      <w:r w:rsidRPr="00664B54">
        <w:rPr>
          <w:szCs w:val="22"/>
          <w:lang w:val="sk-SK"/>
        </w:rPr>
        <w:t xml:space="preserve"> baktérie </w:t>
      </w:r>
      <w:proofErr w:type="spellStart"/>
      <w:r w:rsidRPr="00664B54">
        <w:rPr>
          <w:i/>
          <w:iCs/>
          <w:szCs w:val="22"/>
          <w:lang w:val="sk-SK"/>
        </w:rPr>
        <w:t>Ehrlichia</w:t>
      </w:r>
      <w:proofErr w:type="spellEnd"/>
      <w:r w:rsidRPr="00664B54">
        <w:rPr>
          <w:i/>
          <w:iCs/>
          <w:szCs w:val="22"/>
          <w:lang w:val="sk-SK"/>
        </w:rPr>
        <w:t xml:space="preserve"> </w:t>
      </w:r>
      <w:proofErr w:type="spellStart"/>
      <w:r w:rsidRPr="00664B54">
        <w:rPr>
          <w:i/>
          <w:iCs/>
          <w:szCs w:val="22"/>
          <w:lang w:val="sk-SK"/>
        </w:rPr>
        <w:t>canis</w:t>
      </w:r>
      <w:proofErr w:type="spellEnd"/>
      <w:r w:rsidRPr="00664B54">
        <w:rPr>
          <w:szCs w:val="22"/>
          <w:lang w:val="sk-SK"/>
        </w:rPr>
        <w:t xml:space="preserve"> sú obmedzené.</w:t>
      </w:r>
      <w:r w:rsidRPr="00716CA8" w:rsidDel="00052BFE">
        <w:rPr>
          <w:szCs w:val="22"/>
          <w:lang w:val="sk-SK"/>
        </w:rPr>
        <w:t xml:space="preserve"> </w:t>
      </w:r>
    </w:p>
    <w:p w:rsidR="007A6ED2" w:rsidRPr="00E44A1D" w:rsidRDefault="007A6ED2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5.2</w:t>
      </w:r>
      <w:r w:rsidRPr="00E44A1D">
        <w:rPr>
          <w:b/>
          <w:szCs w:val="22"/>
          <w:lang w:val="sk-SK"/>
        </w:rPr>
        <w:tab/>
      </w:r>
      <w:proofErr w:type="spellStart"/>
      <w:r w:rsidRPr="00E44A1D">
        <w:rPr>
          <w:b/>
          <w:szCs w:val="22"/>
          <w:lang w:val="sk-SK"/>
        </w:rPr>
        <w:t>Farmakokinetické</w:t>
      </w:r>
      <w:proofErr w:type="spellEnd"/>
      <w:r w:rsidRPr="00E44A1D">
        <w:rPr>
          <w:b/>
          <w:szCs w:val="22"/>
          <w:lang w:val="sk-SK"/>
        </w:rPr>
        <w:t xml:space="preserve"> údaje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473788" w:rsidRPr="00664B54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664B54">
        <w:rPr>
          <w:szCs w:val="22"/>
          <w:u w:val="single"/>
          <w:lang w:val="sk-SK"/>
        </w:rPr>
        <w:t>Absorpcia</w:t>
      </w:r>
    </w:p>
    <w:p w:rsidR="00473788" w:rsidRPr="00664B54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64B54">
        <w:rPr>
          <w:szCs w:val="22"/>
          <w:lang w:val="sk-SK"/>
        </w:rPr>
        <w:t xml:space="preserve">Po perorálnom podaní je biologická dostupnosť </w:t>
      </w:r>
      <w:proofErr w:type="spellStart"/>
      <w:r w:rsidRPr="00664B54">
        <w:rPr>
          <w:szCs w:val="22"/>
          <w:lang w:val="sk-SK"/>
        </w:rPr>
        <w:t>doxycyklínu</w:t>
      </w:r>
      <w:proofErr w:type="spellEnd"/>
      <w:r w:rsidRPr="00664B54">
        <w:rPr>
          <w:szCs w:val="22"/>
          <w:lang w:val="sk-SK"/>
        </w:rPr>
        <w:t xml:space="preserve"> u psov a mačiek približne 45 %. Vrcholové koncentrácie 1,4 </w:t>
      </w:r>
      <w:proofErr w:type="spellStart"/>
      <w:r w:rsidRPr="00664B54">
        <w:rPr>
          <w:szCs w:val="22"/>
          <w:lang w:val="sk-SK"/>
        </w:rPr>
        <w:t>μg</w:t>
      </w:r>
      <w:proofErr w:type="spellEnd"/>
      <w:r w:rsidRPr="00664B54">
        <w:rPr>
          <w:szCs w:val="22"/>
          <w:lang w:val="sk-SK"/>
        </w:rPr>
        <w:t xml:space="preserve">/ml (psy) a 4,3 </w:t>
      </w:r>
      <w:proofErr w:type="spellStart"/>
      <w:r w:rsidRPr="00664B54">
        <w:rPr>
          <w:szCs w:val="22"/>
          <w:lang w:val="sk-SK"/>
        </w:rPr>
        <w:t>μg</w:t>
      </w:r>
      <w:proofErr w:type="spellEnd"/>
      <w:r w:rsidRPr="00664B54">
        <w:rPr>
          <w:szCs w:val="22"/>
          <w:lang w:val="sk-SK"/>
        </w:rPr>
        <w:t xml:space="preserve">/ml (mačky) sa dosiahnu po 3 hodinách po perorálnom podaní, čo podporuje fakt, že </w:t>
      </w:r>
      <w:proofErr w:type="spellStart"/>
      <w:r w:rsidRPr="00664B54">
        <w:rPr>
          <w:szCs w:val="22"/>
          <w:lang w:val="sk-SK"/>
        </w:rPr>
        <w:t>doxycyklín</w:t>
      </w:r>
      <w:proofErr w:type="spellEnd"/>
      <w:r w:rsidRPr="00664B54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je </w:t>
      </w:r>
      <w:r w:rsidRPr="00664B54">
        <w:rPr>
          <w:szCs w:val="22"/>
          <w:lang w:val="sk-SK"/>
        </w:rPr>
        <w:t>rýchlo absorbovaný z </w:t>
      </w:r>
      <w:proofErr w:type="spellStart"/>
      <w:r w:rsidRPr="00664B54">
        <w:rPr>
          <w:szCs w:val="22"/>
          <w:lang w:val="sk-SK"/>
        </w:rPr>
        <w:t>gastrointestinálneho</w:t>
      </w:r>
      <w:proofErr w:type="spellEnd"/>
      <w:r w:rsidRPr="00664B54">
        <w:rPr>
          <w:szCs w:val="22"/>
          <w:lang w:val="sk-SK"/>
        </w:rPr>
        <w:t xml:space="preserve"> traktu.</w:t>
      </w:r>
    </w:p>
    <w:p w:rsidR="00473788" w:rsidRPr="00664B54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473788" w:rsidRPr="00664B54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664B54">
        <w:rPr>
          <w:szCs w:val="22"/>
          <w:u w:val="single"/>
          <w:lang w:val="sk-SK"/>
        </w:rPr>
        <w:t>Distribúcia</w:t>
      </w:r>
    </w:p>
    <w:p w:rsidR="00473788" w:rsidRPr="00664B54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664B54">
        <w:rPr>
          <w:szCs w:val="22"/>
          <w:lang w:val="sk-SK"/>
        </w:rPr>
        <w:t>Doxycyklín</w:t>
      </w:r>
      <w:proofErr w:type="spellEnd"/>
      <w:r w:rsidRPr="00664B54">
        <w:rPr>
          <w:szCs w:val="22"/>
          <w:lang w:val="sk-SK"/>
        </w:rPr>
        <w:t xml:space="preserve"> je vo veľkej miere distribuovaný v organizme vďaka jeho fyzikáln</w:t>
      </w:r>
      <w:r>
        <w:rPr>
          <w:szCs w:val="22"/>
          <w:lang w:val="sk-SK"/>
        </w:rPr>
        <w:t>o</w:t>
      </w:r>
      <w:r w:rsidRPr="00664B54">
        <w:rPr>
          <w:szCs w:val="22"/>
          <w:lang w:val="sk-SK"/>
        </w:rPr>
        <w:t>-chemickým vlastnostiam, keďže je veľmi dobre rozpustný v tukoch. Väzba na proteíny u psov bola v literatúre hlásená ako 91,75 % ± 0,63 a 91,4 %. U mačiek publikácie hlásia väzbu na proteíny 98,35 % (+/- 0,24). Koncentrácie v tkanivách okrem kože sú vo všeobecnosti vyššie ako hladiny v plazme vrátane vylučovacích orgánov (pečeň, obličky a črevá) a pľúc.</w:t>
      </w:r>
    </w:p>
    <w:p w:rsidR="00473788" w:rsidRPr="00664B54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473788" w:rsidRPr="00664B54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664B54">
        <w:rPr>
          <w:szCs w:val="22"/>
          <w:u w:val="single"/>
          <w:lang w:val="sk-SK"/>
        </w:rPr>
        <w:t>Eliminácia</w:t>
      </w:r>
    </w:p>
    <w:p w:rsidR="00902118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64B54">
        <w:rPr>
          <w:szCs w:val="22"/>
          <w:lang w:val="sk-SK"/>
        </w:rPr>
        <w:t>Po jednorazovom podaní je u mačiek polčas eliminácie (T1/2) 8,37 hod</w:t>
      </w:r>
      <w:r>
        <w:rPr>
          <w:szCs w:val="22"/>
          <w:lang w:val="sk-SK"/>
        </w:rPr>
        <w:t>iny</w:t>
      </w:r>
      <w:r w:rsidRPr="00664B54">
        <w:rPr>
          <w:szCs w:val="22"/>
          <w:lang w:val="sk-SK"/>
        </w:rPr>
        <w:t>. K vylučovaniu dochádza v nezmenenej aktívnej forme (90 %) stolicou (približne 75 %), močom (približne 25 %) a menej ako 5 % žlčovodmi.</w:t>
      </w:r>
    </w:p>
    <w:p w:rsidR="007A6ED2" w:rsidRPr="00E44A1D" w:rsidRDefault="007A6ED2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6.</w:t>
      </w:r>
      <w:r w:rsidRPr="00E44A1D">
        <w:rPr>
          <w:b/>
          <w:szCs w:val="22"/>
          <w:lang w:val="sk-SK"/>
        </w:rPr>
        <w:tab/>
        <w:t>FARMACEUTICKÉ ÚDAJE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6.1</w:t>
      </w:r>
      <w:r w:rsidRPr="00E44A1D">
        <w:rPr>
          <w:b/>
          <w:szCs w:val="22"/>
          <w:lang w:val="sk-SK"/>
        </w:rPr>
        <w:tab/>
        <w:t>Zoznam pomocných látok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lang w:val="sk-SK"/>
        </w:rPr>
      </w:pPr>
      <w:r w:rsidRPr="00E44A1D">
        <w:rPr>
          <w:lang w:val="sk-SK"/>
        </w:rPr>
        <w:t xml:space="preserve">Sodná soľ </w:t>
      </w:r>
      <w:proofErr w:type="spellStart"/>
      <w:r w:rsidRPr="00E44A1D">
        <w:rPr>
          <w:lang w:val="sk-SK"/>
        </w:rPr>
        <w:t>glykolátu</w:t>
      </w:r>
      <w:proofErr w:type="spellEnd"/>
      <w:r w:rsidRPr="00E44A1D">
        <w:rPr>
          <w:lang w:val="sk-SK"/>
        </w:rPr>
        <w:t xml:space="preserve"> škrobu (typ A)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lang w:val="sk-SK"/>
        </w:rPr>
      </w:pPr>
      <w:r w:rsidRPr="00E44A1D">
        <w:rPr>
          <w:lang w:val="sk-SK"/>
        </w:rPr>
        <w:t xml:space="preserve">Mikrokryštalická celulóza 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lang w:val="sk-SK"/>
        </w:rPr>
      </w:pPr>
      <w:r w:rsidRPr="00E44A1D">
        <w:rPr>
          <w:lang w:val="sk-SK"/>
        </w:rPr>
        <w:t>Kvasnicový extrakt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E44A1D">
        <w:rPr>
          <w:lang w:val="sk-SK"/>
        </w:rPr>
        <w:t>Stearan</w:t>
      </w:r>
      <w:proofErr w:type="spellEnd"/>
      <w:r w:rsidRPr="00E44A1D">
        <w:rPr>
          <w:lang w:val="sk-SK"/>
        </w:rPr>
        <w:t xml:space="preserve"> </w:t>
      </w:r>
      <w:proofErr w:type="spellStart"/>
      <w:r w:rsidRPr="00E44A1D">
        <w:rPr>
          <w:lang w:val="sk-SK"/>
        </w:rPr>
        <w:t>horečnatý</w:t>
      </w:r>
      <w:proofErr w:type="spellEnd"/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6.2</w:t>
      </w:r>
      <w:r w:rsidRPr="00E44A1D">
        <w:rPr>
          <w:b/>
          <w:bCs/>
          <w:szCs w:val="24"/>
          <w:lang w:val="sk-SK" w:eastAsia="cs-CZ"/>
        </w:rPr>
        <w:t xml:space="preserve">    </w:t>
      </w:r>
      <w:r w:rsidRPr="00E44A1D">
        <w:rPr>
          <w:b/>
          <w:bCs/>
          <w:szCs w:val="22"/>
          <w:lang w:val="sk-SK"/>
        </w:rPr>
        <w:t>Závažné inkompatibility</w:t>
      </w:r>
      <w:r w:rsidRPr="00E44A1D">
        <w:rPr>
          <w:b/>
          <w:szCs w:val="22"/>
          <w:lang w:val="sk-SK"/>
        </w:rPr>
        <w:tab/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Neuplatňujú sa.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6.3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Čas použiteľnosti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Čas použiteľnosti veterinárneho lieku zabaleného v neporušenom  obale: 30 mesiacov</w:t>
      </w:r>
      <w:r>
        <w:rPr>
          <w:szCs w:val="22"/>
          <w:lang w:val="sk-SK"/>
        </w:rPr>
        <w:t>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E44A1D">
        <w:rPr>
          <w:b/>
          <w:szCs w:val="22"/>
          <w:lang w:val="sk-SK"/>
        </w:rPr>
        <w:t>6.4.</w:t>
      </w:r>
      <w:r w:rsidRPr="00E44A1D">
        <w:rPr>
          <w:b/>
          <w:szCs w:val="22"/>
          <w:lang w:val="sk-SK"/>
        </w:rPr>
        <w:tab/>
        <w:t>Osobitné bezpečnostné opatrenia na uchovávanie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Tento veterinárny liek nevyžaduje žiadne zvláštne podmienky na uchovávanie.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 xml:space="preserve">Akúkoľvek zostávajúcu časť tablety je potrebné vrátiť do </w:t>
      </w:r>
      <w:proofErr w:type="spellStart"/>
      <w:r w:rsidRPr="00E44A1D">
        <w:rPr>
          <w:szCs w:val="22"/>
          <w:lang w:val="sk-SK"/>
        </w:rPr>
        <w:t>blistra</w:t>
      </w:r>
      <w:proofErr w:type="spellEnd"/>
      <w:r w:rsidRPr="00E44A1D">
        <w:rPr>
          <w:szCs w:val="22"/>
          <w:lang w:val="sk-SK"/>
        </w:rPr>
        <w:t xml:space="preserve"> a použiť pri nasledujúcom podaní.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6.5</w:t>
      </w:r>
      <w:r w:rsidRPr="00E44A1D">
        <w:rPr>
          <w:b/>
          <w:szCs w:val="22"/>
          <w:lang w:val="sk-SK"/>
        </w:rPr>
        <w:tab/>
        <w:t>Charakter a zloženie vnútorného obalu</w:t>
      </w:r>
    </w:p>
    <w:p w:rsidR="00902118" w:rsidRPr="00E44A1D" w:rsidRDefault="00902118" w:rsidP="00902118">
      <w:pPr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OPA/</w:t>
      </w:r>
      <w:proofErr w:type="spellStart"/>
      <w:r w:rsidRPr="00E44A1D">
        <w:rPr>
          <w:szCs w:val="22"/>
          <w:lang w:val="sk-SK"/>
        </w:rPr>
        <w:t>Aluminium</w:t>
      </w:r>
      <w:proofErr w:type="spellEnd"/>
      <w:r w:rsidRPr="00E44A1D">
        <w:rPr>
          <w:szCs w:val="22"/>
          <w:lang w:val="sk-SK"/>
        </w:rPr>
        <w:t>/PVC fólia a </w:t>
      </w:r>
      <w:proofErr w:type="spellStart"/>
      <w:r w:rsidRPr="00E44A1D">
        <w:rPr>
          <w:szCs w:val="22"/>
          <w:lang w:val="sk-SK"/>
        </w:rPr>
        <w:t>blister</w:t>
      </w:r>
      <w:proofErr w:type="spellEnd"/>
      <w:r w:rsidRPr="00E44A1D">
        <w:rPr>
          <w:szCs w:val="22"/>
          <w:lang w:val="sk-SK"/>
        </w:rPr>
        <w:t xml:space="preserve"> s hliníkovou fóliou s 10 tabletami</w:t>
      </w:r>
      <w:r>
        <w:rPr>
          <w:szCs w:val="22"/>
          <w:lang w:val="sk-SK"/>
        </w:rPr>
        <w:t>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lang w:val="sk-SK"/>
        </w:rPr>
        <w:t xml:space="preserve">Papierová krabička </w:t>
      </w:r>
      <w:r w:rsidRPr="00E44A1D">
        <w:rPr>
          <w:szCs w:val="22"/>
          <w:lang w:val="sk-SK"/>
        </w:rPr>
        <w:t>s 10, 20, 30, 40, 50, 60, 70, 80, 90, 100, alebo 250 tabletami.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Nie všetky veľkosti balenia sa musia uvádzať na trh.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E44A1D">
        <w:rPr>
          <w:b/>
          <w:szCs w:val="22"/>
          <w:lang w:val="sk-SK"/>
        </w:rPr>
        <w:t>6.6</w:t>
      </w:r>
      <w:r w:rsidRPr="00E44A1D">
        <w:rPr>
          <w:szCs w:val="22"/>
          <w:lang w:val="sk-SK"/>
        </w:rPr>
        <w:tab/>
      </w:r>
      <w:r w:rsidRPr="00E44A1D">
        <w:rPr>
          <w:b/>
          <w:szCs w:val="22"/>
          <w:lang w:val="sk-SK"/>
        </w:rPr>
        <w:t>Osobitné bezpečnostné opatrenia na zneškodňovanie nepoužitých veterinárnych liekov, prípadne odpadových materiálov vytvorených pri používaní týchto liekov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E44A1D">
        <w:rPr>
          <w:szCs w:val="22"/>
          <w:lang w:val="sk-SK"/>
        </w:rPr>
        <w:t>Každý nepoužitý veterinárny liek alebo odpadové materiály z tohto veterinárneho lieku musia byť zlikvidované v súlade s miestnymi požiadavkami.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7.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DRŽITEĽ ROZHODNUTIA O REGISTRÁCII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Ecuphar</w:t>
      </w:r>
      <w:proofErr w:type="spellEnd"/>
      <w:r w:rsidRPr="00E44A1D">
        <w:rPr>
          <w:szCs w:val="22"/>
          <w:lang w:val="sk-SK"/>
        </w:rPr>
        <w:t xml:space="preserve"> NV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Legeweg</w:t>
      </w:r>
      <w:proofErr w:type="spellEnd"/>
      <w:r w:rsidRPr="00E44A1D">
        <w:rPr>
          <w:szCs w:val="22"/>
          <w:lang w:val="sk-SK"/>
        </w:rPr>
        <w:t xml:space="preserve"> 157-I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B-8020,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Oostkamp</w:t>
      </w:r>
      <w:proofErr w:type="spellEnd"/>
      <w:r w:rsidRPr="00E44A1D">
        <w:rPr>
          <w:szCs w:val="22"/>
          <w:lang w:val="sk-SK"/>
        </w:rPr>
        <w:t>,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0FFD">
        <w:rPr>
          <w:szCs w:val="22"/>
          <w:lang w:val="sk-SK"/>
        </w:rPr>
        <w:t>Belgicko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8.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REGISTRAČNÉ ČÍSLO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96/079/DC/19-S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Default="00902118" w:rsidP="0090211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E44A1D">
        <w:rPr>
          <w:b/>
          <w:szCs w:val="22"/>
          <w:lang w:val="sk-SK"/>
        </w:rPr>
        <w:t>9.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DÁTUM PRVEJ REGISTRÁCIE/PREDĹŽENIA REGISTRÁCIE</w:t>
      </w:r>
    </w:p>
    <w:p w:rsidR="00FB31CC" w:rsidRDefault="00FB31CC" w:rsidP="0090211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7E3D56" w:rsidRPr="00B53C2A" w:rsidRDefault="007E3D56" w:rsidP="007E3D56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Dátum prvej registrácie: 12/02/2020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Default="00902118" w:rsidP="0090211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E44A1D">
        <w:rPr>
          <w:b/>
          <w:szCs w:val="22"/>
          <w:lang w:val="sk-SK"/>
        </w:rPr>
        <w:t>10</w:t>
      </w:r>
      <w:r>
        <w:rPr>
          <w:b/>
          <w:szCs w:val="22"/>
          <w:lang w:val="sk-SK"/>
        </w:rPr>
        <w:t>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DÁTUM REVÍZIE TEXTU</w:t>
      </w:r>
    </w:p>
    <w:p w:rsidR="00902118" w:rsidRDefault="00902118" w:rsidP="0090211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7802D2" w:rsidRPr="007802D2" w:rsidRDefault="007802D2" w:rsidP="00902118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7802D2">
        <w:rPr>
          <w:bCs/>
          <w:szCs w:val="22"/>
          <w:lang w:val="sk-SK"/>
        </w:rPr>
        <w:t>04/2022</w:t>
      </w:r>
      <w:bookmarkStart w:id="0" w:name="_GoBack"/>
      <w:bookmarkEnd w:id="0"/>
    </w:p>
    <w:p w:rsidR="00F352EB" w:rsidRDefault="00F352EB" w:rsidP="0090211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902118" w:rsidRPr="00D03A95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03A95">
        <w:rPr>
          <w:bCs/>
          <w:szCs w:val="22"/>
          <w:lang w:val="sk-SK"/>
        </w:rPr>
        <w:t>Výdaj lieku je viazaný na veterinárny predpis.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902118" w:rsidRPr="00E44A1D" w:rsidTr="00473788">
        <w:trPr>
          <w:trHeight w:val="716"/>
        </w:trPr>
        <w:tc>
          <w:tcPr>
            <w:tcW w:w="9298" w:type="dxa"/>
            <w:tcBorders>
              <w:bottom w:val="single" w:sz="4" w:space="0" w:color="auto"/>
            </w:tcBorders>
          </w:tcPr>
          <w:p w:rsidR="00902118" w:rsidRPr="00E44A1D" w:rsidRDefault="00902118" w:rsidP="0047378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E44A1D">
              <w:rPr>
                <w:b/>
                <w:bCs/>
                <w:szCs w:val="22"/>
                <w:lang w:val="sk-SK"/>
              </w:rPr>
              <w:t>ÚDAJE, KTORÉ MAJÚ BYŤ UVEDENÉ NA VONKAJŠOM OBALE</w:t>
            </w:r>
          </w:p>
          <w:p w:rsidR="00902118" w:rsidRPr="00E44A1D" w:rsidRDefault="00902118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  <w:p w:rsidR="00902118" w:rsidRPr="00E44A1D" w:rsidRDefault="00902118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Papierová krabička</w:t>
            </w:r>
          </w:p>
        </w:tc>
      </w:tr>
    </w:tbl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1.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NÁZOV VETERINÁRNEHO LIEKU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Doxycare</w:t>
      </w:r>
      <w:proofErr w:type="spellEnd"/>
      <w:r w:rsidRPr="00E44A1D">
        <w:rPr>
          <w:szCs w:val="22"/>
          <w:lang w:val="sk-SK"/>
        </w:rPr>
        <w:t xml:space="preserve"> </w:t>
      </w:r>
      <w:r>
        <w:rPr>
          <w:szCs w:val="22"/>
          <w:lang w:val="sk-SK"/>
        </w:rPr>
        <w:t>20</w:t>
      </w:r>
      <w:r w:rsidRPr="00E44A1D">
        <w:rPr>
          <w:szCs w:val="22"/>
          <w:lang w:val="sk-SK"/>
        </w:rPr>
        <w:t xml:space="preserve">0 mg </w:t>
      </w:r>
      <w:r w:rsidRPr="00D61E9F">
        <w:rPr>
          <w:szCs w:val="22"/>
          <w:lang w:val="sk-SK"/>
        </w:rPr>
        <w:t>tablety pre mačky a psy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d</w:t>
      </w:r>
      <w:r w:rsidRPr="00D61E9F">
        <w:rPr>
          <w:szCs w:val="22"/>
          <w:lang w:val="sk-SK"/>
        </w:rPr>
        <w:t>oxycyklín</w:t>
      </w:r>
      <w:proofErr w:type="spellEnd"/>
      <w:r w:rsidRPr="00E44A1D">
        <w:rPr>
          <w:szCs w:val="22"/>
          <w:lang w:val="sk-SK"/>
        </w:rPr>
        <w:t xml:space="preserve"> 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2.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ÚČINNÉ LÁTKY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61E9F">
        <w:rPr>
          <w:szCs w:val="22"/>
          <w:lang w:val="sk-SK"/>
        </w:rPr>
        <w:t>Jedna tableta obsahuje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Účinná látka:</w:t>
      </w:r>
      <w:r w:rsidRPr="00E44A1D">
        <w:rPr>
          <w:b/>
          <w:szCs w:val="22"/>
          <w:lang w:val="sk-SK"/>
        </w:rPr>
        <w:tab/>
      </w:r>
    </w:p>
    <w:p w:rsidR="00902118" w:rsidRPr="00E44A1D" w:rsidRDefault="00902118" w:rsidP="00902118">
      <w:pPr>
        <w:rPr>
          <w:bCs/>
          <w:iCs/>
          <w:szCs w:val="22"/>
          <w:lang w:val="sk-SK"/>
        </w:rPr>
      </w:pPr>
      <w:proofErr w:type="spellStart"/>
      <w:r w:rsidRPr="00E44A1D">
        <w:rPr>
          <w:iCs/>
          <w:szCs w:val="22"/>
          <w:lang w:val="sk-SK"/>
        </w:rPr>
        <w:t>D</w:t>
      </w:r>
      <w:r w:rsidRPr="00D61E9F">
        <w:rPr>
          <w:iCs/>
          <w:szCs w:val="22"/>
          <w:lang w:val="sk-SK"/>
        </w:rPr>
        <w:t>oxycyklín</w:t>
      </w:r>
      <w:proofErr w:type="spellEnd"/>
      <w:r w:rsidRPr="00E44A1D">
        <w:rPr>
          <w:iCs/>
          <w:szCs w:val="22"/>
          <w:lang w:val="sk-SK"/>
        </w:rPr>
        <w:t xml:space="preserve"> </w:t>
      </w:r>
      <w:r>
        <w:rPr>
          <w:szCs w:val="22"/>
          <w:lang w:val="sk-SK"/>
        </w:rPr>
        <w:t>20</w:t>
      </w:r>
      <w:r w:rsidRPr="00E44A1D">
        <w:rPr>
          <w:szCs w:val="22"/>
          <w:lang w:val="sk-SK"/>
        </w:rPr>
        <w:t>0</w:t>
      </w:r>
      <w:r w:rsidRPr="00E44A1D">
        <w:rPr>
          <w:iCs/>
          <w:szCs w:val="22"/>
          <w:lang w:val="sk-SK"/>
        </w:rPr>
        <w:t xml:space="preserve"> mg</w:t>
      </w:r>
      <w:r w:rsidRPr="00E44A1D">
        <w:rPr>
          <w:bCs/>
          <w:iCs/>
          <w:szCs w:val="22"/>
          <w:lang w:val="sk-SK"/>
        </w:rPr>
        <w:t xml:space="preserve"> </w:t>
      </w:r>
      <w:r w:rsidRPr="00E44A1D">
        <w:rPr>
          <w:iCs/>
          <w:szCs w:val="22"/>
          <w:lang w:val="sk-SK"/>
        </w:rPr>
        <w:t>(</w:t>
      </w:r>
      <w:r w:rsidRPr="00D61E9F">
        <w:rPr>
          <w:iCs/>
          <w:szCs w:val="22"/>
          <w:lang w:val="sk-SK"/>
        </w:rPr>
        <w:t xml:space="preserve">zodpovedá </w:t>
      </w:r>
      <w:r>
        <w:rPr>
          <w:iCs/>
          <w:szCs w:val="22"/>
          <w:lang w:val="da-DK"/>
        </w:rPr>
        <w:t xml:space="preserve">239,40 </w:t>
      </w:r>
      <w:r w:rsidRPr="00D61E9F">
        <w:rPr>
          <w:iCs/>
          <w:szCs w:val="22"/>
          <w:lang w:val="sk-SK"/>
        </w:rPr>
        <w:t xml:space="preserve">mg </w:t>
      </w:r>
      <w:proofErr w:type="spellStart"/>
      <w:r w:rsidRPr="00D61E9F">
        <w:rPr>
          <w:iCs/>
          <w:szCs w:val="22"/>
          <w:lang w:val="sk-SK"/>
        </w:rPr>
        <w:t>doxycyklín-hyklátu</w:t>
      </w:r>
      <w:proofErr w:type="spellEnd"/>
      <w:r w:rsidRPr="00E44A1D">
        <w:rPr>
          <w:iCs/>
          <w:szCs w:val="22"/>
          <w:lang w:val="sk-SK"/>
        </w:rPr>
        <w:t>)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3.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LIEKOVÁ FORMA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61E9F">
        <w:rPr>
          <w:szCs w:val="22"/>
          <w:lang w:val="sk-SK"/>
        </w:rPr>
        <w:t>Tableta</w:t>
      </w:r>
      <w:r>
        <w:rPr>
          <w:szCs w:val="22"/>
          <w:lang w:val="sk-SK"/>
        </w:rPr>
        <w:t>.</w:t>
      </w:r>
    </w:p>
    <w:p w:rsidR="00902118" w:rsidRPr="00E44A1D" w:rsidRDefault="00902118" w:rsidP="00902118">
      <w:pPr>
        <w:rPr>
          <w:szCs w:val="22"/>
          <w:lang w:val="sk-SK"/>
        </w:rPr>
      </w:pPr>
      <w:r w:rsidRPr="005A19EF">
        <w:rPr>
          <w:szCs w:val="22"/>
          <w:lang w:val="sk-SK"/>
        </w:rPr>
        <w:t>Tablety je možné rozdeliť na 2 alebo 4 rovnaké časti</w:t>
      </w:r>
      <w:r w:rsidRPr="00E44A1D">
        <w:rPr>
          <w:szCs w:val="22"/>
          <w:lang w:val="sk-SK"/>
        </w:rPr>
        <w:t>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VEĽKOSŤ BALENIA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 xml:space="preserve">10 </w:t>
      </w:r>
      <w:r w:rsidRPr="005A19EF">
        <w:rPr>
          <w:szCs w:val="22"/>
          <w:lang w:val="sk-SK"/>
        </w:rPr>
        <w:t>tabl</w:t>
      </w:r>
      <w:r>
        <w:rPr>
          <w:szCs w:val="22"/>
          <w:lang w:val="sk-SK"/>
        </w:rPr>
        <w:t>i</w:t>
      </w:r>
      <w:r w:rsidRPr="005A19EF">
        <w:rPr>
          <w:szCs w:val="22"/>
          <w:lang w:val="sk-SK"/>
        </w:rPr>
        <w:t>et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20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30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40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50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60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70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80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90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100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highlight w:val="lightGray"/>
          <w:lang w:val="sk-SK"/>
        </w:rPr>
        <w:t xml:space="preserve">250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5.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CIEĽOVÉ DRUHY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A19EF">
        <w:rPr>
          <w:szCs w:val="22"/>
          <w:lang w:val="sk-SK"/>
        </w:rPr>
        <w:t>Mačky a</w:t>
      </w:r>
      <w:r>
        <w:rPr>
          <w:szCs w:val="22"/>
          <w:lang w:val="sk-SK"/>
        </w:rPr>
        <w:t> </w:t>
      </w:r>
      <w:r w:rsidRPr="005A19EF">
        <w:rPr>
          <w:szCs w:val="22"/>
          <w:lang w:val="sk-SK"/>
        </w:rPr>
        <w:t>psy</w:t>
      </w:r>
      <w:r>
        <w:rPr>
          <w:szCs w:val="22"/>
          <w:lang w:val="sk-SK"/>
        </w:rPr>
        <w:t>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6.</w:t>
      </w:r>
      <w:r w:rsidRPr="00E44A1D">
        <w:rPr>
          <w:b/>
          <w:szCs w:val="22"/>
          <w:lang w:val="sk-SK"/>
        </w:rPr>
        <w:tab/>
        <w:t>INDIKÁCIA (-IE)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7.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SPÔSOB  A CESTA PODANIA LIEKU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A19EF">
        <w:rPr>
          <w:szCs w:val="22"/>
          <w:lang w:val="sk-SK"/>
        </w:rPr>
        <w:t>Perorálne p</w:t>
      </w:r>
      <w:r>
        <w:rPr>
          <w:szCs w:val="22"/>
          <w:lang w:val="sk-SK"/>
        </w:rPr>
        <w:t>odanie</w:t>
      </w:r>
      <w:r w:rsidRPr="00E44A1D">
        <w:rPr>
          <w:szCs w:val="22"/>
          <w:lang w:val="sk-SK"/>
        </w:rPr>
        <w:t xml:space="preserve">. 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 xml:space="preserve"> Pred použitím si prečítajte písomnú informáciu pre používateľov.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8.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OCHRANNÁ LEHOTA(-Y)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Neuplatňuj</w:t>
      </w:r>
      <w:r>
        <w:rPr>
          <w:szCs w:val="22"/>
          <w:lang w:val="sk-SK"/>
        </w:rPr>
        <w:t>e</w:t>
      </w:r>
      <w:r w:rsidRPr="00E44A1D">
        <w:rPr>
          <w:szCs w:val="22"/>
          <w:lang w:val="sk-SK"/>
        </w:rPr>
        <w:t xml:space="preserve"> sa</w:t>
      </w:r>
      <w:r>
        <w:rPr>
          <w:szCs w:val="22"/>
          <w:lang w:val="sk-SK"/>
        </w:rPr>
        <w:t>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9.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OSOBITNÉ UPOZORNENIE (-A), AK JE POTREBNÉ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highlight w:val="lightGray"/>
          <w:lang w:val="sk-SK"/>
        </w:rPr>
        <w:t>Pred použitím si prečítajte písomnú informáciu pre používateľov.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10.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DÁTUM EXSPIRÁCIE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EXP</w:t>
      </w:r>
      <w:r w:rsidRPr="00E44A1D">
        <w:rPr>
          <w:b/>
          <w:bCs/>
          <w:szCs w:val="22"/>
          <w:lang w:val="sk-SK"/>
        </w:rPr>
        <w:t xml:space="preserve"> </w:t>
      </w:r>
      <w:r w:rsidRPr="00E44A1D">
        <w:rPr>
          <w:szCs w:val="22"/>
          <w:lang w:val="sk-SK"/>
        </w:rPr>
        <w:t>{mesiac/rok}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11.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OSOBITNÉ PODMIENKY NA UCHOVÁVANIE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E44A1D">
        <w:rPr>
          <w:b/>
          <w:szCs w:val="22"/>
          <w:lang w:val="sk-SK"/>
        </w:rPr>
        <w:t>12.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Likvidácia: prečítajte si písomnú informáciu pre používateľov.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13.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OZNAČENIE „LEN PRE ZVIERATÁ“ A PODMIENKY ALEBO OBMEDZENIA TÝKAJÚCE SA DODÁVKY A POUŽITIA, ak sa uplatňujú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Len pre zvieratá. Výdaj lieku je viazaný  na veterinárny predpis.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14.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OZNAČENIE „UCHOVÁVAŤ MIMO  DOHĽADU A DOSAHU DETÍ“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Uchovávať mimo dohľadu a dosahu detí.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15.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NÁZOV A ADRESA DRŽITEĽA ROZHODNUTIA O REGISTRÁCII</w:t>
      </w:r>
    </w:p>
    <w:p w:rsidR="00902118" w:rsidRPr="00E44A1D" w:rsidRDefault="00902118" w:rsidP="00902118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Ecuphar</w:t>
      </w:r>
      <w:proofErr w:type="spellEnd"/>
      <w:r w:rsidRPr="00E44A1D">
        <w:rPr>
          <w:szCs w:val="22"/>
          <w:lang w:val="sk-SK"/>
        </w:rPr>
        <w:t xml:space="preserve"> NV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Legeweg</w:t>
      </w:r>
      <w:proofErr w:type="spellEnd"/>
      <w:r w:rsidRPr="00E44A1D">
        <w:rPr>
          <w:szCs w:val="22"/>
          <w:lang w:val="sk-SK"/>
        </w:rPr>
        <w:t xml:space="preserve"> 157-I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B-8020,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Oostkamp</w:t>
      </w:r>
      <w:proofErr w:type="spellEnd"/>
      <w:r w:rsidRPr="00E44A1D">
        <w:rPr>
          <w:szCs w:val="22"/>
          <w:lang w:val="sk-SK"/>
        </w:rPr>
        <w:t>,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B</w:t>
      </w:r>
      <w:r w:rsidRPr="005A19EF">
        <w:rPr>
          <w:szCs w:val="22"/>
          <w:lang w:val="sk-SK"/>
        </w:rPr>
        <w:t>elgicko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16.</w:t>
      </w:r>
      <w:r w:rsidRPr="00E44A1D">
        <w:rPr>
          <w:b/>
          <w:szCs w:val="22"/>
          <w:lang w:val="sk-SK"/>
        </w:rPr>
        <w:tab/>
        <w:t xml:space="preserve">REGISTRAČNÉ ČÍSLO </w:t>
      </w:r>
    </w:p>
    <w:p w:rsidR="00902118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96/079/DC/19-S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17.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ČÍSLO VÝROBNEJ ŠARŽE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&lt;Šarža&gt;&lt;</w:t>
      </w:r>
      <w:proofErr w:type="spellStart"/>
      <w:r w:rsidRPr="00E44A1D">
        <w:rPr>
          <w:szCs w:val="22"/>
          <w:lang w:val="sk-SK"/>
        </w:rPr>
        <w:t>Lot</w:t>
      </w:r>
      <w:proofErr w:type="spellEnd"/>
      <w:r w:rsidRPr="00E44A1D">
        <w:rPr>
          <w:szCs w:val="22"/>
          <w:lang w:val="sk-SK"/>
        </w:rPr>
        <w:t>&gt; {číslo}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br w:type="page"/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E44A1D">
        <w:rPr>
          <w:b/>
          <w:bCs/>
          <w:szCs w:val="22"/>
          <w:lang w:val="sk-SK"/>
        </w:rPr>
        <w:t xml:space="preserve">MINIMÁLNE ÚDAJE, KTORÉ MAJÚ BYŤ UVEDENÉ NA BLISTROCH ALEBO </w:t>
      </w: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E44A1D">
        <w:rPr>
          <w:b/>
          <w:bCs/>
          <w:szCs w:val="22"/>
          <w:lang w:val="sk-SK"/>
        </w:rPr>
        <w:t>STRIPOCH</w:t>
      </w: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5A19EF">
        <w:rPr>
          <w:b/>
          <w:szCs w:val="22"/>
          <w:lang w:val="sk-SK"/>
        </w:rPr>
        <w:t>BLISTRE</w:t>
      </w:r>
      <w:r w:rsidRPr="00E44A1D">
        <w:rPr>
          <w:b/>
          <w:szCs w:val="22"/>
          <w:lang w:val="sk-SK"/>
        </w:rPr>
        <w:t xml:space="preserve"> 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1.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NÁZOV VETERINÁRNEHO LIEKU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Doxycare</w:t>
      </w:r>
      <w:proofErr w:type="spellEnd"/>
      <w:r w:rsidRPr="00E44A1D">
        <w:rPr>
          <w:szCs w:val="22"/>
          <w:lang w:val="sk-SK"/>
        </w:rPr>
        <w:t xml:space="preserve"> </w:t>
      </w:r>
      <w:r>
        <w:rPr>
          <w:szCs w:val="22"/>
          <w:lang w:val="sk-SK"/>
        </w:rPr>
        <w:t>20</w:t>
      </w:r>
      <w:r w:rsidRPr="00E44A1D">
        <w:rPr>
          <w:szCs w:val="22"/>
          <w:lang w:val="sk-SK"/>
        </w:rPr>
        <w:t xml:space="preserve">0 mg </w:t>
      </w:r>
      <w:r w:rsidRPr="005A19EF">
        <w:rPr>
          <w:szCs w:val="22"/>
          <w:lang w:val="sk-SK"/>
        </w:rPr>
        <w:t>tablety pre mačky a psy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d</w:t>
      </w:r>
      <w:r w:rsidRPr="005A19EF">
        <w:rPr>
          <w:szCs w:val="22"/>
          <w:lang w:val="sk-SK"/>
        </w:rPr>
        <w:t>oxycyklín</w:t>
      </w:r>
      <w:proofErr w:type="spellEnd"/>
      <w:r w:rsidRPr="00E44A1D">
        <w:rPr>
          <w:szCs w:val="22"/>
          <w:lang w:val="sk-SK"/>
        </w:rPr>
        <w:t xml:space="preserve"> 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2.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NÁZOV DRŽITEĽA ROZHODNUTIA O REGISTRÁCII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Ecuphar</w:t>
      </w:r>
      <w:proofErr w:type="spellEnd"/>
      <w:r w:rsidRPr="00E44A1D">
        <w:rPr>
          <w:szCs w:val="22"/>
          <w:lang w:val="sk-SK"/>
        </w:rPr>
        <w:t xml:space="preserve"> NV</w:t>
      </w:r>
      <w:r w:rsidRPr="00E44A1D" w:rsidDel="00172CD9">
        <w:rPr>
          <w:szCs w:val="22"/>
          <w:lang w:val="sk-SK"/>
        </w:rPr>
        <w:t xml:space="preserve"> 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3.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DÁTUM EXSPIRÁCIE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EXP</w:t>
      </w:r>
      <w:r w:rsidRPr="00E44A1D">
        <w:rPr>
          <w:b/>
          <w:bCs/>
          <w:szCs w:val="22"/>
          <w:lang w:val="sk-SK"/>
        </w:rPr>
        <w:t xml:space="preserve"> </w:t>
      </w:r>
      <w:r w:rsidRPr="00E44A1D">
        <w:rPr>
          <w:szCs w:val="22"/>
          <w:lang w:val="sk-SK"/>
        </w:rPr>
        <w:t>{mesiac/rok}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4.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ČÍSLO ŠARŽE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&lt;Šarža&gt;&lt;</w:t>
      </w:r>
      <w:proofErr w:type="spellStart"/>
      <w:r w:rsidRPr="00E44A1D">
        <w:rPr>
          <w:szCs w:val="22"/>
          <w:lang w:val="sk-SK"/>
        </w:rPr>
        <w:t>Lot</w:t>
      </w:r>
      <w:proofErr w:type="spellEnd"/>
      <w:r w:rsidRPr="00E44A1D">
        <w:rPr>
          <w:szCs w:val="22"/>
          <w:lang w:val="sk-SK"/>
        </w:rPr>
        <w:t>&gt; {číslo}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5.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OZNAČENIE „LEN PRE ZVIERATÁ“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Len pre zvieratá.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E44A1D">
        <w:rPr>
          <w:szCs w:val="22"/>
          <w:lang w:val="sk-SK"/>
        </w:rPr>
        <w:br w:type="page"/>
      </w:r>
      <w:r w:rsidRPr="00E44A1D">
        <w:rPr>
          <w:b/>
          <w:bCs/>
          <w:szCs w:val="22"/>
          <w:lang w:val="sk-SK"/>
        </w:rPr>
        <w:lastRenderedPageBreak/>
        <w:t>PÍSOMNÁ INFORMÁCIA PRE POUŽÍVATEĽOV</w:t>
      </w:r>
      <w:r w:rsidRPr="00E44A1D">
        <w:rPr>
          <w:b/>
          <w:szCs w:val="22"/>
          <w:lang w:val="sk-SK"/>
        </w:rPr>
        <w:t>:</w:t>
      </w:r>
    </w:p>
    <w:p w:rsidR="00902118" w:rsidRPr="00D03A95" w:rsidRDefault="00902118" w:rsidP="00902118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proofErr w:type="spellStart"/>
      <w:r w:rsidRPr="00D03A95">
        <w:rPr>
          <w:b/>
          <w:szCs w:val="22"/>
          <w:lang w:val="sk-SK"/>
        </w:rPr>
        <w:t>Doxycare</w:t>
      </w:r>
      <w:proofErr w:type="spellEnd"/>
      <w:r w:rsidRPr="00D03A95">
        <w:rPr>
          <w:b/>
          <w:szCs w:val="22"/>
          <w:lang w:val="sk-SK"/>
        </w:rPr>
        <w:t xml:space="preserve"> 200 mg tablety pre mačky a psy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1.</w:t>
      </w:r>
      <w:r w:rsidRPr="00E44A1D">
        <w:rPr>
          <w:b/>
          <w:szCs w:val="22"/>
          <w:lang w:val="sk-SK"/>
        </w:rPr>
        <w:tab/>
        <w:t xml:space="preserve">NÁZOV A ADRESA DRŽITEĽA </w:t>
      </w:r>
      <w:r w:rsidRPr="00E44A1D">
        <w:rPr>
          <w:b/>
          <w:bCs/>
          <w:szCs w:val="22"/>
          <w:lang w:val="sk-SK"/>
        </w:rPr>
        <w:t>ROZHODNUTIA O REGISTRÁCII</w:t>
      </w:r>
      <w:r w:rsidRPr="00E44A1D">
        <w:rPr>
          <w:b/>
          <w:szCs w:val="22"/>
          <w:lang w:val="sk-SK"/>
        </w:rPr>
        <w:t xml:space="preserve"> A DRŽITEĽA POVOLENIA NA VÝROBU ZODPOVEDNÉHO ZA UVOĽNENIE ŠARŽE, AK NIE SÚ IDENTICKÍ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iCs/>
          <w:szCs w:val="22"/>
          <w:u w:val="single"/>
          <w:lang w:val="sk-SK"/>
        </w:rPr>
      </w:pPr>
      <w:r w:rsidRPr="00E44A1D">
        <w:rPr>
          <w:iCs/>
          <w:szCs w:val="22"/>
          <w:u w:val="single"/>
          <w:lang w:val="sk-SK"/>
        </w:rPr>
        <w:t>Držiteľ rozhodnutia o registrácii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Ecuphar</w:t>
      </w:r>
      <w:proofErr w:type="spellEnd"/>
      <w:r w:rsidRPr="00E44A1D">
        <w:rPr>
          <w:szCs w:val="22"/>
          <w:lang w:val="sk-SK"/>
        </w:rPr>
        <w:t xml:space="preserve"> NV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Legeweg</w:t>
      </w:r>
      <w:proofErr w:type="spellEnd"/>
      <w:r w:rsidRPr="00E44A1D">
        <w:rPr>
          <w:szCs w:val="22"/>
          <w:lang w:val="sk-SK"/>
        </w:rPr>
        <w:t xml:space="preserve"> 157-I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B-8020,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Oostkamp</w:t>
      </w:r>
      <w:proofErr w:type="spellEnd"/>
      <w:r w:rsidRPr="00E44A1D">
        <w:rPr>
          <w:szCs w:val="22"/>
          <w:lang w:val="sk-SK"/>
        </w:rPr>
        <w:t>,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0FFD">
        <w:rPr>
          <w:szCs w:val="22"/>
          <w:lang w:val="sk-SK"/>
        </w:rPr>
        <w:t>Belgicko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iCs/>
          <w:szCs w:val="22"/>
          <w:u w:val="single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E44A1D">
        <w:rPr>
          <w:iCs/>
          <w:szCs w:val="22"/>
          <w:u w:val="single"/>
          <w:lang w:val="sk-SK"/>
        </w:rPr>
        <w:t>Výrobca zodpovedný za uvoľnenie šarže</w:t>
      </w:r>
      <w:r w:rsidRPr="00E44A1D">
        <w:rPr>
          <w:iCs/>
          <w:szCs w:val="22"/>
          <w:lang w:val="sk-SK"/>
        </w:rPr>
        <w:t>:</w:t>
      </w:r>
    </w:p>
    <w:p w:rsidR="00902118" w:rsidRPr="00E44A1D" w:rsidRDefault="00902118" w:rsidP="00902118">
      <w:pPr>
        <w:pStyle w:val="Odsekzoznamu"/>
        <w:ind w:left="0"/>
        <w:rPr>
          <w:rFonts w:ascii="Times New Roman" w:hAnsi="Times New Roman"/>
          <w:szCs w:val="22"/>
          <w:lang w:val="sk-SK"/>
        </w:rPr>
      </w:pPr>
      <w:proofErr w:type="spellStart"/>
      <w:r w:rsidRPr="00E44A1D">
        <w:rPr>
          <w:rFonts w:ascii="Times New Roman" w:hAnsi="Times New Roman"/>
          <w:szCs w:val="22"/>
          <w:lang w:val="sk-SK"/>
        </w:rPr>
        <w:t>Lelypharma</w:t>
      </w:r>
      <w:proofErr w:type="spellEnd"/>
      <w:r w:rsidRPr="00E44A1D">
        <w:rPr>
          <w:rFonts w:ascii="Times New Roman" w:hAnsi="Times New Roman"/>
          <w:szCs w:val="22"/>
          <w:lang w:val="sk-SK"/>
        </w:rPr>
        <w:t xml:space="preserve"> B.V.</w:t>
      </w:r>
    </w:p>
    <w:p w:rsidR="00902118" w:rsidRPr="00E44A1D" w:rsidRDefault="00902118" w:rsidP="00902118">
      <w:pPr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Zuiveringsweg</w:t>
      </w:r>
      <w:proofErr w:type="spellEnd"/>
      <w:r w:rsidRPr="00E44A1D">
        <w:rPr>
          <w:szCs w:val="22"/>
          <w:lang w:val="sk-SK"/>
        </w:rPr>
        <w:t xml:space="preserve"> 42</w:t>
      </w:r>
    </w:p>
    <w:p w:rsidR="00902118" w:rsidRPr="00E44A1D" w:rsidRDefault="00902118" w:rsidP="00902118">
      <w:pPr>
        <w:rPr>
          <w:szCs w:val="22"/>
          <w:lang w:val="sk-SK"/>
        </w:rPr>
      </w:pPr>
      <w:r w:rsidRPr="00E44A1D">
        <w:rPr>
          <w:szCs w:val="22"/>
          <w:lang w:val="sk-SK"/>
        </w:rPr>
        <w:t>8243 PZ</w:t>
      </w:r>
    </w:p>
    <w:p w:rsidR="00902118" w:rsidRPr="00E44A1D" w:rsidRDefault="00902118" w:rsidP="00902118">
      <w:pPr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Lelystad</w:t>
      </w:r>
      <w:proofErr w:type="spellEnd"/>
    </w:p>
    <w:p w:rsidR="00902118" w:rsidRPr="00E44A1D" w:rsidRDefault="00902118" w:rsidP="00902118">
      <w:pPr>
        <w:rPr>
          <w:szCs w:val="22"/>
          <w:lang w:val="sk-SK"/>
        </w:rPr>
      </w:pPr>
      <w:r w:rsidRPr="005A19EF">
        <w:rPr>
          <w:szCs w:val="22"/>
          <w:lang w:val="sk-SK"/>
        </w:rPr>
        <w:t>Holandsko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2.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NÁZOV VETERINÁRNEHO LIEKU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Doxycare</w:t>
      </w:r>
      <w:proofErr w:type="spellEnd"/>
      <w:r w:rsidRPr="00E44A1D">
        <w:rPr>
          <w:szCs w:val="22"/>
          <w:lang w:val="sk-SK"/>
        </w:rPr>
        <w:t xml:space="preserve"> </w:t>
      </w:r>
      <w:r>
        <w:rPr>
          <w:szCs w:val="22"/>
          <w:lang w:val="sk-SK"/>
        </w:rPr>
        <w:t>20</w:t>
      </w:r>
      <w:r w:rsidRPr="00E44A1D">
        <w:rPr>
          <w:szCs w:val="22"/>
          <w:lang w:val="sk-SK"/>
        </w:rPr>
        <w:t xml:space="preserve">0 mg </w:t>
      </w:r>
      <w:r w:rsidRPr="005A19EF">
        <w:rPr>
          <w:szCs w:val="22"/>
          <w:lang w:val="sk-SK"/>
        </w:rPr>
        <w:t>tablety pre mačky a psy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d</w:t>
      </w:r>
      <w:r w:rsidRPr="00E40FFD">
        <w:rPr>
          <w:szCs w:val="22"/>
          <w:lang w:val="sk-SK"/>
        </w:rPr>
        <w:t>oxycyklín</w:t>
      </w:r>
      <w:proofErr w:type="spellEnd"/>
      <w:r w:rsidRPr="00E44A1D">
        <w:rPr>
          <w:szCs w:val="22"/>
          <w:lang w:val="sk-SK"/>
        </w:rPr>
        <w:t xml:space="preserve"> 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3.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OBSAH ÚČINNEJ LÁTKY (-OK) A INEJ LÁTKY  (-OK)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5A19EF">
        <w:rPr>
          <w:szCs w:val="22"/>
          <w:lang w:val="sk-SK"/>
        </w:rPr>
        <w:t>Jedna tableta obsahuje</w:t>
      </w:r>
      <w:r w:rsidRPr="00E44A1D">
        <w:rPr>
          <w:szCs w:val="22"/>
          <w:lang w:val="sk-SK"/>
        </w:rPr>
        <w:t>:</w:t>
      </w:r>
    </w:p>
    <w:p w:rsidR="00902118" w:rsidRPr="00E44A1D" w:rsidRDefault="00902118" w:rsidP="00902118">
      <w:pPr>
        <w:rPr>
          <w:bCs/>
          <w:iCs/>
          <w:szCs w:val="22"/>
          <w:lang w:val="sk-SK"/>
        </w:rPr>
      </w:pPr>
      <w:proofErr w:type="spellStart"/>
      <w:r w:rsidRPr="00E44A1D">
        <w:rPr>
          <w:iCs/>
          <w:szCs w:val="22"/>
          <w:lang w:val="sk-SK"/>
        </w:rPr>
        <w:t>D</w:t>
      </w:r>
      <w:bookmarkStart w:id="1" w:name="_Hlk13575520"/>
      <w:r w:rsidRPr="005A19EF">
        <w:rPr>
          <w:iCs/>
          <w:szCs w:val="22"/>
          <w:lang w:val="sk-SK"/>
        </w:rPr>
        <w:t>oxycyklín</w:t>
      </w:r>
      <w:proofErr w:type="spellEnd"/>
      <w:r w:rsidRPr="00E44A1D">
        <w:rPr>
          <w:iCs/>
          <w:szCs w:val="22"/>
          <w:lang w:val="sk-SK"/>
        </w:rPr>
        <w:t xml:space="preserve"> </w:t>
      </w:r>
      <w:bookmarkEnd w:id="1"/>
      <w:r w:rsidRPr="00E44A1D">
        <w:rPr>
          <w:iCs/>
          <w:szCs w:val="22"/>
          <w:lang w:val="sk-SK"/>
        </w:rPr>
        <w:tab/>
      </w:r>
      <w:r w:rsidRPr="00E44A1D">
        <w:rPr>
          <w:iCs/>
          <w:szCs w:val="22"/>
          <w:lang w:val="sk-SK"/>
        </w:rPr>
        <w:tab/>
      </w:r>
      <w:r>
        <w:rPr>
          <w:szCs w:val="22"/>
          <w:lang w:val="sk-SK"/>
        </w:rPr>
        <w:t>20</w:t>
      </w:r>
      <w:r w:rsidRPr="00E44A1D">
        <w:rPr>
          <w:szCs w:val="22"/>
          <w:lang w:val="sk-SK"/>
        </w:rPr>
        <w:t>0</w:t>
      </w:r>
      <w:r w:rsidRPr="00E44A1D">
        <w:rPr>
          <w:iCs/>
          <w:szCs w:val="22"/>
          <w:lang w:val="sk-SK"/>
        </w:rPr>
        <w:t xml:space="preserve"> mg</w:t>
      </w:r>
    </w:p>
    <w:p w:rsidR="00902118" w:rsidRPr="00E44A1D" w:rsidRDefault="00902118" w:rsidP="00902118">
      <w:pPr>
        <w:rPr>
          <w:bCs/>
          <w:iCs/>
          <w:szCs w:val="22"/>
          <w:lang w:val="sk-SK"/>
        </w:rPr>
      </w:pPr>
      <w:r w:rsidRPr="00E44A1D">
        <w:rPr>
          <w:iCs/>
          <w:szCs w:val="22"/>
          <w:lang w:val="sk-SK"/>
        </w:rPr>
        <w:t>(</w:t>
      </w:r>
      <w:r w:rsidRPr="005A19EF">
        <w:rPr>
          <w:iCs/>
          <w:szCs w:val="22"/>
          <w:lang w:val="sk-SK"/>
        </w:rPr>
        <w:t xml:space="preserve">zodpovedá </w:t>
      </w:r>
      <w:r>
        <w:rPr>
          <w:iCs/>
          <w:szCs w:val="22"/>
          <w:lang w:val="da-DK"/>
        </w:rPr>
        <w:t xml:space="preserve">239,40 </w:t>
      </w:r>
      <w:r w:rsidRPr="005A19EF">
        <w:rPr>
          <w:iCs/>
          <w:szCs w:val="22"/>
          <w:lang w:val="sk-SK"/>
        </w:rPr>
        <w:t xml:space="preserve">mg </w:t>
      </w:r>
      <w:proofErr w:type="spellStart"/>
      <w:r w:rsidRPr="005A19EF">
        <w:rPr>
          <w:iCs/>
          <w:szCs w:val="22"/>
          <w:lang w:val="sk-SK"/>
        </w:rPr>
        <w:t>doxycyklín-hyklátu</w:t>
      </w:r>
      <w:proofErr w:type="spellEnd"/>
      <w:r w:rsidRPr="00E44A1D">
        <w:rPr>
          <w:iCs/>
          <w:szCs w:val="22"/>
          <w:lang w:val="sk-SK"/>
        </w:rPr>
        <w:t>)</w:t>
      </w:r>
    </w:p>
    <w:p w:rsidR="00902118" w:rsidRDefault="00902118" w:rsidP="00902118">
      <w:pPr>
        <w:rPr>
          <w:szCs w:val="22"/>
          <w:lang w:val="sk-SK"/>
        </w:rPr>
      </w:pPr>
    </w:p>
    <w:p w:rsidR="00902118" w:rsidRPr="00E44A1D" w:rsidRDefault="00902118" w:rsidP="00902118">
      <w:pPr>
        <w:rPr>
          <w:szCs w:val="22"/>
          <w:lang w:val="sk-SK"/>
        </w:rPr>
      </w:pPr>
      <w:proofErr w:type="spellStart"/>
      <w:r w:rsidRPr="005A19EF">
        <w:rPr>
          <w:szCs w:val="22"/>
          <w:lang w:val="sk-SK"/>
        </w:rPr>
        <w:t>Nažltlá</w:t>
      </w:r>
      <w:proofErr w:type="spellEnd"/>
      <w:r w:rsidRPr="005A19EF">
        <w:rPr>
          <w:szCs w:val="22"/>
          <w:lang w:val="sk-SK"/>
        </w:rPr>
        <w:t>, okrúhla a vypuklá tableta s ryhou v tvare kríža na jednej strane</w:t>
      </w:r>
      <w:r w:rsidRPr="00E44A1D">
        <w:rPr>
          <w:szCs w:val="22"/>
          <w:lang w:val="sk-SK"/>
        </w:rPr>
        <w:t>.</w:t>
      </w:r>
    </w:p>
    <w:p w:rsidR="00902118" w:rsidRPr="00902118" w:rsidRDefault="00902118" w:rsidP="00902118">
      <w:pPr>
        <w:jc w:val="both"/>
        <w:rPr>
          <w:szCs w:val="22"/>
          <w:lang w:val="sk-SK"/>
        </w:rPr>
      </w:pPr>
      <w:r w:rsidRPr="005A19EF">
        <w:rPr>
          <w:szCs w:val="22"/>
          <w:lang w:val="sk-SK"/>
        </w:rPr>
        <w:t>Tablety je možné rozdeliť na 2 alebo 4 rovnaké časti</w:t>
      </w:r>
      <w:r w:rsidRPr="00E44A1D">
        <w:rPr>
          <w:szCs w:val="22"/>
          <w:lang w:val="sk-SK"/>
        </w:rPr>
        <w:t>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4.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INDIKÁCIA(-E)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73788" w:rsidRPr="003709D2" w:rsidRDefault="00473788" w:rsidP="007A6ED2">
      <w:pPr>
        <w:tabs>
          <w:tab w:val="clear" w:pos="567"/>
        </w:tabs>
        <w:spacing w:line="240" w:lineRule="auto"/>
        <w:jc w:val="both"/>
        <w:rPr>
          <w:u w:val="single"/>
          <w:lang w:val="sk-SK"/>
        </w:rPr>
      </w:pPr>
      <w:r w:rsidRPr="009200F1">
        <w:rPr>
          <w:u w:val="single"/>
          <w:lang w:val="sk-SK"/>
        </w:rPr>
        <w:t>Psy</w:t>
      </w:r>
    </w:p>
    <w:p w:rsidR="00473788" w:rsidRPr="00E40402" w:rsidRDefault="00473788" w:rsidP="007A6ED2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3709D2">
        <w:rPr>
          <w:lang w:val="sk-SK"/>
        </w:rPr>
        <w:t>Na lieč</w:t>
      </w:r>
      <w:r w:rsidRPr="000238CA">
        <w:rPr>
          <w:lang w:val="sk-SK"/>
        </w:rPr>
        <w:t xml:space="preserve">bu </w:t>
      </w:r>
      <w:r w:rsidRPr="006D6D48">
        <w:rPr>
          <w:lang w:val="sk-SK"/>
        </w:rPr>
        <w:t>infekcií</w:t>
      </w:r>
      <w:r w:rsidRPr="00B414B8">
        <w:rPr>
          <w:lang w:val="sk-SK"/>
        </w:rPr>
        <w:t xml:space="preserve"> dýchacích ciest vrátane </w:t>
      </w:r>
      <w:proofErr w:type="spellStart"/>
      <w:r w:rsidRPr="00B414B8">
        <w:rPr>
          <w:lang w:val="sk-SK"/>
        </w:rPr>
        <w:t>rinitídy</w:t>
      </w:r>
      <w:proofErr w:type="spellEnd"/>
      <w:r w:rsidRPr="00B414B8">
        <w:rPr>
          <w:lang w:val="sk-SK"/>
        </w:rPr>
        <w:t xml:space="preserve">, </w:t>
      </w:r>
      <w:proofErr w:type="spellStart"/>
      <w:r w:rsidRPr="00B414B8">
        <w:rPr>
          <w:lang w:val="sk-SK"/>
        </w:rPr>
        <w:t>tonzilitídy</w:t>
      </w:r>
      <w:proofErr w:type="spellEnd"/>
      <w:r w:rsidRPr="00B414B8">
        <w:rPr>
          <w:lang w:val="sk-SK"/>
        </w:rPr>
        <w:t xml:space="preserve"> a </w:t>
      </w:r>
      <w:proofErr w:type="spellStart"/>
      <w:r w:rsidRPr="00271EF5">
        <w:rPr>
          <w:lang w:val="sk-SK"/>
        </w:rPr>
        <w:t>br</w:t>
      </w:r>
      <w:r w:rsidRPr="00C47F56">
        <w:rPr>
          <w:lang w:val="sk-SK"/>
        </w:rPr>
        <w:t>onchopneumónie</w:t>
      </w:r>
      <w:proofErr w:type="spellEnd"/>
      <w:r w:rsidRPr="00C47F56">
        <w:rPr>
          <w:lang w:val="sk-SK"/>
        </w:rPr>
        <w:t xml:space="preserve"> spôsobených</w:t>
      </w:r>
      <w:r>
        <w:rPr>
          <w:lang w:val="sk-SK"/>
        </w:rPr>
        <w:t xml:space="preserve"> baktériami</w:t>
      </w:r>
      <w:r w:rsidRPr="00E40402">
        <w:rPr>
          <w:lang w:val="sk-SK"/>
        </w:rPr>
        <w:t xml:space="preserve"> </w:t>
      </w:r>
      <w:proofErr w:type="spellStart"/>
      <w:r w:rsidRPr="00E40402">
        <w:rPr>
          <w:i/>
          <w:lang w:val="sk-SK"/>
        </w:rPr>
        <w:t>Bordetella</w:t>
      </w:r>
      <w:proofErr w:type="spellEnd"/>
      <w:r w:rsidRPr="00E40402">
        <w:rPr>
          <w:i/>
          <w:lang w:val="sk-SK"/>
        </w:rPr>
        <w:t xml:space="preserve"> </w:t>
      </w:r>
      <w:proofErr w:type="spellStart"/>
      <w:r w:rsidRPr="00E40402">
        <w:rPr>
          <w:i/>
          <w:lang w:val="sk-SK"/>
        </w:rPr>
        <w:t>bronchiseptica</w:t>
      </w:r>
      <w:proofErr w:type="spellEnd"/>
      <w:r w:rsidRPr="00E40402">
        <w:rPr>
          <w:iCs/>
          <w:lang w:val="sk-SK"/>
        </w:rPr>
        <w:t xml:space="preserve"> a</w:t>
      </w:r>
      <w:r w:rsidRPr="00E40402">
        <w:rPr>
          <w:i/>
          <w:lang w:val="sk-SK"/>
        </w:rPr>
        <w:t xml:space="preserve"> </w:t>
      </w:r>
      <w:proofErr w:type="spellStart"/>
      <w:r w:rsidRPr="00E40402">
        <w:rPr>
          <w:i/>
          <w:lang w:val="sk-SK"/>
        </w:rPr>
        <w:t>Pasteurella</w:t>
      </w:r>
      <w:proofErr w:type="spellEnd"/>
      <w:r w:rsidRPr="00E40402">
        <w:rPr>
          <w:i/>
          <w:lang w:val="sk-SK"/>
        </w:rPr>
        <w:t xml:space="preserve"> </w:t>
      </w:r>
      <w:proofErr w:type="spellStart"/>
      <w:r w:rsidRPr="00E40402">
        <w:rPr>
          <w:lang w:val="sk-SK"/>
        </w:rPr>
        <w:t>spp</w:t>
      </w:r>
      <w:proofErr w:type="spellEnd"/>
      <w:r>
        <w:rPr>
          <w:lang w:val="sk-SK"/>
        </w:rPr>
        <w:t>.</w:t>
      </w:r>
      <w:r w:rsidRPr="00E40402">
        <w:rPr>
          <w:lang w:val="sk-SK"/>
        </w:rPr>
        <w:t xml:space="preserve"> citlivými na </w:t>
      </w:r>
      <w:proofErr w:type="spellStart"/>
      <w:r w:rsidRPr="00E40402">
        <w:rPr>
          <w:lang w:val="sk-SK"/>
        </w:rPr>
        <w:t>doxycyklín</w:t>
      </w:r>
      <w:proofErr w:type="spellEnd"/>
      <w:r w:rsidRPr="00E40402">
        <w:rPr>
          <w:lang w:val="sk-SK"/>
        </w:rPr>
        <w:t>.</w:t>
      </w:r>
    </w:p>
    <w:p w:rsidR="00473788" w:rsidRPr="009200F1" w:rsidRDefault="00473788" w:rsidP="007A6ED2">
      <w:pPr>
        <w:tabs>
          <w:tab w:val="clear" w:pos="567"/>
        </w:tabs>
        <w:spacing w:line="240" w:lineRule="auto"/>
        <w:jc w:val="both"/>
        <w:rPr>
          <w:i/>
          <w:szCs w:val="22"/>
          <w:lang w:val="sk-SK"/>
        </w:rPr>
      </w:pPr>
    </w:p>
    <w:p w:rsidR="00473788" w:rsidRPr="00E40402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3709D2">
        <w:rPr>
          <w:szCs w:val="22"/>
          <w:lang w:val="sk-SK"/>
        </w:rPr>
        <w:t>Na liečb</w:t>
      </w:r>
      <w:r w:rsidRPr="000238CA">
        <w:rPr>
          <w:szCs w:val="22"/>
          <w:lang w:val="sk-SK"/>
        </w:rPr>
        <w:t xml:space="preserve">u </w:t>
      </w:r>
      <w:proofErr w:type="spellStart"/>
      <w:r w:rsidRPr="006D6D48">
        <w:rPr>
          <w:szCs w:val="22"/>
          <w:lang w:val="sk-SK"/>
        </w:rPr>
        <w:t>ehrlichiózy</w:t>
      </w:r>
      <w:proofErr w:type="spellEnd"/>
      <w:r w:rsidRPr="00B414B8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(ochorenia prenášaného kliešťami) </w:t>
      </w:r>
      <w:r w:rsidRPr="00B414B8">
        <w:rPr>
          <w:szCs w:val="22"/>
          <w:lang w:val="sk-SK"/>
        </w:rPr>
        <w:t>u psov spôsobenej</w:t>
      </w:r>
      <w:r>
        <w:rPr>
          <w:szCs w:val="22"/>
          <w:lang w:val="sk-SK"/>
        </w:rPr>
        <w:t xml:space="preserve"> baktériou</w:t>
      </w:r>
      <w:r w:rsidRPr="00E40402">
        <w:rPr>
          <w:szCs w:val="22"/>
          <w:lang w:val="sk-SK"/>
        </w:rPr>
        <w:t xml:space="preserve"> </w:t>
      </w:r>
      <w:proofErr w:type="spellStart"/>
      <w:r w:rsidRPr="00E40402">
        <w:rPr>
          <w:i/>
          <w:szCs w:val="22"/>
          <w:lang w:val="sk-SK"/>
        </w:rPr>
        <w:t>Ehrlichia</w:t>
      </w:r>
      <w:proofErr w:type="spellEnd"/>
      <w:r w:rsidRPr="00E40402">
        <w:rPr>
          <w:i/>
          <w:szCs w:val="22"/>
          <w:lang w:val="sk-SK"/>
        </w:rPr>
        <w:t xml:space="preserve"> </w:t>
      </w:r>
      <w:proofErr w:type="spellStart"/>
      <w:r w:rsidRPr="00E40402">
        <w:rPr>
          <w:i/>
          <w:szCs w:val="22"/>
          <w:lang w:val="sk-SK"/>
        </w:rPr>
        <w:t>canis</w:t>
      </w:r>
      <w:proofErr w:type="spellEnd"/>
      <w:r w:rsidRPr="00E40402">
        <w:rPr>
          <w:szCs w:val="22"/>
          <w:lang w:val="sk-SK"/>
        </w:rPr>
        <w:t>.</w:t>
      </w:r>
    </w:p>
    <w:p w:rsidR="00473788" w:rsidRPr="009200F1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473788" w:rsidRPr="003709D2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3709D2">
        <w:rPr>
          <w:szCs w:val="22"/>
          <w:u w:val="single"/>
          <w:lang w:val="sk-SK"/>
        </w:rPr>
        <w:t>Mačky</w:t>
      </w:r>
    </w:p>
    <w:p w:rsidR="00902118" w:rsidRDefault="00473788" w:rsidP="007A6ED2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0238CA">
        <w:rPr>
          <w:lang w:val="sk-SK"/>
        </w:rPr>
        <w:t>Na lie</w:t>
      </w:r>
      <w:r w:rsidRPr="006D6D48">
        <w:rPr>
          <w:lang w:val="sk-SK"/>
        </w:rPr>
        <w:t>čbu</w:t>
      </w:r>
      <w:r w:rsidRPr="00B414B8">
        <w:rPr>
          <w:lang w:val="sk-SK"/>
        </w:rPr>
        <w:t xml:space="preserve"> infekcií dýchacích ciest </w:t>
      </w:r>
      <w:r w:rsidRPr="00271EF5">
        <w:rPr>
          <w:lang w:val="sk-SK"/>
        </w:rPr>
        <w:t xml:space="preserve">vrátane </w:t>
      </w:r>
      <w:proofErr w:type="spellStart"/>
      <w:r w:rsidRPr="00271EF5">
        <w:rPr>
          <w:lang w:val="sk-SK"/>
        </w:rPr>
        <w:t>rinitídy</w:t>
      </w:r>
      <w:proofErr w:type="spellEnd"/>
      <w:r w:rsidRPr="00271EF5">
        <w:rPr>
          <w:lang w:val="sk-SK"/>
        </w:rPr>
        <w:t xml:space="preserve">, </w:t>
      </w:r>
      <w:proofErr w:type="spellStart"/>
      <w:r w:rsidRPr="00271EF5">
        <w:rPr>
          <w:lang w:val="sk-SK"/>
        </w:rPr>
        <w:t>to</w:t>
      </w:r>
      <w:r w:rsidRPr="00C47F56">
        <w:rPr>
          <w:lang w:val="sk-SK"/>
        </w:rPr>
        <w:t>nzilitídy</w:t>
      </w:r>
      <w:proofErr w:type="spellEnd"/>
      <w:r w:rsidRPr="00C47F56">
        <w:rPr>
          <w:lang w:val="sk-SK"/>
        </w:rPr>
        <w:t xml:space="preserve"> a </w:t>
      </w:r>
      <w:proofErr w:type="spellStart"/>
      <w:r w:rsidRPr="00C47F56">
        <w:rPr>
          <w:lang w:val="sk-SK"/>
        </w:rPr>
        <w:t>br</w:t>
      </w:r>
      <w:r w:rsidRPr="00655E68">
        <w:rPr>
          <w:lang w:val="sk-SK"/>
        </w:rPr>
        <w:t>onchopneumónie</w:t>
      </w:r>
      <w:proofErr w:type="spellEnd"/>
      <w:r w:rsidRPr="00655E68">
        <w:rPr>
          <w:lang w:val="sk-SK"/>
        </w:rPr>
        <w:t xml:space="preserve"> spôsoben</w:t>
      </w:r>
      <w:r w:rsidRPr="007A0C61">
        <w:rPr>
          <w:lang w:val="sk-SK"/>
        </w:rPr>
        <w:t>ých</w:t>
      </w:r>
      <w:r>
        <w:rPr>
          <w:lang w:val="sk-SK"/>
        </w:rPr>
        <w:t xml:space="preserve"> baktériami</w:t>
      </w:r>
      <w:r w:rsidRPr="00E40402">
        <w:rPr>
          <w:lang w:val="sk-SK"/>
        </w:rPr>
        <w:t xml:space="preserve"> </w:t>
      </w:r>
      <w:proofErr w:type="spellStart"/>
      <w:r w:rsidRPr="00E40402">
        <w:rPr>
          <w:i/>
          <w:lang w:val="sk-SK"/>
        </w:rPr>
        <w:t>Bordetella</w:t>
      </w:r>
      <w:proofErr w:type="spellEnd"/>
      <w:r w:rsidRPr="00E40402">
        <w:rPr>
          <w:i/>
          <w:lang w:val="sk-SK"/>
        </w:rPr>
        <w:t xml:space="preserve"> </w:t>
      </w:r>
      <w:proofErr w:type="spellStart"/>
      <w:r w:rsidRPr="00E40402">
        <w:rPr>
          <w:i/>
          <w:lang w:val="sk-SK"/>
        </w:rPr>
        <w:t>bronchiseptica</w:t>
      </w:r>
      <w:proofErr w:type="spellEnd"/>
      <w:r w:rsidRPr="00E40402">
        <w:rPr>
          <w:iCs/>
          <w:lang w:val="sk-SK"/>
        </w:rPr>
        <w:t xml:space="preserve"> a</w:t>
      </w:r>
      <w:r w:rsidRPr="00E40402">
        <w:rPr>
          <w:i/>
          <w:lang w:val="sk-SK"/>
        </w:rPr>
        <w:t xml:space="preserve"> </w:t>
      </w:r>
      <w:proofErr w:type="spellStart"/>
      <w:r w:rsidRPr="00E40402">
        <w:rPr>
          <w:i/>
          <w:lang w:val="sk-SK"/>
        </w:rPr>
        <w:t>Pasteurella</w:t>
      </w:r>
      <w:proofErr w:type="spellEnd"/>
      <w:r w:rsidRPr="00E40402">
        <w:rPr>
          <w:i/>
          <w:lang w:val="sk-SK"/>
        </w:rPr>
        <w:t xml:space="preserve"> </w:t>
      </w:r>
      <w:proofErr w:type="spellStart"/>
      <w:r w:rsidRPr="00E40402">
        <w:rPr>
          <w:lang w:val="sk-SK"/>
        </w:rPr>
        <w:t>spp</w:t>
      </w:r>
      <w:proofErr w:type="spellEnd"/>
      <w:r w:rsidRPr="00E40402">
        <w:rPr>
          <w:lang w:val="sk-SK"/>
        </w:rPr>
        <w:t xml:space="preserve">. citlivými na </w:t>
      </w:r>
      <w:proofErr w:type="spellStart"/>
      <w:r w:rsidRPr="00E40402">
        <w:rPr>
          <w:lang w:val="sk-SK"/>
        </w:rPr>
        <w:t>doxycyklín</w:t>
      </w:r>
      <w:proofErr w:type="spellEnd"/>
      <w:r w:rsidRPr="00E40402">
        <w:rPr>
          <w:lang w:val="sk-SK"/>
        </w:rPr>
        <w:t>.</w:t>
      </w:r>
    </w:p>
    <w:p w:rsidR="007A6ED2" w:rsidRPr="00E44A1D" w:rsidRDefault="007A6ED2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5.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KONTRAINDIKÁCIE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73788" w:rsidRPr="00F62134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414B8">
        <w:rPr>
          <w:szCs w:val="22"/>
          <w:lang w:val="sk-SK"/>
        </w:rPr>
        <w:t>Nepoužíva</w:t>
      </w:r>
      <w:r w:rsidRPr="00664B54">
        <w:rPr>
          <w:szCs w:val="22"/>
          <w:lang w:val="sk-SK"/>
        </w:rPr>
        <w:t>ť</w:t>
      </w:r>
      <w:r w:rsidRPr="00716CA8">
        <w:rPr>
          <w:szCs w:val="22"/>
          <w:lang w:val="sk-SK"/>
        </w:rPr>
        <w:t xml:space="preserve"> v prípade precitlivenosti na účinnú látku </w:t>
      </w:r>
      <w:r w:rsidRPr="00F62134">
        <w:rPr>
          <w:szCs w:val="22"/>
          <w:lang w:val="sk-SK"/>
        </w:rPr>
        <w:t>alebo na niektorú z pomocných látok.</w:t>
      </w:r>
    </w:p>
    <w:p w:rsidR="00473788" w:rsidRPr="005A6A35" w:rsidRDefault="00473788" w:rsidP="007A6ED2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2106DA">
        <w:rPr>
          <w:lang w:val="sk-SK"/>
        </w:rPr>
        <w:t>Nepoužívať u </w:t>
      </w:r>
      <w:r w:rsidRPr="00E8546F">
        <w:rPr>
          <w:lang w:val="sk-SK"/>
        </w:rPr>
        <w:t xml:space="preserve">zvierat s poruchou </w:t>
      </w:r>
      <w:r w:rsidRPr="007F419C">
        <w:rPr>
          <w:lang w:val="sk-SK"/>
        </w:rPr>
        <w:t>funkcie pečene alebo obli</w:t>
      </w:r>
      <w:r w:rsidRPr="005A6A35">
        <w:rPr>
          <w:lang w:val="sk-SK"/>
        </w:rPr>
        <w:t>čiek.</w:t>
      </w:r>
    </w:p>
    <w:p w:rsidR="00473788" w:rsidRPr="009200F1" w:rsidRDefault="00473788" w:rsidP="007A6ED2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EE4F4A">
        <w:rPr>
          <w:lang w:val="sk-SK"/>
        </w:rPr>
        <w:t xml:space="preserve">Nepoužívať </w:t>
      </w:r>
      <w:r w:rsidRPr="0074030E">
        <w:rPr>
          <w:lang w:val="sk-SK"/>
        </w:rPr>
        <w:t xml:space="preserve">u zvierat </w:t>
      </w:r>
      <w:r w:rsidRPr="00BE2C81">
        <w:rPr>
          <w:lang w:val="sk-SK"/>
        </w:rPr>
        <w:t>s ochoren</w:t>
      </w:r>
      <w:r>
        <w:rPr>
          <w:lang w:val="sk-SK"/>
        </w:rPr>
        <w:t>iami</w:t>
      </w:r>
      <w:r w:rsidRPr="0033160F">
        <w:rPr>
          <w:lang w:val="sk-SK"/>
        </w:rPr>
        <w:t>, pri ktor</w:t>
      </w:r>
      <w:r w:rsidRPr="00325E8E">
        <w:rPr>
          <w:lang w:val="sk-SK"/>
        </w:rPr>
        <w:t>ých sa vy</w:t>
      </w:r>
      <w:r w:rsidRPr="00E40402">
        <w:rPr>
          <w:lang w:val="sk-SK"/>
        </w:rPr>
        <w:t xml:space="preserve">skytuje vracanie, alebo </w:t>
      </w:r>
      <w:proofErr w:type="spellStart"/>
      <w:r w:rsidRPr="00E40402">
        <w:rPr>
          <w:lang w:val="sk-SK"/>
        </w:rPr>
        <w:t>dysfágiou</w:t>
      </w:r>
      <w:proofErr w:type="spellEnd"/>
      <w:r>
        <w:rPr>
          <w:lang w:val="sk-SK"/>
        </w:rPr>
        <w:t xml:space="preserve"> (sťaženým prehĺtaním)</w:t>
      </w:r>
      <w:r w:rsidRPr="00E40402">
        <w:rPr>
          <w:lang w:val="sk-SK"/>
        </w:rPr>
        <w:t xml:space="preserve"> (pozri tiež </w:t>
      </w:r>
      <w:r w:rsidRPr="009200F1">
        <w:rPr>
          <w:lang w:val="sk-SK"/>
        </w:rPr>
        <w:t>časť </w:t>
      </w:r>
      <w:r>
        <w:rPr>
          <w:lang w:val="sk-SK"/>
        </w:rPr>
        <w:t>„Nežiaduce účinky“</w:t>
      </w:r>
      <w:r w:rsidRPr="009200F1">
        <w:rPr>
          <w:lang w:val="sk-SK"/>
        </w:rPr>
        <w:t>).</w:t>
      </w:r>
    </w:p>
    <w:p w:rsidR="00473788" w:rsidRPr="009200F1" w:rsidRDefault="00473788" w:rsidP="007A6ED2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9200F1">
        <w:rPr>
          <w:lang w:val="sk-SK"/>
        </w:rPr>
        <w:lastRenderedPageBreak/>
        <w:t>Nepoužívať u </w:t>
      </w:r>
      <w:r w:rsidRPr="003709D2">
        <w:rPr>
          <w:lang w:val="sk-SK"/>
        </w:rPr>
        <w:t xml:space="preserve">zvierat so známou </w:t>
      </w:r>
      <w:proofErr w:type="spellStart"/>
      <w:r w:rsidRPr="003709D2">
        <w:rPr>
          <w:lang w:val="sk-SK"/>
        </w:rPr>
        <w:t>fotosenzitivitou</w:t>
      </w:r>
      <w:proofErr w:type="spellEnd"/>
      <w:r w:rsidRPr="003709D2">
        <w:rPr>
          <w:lang w:val="sk-SK"/>
        </w:rPr>
        <w:t xml:space="preserve"> (pozri tiež časť </w:t>
      </w:r>
      <w:r>
        <w:rPr>
          <w:lang w:val="sk-SK"/>
        </w:rPr>
        <w:t>„Nežiaduce účinky“</w:t>
      </w:r>
      <w:r w:rsidRPr="009200F1">
        <w:rPr>
          <w:lang w:val="sk-SK"/>
        </w:rPr>
        <w:t>).</w:t>
      </w:r>
    </w:p>
    <w:p w:rsidR="00902118" w:rsidRDefault="00473788" w:rsidP="007A6ED2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9200F1">
        <w:rPr>
          <w:lang w:val="sk-SK"/>
        </w:rPr>
        <w:t>Nepoužívať u šteniat a mačiat pred dokončením tvorby zubnej skloviny.</w:t>
      </w:r>
    </w:p>
    <w:p w:rsidR="007A6ED2" w:rsidRPr="00E44A1D" w:rsidRDefault="007A6ED2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6.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NEŽIADUCE ÚČINKY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73788" w:rsidRPr="000238CA" w:rsidRDefault="00473788" w:rsidP="0047378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bookmarkStart w:id="2" w:name="_Hlk1113096"/>
      <w:r>
        <w:rPr>
          <w:iCs/>
          <w:szCs w:val="22"/>
          <w:lang w:val="sk-SK"/>
        </w:rPr>
        <w:t>V</w:t>
      </w:r>
      <w:r w:rsidRPr="00E40402">
        <w:rPr>
          <w:iCs/>
          <w:szCs w:val="22"/>
          <w:lang w:val="sk-SK"/>
        </w:rPr>
        <w:t xml:space="preserve"> spontánnych hláseniach </w:t>
      </w:r>
      <w:r>
        <w:rPr>
          <w:iCs/>
          <w:szCs w:val="22"/>
          <w:lang w:val="sk-SK"/>
        </w:rPr>
        <w:t xml:space="preserve">boli </w:t>
      </w:r>
      <w:r w:rsidRPr="00E40402">
        <w:rPr>
          <w:iCs/>
          <w:szCs w:val="22"/>
          <w:lang w:val="sk-SK"/>
        </w:rPr>
        <w:t xml:space="preserve">veľmi zriedkavo hlásené </w:t>
      </w:r>
      <w:proofErr w:type="spellStart"/>
      <w:r w:rsidRPr="00E40402">
        <w:rPr>
          <w:iCs/>
          <w:szCs w:val="22"/>
          <w:lang w:val="sk-SK"/>
        </w:rPr>
        <w:t>gastrointestinálne</w:t>
      </w:r>
      <w:proofErr w:type="spellEnd"/>
      <w:r w:rsidRPr="00E40402">
        <w:rPr>
          <w:iCs/>
          <w:szCs w:val="22"/>
          <w:lang w:val="sk-SK"/>
        </w:rPr>
        <w:t xml:space="preserve"> nežiaduce účinky ako vracanie, </w:t>
      </w:r>
      <w:r w:rsidRPr="009200F1">
        <w:rPr>
          <w:iCs/>
          <w:szCs w:val="22"/>
          <w:lang w:val="sk-SK"/>
        </w:rPr>
        <w:t>nevoľnosť (známky toho, že zviera môže byť choré)</w:t>
      </w:r>
      <w:r w:rsidRPr="003709D2">
        <w:rPr>
          <w:iCs/>
          <w:szCs w:val="22"/>
          <w:lang w:val="sk-SK"/>
        </w:rPr>
        <w:t>, slinenie, zápal pažeráka (podráždenie pažeráka) a</w:t>
      </w:r>
      <w:r w:rsidRPr="000238CA">
        <w:rPr>
          <w:iCs/>
          <w:szCs w:val="22"/>
          <w:lang w:val="sk-SK"/>
        </w:rPr>
        <w:t xml:space="preserve"> hnačka.</w:t>
      </w:r>
    </w:p>
    <w:p w:rsidR="00473788" w:rsidRPr="000238CA" w:rsidRDefault="00473788" w:rsidP="0047378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B414B8">
        <w:rPr>
          <w:iCs/>
          <w:szCs w:val="22"/>
          <w:lang w:val="sk-SK"/>
        </w:rPr>
        <w:t xml:space="preserve">Po liečbe </w:t>
      </w:r>
      <w:r>
        <w:rPr>
          <w:iCs/>
          <w:szCs w:val="22"/>
          <w:lang w:val="sk-SK"/>
        </w:rPr>
        <w:t>tetra</w:t>
      </w:r>
      <w:r w:rsidRPr="000238CA">
        <w:rPr>
          <w:iCs/>
          <w:szCs w:val="22"/>
          <w:lang w:val="sk-SK"/>
        </w:rPr>
        <w:t xml:space="preserve">cyklínom a vystavení intenzívnemu slnečnému svetlu alebo ultrafialovému žiareniu sa môže vyskytnúť </w:t>
      </w:r>
      <w:proofErr w:type="spellStart"/>
      <w:r w:rsidRPr="000238CA">
        <w:rPr>
          <w:iCs/>
          <w:szCs w:val="22"/>
          <w:lang w:val="sk-SK"/>
        </w:rPr>
        <w:t>fotosenzitivita</w:t>
      </w:r>
      <w:proofErr w:type="spellEnd"/>
      <w:r w:rsidRPr="000238CA">
        <w:rPr>
          <w:iCs/>
          <w:szCs w:val="22"/>
          <w:lang w:val="sk-SK"/>
        </w:rPr>
        <w:t xml:space="preserve"> a</w:t>
      </w:r>
      <w:r>
        <w:rPr>
          <w:iCs/>
          <w:szCs w:val="22"/>
          <w:lang w:val="sk-SK"/>
        </w:rPr>
        <w:t> </w:t>
      </w:r>
      <w:proofErr w:type="spellStart"/>
      <w:r w:rsidRPr="000238CA">
        <w:rPr>
          <w:iCs/>
          <w:szCs w:val="22"/>
          <w:lang w:val="sk-SK"/>
        </w:rPr>
        <w:t>fotodermatitída</w:t>
      </w:r>
      <w:proofErr w:type="spellEnd"/>
      <w:r>
        <w:rPr>
          <w:iCs/>
          <w:szCs w:val="22"/>
          <w:lang w:val="sk-SK"/>
        </w:rPr>
        <w:t xml:space="preserve"> (podráždenie kože)</w:t>
      </w:r>
      <w:r w:rsidR="007A6ED2">
        <w:rPr>
          <w:iCs/>
          <w:szCs w:val="22"/>
          <w:lang w:val="sk-SK"/>
        </w:rPr>
        <w:t xml:space="preserve"> (pozri tiež časť ,,Kontraindikácie“</w:t>
      </w:r>
      <w:r w:rsidR="007A6ED2" w:rsidRPr="000238CA">
        <w:rPr>
          <w:iCs/>
          <w:szCs w:val="22"/>
          <w:lang w:val="sk-SK"/>
        </w:rPr>
        <w:t>).</w:t>
      </w:r>
    </w:p>
    <w:p w:rsidR="00473788" w:rsidRPr="00664B54" w:rsidRDefault="00473788" w:rsidP="00473788">
      <w:pPr>
        <w:rPr>
          <w:szCs w:val="22"/>
          <w:lang w:val="sk-SK"/>
        </w:rPr>
      </w:pPr>
      <w:r w:rsidRPr="000238CA">
        <w:rPr>
          <w:iCs/>
          <w:szCs w:val="22"/>
          <w:lang w:val="sk-SK"/>
        </w:rPr>
        <w:t xml:space="preserve">Použitie </w:t>
      </w:r>
      <w:r>
        <w:rPr>
          <w:iCs/>
          <w:szCs w:val="22"/>
          <w:lang w:val="sk-SK"/>
        </w:rPr>
        <w:t>tetra</w:t>
      </w:r>
      <w:r w:rsidRPr="000238CA">
        <w:rPr>
          <w:iCs/>
          <w:szCs w:val="22"/>
          <w:lang w:val="sk-SK"/>
        </w:rPr>
        <w:t>cyklínu v období vývoja zubov môže viesť k zmene farby zubov.</w:t>
      </w:r>
    </w:p>
    <w:p w:rsidR="00473788" w:rsidRPr="00664B54" w:rsidRDefault="00473788" w:rsidP="00473788">
      <w:pPr>
        <w:rPr>
          <w:szCs w:val="22"/>
          <w:lang w:val="sk-SK"/>
        </w:rPr>
      </w:pPr>
    </w:p>
    <w:p w:rsidR="00473788" w:rsidRPr="00664B54" w:rsidRDefault="00473788" w:rsidP="00473788">
      <w:pPr>
        <w:rPr>
          <w:szCs w:val="22"/>
          <w:lang w:val="sk-SK"/>
        </w:rPr>
      </w:pPr>
      <w:r w:rsidRPr="00664B54">
        <w:rPr>
          <w:szCs w:val="22"/>
          <w:lang w:val="sk-SK"/>
        </w:rPr>
        <w:t>Frekvencia výskytu nežiaducich účinkov sa definuje použitím nasledujúceho pravidla:</w:t>
      </w:r>
    </w:p>
    <w:p w:rsidR="00473788" w:rsidRPr="00664B54" w:rsidRDefault="00473788" w:rsidP="00473788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64B54">
        <w:rPr>
          <w:szCs w:val="22"/>
          <w:lang w:val="sk-SK"/>
        </w:rPr>
        <w:t>veľmi časté (nežiaduce účinky sa prejavili u viac ako 1 z 10 liečených zvierat)</w:t>
      </w:r>
    </w:p>
    <w:p w:rsidR="00473788" w:rsidRPr="00664B54" w:rsidRDefault="00473788" w:rsidP="00473788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64B54">
        <w:rPr>
          <w:szCs w:val="22"/>
          <w:lang w:val="sk-SK"/>
        </w:rPr>
        <w:t>časté (u viac ako 1</w:t>
      </w:r>
      <w:r>
        <w:rPr>
          <w:szCs w:val="22"/>
          <w:lang w:val="sk-SK"/>
        </w:rPr>
        <w:t>,</w:t>
      </w:r>
      <w:r w:rsidRPr="00664B54">
        <w:rPr>
          <w:szCs w:val="22"/>
          <w:lang w:val="sk-SK"/>
        </w:rPr>
        <w:t xml:space="preserve"> ale menej ako 10 zo 100 liečených zvierat)</w:t>
      </w:r>
    </w:p>
    <w:p w:rsidR="00473788" w:rsidRPr="00664B54" w:rsidRDefault="00473788" w:rsidP="00473788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64B54">
        <w:rPr>
          <w:szCs w:val="22"/>
          <w:lang w:val="sk-SK"/>
        </w:rPr>
        <w:t>menej časté (u viac ako 1</w:t>
      </w:r>
      <w:r>
        <w:rPr>
          <w:szCs w:val="22"/>
          <w:lang w:val="sk-SK"/>
        </w:rPr>
        <w:t>,</w:t>
      </w:r>
      <w:r w:rsidRPr="00664B54">
        <w:rPr>
          <w:szCs w:val="22"/>
          <w:lang w:val="sk-SK"/>
        </w:rPr>
        <w:t xml:space="preserve"> ale menej ako 10 z 1 000 liečených zvierat)</w:t>
      </w:r>
    </w:p>
    <w:p w:rsidR="00473788" w:rsidRPr="00664B54" w:rsidRDefault="00473788" w:rsidP="00473788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64B54">
        <w:rPr>
          <w:szCs w:val="22"/>
          <w:lang w:val="sk-SK"/>
        </w:rPr>
        <w:t>zriedkavé (u viac ako 1</w:t>
      </w:r>
      <w:r>
        <w:rPr>
          <w:szCs w:val="22"/>
          <w:lang w:val="sk-SK"/>
        </w:rPr>
        <w:t>,</w:t>
      </w:r>
      <w:r w:rsidRPr="00664B54">
        <w:rPr>
          <w:szCs w:val="22"/>
          <w:lang w:val="sk-SK"/>
        </w:rPr>
        <w:t xml:space="preserve"> ale menej ako 10 z 10 000 liečených zvierat)</w:t>
      </w:r>
    </w:p>
    <w:p w:rsidR="00473788" w:rsidRPr="00664B54" w:rsidRDefault="00473788" w:rsidP="00473788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64B54">
        <w:rPr>
          <w:szCs w:val="22"/>
          <w:lang w:val="sk-SK"/>
        </w:rPr>
        <w:t>veľmi zriedkavé (u menej ako 1 z 10 000 liečených zvierat, vrátane ojedinelých hlásení)</w:t>
      </w:r>
      <w:r>
        <w:rPr>
          <w:szCs w:val="22"/>
          <w:lang w:val="sk-SK"/>
        </w:rPr>
        <w:t>.</w:t>
      </w:r>
    </w:p>
    <w:bookmarkEnd w:id="2"/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7.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CIEĽOVÝ DRUH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82691">
        <w:rPr>
          <w:szCs w:val="22"/>
          <w:lang w:val="sk-SK"/>
        </w:rPr>
        <w:t>Mačky a</w:t>
      </w:r>
      <w:r>
        <w:rPr>
          <w:szCs w:val="22"/>
          <w:lang w:val="sk-SK"/>
        </w:rPr>
        <w:t> </w:t>
      </w:r>
      <w:r w:rsidRPr="00782691">
        <w:rPr>
          <w:szCs w:val="22"/>
          <w:lang w:val="sk-SK"/>
        </w:rPr>
        <w:t>psy</w:t>
      </w:r>
      <w:r>
        <w:rPr>
          <w:szCs w:val="22"/>
          <w:lang w:val="sk-SK"/>
        </w:rPr>
        <w:t>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8.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DÁVKOVANIE PRE KAŽDÝ DRUH, CESTA(-Y) A SP</w:t>
      </w:r>
      <w:r w:rsidR="00473788" w:rsidRPr="00664B54">
        <w:rPr>
          <w:b/>
          <w:bCs/>
          <w:caps/>
          <w:lang w:val="sk-SK"/>
        </w:rPr>
        <w:t>ô</w:t>
      </w:r>
      <w:r w:rsidRPr="00E44A1D">
        <w:rPr>
          <w:b/>
          <w:bCs/>
          <w:szCs w:val="22"/>
          <w:lang w:val="sk-SK"/>
        </w:rPr>
        <w:t>SOB PODANIA LIEKU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73788" w:rsidRPr="00CC06AD" w:rsidRDefault="00473788" w:rsidP="00473788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" w:name="_Hlk13574178"/>
      <w:bookmarkStart w:id="4" w:name="_Hlk1113143"/>
      <w:r w:rsidRPr="00C47F56">
        <w:rPr>
          <w:szCs w:val="22"/>
          <w:lang w:val="sk-SK"/>
        </w:rPr>
        <w:t>Na p</w:t>
      </w:r>
      <w:r w:rsidRPr="00655E68">
        <w:rPr>
          <w:szCs w:val="22"/>
          <w:lang w:val="sk-SK"/>
        </w:rPr>
        <w:t>eroráln</w:t>
      </w:r>
      <w:r w:rsidRPr="007A0C61">
        <w:rPr>
          <w:szCs w:val="22"/>
          <w:lang w:val="sk-SK"/>
        </w:rPr>
        <w:t>e podanie</w:t>
      </w:r>
      <w:r w:rsidRPr="00CC06AD">
        <w:rPr>
          <w:szCs w:val="22"/>
          <w:lang w:val="sk-SK"/>
        </w:rPr>
        <w:t xml:space="preserve">. </w:t>
      </w:r>
    </w:p>
    <w:p w:rsidR="00473788" w:rsidRPr="00C74ADE" w:rsidRDefault="00473788" w:rsidP="0047378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06B3C">
        <w:rPr>
          <w:szCs w:val="22"/>
          <w:lang w:val="sk-SK"/>
        </w:rPr>
        <w:t xml:space="preserve">Dávkovanie je 10 mg </w:t>
      </w:r>
      <w:proofErr w:type="spellStart"/>
      <w:r w:rsidRPr="00F352EB">
        <w:rPr>
          <w:szCs w:val="22"/>
          <w:lang w:val="sk-SK"/>
        </w:rPr>
        <w:t>doxycyklínu</w:t>
      </w:r>
      <w:proofErr w:type="spellEnd"/>
      <w:r w:rsidRPr="00F352EB">
        <w:rPr>
          <w:szCs w:val="22"/>
          <w:lang w:val="sk-SK"/>
        </w:rPr>
        <w:t xml:space="preserve"> na kilogram živej hmotnosti</w:t>
      </w:r>
      <w:r w:rsidRPr="00C74ADE">
        <w:rPr>
          <w:szCs w:val="22"/>
          <w:lang w:val="sk-SK"/>
        </w:rPr>
        <w:t xml:space="preserve"> na deň.</w:t>
      </w:r>
    </w:p>
    <w:p w:rsidR="00473788" w:rsidRPr="00271EF5" w:rsidRDefault="00473788" w:rsidP="0047378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B0FB2">
        <w:rPr>
          <w:szCs w:val="22"/>
          <w:lang w:val="sk-SK"/>
        </w:rPr>
        <w:t>Dávkovanie možno rozdeliť na dve podania za deň. Trvanie liečby možno pris</w:t>
      </w:r>
      <w:r w:rsidRPr="002F6770">
        <w:rPr>
          <w:szCs w:val="22"/>
          <w:lang w:val="sk-SK"/>
        </w:rPr>
        <w:t>pôsobiť v závislosti od klinickej odpovede po zhodno</w:t>
      </w:r>
      <w:r w:rsidRPr="004B110A">
        <w:rPr>
          <w:szCs w:val="22"/>
          <w:lang w:val="sk-SK"/>
        </w:rPr>
        <w:t>tení prínos</w:t>
      </w:r>
      <w:r>
        <w:rPr>
          <w:szCs w:val="22"/>
          <w:lang w:val="sk-SK"/>
        </w:rPr>
        <w:t>u</w:t>
      </w:r>
      <w:r w:rsidRPr="00271EF5">
        <w:rPr>
          <w:szCs w:val="22"/>
          <w:lang w:val="sk-SK"/>
        </w:rPr>
        <w:t>/riz</w:t>
      </w:r>
      <w:r>
        <w:rPr>
          <w:szCs w:val="22"/>
          <w:lang w:val="sk-SK"/>
        </w:rPr>
        <w:t>ika</w:t>
      </w:r>
      <w:r w:rsidRPr="00271EF5">
        <w:rPr>
          <w:szCs w:val="22"/>
          <w:lang w:val="sk-SK"/>
        </w:rPr>
        <w:t xml:space="preserve"> </w:t>
      </w:r>
      <w:r>
        <w:rPr>
          <w:szCs w:val="22"/>
          <w:lang w:val="sk-SK"/>
        </w:rPr>
        <w:t>veterinárnym lekárom</w:t>
      </w:r>
      <w:r w:rsidRPr="00271EF5">
        <w:rPr>
          <w:szCs w:val="22"/>
          <w:lang w:val="sk-SK"/>
        </w:rPr>
        <w:t>.</w:t>
      </w:r>
    </w:p>
    <w:p w:rsidR="00473788" w:rsidRPr="00664B54" w:rsidRDefault="00473788" w:rsidP="0047378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410"/>
        <w:gridCol w:w="2693"/>
      </w:tblGrid>
      <w:tr w:rsidR="00473788" w:rsidRPr="00664B54" w:rsidTr="00473788">
        <w:tc>
          <w:tcPr>
            <w:tcW w:w="4077" w:type="dxa"/>
            <w:shd w:val="clear" w:color="auto" w:fill="auto"/>
          </w:tcPr>
          <w:p w:rsidR="00473788" w:rsidRPr="00664B54" w:rsidRDefault="00473788" w:rsidP="0047378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664B54">
              <w:rPr>
                <w:b/>
                <w:bCs/>
                <w:szCs w:val="22"/>
                <w:lang w:val="sk-SK"/>
              </w:rPr>
              <w:t>Ochorenie</w:t>
            </w:r>
          </w:p>
        </w:tc>
        <w:tc>
          <w:tcPr>
            <w:tcW w:w="2410" w:type="dxa"/>
            <w:shd w:val="clear" w:color="auto" w:fill="auto"/>
          </w:tcPr>
          <w:p w:rsidR="00473788" w:rsidRPr="00664B54" w:rsidRDefault="00473788" w:rsidP="0047378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664B54">
              <w:rPr>
                <w:b/>
                <w:bCs/>
                <w:szCs w:val="22"/>
                <w:lang w:val="sk-SK"/>
              </w:rPr>
              <w:t>Režim dávkovania</w:t>
            </w:r>
          </w:p>
        </w:tc>
        <w:tc>
          <w:tcPr>
            <w:tcW w:w="2693" w:type="dxa"/>
            <w:shd w:val="clear" w:color="auto" w:fill="auto"/>
          </w:tcPr>
          <w:p w:rsidR="00473788" w:rsidRPr="00664B54" w:rsidRDefault="00473788" w:rsidP="0047378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664B54">
              <w:rPr>
                <w:b/>
                <w:bCs/>
                <w:szCs w:val="22"/>
                <w:lang w:val="sk-SK"/>
              </w:rPr>
              <w:t>Trvanie liečby</w:t>
            </w:r>
          </w:p>
        </w:tc>
      </w:tr>
      <w:tr w:rsidR="00473788" w:rsidRPr="00664B54" w:rsidTr="00473788">
        <w:tc>
          <w:tcPr>
            <w:tcW w:w="4077" w:type="dxa"/>
            <w:shd w:val="clear" w:color="auto" w:fill="auto"/>
          </w:tcPr>
          <w:p w:rsidR="00473788" w:rsidRPr="00664B54" w:rsidRDefault="00473788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Infekcia dýchacích ciest</w:t>
            </w:r>
          </w:p>
        </w:tc>
        <w:tc>
          <w:tcPr>
            <w:tcW w:w="2410" w:type="dxa"/>
            <w:shd w:val="clear" w:color="auto" w:fill="auto"/>
          </w:tcPr>
          <w:p w:rsidR="00473788" w:rsidRPr="00664B54" w:rsidRDefault="00473788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10 mg/kg na deň</w:t>
            </w:r>
          </w:p>
        </w:tc>
        <w:tc>
          <w:tcPr>
            <w:tcW w:w="2693" w:type="dxa"/>
            <w:shd w:val="clear" w:color="auto" w:fill="auto"/>
          </w:tcPr>
          <w:p w:rsidR="00473788" w:rsidRPr="00664B54" w:rsidRDefault="00473788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5 – 10 dní</w:t>
            </w:r>
          </w:p>
        </w:tc>
      </w:tr>
      <w:tr w:rsidR="00473788" w:rsidRPr="00664B54" w:rsidTr="00473788">
        <w:tc>
          <w:tcPr>
            <w:tcW w:w="4077" w:type="dxa"/>
            <w:shd w:val="clear" w:color="auto" w:fill="auto"/>
          </w:tcPr>
          <w:p w:rsidR="00473788" w:rsidRPr="00664B54" w:rsidRDefault="00473788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664B54">
              <w:rPr>
                <w:szCs w:val="22"/>
                <w:lang w:val="sk-SK"/>
              </w:rPr>
              <w:t>Ehrlichióza</w:t>
            </w:r>
            <w:proofErr w:type="spellEnd"/>
            <w:r w:rsidRPr="00664B54">
              <w:rPr>
                <w:szCs w:val="22"/>
                <w:lang w:val="sk-SK"/>
              </w:rPr>
              <w:t xml:space="preserve"> u psov</w:t>
            </w:r>
          </w:p>
        </w:tc>
        <w:tc>
          <w:tcPr>
            <w:tcW w:w="2410" w:type="dxa"/>
            <w:shd w:val="clear" w:color="auto" w:fill="auto"/>
          </w:tcPr>
          <w:p w:rsidR="00473788" w:rsidRPr="00664B54" w:rsidRDefault="00473788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10 mg/kg na deň</w:t>
            </w:r>
          </w:p>
        </w:tc>
        <w:tc>
          <w:tcPr>
            <w:tcW w:w="2693" w:type="dxa"/>
            <w:shd w:val="clear" w:color="auto" w:fill="auto"/>
          </w:tcPr>
          <w:p w:rsidR="00473788" w:rsidRPr="00664B54" w:rsidRDefault="00473788" w:rsidP="00473788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664B54">
              <w:rPr>
                <w:szCs w:val="22"/>
                <w:lang w:val="sk-SK"/>
              </w:rPr>
              <w:t>28 dní</w:t>
            </w:r>
          </w:p>
        </w:tc>
      </w:tr>
    </w:tbl>
    <w:p w:rsidR="00902118" w:rsidRPr="00E44A1D" w:rsidRDefault="0047378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 w:rsidDel="00473788">
        <w:rPr>
          <w:szCs w:val="22"/>
          <w:lang w:val="sk-SK"/>
        </w:rPr>
        <w:t xml:space="preserve"> </w:t>
      </w:r>
      <w:bookmarkEnd w:id="3"/>
    </w:p>
    <w:p w:rsidR="00902118" w:rsidRPr="00782691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5" w:name="_Hlk1113154"/>
      <w:bookmarkEnd w:id="4"/>
      <w:r w:rsidRPr="00782691">
        <w:rPr>
          <w:szCs w:val="22"/>
          <w:lang w:val="sk-SK"/>
        </w:rPr>
        <w:t>Tablety možno rozdeliť na 2 alebo 4 rovnaké časti, aby sa zabezpečilo presné dávkovanie. Tabletu umiestnite na rovný povrch s ryhovanou stranou smerom nahor a konvexnou (zaoblenou) stranou smerom nadol.</w:t>
      </w:r>
    </w:p>
    <w:p w:rsidR="00902118" w:rsidRPr="00782691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782691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82691">
        <w:rPr>
          <w:szCs w:val="22"/>
          <w:lang w:val="sk-SK"/>
        </w:rPr>
        <w:t>Polovice: zatlačte palcami alebo prstami po oboch stranách tablety.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782691">
        <w:rPr>
          <w:szCs w:val="22"/>
          <w:lang w:val="sk-SK"/>
        </w:rPr>
        <w:t>Štvrťky</w:t>
      </w:r>
      <w:proofErr w:type="spellEnd"/>
      <w:r w:rsidRPr="00782691">
        <w:rPr>
          <w:szCs w:val="22"/>
          <w:lang w:val="sk-SK"/>
        </w:rPr>
        <w:t>: zatlačte palcom alebo prstom na stred tablety</w:t>
      </w:r>
      <w:r w:rsidRPr="00E44A1D">
        <w:rPr>
          <w:szCs w:val="22"/>
          <w:lang w:val="sk-SK"/>
        </w:rPr>
        <w:t>.</w:t>
      </w:r>
    </w:p>
    <w:bookmarkEnd w:id="5"/>
    <w:p w:rsidR="00902118" w:rsidRPr="00E44A1D" w:rsidRDefault="00902118" w:rsidP="0090211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9.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POKYN O SPRÁVNOM PODANÍ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73788" w:rsidRPr="00655E68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D314E0">
        <w:rPr>
          <w:szCs w:val="22"/>
          <w:lang w:val="sk-SK"/>
        </w:rPr>
        <w:t xml:space="preserve">Na zaistenie správnej dávky je potrebné čo </w:t>
      </w:r>
      <w:r w:rsidRPr="00F352EB">
        <w:rPr>
          <w:szCs w:val="22"/>
          <w:lang w:val="sk-SK"/>
        </w:rPr>
        <w:t>najpresnejšie určiť živú hmotnosť</w:t>
      </w:r>
      <w:r w:rsidRPr="00726E50">
        <w:rPr>
          <w:szCs w:val="22"/>
          <w:lang w:val="sk-SK"/>
        </w:rPr>
        <w:t xml:space="preserve"> zvierat,</w:t>
      </w:r>
      <w:r w:rsidRPr="00471281">
        <w:rPr>
          <w:szCs w:val="22"/>
          <w:lang w:val="sk-SK"/>
        </w:rPr>
        <w:t xml:space="preserve"> aby sa zabránilo predávkovan</w:t>
      </w:r>
      <w:r w:rsidRPr="003D3ED0">
        <w:rPr>
          <w:szCs w:val="22"/>
          <w:lang w:val="sk-SK"/>
        </w:rPr>
        <w:t xml:space="preserve">iu alebo </w:t>
      </w:r>
      <w:proofErr w:type="spellStart"/>
      <w:r w:rsidRPr="003D3ED0">
        <w:rPr>
          <w:szCs w:val="22"/>
          <w:lang w:val="sk-SK"/>
        </w:rPr>
        <w:t>poddávkovaniu</w:t>
      </w:r>
      <w:proofErr w:type="spellEnd"/>
      <w:r w:rsidRPr="003D3ED0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S cieľom upraviť </w:t>
      </w:r>
      <w:r w:rsidRPr="00655E68">
        <w:rPr>
          <w:szCs w:val="22"/>
          <w:lang w:val="sk-SK"/>
        </w:rPr>
        <w:t>dávkovani</w:t>
      </w:r>
      <w:r>
        <w:rPr>
          <w:szCs w:val="22"/>
          <w:lang w:val="sk-SK"/>
        </w:rPr>
        <w:t>e</w:t>
      </w:r>
      <w:r w:rsidRPr="00655E68">
        <w:rPr>
          <w:szCs w:val="22"/>
          <w:lang w:val="sk-SK"/>
        </w:rPr>
        <w:t xml:space="preserve"> možno tablety rozdeliť na 2 alebo 4 rovnaké časti. Tablety sa majú podávať s krmivom, aby sa predišlo vracaniu.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10.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OCHRANNÁ LEHOTA(-Y)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Neuplatňuj</w:t>
      </w:r>
      <w:r>
        <w:rPr>
          <w:szCs w:val="22"/>
          <w:lang w:val="sk-SK"/>
        </w:rPr>
        <w:t>e</w:t>
      </w:r>
      <w:r w:rsidRPr="00E44A1D">
        <w:rPr>
          <w:szCs w:val="22"/>
          <w:lang w:val="sk-SK"/>
        </w:rPr>
        <w:t xml:space="preserve"> sa.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11.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OSOBITNÉ BEZPEČNOSTNÉ OPATRENIA NA UCHOVÁVANIE</w:t>
      </w:r>
    </w:p>
    <w:p w:rsidR="00902118" w:rsidRPr="00E44A1D" w:rsidRDefault="00902118" w:rsidP="0090211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E44A1D">
        <w:rPr>
          <w:szCs w:val="22"/>
          <w:lang w:val="sk-SK"/>
        </w:rPr>
        <w:lastRenderedPageBreak/>
        <w:t xml:space="preserve">Uchovávať mimo dohľadu a dosahu </w:t>
      </w:r>
      <w:r w:rsidRPr="00782691">
        <w:rPr>
          <w:szCs w:val="22"/>
          <w:lang w:val="sk-SK"/>
        </w:rPr>
        <w:t xml:space="preserve">detí. </w:t>
      </w:r>
      <w:bookmarkStart w:id="6" w:name="_Hlk1113173"/>
      <w:r w:rsidRPr="00782691">
        <w:rPr>
          <w:szCs w:val="22"/>
          <w:lang w:val="sk-SK"/>
        </w:rPr>
        <w:t>Akúkoľvek zostávajúcu časť tablety je potrebné podať pri nasledujúcom podaní.</w:t>
      </w:r>
      <w:bookmarkEnd w:id="6"/>
    </w:p>
    <w:p w:rsidR="00902118" w:rsidRPr="00E44A1D" w:rsidRDefault="0090211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E44A1D">
        <w:rPr>
          <w:szCs w:val="22"/>
          <w:lang w:val="sk-SK"/>
        </w:rPr>
        <w:t xml:space="preserve">Tento veterinárny liek nevyžaduje žiadne zvláštne podmienky na uchovávanie. </w:t>
      </w:r>
    </w:p>
    <w:p w:rsidR="00902118" w:rsidRPr="00E44A1D" w:rsidRDefault="0090211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782691">
        <w:rPr>
          <w:lang w:val="sk-SK"/>
        </w:rPr>
        <w:t xml:space="preserve">Nepoužívajte tento veterinárny liek po dátume exspirácie, ktorý je uvedený na </w:t>
      </w:r>
      <w:r>
        <w:rPr>
          <w:lang w:val="sk-SK"/>
        </w:rPr>
        <w:t>obale</w:t>
      </w:r>
      <w:r w:rsidRPr="00782691">
        <w:rPr>
          <w:lang w:val="sk-SK"/>
        </w:rPr>
        <w:t xml:space="preserve"> po EXP</w:t>
      </w:r>
      <w:r w:rsidRPr="00782691">
        <w:rPr>
          <w:szCs w:val="22"/>
          <w:lang w:val="sk-SK"/>
        </w:rPr>
        <w:t>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12.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OSOBITNÉ UPOZORNENIA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73788" w:rsidRPr="00664B54" w:rsidRDefault="00473788" w:rsidP="007A6ED2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664B54">
        <w:rPr>
          <w:u w:val="single"/>
          <w:lang w:val="sk-SK"/>
        </w:rPr>
        <w:t>Osobitné bezpečnostné opatrenia pre každý cieľový druh</w:t>
      </w:r>
      <w:r w:rsidRPr="00664B54">
        <w:rPr>
          <w:lang w:val="sk-SK"/>
        </w:rPr>
        <w:t xml:space="preserve"> </w:t>
      </w:r>
    </w:p>
    <w:p w:rsidR="00473788" w:rsidRPr="00716CA8" w:rsidRDefault="00473788" w:rsidP="007A6ED2">
      <w:pPr>
        <w:tabs>
          <w:tab w:val="clear" w:pos="567"/>
        </w:tabs>
        <w:spacing w:line="240" w:lineRule="auto"/>
        <w:jc w:val="both"/>
        <w:rPr>
          <w:i/>
          <w:iCs/>
          <w:szCs w:val="22"/>
          <w:u w:val="single"/>
          <w:lang w:val="sk-SK"/>
        </w:rPr>
      </w:pPr>
      <w:r w:rsidRPr="00716CA8">
        <w:rPr>
          <w:i/>
          <w:iCs/>
          <w:szCs w:val="22"/>
          <w:u w:val="single"/>
          <w:lang w:val="sk-SK"/>
        </w:rPr>
        <w:t xml:space="preserve">Pre </w:t>
      </w:r>
      <w:r>
        <w:rPr>
          <w:i/>
          <w:iCs/>
          <w:szCs w:val="22"/>
          <w:u w:val="single"/>
          <w:lang w:val="sk-SK"/>
        </w:rPr>
        <w:t>veterinárneho lekára</w:t>
      </w:r>
    </w:p>
    <w:p w:rsidR="00473788" w:rsidRPr="006D6D48" w:rsidRDefault="00473788" w:rsidP="007A6ED2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716CA8">
        <w:rPr>
          <w:u w:val="single"/>
          <w:lang w:val="sk-SK"/>
        </w:rPr>
        <w:t xml:space="preserve">Infekcia baktériou </w:t>
      </w:r>
      <w:proofErr w:type="spellStart"/>
      <w:r w:rsidRPr="00664B54">
        <w:rPr>
          <w:i/>
          <w:u w:val="single"/>
          <w:lang w:val="sk-SK"/>
        </w:rPr>
        <w:t>Ehrlichia</w:t>
      </w:r>
      <w:proofErr w:type="spellEnd"/>
      <w:r w:rsidRPr="00664B54">
        <w:rPr>
          <w:i/>
          <w:u w:val="single"/>
          <w:lang w:val="sk-SK"/>
        </w:rPr>
        <w:t xml:space="preserve"> </w:t>
      </w:r>
      <w:proofErr w:type="spellStart"/>
      <w:r w:rsidRPr="00664B54">
        <w:rPr>
          <w:i/>
          <w:u w:val="single"/>
          <w:lang w:val="sk-SK"/>
        </w:rPr>
        <w:t>canis</w:t>
      </w:r>
      <w:proofErr w:type="spellEnd"/>
      <w:r w:rsidRPr="00716CA8">
        <w:rPr>
          <w:lang w:val="sk-SK"/>
        </w:rPr>
        <w:t>: s lie</w:t>
      </w:r>
      <w:r w:rsidRPr="00B30742">
        <w:rPr>
          <w:lang w:val="sk-SK"/>
        </w:rPr>
        <w:t>čb</w:t>
      </w:r>
      <w:r w:rsidRPr="00F62134">
        <w:rPr>
          <w:lang w:val="sk-SK"/>
        </w:rPr>
        <w:t xml:space="preserve">ou sa má začať </w:t>
      </w:r>
      <w:r w:rsidRPr="002106DA">
        <w:rPr>
          <w:lang w:val="sk-SK"/>
        </w:rPr>
        <w:t>pri nástupe kli</w:t>
      </w:r>
      <w:r w:rsidRPr="00E8546F">
        <w:rPr>
          <w:lang w:val="sk-SK"/>
        </w:rPr>
        <w:t>nických príznako</w:t>
      </w:r>
      <w:r w:rsidRPr="007F419C">
        <w:rPr>
          <w:lang w:val="sk-SK"/>
        </w:rPr>
        <w:t>v.</w:t>
      </w:r>
      <w:r w:rsidRPr="005A6A35">
        <w:rPr>
          <w:lang w:val="sk-SK"/>
        </w:rPr>
        <w:t xml:space="preserve"> Úplná </w:t>
      </w:r>
      <w:proofErr w:type="spellStart"/>
      <w:r w:rsidRPr="005A6A35">
        <w:rPr>
          <w:lang w:val="sk-SK"/>
        </w:rPr>
        <w:t>eradikácia</w:t>
      </w:r>
      <w:proofErr w:type="spellEnd"/>
      <w:r w:rsidRPr="005A6A35">
        <w:rPr>
          <w:lang w:val="sk-SK"/>
        </w:rPr>
        <w:t xml:space="preserve"> patogén</w:t>
      </w:r>
      <w:r>
        <w:rPr>
          <w:lang w:val="sk-SK"/>
        </w:rPr>
        <w:t>u</w:t>
      </w:r>
      <w:r w:rsidRPr="00EE4F4A">
        <w:rPr>
          <w:lang w:val="sk-SK"/>
        </w:rPr>
        <w:t xml:space="preserve"> nie je vždy dosiahnutá, ale liečba </w:t>
      </w:r>
      <w:r>
        <w:rPr>
          <w:lang w:val="sk-SK"/>
        </w:rPr>
        <w:t xml:space="preserve">v dĺžke </w:t>
      </w:r>
      <w:r w:rsidRPr="0074030E">
        <w:rPr>
          <w:lang w:val="sk-SK"/>
        </w:rPr>
        <w:t>28 dní vo všeobecnosti vedie k </w:t>
      </w:r>
      <w:r w:rsidRPr="00BE2C81">
        <w:rPr>
          <w:lang w:val="sk-SK"/>
        </w:rPr>
        <w:t>vymiznutiu klinických príznakov a</w:t>
      </w:r>
      <w:r w:rsidRPr="0033160F">
        <w:rPr>
          <w:lang w:val="sk-SK"/>
        </w:rPr>
        <w:t xml:space="preserve"> zníženiu bakteriálnej nálože. Dlhšie trvanie liečby založené na </w:t>
      </w:r>
      <w:r w:rsidRPr="00E40402">
        <w:rPr>
          <w:lang w:val="sk-SK"/>
        </w:rPr>
        <w:t xml:space="preserve">zhodnotení prínosu/rizika </w:t>
      </w:r>
      <w:r>
        <w:rPr>
          <w:lang w:val="sk-SK"/>
        </w:rPr>
        <w:t xml:space="preserve">zodpovedným veterinárnym lekárom </w:t>
      </w:r>
      <w:r w:rsidRPr="009200F1">
        <w:rPr>
          <w:lang w:val="sk-SK"/>
        </w:rPr>
        <w:t xml:space="preserve">môže byť vyžadované najmä </w:t>
      </w:r>
      <w:r>
        <w:rPr>
          <w:lang w:val="sk-SK"/>
        </w:rPr>
        <w:t>pri</w:t>
      </w:r>
      <w:r w:rsidRPr="009200F1">
        <w:rPr>
          <w:lang w:val="sk-SK"/>
        </w:rPr>
        <w:t xml:space="preserve"> závažnej </w:t>
      </w:r>
      <w:r w:rsidRPr="003709D2">
        <w:rPr>
          <w:lang w:val="sk-SK"/>
        </w:rPr>
        <w:t xml:space="preserve">alebo chronickej </w:t>
      </w:r>
      <w:proofErr w:type="spellStart"/>
      <w:r w:rsidRPr="003709D2">
        <w:rPr>
          <w:lang w:val="sk-SK"/>
        </w:rPr>
        <w:t>ehrlichióz</w:t>
      </w:r>
      <w:r>
        <w:rPr>
          <w:lang w:val="sk-SK"/>
        </w:rPr>
        <w:t>e</w:t>
      </w:r>
      <w:proofErr w:type="spellEnd"/>
      <w:r w:rsidRPr="003709D2">
        <w:rPr>
          <w:lang w:val="sk-SK"/>
        </w:rPr>
        <w:t>. Všetkých liečených pacientov je potrebné pravidelne monitorovať, a</w:t>
      </w:r>
      <w:r w:rsidRPr="000238CA">
        <w:rPr>
          <w:lang w:val="sk-SK"/>
        </w:rPr>
        <w:t> to aj po klinickom uzdravení.</w:t>
      </w:r>
    </w:p>
    <w:p w:rsidR="00473788" w:rsidRPr="00B414B8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</w:p>
    <w:p w:rsidR="00473788" w:rsidRPr="00655E68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71EF5">
        <w:rPr>
          <w:szCs w:val="22"/>
          <w:u w:val="single"/>
          <w:lang w:val="sk-SK"/>
        </w:rPr>
        <w:t>Osobitné bezpečnostné opatrenia na používanie u zvierat</w:t>
      </w:r>
      <w:r w:rsidRPr="00C47F56">
        <w:rPr>
          <w:szCs w:val="22"/>
          <w:lang w:val="sk-SK"/>
        </w:rPr>
        <w:t>:</w:t>
      </w:r>
    </w:p>
    <w:p w:rsidR="00473788" w:rsidRPr="00664B54" w:rsidRDefault="00473788" w:rsidP="007A6ED2">
      <w:pPr>
        <w:tabs>
          <w:tab w:val="left" w:pos="540"/>
        </w:tabs>
        <w:jc w:val="both"/>
        <w:rPr>
          <w:iCs/>
          <w:szCs w:val="22"/>
          <w:lang w:val="sk-SK"/>
        </w:rPr>
      </w:pPr>
      <w:r w:rsidRPr="00655E68">
        <w:rPr>
          <w:szCs w:val="22"/>
          <w:lang w:val="sk-SK" w:eastAsia="en-GB"/>
        </w:rPr>
        <w:t>Tablety sa majú podávať s</w:t>
      </w:r>
      <w:r w:rsidRPr="007A0C61">
        <w:rPr>
          <w:szCs w:val="22"/>
          <w:lang w:val="sk-SK" w:eastAsia="en-GB"/>
        </w:rPr>
        <w:t> krmivom, a</w:t>
      </w:r>
      <w:r w:rsidRPr="00664B54">
        <w:rPr>
          <w:iCs/>
          <w:szCs w:val="22"/>
          <w:lang w:val="sk-SK"/>
        </w:rPr>
        <w:t>by sa predišlo vracaniu a znížila sa pravdepodobnosť podráždenia pažeráka.</w:t>
      </w:r>
    </w:p>
    <w:p w:rsidR="00473788" w:rsidRPr="00664B54" w:rsidRDefault="00473788" w:rsidP="007A6ED2">
      <w:pPr>
        <w:tabs>
          <w:tab w:val="left" w:pos="540"/>
        </w:tabs>
        <w:jc w:val="both"/>
        <w:rPr>
          <w:iCs/>
          <w:szCs w:val="22"/>
          <w:lang w:val="sk-SK"/>
        </w:rPr>
      </w:pPr>
      <w:r w:rsidRPr="00664B54">
        <w:rPr>
          <w:iCs/>
          <w:szCs w:val="22"/>
          <w:lang w:val="sk-SK"/>
        </w:rPr>
        <w:t xml:space="preserve">Mladým zvieratám sa má liek podávať s opatrnosťou, pretože tetracyklíny ako trieda môžu spôsobiť trvalé zafarbenie zubov, keď sa podávajú počas vývoja zubov. Literatúra opisujúca použitie u ľudí však uvádza, že u </w:t>
      </w:r>
      <w:proofErr w:type="spellStart"/>
      <w:r w:rsidRPr="00664B54">
        <w:rPr>
          <w:iCs/>
          <w:szCs w:val="22"/>
          <w:lang w:val="sk-SK"/>
        </w:rPr>
        <w:t>doxycyklínu</w:t>
      </w:r>
      <w:proofErr w:type="spellEnd"/>
      <w:r w:rsidRPr="00664B54">
        <w:rPr>
          <w:iCs/>
          <w:szCs w:val="22"/>
          <w:lang w:val="sk-SK"/>
        </w:rPr>
        <w:t xml:space="preserve"> je menšia pravdepodobnosť než u iných tetracyklínov, že spôsobí tieto abnormality, v dôsledku jeho zníženej schopnosti tvoriť </w:t>
      </w:r>
      <w:proofErr w:type="spellStart"/>
      <w:r w:rsidRPr="00664B54">
        <w:rPr>
          <w:iCs/>
          <w:szCs w:val="22"/>
          <w:lang w:val="sk-SK"/>
        </w:rPr>
        <w:t>cheláty</w:t>
      </w:r>
      <w:proofErr w:type="spellEnd"/>
      <w:r w:rsidRPr="00664B54">
        <w:rPr>
          <w:iCs/>
          <w:szCs w:val="22"/>
          <w:lang w:val="sk-SK"/>
        </w:rPr>
        <w:t xml:space="preserve"> s vápnikom.</w:t>
      </w:r>
    </w:p>
    <w:p w:rsidR="00473788" w:rsidRPr="00664B54" w:rsidRDefault="00473788" w:rsidP="007A6ED2">
      <w:pPr>
        <w:tabs>
          <w:tab w:val="clear" w:pos="567"/>
        </w:tabs>
        <w:spacing w:line="240" w:lineRule="auto"/>
        <w:jc w:val="both"/>
        <w:rPr>
          <w:i/>
          <w:iCs/>
          <w:szCs w:val="22"/>
          <w:u w:val="single"/>
          <w:lang w:val="sk-SK"/>
        </w:rPr>
      </w:pPr>
    </w:p>
    <w:p w:rsidR="00473788" w:rsidRPr="00CC06AD" w:rsidRDefault="00473788" w:rsidP="007A6ED2">
      <w:pPr>
        <w:tabs>
          <w:tab w:val="clear" w:pos="567"/>
        </w:tabs>
        <w:spacing w:line="240" w:lineRule="auto"/>
        <w:jc w:val="both"/>
        <w:rPr>
          <w:i/>
          <w:iCs/>
          <w:szCs w:val="22"/>
          <w:u w:val="single"/>
          <w:lang w:val="sk-SK"/>
        </w:rPr>
      </w:pPr>
      <w:r w:rsidRPr="00664B54">
        <w:rPr>
          <w:i/>
          <w:iCs/>
          <w:szCs w:val="22"/>
          <w:u w:val="single"/>
          <w:lang w:val="sk-SK"/>
        </w:rPr>
        <w:t xml:space="preserve">Pre </w:t>
      </w:r>
      <w:r>
        <w:rPr>
          <w:i/>
          <w:iCs/>
          <w:szCs w:val="22"/>
          <w:u w:val="single"/>
          <w:lang w:val="sk-SK"/>
        </w:rPr>
        <w:t>veterinárneho lekára</w:t>
      </w:r>
    </w:p>
    <w:p w:rsidR="00473788" w:rsidRPr="00F352EB" w:rsidRDefault="00473788" w:rsidP="007A6ED2">
      <w:pPr>
        <w:tabs>
          <w:tab w:val="left" w:pos="540"/>
        </w:tabs>
        <w:jc w:val="both"/>
        <w:rPr>
          <w:iCs/>
          <w:szCs w:val="22"/>
          <w:lang w:val="sk-SK"/>
        </w:rPr>
      </w:pPr>
      <w:r w:rsidRPr="00106B3C">
        <w:rPr>
          <w:iCs/>
          <w:szCs w:val="22"/>
          <w:lang w:val="sk-SK"/>
        </w:rPr>
        <w:t>Použitie veterinárneho lieku má byť založené na identifikácii a testovaní</w:t>
      </w:r>
      <w:r w:rsidRPr="00C74ADE">
        <w:rPr>
          <w:iCs/>
          <w:szCs w:val="22"/>
          <w:lang w:val="sk-SK"/>
        </w:rPr>
        <w:t xml:space="preserve"> citlivosti</w:t>
      </w:r>
      <w:r w:rsidRPr="00AB0FB2">
        <w:rPr>
          <w:iCs/>
          <w:szCs w:val="22"/>
          <w:lang w:val="sk-SK"/>
        </w:rPr>
        <w:t xml:space="preserve"> cieľových patogénov</w:t>
      </w:r>
      <w:r w:rsidRPr="002F6770">
        <w:rPr>
          <w:iCs/>
          <w:szCs w:val="22"/>
          <w:lang w:val="sk-SK"/>
        </w:rPr>
        <w:t xml:space="preserve">. Ak to nie je možné, liečba má byť založená na epidemiologických údajoch a vedomostiach </w:t>
      </w:r>
      <w:r>
        <w:rPr>
          <w:iCs/>
          <w:szCs w:val="22"/>
          <w:lang w:val="sk-SK"/>
        </w:rPr>
        <w:t xml:space="preserve">týkajúcich sa </w:t>
      </w:r>
      <w:r w:rsidRPr="00CC06AD">
        <w:rPr>
          <w:iCs/>
          <w:szCs w:val="22"/>
          <w:lang w:val="sk-SK"/>
        </w:rPr>
        <w:t xml:space="preserve">citlivosti cieľových </w:t>
      </w:r>
      <w:r w:rsidRPr="00F352EB">
        <w:rPr>
          <w:iCs/>
          <w:szCs w:val="22"/>
          <w:lang w:val="sk-SK"/>
        </w:rPr>
        <w:t xml:space="preserve">patogénov na lokálnej/regionálnej úrovni. </w:t>
      </w:r>
    </w:p>
    <w:p w:rsidR="00473788" w:rsidRPr="00F352EB" w:rsidRDefault="00473788" w:rsidP="007A6ED2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 w:rsidRPr="00F352EB">
        <w:rPr>
          <w:iCs/>
          <w:szCs w:val="22"/>
          <w:lang w:val="sk-SK"/>
        </w:rPr>
        <w:t xml:space="preserve">Použitie veterinárneho lieku, ktoré sa líši od pokynov uvedených v písomnej informácii pre používateľov, môže zvýšiť </w:t>
      </w:r>
      <w:proofErr w:type="spellStart"/>
      <w:r w:rsidRPr="00F352EB">
        <w:rPr>
          <w:iCs/>
          <w:szCs w:val="22"/>
          <w:lang w:val="sk-SK"/>
        </w:rPr>
        <w:t>prevalenciu</w:t>
      </w:r>
      <w:proofErr w:type="spellEnd"/>
      <w:r w:rsidRPr="00F352EB">
        <w:rPr>
          <w:iCs/>
          <w:szCs w:val="22"/>
          <w:lang w:val="sk-SK"/>
        </w:rPr>
        <w:t xml:space="preserve"> baktérií rezistentných na </w:t>
      </w:r>
      <w:proofErr w:type="spellStart"/>
      <w:r w:rsidRPr="00F352EB">
        <w:rPr>
          <w:iCs/>
          <w:szCs w:val="22"/>
          <w:lang w:val="sk-SK"/>
        </w:rPr>
        <w:t>doxycyklín</w:t>
      </w:r>
      <w:proofErr w:type="spellEnd"/>
      <w:r w:rsidRPr="00F352EB">
        <w:rPr>
          <w:iCs/>
          <w:szCs w:val="22"/>
          <w:lang w:val="sk-SK"/>
        </w:rPr>
        <w:t xml:space="preserve"> a môže znížiť účinnosť liečby inými tetracyklínmi v dôsledku možnej skríženej rezistencie. </w:t>
      </w:r>
    </w:p>
    <w:p w:rsidR="00473788" w:rsidRPr="00D314E0" w:rsidRDefault="00473788" w:rsidP="007A6ED2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 w:rsidRPr="00F352EB">
        <w:rPr>
          <w:iCs/>
          <w:szCs w:val="22"/>
          <w:lang w:val="sk-SK"/>
        </w:rPr>
        <w:t xml:space="preserve">Použitie veterinárneho lieku má byť v súlade s oficiálnymi, národnými a regionálnymi odporúčanými postupmi na používanie </w:t>
      </w:r>
      <w:proofErr w:type="spellStart"/>
      <w:r w:rsidRPr="00F352EB">
        <w:rPr>
          <w:iCs/>
          <w:szCs w:val="22"/>
          <w:lang w:val="sk-SK"/>
        </w:rPr>
        <w:t>antibakeriálnych</w:t>
      </w:r>
      <w:proofErr w:type="spellEnd"/>
      <w:r w:rsidRPr="00F352EB">
        <w:rPr>
          <w:iCs/>
          <w:szCs w:val="22"/>
          <w:lang w:val="sk-SK"/>
        </w:rPr>
        <w:t xml:space="preserve"> liekov.</w:t>
      </w:r>
    </w:p>
    <w:p w:rsidR="00473788" w:rsidRPr="00726E50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473788" w:rsidRPr="00AB0FB2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1281">
        <w:rPr>
          <w:szCs w:val="22"/>
          <w:u w:val="single"/>
          <w:lang w:val="sk-SK"/>
        </w:rPr>
        <w:t>Osobitné bezpečnostné opatrenia, ktoré má urobiť osoba podávajúca liek zvieratám</w:t>
      </w:r>
      <w:r w:rsidRPr="00471281">
        <w:rPr>
          <w:szCs w:val="22"/>
          <w:lang w:val="sk-SK"/>
        </w:rPr>
        <w:t>:</w:t>
      </w:r>
    </w:p>
    <w:p w:rsidR="00473788" w:rsidRPr="00726E50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4B110A">
        <w:rPr>
          <w:szCs w:val="22"/>
          <w:lang w:val="sk-SK" w:eastAsia="en-GB"/>
        </w:rPr>
        <w:t>Ľudia so známou precitlivenosťou na</w:t>
      </w:r>
      <w:r w:rsidRPr="0048775A">
        <w:rPr>
          <w:szCs w:val="22"/>
          <w:lang w:val="sk-SK" w:eastAsia="en-GB"/>
        </w:rPr>
        <w:t xml:space="preserve"> </w:t>
      </w:r>
      <w:proofErr w:type="spellStart"/>
      <w:r w:rsidRPr="0048775A">
        <w:rPr>
          <w:szCs w:val="22"/>
          <w:lang w:val="sk-SK" w:eastAsia="en-GB"/>
        </w:rPr>
        <w:t>doxycyklín</w:t>
      </w:r>
      <w:proofErr w:type="spellEnd"/>
      <w:r w:rsidRPr="0048775A">
        <w:rPr>
          <w:szCs w:val="22"/>
          <w:lang w:val="sk-SK" w:eastAsia="en-GB"/>
        </w:rPr>
        <w:t xml:space="preserve"> alebo iné</w:t>
      </w:r>
      <w:r w:rsidRPr="00920014">
        <w:rPr>
          <w:szCs w:val="22"/>
          <w:lang w:val="sk-SK" w:eastAsia="en-GB"/>
        </w:rPr>
        <w:t xml:space="preserve"> tetracyklíny by sa mali vyhnúť kontaktu s týmto veterinárnym liekom a p</w:t>
      </w:r>
      <w:r w:rsidRPr="00D314E0">
        <w:rPr>
          <w:szCs w:val="22"/>
          <w:lang w:val="sk-SK" w:eastAsia="en-GB"/>
        </w:rPr>
        <w:t>ri manipulácii s veterinárnym liekom používať osobnú ochrannú pomôcku skladajúcu sa z rukavíc.</w:t>
      </w:r>
    </w:p>
    <w:p w:rsidR="00473788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471281">
        <w:rPr>
          <w:szCs w:val="22"/>
          <w:lang w:val="sk-SK" w:eastAsia="en-GB"/>
        </w:rPr>
        <w:t>V prípade podráždenia kože okamžite vyhľadajte lekársku pomoc a lekárovi ukážte písomnú informáciu pre používateľov.</w:t>
      </w:r>
    </w:p>
    <w:p w:rsidR="00473788" w:rsidRPr="00106B3C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5A6A35">
        <w:rPr>
          <w:szCs w:val="22"/>
          <w:lang w:val="sk-SK" w:eastAsia="en-GB"/>
        </w:rPr>
        <w:t xml:space="preserve">Náhodné požitie, najmä u detí, môže spôsobiť </w:t>
      </w:r>
      <w:r w:rsidRPr="00EE4F4A">
        <w:rPr>
          <w:szCs w:val="22"/>
          <w:lang w:val="sk-SK" w:eastAsia="en-GB"/>
        </w:rPr>
        <w:t>nežiaduce účinky, ako napríklad vracanie</w:t>
      </w:r>
      <w:r>
        <w:rPr>
          <w:szCs w:val="22"/>
          <w:lang w:val="sk-SK" w:eastAsia="en-GB"/>
        </w:rPr>
        <w:t>.</w:t>
      </w:r>
    </w:p>
    <w:p w:rsidR="00473788" w:rsidRPr="00716CA8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920014">
        <w:rPr>
          <w:szCs w:val="22"/>
          <w:lang w:val="sk-SK" w:eastAsia="en-GB"/>
        </w:rPr>
        <w:t xml:space="preserve">Aby ste predišli náhodnému požitiu, </w:t>
      </w:r>
      <w:proofErr w:type="spellStart"/>
      <w:r w:rsidRPr="00920014">
        <w:rPr>
          <w:szCs w:val="22"/>
          <w:lang w:val="sk-SK" w:eastAsia="en-GB"/>
        </w:rPr>
        <w:t>blistre</w:t>
      </w:r>
      <w:proofErr w:type="spellEnd"/>
      <w:r w:rsidRPr="00920014">
        <w:rPr>
          <w:szCs w:val="22"/>
          <w:lang w:val="sk-SK" w:eastAsia="en-GB"/>
        </w:rPr>
        <w:t xml:space="preserve"> sa majú vrátiť do vonkajšieho obalu a uchovávať </w:t>
      </w:r>
      <w:r w:rsidRPr="00D314E0">
        <w:rPr>
          <w:szCs w:val="22"/>
          <w:lang w:val="sk-SK" w:eastAsia="en-GB"/>
        </w:rPr>
        <w:t>na bezpečnom mieste. V prípade náhodného požitia vyhľadať</w:t>
      </w:r>
      <w:r w:rsidRPr="00726E50">
        <w:rPr>
          <w:szCs w:val="22"/>
          <w:lang w:val="sk-SK" w:eastAsia="en-GB"/>
        </w:rPr>
        <w:t xml:space="preserve"> </w:t>
      </w:r>
      <w:r>
        <w:rPr>
          <w:szCs w:val="22"/>
          <w:lang w:val="sk-SK" w:eastAsia="en-GB"/>
        </w:rPr>
        <w:t xml:space="preserve">ihneď </w:t>
      </w:r>
      <w:r w:rsidRPr="005C64F0">
        <w:rPr>
          <w:szCs w:val="22"/>
          <w:lang w:val="sk-SK" w:eastAsia="en-GB"/>
        </w:rPr>
        <w:t>lekársku pomoc </w:t>
      </w:r>
      <w:r w:rsidRPr="00664B54">
        <w:rPr>
          <w:lang w:val="sk-SK"/>
        </w:rPr>
        <w:t>a ukázať písomnú informáciu pre používateľov alebo obal lekárovi</w:t>
      </w:r>
      <w:r w:rsidRPr="00716CA8">
        <w:rPr>
          <w:szCs w:val="22"/>
          <w:lang w:val="sk-SK" w:eastAsia="en-GB"/>
        </w:rPr>
        <w:t>.</w:t>
      </w:r>
    </w:p>
    <w:p w:rsidR="00473788" w:rsidRPr="00F62134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473788" w:rsidRPr="007A6ED2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2106DA">
        <w:rPr>
          <w:szCs w:val="22"/>
          <w:u w:val="single"/>
          <w:lang w:val="sk-SK"/>
        </w:rPr>
        <w:t>Gravidita a</w:t>
      </w:r>
      <w:r>
        <w:rPr>
          <w:szCs w:val="22"/>
          <w:u w:val="single"/>
          <w:lang w:val="sk-SK"/>
        </w:rPr>
        <w:t> </w:t>
      </w:r>
      <w:r w:rsidR="00303493">
        <w:rPr>
          <w:szCs w:val="22"/>
          <w:u w:val="single"/>
          <w:lang w:val="sk-SK"/>
        </w:rPr>
        <w:t>laktácia</w:t>
      </w:r>
    </w:p>
    <w:p w:rsidR="00473788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EE4F4A">
        <w:rPr>
          <w:szCs w:val="22"/>
          <w:lang w:val="sk-SK"/>
        </w:rPr>
        <w:t xml:space="preserve">Laboratórne štúdie u potkanov a králikov </w:t>
      </w:r>
      <w:r w:rsidRPr="0074030E">
        <w:rPr>
          <w:szCs w:val="22"/>
          <w:lang w:val="sk-SK"/>
        </w:rPr>
        <w:t>nepre</w:t>
      </w:r>
      <w:r w:rsidRPr="00BE2C81">
        <w:rPr>
          <w:szCs w:val="22"/>
          <w:lang w:val="sk-SK"/>
        </w:rPr>
        <w:t xml:space="preserve">ukázali </w:t>
      </w:r>
      <w:proofErr w:type="spellStart"/>
      <w:r w:rsidRPr="00BE2C81">
        <w:rPr>
          <w:szCs w:val="22"/>
          <w:lang w:val="sk-SK"/>
        </w:rPr>
        <w:t>teratogénny</w:t>
      </w:r>
      <w:proofErr w:type="spellEnd"/>
      <w:r w:rsidRPr="00BE2C81">
        <w:rPr>
          <w:szCs w:val="22"/>
          <w:lang w:val="sk-SK"/>
        </w:rPr>
        <w:t xml:space="preserve"> alebo </w:t>
      </w:r>
      <w:proofErr w:type="spellStart"/>
      <w:r w:rsidRPr="00BE2C81">
        <w:rPr>
          <w:szCs w:val="22"/>
          <w:lang w:val="sk-SK"/>
        </w:rPr>
        <w:t>embryotoxický</w:t>
      </w:r>
      <w:proofErr w:type="spellEnd"/>
      <w:r w:rsidRPr="00BE2C81">
        <w:rPr>
          <w:szCs w:val="22"/>
          <w:lang w:val="sk-SK"/>
        </w:rPr>
        <w:t xml:space="preserve"> účinok </w:t>
      </w:r>
      <w:r w:rsidRPr="0033160F">
        <w:rPr>
          <w:szCs w:val="22"/>
          <w:lang w:val="sk-SK"/>
        </w:rPr>
        <w:t>(</w:t>
      </w:r>
      <w:proofErr w:type="spellStart"/>
      <w:r w:rsidRPr="0033160F">
        <w:rPr>
          <w:szCs w:val="22"/>
          <w:lang w:val="sk-SK"/>
        </w:rPr>
        <w:t>malformácie</w:t>
      </w:r>
      <w:proofErr w:type="spellEnd"/>
      <w:r w:rsidRPr="0033160F">
        <w:rPr>
          <w:szCs w:val="22"/>
          <w:lang w:val="sk-SK"/>
        </w:rPr>
        <w:t xml:space="preserve"> a deformácie)</w:t>
      </w:r>
      <w:r w:rsidRPr="00325E8E">
        <w:rPr>
          <w:szCs w:val="22"/>
          <w:lang w:val="sk-SK"/>
        </w:rPr>
        <w:t xml:space="preserve"> </w:t>
      </w:r>
      <w:proofErr w:type="spellStart"/>
      <w:r w:rsidRPr="00E40402">
        <w:rPr>
          <w:szCs w:val="22"/>
          <w:lang w:val="sk-SK"/>
        </w:rPr>
        <w:t>doxycyklínu</w:t>
      </w:r>
      <w:proofErr w:type="spellEnd"/>
      <w:r w:rsidRPr="009200F1">
        <w:rPr>
          <w:szCs w:val="22"/>
          <w:lang w:val="sk-SK"/>
        </w:rPr>
        <w:t>. Keďže nie sú u</w:t>
      </w:r>
      <w:r w:rsidRPr="003709D2">
        <w:rPr>
          <w:szCs w:val="22"/>
          <w:lang w:val="sk-SK"/>
        </w:rPr>
        <w:t> cieľových druhov dostupné žiadne informácie, ne</w:t>
      </w:r>
      <w:r w:rsidRPr="000238CA">
        <w:rPr>
          <w:szCs w:val="22"/>
          <w:lang w:val="sk-SK"/>
        </w:rPr>
        <w:t>odporúča sa používať počas gravidity.</w:t>
      </w:r>
    </w:p>
    <w:p w:rsidR="00473788" w:rsidRPr="00106B3C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Použiť len po zhodnotení </w:t>
      </w:r>
      <w:r w:rsidRPr="00B414B8">
        <w:rPr>
          <w:szCs w:val="22"/>
          <w:lang w:val="sk-SK"/>
        </w:rPr>
        <w:t>prínos</w:t>
      </w:r>
      <w:r>
        <w:rPr>
          <w:szCs w:val="22"/>
          <w:lang w:val="sk-SK"/>
        </w:rPr>
        <w:t>u</w:t>
      </w:r>
      <w:r w:rsidRPr="00B414B8">
        <w:rPr>
          <w:szCs w:val="22"/>
          <w:lang w:val="sk-SK"/>
        </w:rPr>
        <w:t>/riz</w:t>
      </w:r>
      <w:r>
        <w:rPr>
          <w:szCs w:val="22"/>
          <w:lang w:val="sk-SK"/>
        </w:rPr>
        <w:t>ika</w:t>
      </w:r>
      <w:r w:rsidRPr="00B414B8">
        <w:rPr>
          <w:szCs w:val="22"/>
          <w:lang w:val="sk-SK"/>
        </w:rPr>
        <w:t xml:space="preserve"> </w:t>
      </w:r>
      <w:r>
        <w:rPr>
          <w:szCs w:val="22"/>
          <w:lang w:val="sk-SK"/>
        </w:rPr>
        <w:t>zodpovedným veterinárnym lekárom</w:t>
      </w:r>
      <w:r w:rsidRPr="00271EF5">
        <w:rPr>
          <w:szCs w:val="22"/>
          <w:lang w:val="sk-SK"/>
        </w:rPr>
        <w:t>.</w:t>
      </w:r>
    </w:p>
    <w:p w:rsidR="00473788" w:rsidRPr="00AB0FB2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473788" w:rsidRPr="00920014" w:rsidRDefault="00473788" w:rsidP="007A6ED2">
      <w:pPr>
        <w:tabs>
          <w:tab w:val="left" w:pos="540"/>
        </w:tabs>
        <w:jc w:val="both"/>
        <w:rPr>
          <w:szCs w:val="22"/>
          <w:lang w:val="sk-SK"/>
        </w:rPr>
      </w:pPr>
      <w:r w:rsidRPr="00AB0FB2">
        <w:rPr>
          <w:szCs w:val="22"/>
          <w:u w:val="single"/>
          <w:lang w:val="sk-SK"/>
        </w:rPr>
        <w:t>Liekové int</w:t>
      </w:r>
      <w:r w:rsidRPr="002F6770">
        <w:rPr>
          <w:szCs w:val="22"/>
          <w:u w:val="single"/>
          <w:lang w:val="sk-SK"/>
        </w:rPr>
        <w:t>erakcie a iné formy vzájomného pôsobenia:</w:t>
      </w:r>
    </w:p>
    <w:p w:rsidR="00473788" w:rsidRPr="00726E50" w:rsidRDefault="00473788" w:rsidP="007A6ED2">
      <w:pPr>
        <w:tabs>
          <w:tab w:val="left" w:pos="540"/>
        </w:tabs>
        <w:jc w:val="both"/>
        <w:rPr>
          <w:szCs w:val="22"/>
          <w:lang w:val="sk-SK"/>
        </w:rPr>
      </w:pPr>
      <w:proofErr w:type="spellStart"/>
      <w:r w:rsidRPr="00920014">
        <w:rPr>
          <w:szCs w:val="22"/>
          <w:lang w:val="sk-SK"/>
        </w:rPr>
        <w:lastRenderedPageBreak/>
        <w:t>Doxycyklín</w:t>
      </w:r>
      <w:proofErr w:type="spellEnd"/>
      <w:r w:rsidRPr="00920014">
        <w:rPr>
          <w:szCs w:val="22"/>
          <w:lang w:val="sk-SK"/>
        </w:rPr>
        <w:t xml:space="preserve"> sa nemá používať súbežne s inými antibiotikami, najmä s baktericídnymi liekmi, ako sú </w:t>
      </w:r>
      <w:proofErr w:type="spellStart"/>
      <w:r w:rsidRPr="00920014">
        <w:rPr>
          <w:szCs w:val="22"/>
          <w:lang w:val="sk-SK"/>
        </w:rPr>
        <w:t>β-laktámové</w:t>
      </w:r>
      <w:proofErr w:type="spellEnd"/>
      <w:r w:rsidRPr="00920014">
        <w:rPr>
          <w:szCs w:val="22"/>
          <w:lang w:val="sk-SK"/>
        </w:rPr>
        <w:t xml:space="preserve"> antibiotiká (napr. penicilín, </w:t>
      </w:r>
      <w:proofErr w:type="spellStart"/>
      <w:r w:rsidRPr="00920014">
        <w:rPr>
          <w:szCs w:val="22"/>
          <w:lang w:val="sk-SK"/>
        </w:rPr>
        <w:t>ampicilín</w:t>
      </w:r>
      <w:proofErr w:type="spellEnd"/>
      <w:r w:rsidRPr="00920014">
        <w:rPr>
          <w:szCs w:val="22"/>
          <w:lang w:val="sk-SK"/>
        </w:rPr>
        <w:t>)</w:t>
      </w:r>
      <w:r w:rsidRPr="00D314E0">
        <w:rPr>
          <w:szCs w:val="22"/>
          <w:lang w:val="sk-SK"/>
        </w:rPr>
        <w:t>. Môže sa vyskytnúť skrížená rezistencia na iné tetracyklíny</w:t>
      </w:r>
      <w:r w:rsidRPr="00726E50">
        <w:rPr>
          <w:szCs w:val="22"/>
          <w:lang w:val="sk-SK"/>
        </w:rPr>
        <w:t>.</w:t>
      </w:r>
    </w:p>
    <w:p w:rsidR="00473788" w:rsidRPr="00471281" w:rsidRDefault="00473788" w:rsidP="007A6ED2">
      <w:pPr>
        <w:tabs>
          <w:tab w:val="left" w:pos="540"/>
        </w:tabs>
        <w:jc w:val="both"/>
        <w:rPr>
          <w:szCs w:val="22"/>
          <w:lang w:val="sk-SK"/>
        </w:rPr>
      </w:pPr>
    </w:p>
    <w:p w:rsidR="00473788" w:rsidRPr="00AB0FB2" w:rsidRDefault="00473788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1281">
        <w:rPr>
          <w:szCs w:val="22"/>
          <w:lang w:val="sk-SK"/>
        </w:rPr>
        <w:t xml:space="preserve">Polčas </w:t>
      </w:r>
      <w:proofErr w:type="spellStart"/>
      <w:r w:rsidRPr="00471281">
        <w:rPr>
          <w:szCs w:val="22"/>
          <w:lang w:val="sk-SK"/>
        </w:rPr>
        <w:t>doxyc</w:t>
      </w:r>
      <w:r w:rsidRPr="003D3ED0">
        <w:rPr>
          <w:szCs w:val="22"/>
          <w:lang w:val="sk-SK"/>
        </w:rPr>
        <w:t>yklínu</w:t>
      </w:r>
      <w:proofErr w:type="spellEnd"/>
      <w:r w:rsidRPr="003D3ED0">
        <w:rPr>
          <w:szCs w:val="22"/>
          <w:lang w:val="sk-SK"/>
        </w:rPr>
        <w:t xml:space="preserve"> sa znižuje súčasným podávaním barbiturátov (niektoré typy sedatív alebo upokojujúcich liekov),</w:t>
      </w:r>
      <w:r w:rsidRPr="00664B54">
        <w:rPr>
          <w:szCs w:val="22"/>
          <w:lang w:val="sk-SK"/>
        </w:rPr>
        <w:t xml:space="preserve"> </w:t>
      </w:r>
      <w:proofErr w:type="spellStart"/>
      <w:r w:rsidRPr="00664B54">
        <w:rPr>
          <w:szCs w:val="22"/>
          <w:lang w:val="sk-SK"/>
        </w:rPr>
        <w:t>fenytoínu</w:t>
      </w:r>
      <w:proofErr w:type="spellEnd"/>
      <w:r w:rsidRPr="00664B54">
        <w:rPr>
          <w:szCs w:val="22"/>
          <w:lang w:val="sk-SK"/>
        </w:rPr>
        <w:t xml:space="preserve"> alebo </w:t>
      </w:r>
      <w:proofErr w:type="spellStart"/>
      <w:r w:rsidRPr="00664B54">
        <w:rPr>
          <w:szCs w:val="22"/>
          <w:lang w:val="sk-SK"/>
        </w:rPr>
        <w:t>karbamazepínu</w:t>
      </w:r>
      <w:proofErr w:type="spellEnd"/>
      <w:r w:rsidRPr="00664B54">
        <w:rPr>
          <w:szCs w:val="22"/>
          <w:lang w:val="sk-SK"/>
        </w:rPr>
        <w:t xml:space="preserve"> (dva typy </w:t>
      </w:r>
      <w:proofErr w:type="spellStart"/>
      <w:r w:rsidRPr="00664B54">
        <w:rPr>
          <w:szCs w:val="22"/>
          <w:lang w:val="sk-SK"/>
        </w:rPr>
        <w:t>antiepileptík</w:t>
      </w:r>
      <w:proofErr w:type="spellEnd"/>
      <w:r w:rsidRPr="00664B54">
        <w:rPr>
          <w:szCs w:val="22"/>
          <w:lang w:val="sk-SK"/>
        </w:rPr>
        <w:t>). U jedincov s </w:t>
      </w:r>
      <w:proofErr w:type="spellStart"/>
      <w:r w:rsidRPr="00664B54">
        <w:rPr>
          <w:szCs w:val="22"/>
          <w:lang w:val="sk-SK"/>
        </w:rPr>
        <w:t>antikoagu</w:t>
      </w:r>
      <w:r>
        <w:rPr>
          <w:szCs w:val="22"/>
          <w:lang w:val="sk-SK"/>
        </w:rPr>
        <w:t>l</w:t>
      </w:r>
      <w:r w:rsidRPr="00106B3C">
        <w:rPr>
          <w:szCs w:val="22"/>
          <w:lang w:val="sk-SK"/>
        </w:rPr>
        <w:t>ačnou</w:t>
      </w:r>
      <w:proofErr w:type="spellEnd"/>
      <w:r w:rsidRPr="00106B3C">
        <w:rPr>
          <w:szCs w:val="22"/>
          <w:lang w:val="sk-SK"/>
        </w:rPr>
        <w:t xml:space="preserve"> terapiou</w:t>
      </w:r>
      <w:r w:rsidRPr="008706D6">
        <w:rPr>
          <w:szCs w:val="22"/>
          <w:lang w:val="sk-SK"/>
        </w:rPr>
        <w:t xml:space="preserve"> (</w:t>
      </w:r>
      <w:r w:rsidRPr="00C74ADE">
        <w:rPr>
          <w:szCs w:val="22"/>
          <w:lang w:val="sk-SK"/>
        </w:rPr>
        <w:t>„riedenie</w:t>
      </w:r>
      <w:r w:rsidRPr="00AB0FB2">
        <w:rPr>
          <w:szCs w:val="22"/>
          <w:lang w:val="sk-SK"/>
        </w:rPr>
        <w:t xml:space="preserve">“ krvi) môžu byť potrebné úpravy dávkovania, pretože </w:t>
      </w:r>
      <w:r>
        <w:rPr>
          <w:szCs w:val="22"/>
          <w:lang w:val="sk-SK"/>
        </w:rPr>
        <w:t>tetra</w:t>
      </w:r>
      <w:r w:rsidRPr="00AB0FB2">
        <w:rPr>
          <w:szCs w:val="22"/>
          <w:lang w:val="sk-SK"/>
        </w:rPr>
        <w:t>cyklín</w:t>
      </w:r>
      <w:r>
        <w:rPr>
          <w:szCs w:val="22"/>
          <w:lang w:val="sk-SK"/>
        </w:rPr>
        <w:t>y</w:t>
      </w:r>
      <w:r w:rsidRPr="00AB0FB2">
        <w:rPr>
          <w:szCs w:val="22"/>
          <w:lang w:val="sk-SK"/>
        </w:rPr>
        <w:t xml:space="preserve"> znižuj</w:t>
      </w:r>
      <w:r>
        <w:rPr>
          <w:szCs w:val="22"/>
          <w:lang w:val="sk-SK"/>
        </w:rPr>
        <w:t>ú</w:t>
      </w:r>
      <w:r w:rsidRPr="00AB0FB2">
        <w:rPr>
          <w:szCs w:val="22"/>
          <w:lang w:val="sk-SK"/>
        </w:rPr>
        <w:t xml:space="preserve"> plazmatickú aktivitu </w:t>
      </w:r>
      <w:proofErr w:type="spellStart"/>
      <w:r w:rsidRPr="00AB0FB2">
        <w:rPr>
          <w:szCs w:val="22"/>
          <w:lang w:val="sk-SK"/>
        </w:rPr>
        <w:t>protrombínu</w:t>
      </w:r>
      <w:proofErr w:type="spellEnd"/>
      <w:r w:rsidRPr="00AB0FB2">
        <w:rPr>
          <w:szCs w:val="22"/>
          <w:lang w:val="sk-SK"/>
        </w:rPr>
        <w:t>.</w:t>
      </w:r>
    </w:p>
    <w:p w:rsidR="00473788" w:rsidRPr="00920014" w:rsidRDefault="00473788" w:rsidP="007A6ED2">
      <w:pPr>
        <w:tabs>
          <w:tab w:val="left" w:pos="540"/>
        </w:tabs>
        <w:jc w:val="both"/>
        <w:rPr>
          <w:szCs w:val="22"/>
          <w:lang w:val="sk-SK"/>
        </w:rPr>
      </w:pPr>
      <w:r w:rsidRPr="004B110A">
        <w:rPr>
          <w:szCs w:val="22"/>
          <w:lang w:val="sk-SK"/>
        </w:rPr>
        <w:t xml:space="preserve">Treba sa vyhnúť </w:t>
      </w:r>
      <w:r>
        <w:rPr>
          <w:szCs w:val="22"/>
          <w:lang w:val="sk-SK"/>
        </w:rPr>
        <w:t xml:space="preserve">súbežnému </w:t>
      </w:r>
      <w:r w:rsidRPr="004B110A">
        <w:rPr>
          <w:szCs w:val="22"/>
          <w:lang w:val="sk-SK"/>
        </w:rPr>
        <w:t xml:space="preserve">podávaniu perorálnych </w:t>
      </w:r>
      <w:proofErr w:type="spellStart"/>
      <w:r w:rsidRPr="004B110A">
        <w:rPr>
          <w:szCs w:val="22"/>
          <w:lang w:val="sk-SK"/>
        </w:rPr>
        <w:t>absorbentov</w:t>
      </w:r>
      <w:proofErr w:type="spellEnd"/>
      <w:r w:rsidRPr="004B110A">
        <w:rPr>
          <w:szCs w:val="22"/>
          <w:lang w:val="sk-SK"/>
        </w:rPr>
        <w:t xml:space="preserve">, </w:t>
      </w:r>
      <w:proofErr w:type="spellStart"/>
      <w:r w:rsidRPr="004B110A">
        <w:rPr>
          <w:szCs w:val="22"/>
          <w:lang w:val="sk-SK"/>
        </w:rPr>
        <w:t>antacíd</w:t>
      </w:r>
      <w:proofErr w:type="spellEnd"/>
      <w:r w:rsidRPr="004B110A">
        <w:rPr>
          <w:szCs w:val="22"/>
          <w:lang w:val="sk-SK"/>
        </w:rPr>
        <w:t xml:space="preserve"> (ochrancovia žalúdka)</w:t>
      </w:r>
      <w:r w:rsidRPr="0048775A">
        <w:rPr>
          <w:szCs w:val="22"/>
          <w:lang w:val="sk-SK"/>
        </w:rPr>
        <w:t xml:space="preserve"> a preparátov </w:t>
      </w:r>
      <w:r w:rsidRPr="00920014">
        <w:rPr>
          <w:szCs w:val="22"/>
          <w:lang w:val="sk-SK"/>
        </w:rPr>
        <w:t xml:space="preserve">obsahujúcich </w:t>
      </w:r>
      <w:proofErr w:type="spellStart"/>
      <w:r w:rsidRPr="00920014">
        <w:rPr>
          <w:szCs w:val="22"/>
          <w:lang w:val="sk-SK"/>
        </w:rPr>
        <w:t>multivalentné</w:t>
      </w:r>
      <w:proofErr w:type="spellEnd"/>
      <w:r w:rsidRPr="00920014">
        <w:rPr>
          <w:szCs w:val="22"/>
          <w:lang w:val="sk-SK"/>
        </w:rPr>
        <w:t xml:space="preserve"> katióny, pretože znižujú dostupnosť </w:t>
      </w:r>
      <w:proofErr w:type="spellStart"/>
      <w:r w:rsidRPr="00920014">
        <w:rPr>
          <w:szCs w:val="22"/>
          <w:lang w:val="sk-SK"/>
        </w:rPr>
        <w:t>doxycyklínu</w:t>
      </w:r>
      <w:proofErr w:type="spellEnd"/>
      <w:r w:rsidRPr="00920014">
        <w:rPr>
          <w:szCs w:val="22"/>
          <w:lang w:val="sk-SK"/>
        </w:rPr>
        <w:t>.</w:t>
      </w:r>
    </w:p>
    <w:p w:rsidR="00473788" w:rsidRPr="00920014" w:rsidRDefault="00473788" w:rsidP="007A6ED2">
      <w:pPr>
        <w:tabs>
          <w:tab w:val="left" w:pos="540"/>
        </w:tabs>
        <w:jc w:val="both"/>
        <w:rPr>
          <w:szCs w:val="22"/>
          <w:lang w:val="sk-SK"/>
        </w:rPr>
      </w:pPr>
    </w:p>
    <w:p w:rsidR="00473788" w:rsidRPr="00AB0FB2" w:rsidRDefault="00473788" w:rsidP="007A6ED2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 w:rsidRPr="00D314E0">
        <w:rPr>
          <w:iCs/>
          <w:szCs w:val="22"/>
          <w:u w:val="single"/>
          <w:lang w:val="sk-SK"/>
        </w:rPr>
        <w:t>Predávkovanie (príznaky, núdzo</w:t>
      </w:r>
      <w:r w:rsidRPr="00726E50">
        <w:rPr>
          <w:iCs/>
          <w:szCs w:val="22"/>
          <w:u w:val="single"/>
          <w:lang w:val="sk-SK"/>
        </w:rPr>
        <w:t xml:space="preserve">vé postupy, </w:t>
      </w:r>
      <w:proofErr w:type="spellStart"/>
      <w:r w:rsidRPr="00726E50">
        <w:rPr>
          <w:iCs/>
          <w:szCs w:val="22"/>
          <w:u w:val="single"/>
          <w:lang w:val="sk-SK"/>
        </w:rPr>
        <w:t>anti</w:t>
      </w:r>
      <w:r w:rsidRPr="00471281">
        <w:rPr>
          <w:iCs/>
          <w:szCs w:val="22"/>
          <w:u w:val="single"/>
          <w:lang w:val="sk-SK"/>
        </w:rPr>
        <w:t>dotá</w:t>
      </w:r>
      <w:proofErr w:type="spellEnd"/>
      <w:r w:rsidRPr="003D3ED0">
        <w:rPr>
          <w:iCs/>
          <w:szCs w:val="22"/>
          <w:u w:val="single"/>
          <w:lang w:val="sk-SK"/>
        </w:rPr>
        <w:t>)</w:t>
      </w:r>
      <w:r>
        <w:rPr>
          <w:iCs/>
          <w:szCs w:val="22"/>
          <w:u w:val="single"/>
          <w:lang w:val="sk-SK"/>
        </w:rPr>
        <w:t>, ak sú potrebné</w:t>
      </w:r>
    </w:p>
    <w:p w:rsidR="00902118" w:rsidRDefault="00473788" w:rsidP="007A6ED2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 w:rsidRPr="00AB0FB2">
        <w:rPr>
          <w:iCs/>
          <w:szCs w:val="22"/>
          <w:lang w:val="sk-SK"/>
        </w:rPr>
        <w:t>Pr</w:t>
      </w:r>
      <w:r w:rsidRPr="002F6770">
        <w:rPr>
          <w:iCs/>
          <w:szCs w:val="22"/>
          <w:lang w:val="sk-SK"/>
        </w:rPr>
        <w:t>i dávkach 5-krát väčších ako odporúčaná dávka môže u psov dochádzať k</w:t>
      </w:r>
      <w:r w:rsidRPr="004B110A">
        <w:rPr>
          <w:iCs/>
          <w:szCs w:val="22"/>
          <w:lang w:val="sk-SK"/>
        </w:rPr>
        <w:t> vracaniu.</w:t>
      </w:r>
      <w:r w:rsidRPr="0048775A">
        <w:rPr>
          <w:iCs/>
          <w:szCs w:val="22"/>
          <w:lang w:val="sk-SK"/>
        </w:rPr>
        <w:t xml:space="preserve"> Pri 5-násobnom pred</w:t>
      </w:r>
      <w:r w:rsidRPr="00920014">
        <w:rPr>
          <w:iCs/>
          <w:szCs w:val="22"/>
          <w:lang w:val="sk-SK"/>
        </w:rPr>
        <w:t xml:space="preserve">ávkovaní boli hlásené zvýšené hladiny ALT, GGT, ALP a celkového </w:t>
      </w:r>
      <w:proofErr w:type="spellStart"/>
      <w:r w:rsidRPr="00920014">
        <w:rPr>
          <w:iCs/>
          <w:szCs w:val="22"/>
          <w:lang w:val="sk-SK"/>
        </w:rPr>
        <w:t>bilirubínu</w:t>
      </w:r>
      <w:proofErr w:type="spellEnd"/>
      <w:r w:rsidRPr="00920014">
        <w:rPr>
          <w:iCs/>
          <w:szCs w:val="22"/>
          <w:lang w:val="sk-SK"/>
        </w:rPr>
        <w:t>.</w:t>
      </w:r>
    </w:p>
    <w:p w:rsidR="007A6ED2" w:rsidRPr="00E44A1D" w:rsidRDefault="007A6ED2" w:rsidP="007A6ED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02118" w:rsidRPr="00E44A1D" w:rsidRDefault="00902118" w:rsidP="00902118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13.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  <w:r w:rsidRPr="00E44A1D">
        <w:rPr>
          <w:szCs w:val="22"/>
          <w:lang w:val="sk-SK"/>
        </w:rPr>
        <w:t>Každý nepoužitý veterinárny liek alebo odpadové materiály z tohto veterinárneho lieku musia byť zlikvidované v súlade s miestnymi požiadavkami</w:t>
      </w:r>
      <w:r>
        <w:rPr>
          <w:szCs w:val="22"/>
          <w:lang w:val="sk-SK"/>
        </w:rPr>
        <w:t>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14.</w:t>
      </w:r>
      <w:r w:rsidRPr="00E44A1D">
        <w:rPr>
          <w:b/>
          <w:szCs w:val="22"/>
          <w:lang w:val="sk-SK"/>
        </w:rPr>
        <w:tab/>
        <w:t>DÁTUM POSLEDNÉHO SCHVÁLENIA TEXTU V PÍSOMNEJ INFORMÁCII PRE POUŽÍVATEĽOV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15.</w:t>
      </w:r>
      <w:r w:rsidRPr="00E44A1D">
        <w:rPr>
          <w:b/>
          <w:szCs w:val="22"/>
          <w:lang w:val="sk-SK"/>
        </w:rPr>
        <w:tab/>
        <w:t>ĎALŠIE INFORMÁCIE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7" w:name="_Hlk1113281"/>
      <w:r w:rsidRPr="00E40FFD">
        <w:rPr>
          <w:szCs w:val="22"/>
          <w:lang w:val="sk-SK"/>
        </w:rPr>
        <w:t xml:space="preserve">Papierová krabička s </w:t>
      </w:r>
      <w:r w:rsidRPr="00E44A1D">
        <w:rPr>
          <w:szCs w:val="22"/>
          <w:lang w:val="sk-SK"/>
        </w:rPr>
        <w:t xml:space="preserve">10, 20, 30, 40, 50, 60, 70, 80, 90, 100, </w:t>
      </w:r>
      <w:r w:rsidRPr="00E40FFD">
        <w:rPr>
          <w:szCs w:val="22"/>
          <w:lang w:val="sk-SK"/>
        </w:rPr>
        <w:t>alebo</w:t>
      </w:r>
      <w:r w:rsidRPr="00E44A1D">
        <w:rPr>
          <w:szCs w:val="22"/>
          <w:lang w:val="sk-SK"/>
        </w:rPr>
        <w:t xml:space="preserve"> 250 </w:t>
      </w:r>
      <w:r w:rsidRPr="00E40FFD">
        <w:rPr>
          <w:szCs w:val="22"/>
          <w:lang w:val="sk-SK"/>
        </w:rPr>
        <w:t>tabletami</w:t>
      </w:r>
      <w:r>
        <w:rPr>
          <w:szCs w:val="22"/>
          <w:lang w:val="sk-SK"/>
        </w:rPr>
        <w:t>.</w:t>
      </w:r>
    </w:p>
    <w:bookmarkEnd w:id="7"/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Nie všetky veľkosti balenia sa musia  uvádzať na trh.</w:t>
      </w:r>
    </w:p>
    <w:p w:rsidR="00902118" w:rsidRPr="00E44A1D" w:rsidRDefault="00902118" w:rsidP="0090211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E7479" w:rsidRDefault="00902118" w:rsidP="00902118">
      <w:r w:rsidRPr="00E40FFD">
        <w:rPr>
          <w:lang w:val="sk-SK"/>
        </w:rPr>
        <w:t>Výdaj lieku je viazaný  na veterinárny predpis</w:t>
      </w:r>
      <w:r w:rsidRPr="00E40FFD">
        <w:rPr>
          <w:szCs w:val="22"/>
          <w:lang w:val="sk-SK"/>
        </w:rPr>
        <w:t>.</w:t>
      </w:r>
    </w:p>
    <w:sectPr w:rsidR="001E7479" w:rsidSect="00386E90">
      <w:footerReference w:type="default" r:id="rId8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F6" w:rsidRDefault="003271F6" w:rsidP="00902118">
      <w:pPr>
        <w:spacing w:line="240" w:lineRule="auto"/>
      </w:pPr>
      <w:r>
        <w:separator/>
      </w:r>
    </w:p>
  </w:endnote>
  <w:endnote w:type="continuationSeparator" w:id="0">
    <w:p w:rsidR="003271F6" w:rsidRDefault="003271F6" w:rsidP="00902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576750"/>
      <w:docPartObj>
        <w:docPartGallery w:val="Page Numbers (Bottom of Page)"/>
        <w:docPartUnique/>
      </w:docPartObj>
    </w:sdtPr>
    <w:sdtEndPr/>
    <w:sdtContent>
      <w:p w:rsidR="00473788" w:rsidRDefault="004737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5E4" w:rsidRPr="003B65E4">
          <w:rPr>
            <w:noProof/>
            <w:lang w:val="sk-SK"/>
          </w:rPr>
          <w:t>12</w:t>
        </w:r>
        <w:r>
          <w:fldChar w:fldCharType="end"/>
        </w:r>
      </w:p>
    </w:sdtContent>
  </w:sdt>
  <w:p w:rsidR="00473788" w:rsidRDefault="004737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F6" w:rsidRDefault="003271F6" w:rsidP="00902118">
      <w:pPr>
        <w:spacing w:line="240" w:lineRule="auto"/>
      </w:pPr>
      <w:r>
        <w:separator/>
      </w:r>
    </w:p>
  </w:footnote>
  <w:footnote w:type="continuationSeparator" w:id="0">
    <w:p w:rsidR="003271F6" w:rsidRDefault="003271F6" w:rsidP="009021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18"/>
    <w:rsid w:val="00170A1F"/>
    <w:rsid w:val="001E7479"/>
    <w:rsid w:val="00303493"/>
    <w:rsid w:val="003271F6"/>
    <w:rsid w:val="00362AE1"/>
    <w:rsid w:val="00386E90"/>
    <w:rsid w:val="003B65E4"/>
    <w:rsid w:val="003C798E"/>
    <w:rsid w:val="0045459B"/>
    <w:rsid w:val="00473788"/>
    <w:rsid w:val="00616ABF"/>
    <w:rsid w:val="007802D2"/>
    <w:rsid w:val="007A6ED2"/>
    <w:rsid w:val="007E3D56"/>
    <w:rsid w:val="008D5EEA"/>
    <w:rsid w:val="00902118"/>
    <w:rsid w:val="00A5086A"/>
    <w:rsid w:val="00BB5D34"/>
    <w:rsid w:val="00F352EB"/>
    <w:rsid w:val="00FB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211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Agency">
    <w:name w:val="Body text (Agency)"/>
    <w:basedOn w:val="Normlny"/>
    <w:link w:val="BodytextAgencyChar"/>
    <w:rsid w:val="00902118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02118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902118"/>
    <w:pPr>
      <w:tabs>
        <w:tab w:val="clear" w:pos="567"/>
      </w:tabs>
      <w:spacing w:line="276" w:lineRule="auto"/>
      <w:ind w:left="720"/>
      <w:contextualSpacing/>
      <w:jc w:val="both"/>
    </w:pPr>
    <w:rPr>
      <w:rFonts w:ascii="Arial" w:hAnsi="Arial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0211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2118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90211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2118"/>
    <w:rPr>
      <w:rFonts w:ascii="Times New Roman" w:eastAsia="Times New Roman" w:hAnsi="Times New Roman" w:cs="Times New Roman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7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98E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211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Agency">
    <w:name w:val="Body text (Agency)"/>
    <w:basedOn w:val="Normlny"/>
    <w:link w:val="BodytextAgencyChar"/>
    <w:rsid w:val="00902118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02118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902118"/>
    <w:pPr>
      <w:tabs>
        <w:tab w:val="clear" w:pos="567"/>
      </w:tabs>
      <w:spacing w:line="276" w:lineRule="auto"/>
      <w:ind w:left="720"/>
      <w:contextualSpacing/>
      <w:jc w:val="both"/>
    </w:pPr>
    <w:rPr>
      <w:rFonts w:ascii="Arial" w:hAnsi="Arial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0211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2118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90211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2118"/>
    <w:rPr>
      <w:rFonts w:ascii="Times New Roman" w:eastAsia="Times New Roman" w:hAnsi="Times New Roman" w:cs="Times New Roman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7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98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3325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11</cp:revision>
  <cp:lastPrinted>2022-04-26T07:55:00Z</cp:lastPrinted>
  <dcterms:created xsi:type="dcterms:W3CDTF">2019-12-12T12:26:00Z</dcterms:created>
  <dcterms:modified xsi:type="dcterms:W3CDTF">2022-04-26T07:55:00Z</dcterms:modified>
</cp:coreProperties>
</file>