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77777777" w:rsidR="00C114FF" w:rsidRPr="001E1F22" w:rsidRDefault="00853661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E1F22">
        <w:rPr>
          <w:b/>
          <w:szCs w:val="22"/>
        </w:rPr>
        <w:t>SÚHRN CHARAKTERISTICKÝCH VLASTNOSTÍ LIEKU</w:t>
      </w:r>
    </w:p>
    <w:p w14:paraId="6068D7EA" w14:textId="77777777" w:rsidR="001D1D86" w:rsidRDefault="001D1D86" w:rsidP="00B13B6D">
      <w:pPr>
        <w:pStyle w:val="Style1"/>
      </w:pPr>
    </w:p>
    <w:p w14:paraId="3130076C" w14:textId="77777777" w:rsidR="001D1D86" w:rsidRDefault="001D1D86" w:rsidP="00B13B6D">
      <w:pPr>
        <w:pStyle w:val="Style1"/>
      </w:pPr>
    </w:p>
    <w:p w14:paraId="1A9984CA" w14:textId="77777777" w:rsidR="001D1D86" w:rsidRDefault="001D1D86" w:rsidP="00B13B6D">
      <w:pPr>
        <w:pStyle w:val="Style1"/>
      </w:pPr>
    </w:p>
    <w:p w14:paraId="73C45BF7" w14:textId="0E8808F6" w:rsidR="00C114FF" w:rsidRPr="001E1F22" w:rsidRDefault="00853661" w:rsidP="00B13B6D">
      <w:pPr>
        <w:pStyle w:val="Style1"/>
      </w:pPr>
      <w:r w:rsidRPr="001E1F22">
        <w:t>1.</w:t>
      </w:r>
      <w:r w:rsidRPr="001E1F22">
        <w:tab/>
        <w:t>NÁZOV VETERINÁRNEHO LIEKU</w:t>
      </w:r>
    </w:p>
    <w:p w14:paraId="4F090B2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07A99" w14:textId="31CA0A51" w:rsidR="001E7DB3" w:rsidRPr="0021168A" w:rsidRDefault="001E7DB3" w:rsidP="001E7DB3">
      <w:pPr>
        <w:pStyle w:val="Textkomentra"/>
        <w:spacing w:after="60"/>
        <w:rPr>
          <w:sz w:val="22"/>
          <w:szCs w:val="22"/>
        </w:rPr>
      </w:pPr>
      <w:proofErr w:type="spellStart"/>
      <w:r w:rsidRPr="0021168A">
        <w:rPr>
          <w:sz w:val="22"/>
          <w:szCs w:val="22"/>
        </w:rPr>
        <w:t>BioBos</w:t>
      </w:r>
      <w:proofErr w:type="spellEnd"/>
      <w:r w:rsidRPr="0021168A">
        <w:rPr>
          <w:sz w:val="22"/>
          <w:szCs w:val="22"/>
        </w:rPr>
        <w:t xml:space="preserve"> </w:t>
      </w:r>
      <w:proofErr w:type="spellStart"/>
      <w:r w:rsidRPr="0021168A">
        <w:rPr>
          <w:sz w:val="22"/>
          <w:szCs w:val="22"/>
        </w:rPr>
        <w:t>Mastiguard</w:t>
      </w:r>
      <w:proofErr w:type="spellEnd"/>
      <w:r w:rsidRPr="0021168A">
        <w:rPr>
          <w:sz w:val="22"/>
          <w:szCs w:val="22"/>
        </w:rPr>
        <w:t xml:space="preserve"> </w:t>
      </w:r>
      <w:r>
        <w:rPr>
          <w:sz w:val="22"/>
          <w:szCs w:val="22"/>
        </w:rPr>
        <w:t>injekčná suspenzia</w:t>
      </w:r>
      <w:r w:rsidRPr="0021168A">
        <w:rPr>
          <w:sz w:val="22"/>
          <w:szCs w:val="22"/>
        </w:rPr>
        <w:t xml:space="preserve"> </w:t>
      </w:r>
    </w:p>
    <w:p w14:paraId="490B9537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68271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E1F22" w:rsidRDefault="00853661" w:rsidP="00B13B6D">
      <w:pPr>
        <w:pStyle w:val="Style1"/>
      </w:pPr>
      <w:r w:rsidRPr="001E1F22">
        <w:t>2.</w:t>
      </w:r>
      <w:r w:rsidRPr="001E1F22">
        <w:tab/>
        <w:t>KVALITATÍVNE A KVANTITATÍVNE ZLOŽENIE</w:t>
      </w:r>
    </w:p>
    <w:p w14:paraId="5D31A95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0B5A1" w14:textId="2D8DEC42" w:rsidR="001E7DB3" w:rsidRDefault="001E7DB3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</w:t>
      </w:r>
      <w:r w:rsidR="0012445F">
        <w:rPr>
          <w:szCs w:val="22"/>
        </w:rPr>
        <w:t xml:space="preserve">2 ml </w:t>
      </w:r>
      <w:r>
        <w:rPr>
          <w:szCs w:val="22"/>
        </w:rPr>
        <w:t>dávka obsahuje:</w:t>
      </w:r>
    </w:p>
    <w:p w14:paraId="1AC2F50F" w14:textId="77777777" w:rsidR="001E7DB3" w:rsidRPr="001E1F22" w:rsidRDefault="001E7DB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3B446D" w14:textId="47E53D58" w:rsidR="00C114FF" w:rsidRPr="001E1F22" w:rsidRDefault="00853661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2A763E9A" w14:textId="52742F90" w:rsidR="001E7DB3" w:rsidRPr="00C40D86" w:rsidRDefault="001E7DB3" w:rsidP="001E7DB3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Escherichia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coli</w:t>
      </w:r>
      <w:proofErr w:type="spellEnd"/>
      <w:r w:rsidRPr="007A3E6A">
        <w:rPr>
          <w:szCs w:val="22"/>
        </w:rPr>
        <w:t xml:space="preserve">, </w:t>
      </w:r>
      <w:r>
        <w:rPr>
          <w:szCs w:val="22"/>
        </w:rPr>
        <w:t>kmeň</w:t>
      </w:r>
      <w:r w:rsidRPr="007A3E6A">
        <w:rPr>
          <w:szCs w:val="22"/>
        </w:rPr>
        <w:t xml:space="preserve"> </w:t>
      </w:r>
      <w:r w:rsidRPr="001764E1">
        <w:rPr>
          <w:szCs w:val="22"/>
        </w:rPr>
        <w:t xml:space="preserve">5117, </w:t>
      </w:r>
      <w:r w:rsidRPr="007A3E6A">
        <w:rPr>
          <w:szCs w:val="22"/>
        </w:rPr>
        <w:t>J5</w:t>
      </w:r>
      <w:r>
        <w:rPr>
          <w:szCs w:val="22"/>
        </w:rPr>
        <w:t>,</w:t>
      </w:r>
      <w:r w:rsidRPr="00C40D86">
        <w:rPr>
          <w:szCs w:val="22"/>
        </w:rPr>
        <w:t xml:space="preserve"> </w:t>
      </w:r>
      <w:proofErr w:type="spellStart"/>
      <w:r>
        <w:rPr>
          <w:szCs w:val="22"/>
        </w:rPr>
        <w:t>inaktivovaný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>
        <w:rPr>
          <w:szCs w:val="22"/>
        </w:rPr>
        <w:tab/>
      </w:r>
      <w:r w:rsidRPr="00C40D86">
        <w:rPr>
          <w:szCs w:val="22"/>
        </w:rPr>
        <w:t>RP ≥ 1*</w:t>
      </w:r>
    </w:p>
    <w:p w14:paraId="154C7270" w14:textId="2BBCD9D6" w:rsidR="001E7DB3" w:rsidRPr="00C40D86" w:rsidRDefault="001E7DB3" w:rsidP="001E7DB3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Staphylococcus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aureus</w:t>
      </w:r>
      <w:proofErr w:type="spellEnd"/>
      <w:r>
        <w:rPr>
          <w:i/>
          <w:szCs w:val="22"/>
        </w:rPr>
        <w:t>,</w:t>
      </w:r>
      <w:r w:rsidRPr="00C40D86">
        <w:rPr>
          <w:szCs w:val="22"/>
        </w:rPr>
        <w:t xml:space="preserve"> </w:t>
      </w:r>
      <w:r w:rsidRPr="001764E1">
        <w:rPr>
          <w:szCs w:val="22"/>
        </w:rPr>
        <w:t>kme</w:t>
      </w:r>
      <w:r>
        <w:rPr>
          <w:szCs w:val="22"/>
        </w:rPr>
        <w:t>ň</w:t>
      </w:r>
      <w:r w:rsidRPr="001764E1">
        <w:rPr>
          <w:szCs w:val="22"/>
        </w:rPr>
        <w:t xml:space="preserve"> DSM 4910</w:t>
      </w:r>
      <w:r>
        <w:rPr>
          <w:szCs w:val="22"/>
        </w:rPr>
        <w:t xml:space="preserve">, </w:t>
      </w:r>
      <w:proofErr w:type="spellStart"/>
      <w:r w:rsidRPr="001764E1">
        <w:t>inakt</w:t>
      </w:r>
      <w:r>
        <w:t>i</w:t>
      </w:r>
      <w:r w:rsidRPr="001764E1">
        <w:t>vovan</w:t>
      </w:r>
      <w:r>
        <w:t>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  <w:t>RP ≥ 1*</w:t>
      </w:r>
    </w:p>
    <w:p w14:paraId="5DBCFC29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630690" w14:textId="560803B1" w:rsidR="001E7DB3" w:rsidRPr="001764E1" w:rsidRDefault="001E7DB3" w:rsidP="001E7DB3">
      <w:pPr>
        <w:tabs>
          <w:tab w:val="clear" w:pos="567"/>
        </w:tabs>
        <w:spacing w:line="240" w:lineRule="auto"/>
        <w:rPr>
          <w:iCs/>
          <w:szCs w:val="22"/>
        </w:rPr>
      </w:pPr>
      <w:r w:rsidRPr="001764E1">
        <w:rPr>
          <w:b/>
          <w:iCs/>
          <w:szCs w:val="22"/>
        </w:rPr>
        <w:t>*</w:t>
      </w:r>
      <w:r w:rsidRPr="001764E1">
        <w:rPr>
          <w:iCs/>
          <w:szCs w:val="22"/>
        </w:rPr>
        <w:t>) Relat</w:t>
      </w:r>
      <w:r>
        <w:rPr>
          <w:iCs/>
          <w:szCs w:val="22"/>
        </w:rPr>
        <w:t>í</w:t>
      </w:r>
      <w:r w:rsidRPr="001764E1">
        <w:rPr>
          <w:iCs/>
          <w:szCs w:val="22"/>
        </w:rPr>
        <w:t>vn</w:t>
      </w:r>
      <w:r>
        <w:rPr>
          <w:iCs/>
          <w:szCs w:val="22"/>
        </w:rPr>
        <w:t>a</w:t>
      </w:r>
      <w:r w:rsidRPr="001764E1">
        <w:rPr>
          <w:iCs/>
          <w:szCs w:val="22"/>
        </w:rPr>
        <w:t xml:space="preserve"> účinnos</w:t>
      </w:r>
      <w:r>
        <w:rPr>
          <w:iCs/>
          <w:szCs w:val="22"/>
        </w:rPr>
        <w:t>ť</w:t>
      </w:r>
      <w:r w:rsidRPr="001764E1">
        <w:rPr>
          <w:iCs/>
          <w:szCs w:val="22"/>
        </w:rPr>
        <w:t xml:space="preserve"> (RP) </w:t>
      </w:r>
      <w:r w:rsidR="0012445F">
        <w:rPr>
          <w:iCs/>
          <w:szCs w:val="22"/>
        </w:rPr>
        <w:t>sa určuje</w:t>
      </w:r>
      <w:r w:rsidRPr="001764E1">
        <w:rPr>
          <w:iCs/>
          <w:szCs w:val="22"/>
        </w:rPr>
        <w:t xml:space="preserve"> </w:t>
      </w:r>
      <w:r>
        <w:rPr>
          <w:iCs/>
          <w:szCs w:val="22"/>
        </w:rPr>
        <w:t>po</w:t>
      </w:r>
      <w:r w:rsidRPr="001764E1">
        <w:rPr>
          <w:iCs/>
          <w:szCs w:val="22"/>
        </w:rPr>
        <w:t>rovn</w:t>
      </w:r>
      <w:r>
        <w:rPr>
          <w:iCs/>
          <w:szCs w:val="22"/>
        </w:rPr>
        <w:t>a</w:t>
      </w:r>
      <w:r w:rsidRPr="001764E1">
        <w:rPr>
          <w:iCs/>
          <w:szCs w:val="22"/>
        </w:rPr>
        <w:t>ním hladiny protilát</w:t>
      </w:r>
      <w:r>
        <w:rPr>
          <w:iCs/>
          <w:szCs w:val="22"/>
        </w:rPr>
        <w:t>o</w:t>
      </w:r>
      <w:r w:rsidRPr="001764E1">
        <w:rPr>
          <w:iCs/>
          <w:szCs w:val="22"/>
        </w:rPr>
        <w:t>k s hladinou protilát</w:t>
      </w:r>
      <w:r>
        <w:rPr>
          <w:iCs/>
          <w:szCs w:val="22"/>
        </w:rPr>
        <w:t>o</w:t>
      </w:r>
      <w:r w:rsidRPr="001764E1">
        <w:rPr>
          <w:iCs/>
          <w:szCs w:val="22"/>
        </w:rPr>
        <w:t>k v sér</w:t>
      </w:r>
      <w:r>
        <w:rPr>
          <w:iCs/>
          <w:szCs w:val="22"/>
        </w:rPr>
        <w:t>e</w:t>
      </w:r>
      <w:r w:rsidRPr="001764E1">
        <w:rPr>
          <w:iCs/>
          <w:szCs w:val="22"/>
        </w:rPr>
        <w:t xml:space="preserve"> </w:t>
      </w:r>
      <w:r>
        <w:rPr>
          <w:iCs/>
          <w:szCs w:val="22"/>
        </w:rPr>
        <w:t xml:space="preserve">myší </w:t>
      </w:r>
      <w:r w:rsidRPr="001764E1">
        <w:rPr>
          <w:iCs/>
          <w:szCs w:val="22"/>
        </w:rPr>
        <w:t>p</w:t>
      </w:r>
      <w:r>
        <w:rPr>
          <w:iCs/>
          <w:szCs w:val="22"/>
        </w:rPr>
        <w:t>r</w:t>
      </w:r>
      <w:r w:rsidRPr="001764E1">
        <w:rPr>
          <w:iCs/>
          <w:szCs w:val="22"/>
        </w:rPr>
        <w:t>ipraven</w:t>
      </w:r>
      <w:r>
        <w:rPr>
          <w:iCs/>
          <w:szCs w:val="22"/>
        </w:rPr>
        <w:t>o</w:t>
      </w:r>
      <w:r w:rsidRPr="001764E1">
        <w:rPr>
          <w:iCs/>
          <w:szCs w:val="22"/>
        </w:rPr>
        <w:t>m s referenčn</w:t>
      </w:r>
      <w:r>
        <w:rPr>
          <w:iCs/>
          <w:szCs w:val="22"/>
        </w:rPr>
        <w:t>ou</w:t>
      </w:r>
      <w:r w:rsidRPr="001764E1">
        <w:rPr>
          <w:iCs/>
          <w:szCs w:val="22"/>
        </w:rPr>
        <w:t xml:space="preserve"> šarž</w:t>
      </w:r>
      <w:r>
        <w:rPr>
          <w:iCs/>
          <w:szCs w:val="22"/>
        </w:rPr>
        <w:t>ou</w:t>
      </w:r>
      <w:r w:rsidRPr="001764E1">
        <w:rPr>
          <w:iCs/>
          <w:szCs w:val="22"/>
        </w:rPr>
        <w:t xml:space="preserve"> vakcíny</w:t>
      </w:r>
      <w:r w:rsidR="0012445F">
        <w:rPr>
          <w:iCs/>
          <w:szCs w:val="22"/>
        </w:rPr>
        <w:t xml:space="preserve">, ktorá </w:t>
      </w:r>
      <w:r w:rsidRPr="001764E1">
        <w:rPr>
          <w:iCs/>
          <w:szCs w:val="22"/>
        </w:rPr>
        <w:t>vyhov</w:t>
      </w:r>
      <w:r w:rsidR="0012445F">
        <w:rPr>
          <w:iCs/>
          <w:szCs w:val="22"/>
        </w:rPr>
        <w:t>ela v</w:t>
      </w:r>
      <w:r w:rsidRPr="001764E1">
        <w:rPr>
          <w:iCs/>
          <w:szCs w:val="22"/>
        </w:rPr>
        <w:t xml:space="preserve"> </w:t>
      </w:r>
      <w:proofErr w:type="spellStart"/>
      <w:r w:rsidRPr="001764E1">
        <w:rPr>
          <w:iCs/>
          <w:szCs w:val="22"/>
        </w:rPr>
        <w:t>čelenžn</w:t>
      </w:r>
      <w:r>
        <w:rPr>
          <w:iCs/>
          <w:szCs w:val="22"/>
        </w:rPr>
        <w:t>ej</w:t>
      </w:r>
      <w:proofErr w:type="spellEnd"/>
      <w:r w:rsidRPr="001764E1">
        <w:rPr>
          <w:iCs/>
          <w:szCs w:val="22"/>
        </w:rPr>
        <w:t xml:space="preserve"> </w:t>
      </w:r>
      <w:r>
        <w:rPr>
          <w:iCs/>
          <w:szCs w:val="22"/>
        </w:rPr>
        <w:t>s</w:t>
      </w:r>
      <w:r w:rsidRPr="001764E1">
        <w:rPr>
          <w:iCs/>
          <w:szCs w:val="22"/>
        </w:rPr>
        <w:t>k</w:t>
      </w:r>
      <w:r>
        <w:rPr>
          <w:iCs/>
          <w:szCs w:val="22"/>
        </w:rPr>
        <w:t>ú</w:t>
      </w:r>
      <w:r w:rsidRPr="001764E1">
        <w:rPr>
          <w:iCs/>
          <w:szCs w:val="22"/>
        </w:rPr>
        <w:t>š</w:t>
      </w:r>
      <w:r>
        <w:rPr>
          <w:iCs/>
          <w:szCs w:val="22"/>
        </w:rPr>
        <w:t>k</w:t>
      </w:r>
      <w:r w:rsidRPr="001764E1">
        <w:rPr>
          <w:iCs/>
          <w:szCs w:val="22"/>
        </w:rPr>
        <w:t>e na c</w:t>
      </w:r>
      <w:r>
        <w:rPr>
          <w:iCs/>
          <w:szCs w:val="22"/>
        </w:rPr>
        <w:t>ie</w:t>
      </w:r>
      <w:r w:rsidR="00972BA7">
        <w:rPr>
          <w:iCs/>
          <w:szCs w:val="22"/>
        </w:rPr>
        <w:t>ľ</w:t>
      </w:r>
      <w:r w:rsidRPr="001764E1">
        <w:rPr>
          <w:iCs/>
          <w:szCs w:val="22"/>
        </w:rPr>
        <w:t>ových zv</w:t>
      </w:r>
      <w:r w:rsidR="00972BA7">
        <w:rPr>
          <w:iCs/>
          <w:szCs w:val="22"/>
        </w:rPr>
        <w:t>ier</w:t>
      </w:r>
      <w:r w:rsidRPr="001764E1">
        <w:rPr>
          <w:iCs/>
          <w:szCs w:val="22"/>
        </w:rPr>
        <w:t>at</w:t>
      </w:r>
      <w:r w:rsidR="00972BA7">
        <w:rPr>
          <w:iCs/>
          <w:szCs w:val="22"/>
        </w:rPr>
        <w:t>á</w:t>
      </w:r>
      <w:r w:rsidRPr="001764E1">
        <w:rPr>
          <w:iCs/>
          <w:szCs w:val="22"/>
        </w:rPr>
        <w:t>ch.</w:t>
      </w:r>
    </w:p>
    <w:p w14:paraId="281DAC10" w14:textId="77777777" w:rsidR="001E7DB3" w:rsidRPr="001E1F22" w:rsidRDefault="001E7DB3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22A6AF" w14:textId="1ECBF50C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b/>
          <w:szCs w:val="22"/>
        </w:rPr>
        <w:t>Adjuvans</w:t>
      </w:r>
      <w:proofErr w:type="spellEnd"/>
      <w:r w:rsidRPr="001E1F22">
        <w:rPr>
          <w:b/>
          <w:szCs w:val="22"/>
        </w:rPr>
        <w:t>:</w:t>
      </w:r>
    </w:p>
    <w:p w14:paraId="4D8D3FED" w14:textId="4CE2ED71" w:rsidR="001E7DB3" w:rsidRPr="001764E1" w:rsidRDefault="001E7DB3" w:rsidP="001E7DB3">
      <w:pPr>
        <w:tabs>
          <w:tab w:val="clear" w:pos="567"/>
        </w:tabs>
        <w:spacing w:line="240" w:lineRule="auto"/>
        <w:rPr>
          <w:szCs w:val="22"/>
        </w:rPr>
      </w:pPr>
      <w:r w:rsidRPr="001764E1">
        <w:rPr>
          <w:szCs w:val="22"/>
        </w:rPr>
        <w:t xml:space="preserve">Hydroxid hlinitý </w:t>
      </w:r>
      <w:proofErr w:type="spellStart"/>
      <w:r w:rsidRPr="001764E1">
        <w:rPr>
          <w:szCs w:val="22"/>
        </w:rPr>
        <w:t>hydratovaný</w:t>
      </w:r>
      <w:proofErr w:type="spellEnd"/>
      <w:r w:rsidRPr="001764E1">
        <w:rPr>
          <w:szCs w:val="22"/>
        </w:rPr>
        <w:t xml:space="preserve"> pr</w:t>
      </w:r>
      <w:r>
        <w:rPr>
          <w:szCs w:val="22"/>
        </w:rPr>
        <w:t>e</w:t>
      </w:r>
      <w:r w:rsidRPr="001764E1">
        <w:rPr>
          <w:szCs w:val="22"/>
        </w:rPr>
        <w:t xml:space="preserve"> adsorpci</w:t>
      </w:r>
      <w:r>
        <w:rPr>
          <w:szCs w:val="22"/>
        </w:rPr>
        <w:t>u</w:t>
      </w:r>
      <w:r w:rsidRPr="001764E1">
        <w:rPr>
          <w:szCs w:val="22"/>
        </w:rPr>
        <w:t xml:space="preserve"> 2 %</w:t>
      </w:r>
      <w:r w:rsidRPr="001764E1">
        <w:rPr>
          <w:szCs w:val="22"/>
        </w:rPr>
        <w:tab/>
      </w:r>
      <w:r w:rsidRPr="001764E1">
        <w:rPr>
          <w:szCs w:val="22"/>
        </w:rPr>
        <w:tab/>
      </w:r>
      <w:r w:rsidRPr="001764E1">
        <w:rPr>
          <w:szCs w:val="22"/>
        </w:rPr>
        <w:tab/>
      </w:r>
      <w:r w:rsidRPr="001764E1">
        <w:rPr>
          <w:szCs w:val="22"/>
        </w:rPr>
        <w:tab/>
      </w:r>
      <w:r w:rsidRPr="001764E1">
        <w:rPr>
          <w:szCs w:val="22"/>
        </w:rPr>
        <w:tab/>
      </w:r>
      <w:r w:rsidR="00B0187C">
        <w:rPr>
          <w:szCs w:val="22"/>
        </w:rPr>
        <w:tab/>
      </w:r>
      <w:r w:rsidRPr="001764E1">
        <w:rPr>
          <w:szCs w:val="22"/>
        </w:rPr>
        <w:t>0</w:t>
      </w:r>
      <w:r>
        <w:rPr>
          <w:szCs w:val="22"/>
        </w:rPr>
        <w:t>,</w:t>
      </w:r>
      <w:r w:rsidR="002C1996">
        <w:rPr>
          <w:szCs w:val="22"/>
        </w:rPr>
        <w:t>4</w:t>
      </w:r>
      <w:r w:rsidRPr="001764E1">
        <w:rPr>
          <w:szCs w:val="22"/>
        </w:rPr>
        <w:t xml:space="preserve"> ml</w:t>
      </w:r>
    </w:p>
    <w:p w14:paraId="6A614FB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C8FB4" w14:textId="1E48E04D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5861AC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D1AC7" w14:paraId="3ED34E38" w14:textId="77777777" w:rsidTr="00972BA7">
        <w:tc>
          <w:tcPr>
            <w:tcW w:w="4527" w:type="dxa"/>
            <w:shd w:val="clear" w:color="auto" w:fill="auto"/>
            <w:vAlign w:val="center"/>
          </w:tcPr>
          <w:p w14:paraId="363302D2" w14:textId="41096115" w:rsidR="00872C48" w:rsidRPr="001E1F22" w:rsidRDefault="0085366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FF127" w14:textId="2BF09733" w:rsidR="00872C48" w:rsidRPr="001E1F22" w:rsidRDefault="00853661" w:rsidP="00936FA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 w:rsidR="00936FA5"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972BA7" w14:paraId="3DB09FCD" w14:textId="77777777" w:rsidTr="00972BA7">
        <w:tc>
          <w:tcPr>
            <w:tcW w:w="4527" w:type="dxa"/>
            <w:shd w:val="clear" w:color="auto" w:fill="auto"/>
            <w:vAlign w:val="center"/>
          </w:tcPr>
          <w:p w14:paraId="4B6C8725" w14:textId="462427C3" w:rsidR="00972BA7" w:rsidRPr="001E1F22" w:rsidRDefault="00972BA7" w:rsidP="00972BA7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764E1"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1D897740" w14:textId="741641DF" w:rsidR="00972BA7" w:rsidRPr="001E1F22" w:rsidRDefault="00972BA7" w:rsidP="00972BA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0,2 mg</w:t>
            </w:r>
          </w:p>
        </w:tc>
      </w:tr>
      <w:tr w:rsidR="00972BA7" w14:paraId="5F242ECB" w14:textId="77777777" w:rsidTr="00972BA7">
        <w:tc>
          <w:tcPr>
            <w:tcW w:w="4527" w:type="dxa"/>
            <w:shd w:val="clear" w:color="auto" w:fill="auto"/>
            <w:vAlign w:val="center"/>
          </w:tcPr>
          <w:p w14:paraId="3BEF553D" w14:textId="14EA06A5" w:rsidR="00972BA7" w:rsidRPr="001E1F22" w:rsidRDefault="00972BA7" w:rsidP="00972BA7">
            <w:pPr>
              <w:spacing w:before="60" w:after="60"/>
              <w:rPr>
                <w:iCs/>
                <w:szCs w:val="22"/>
              </w:rPr>
            </w:pPr>
            <w:r w:rsidRPr="001764E1">
              <w:rPr>
                <w:iCs/>
                <w:szCs w:val="22"/>
              </w:rPr>
              <w:t>Formaldehyd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7A5CFDD" w14:textId="710D9A84" w:rsidR="00972BA7" w:rsidRPr="001E1F22" w:rsidRDefault="00972BA7" w:rsidP="00972BA7">
            <w:pPr>
              <w:spacing w:before="60" w:after="60"/>
              <w:rPr>
                <w:iCs/>
                <w:szCs w:val="22"/>
              </w:rPr>
            </w:pPr>
            <w:r>
              <w:t>≤ 1 mg</w:t>
            </w:r>
          </w:p>
        </w:tc>
      </w:tr>
      <w:tr w:rsidR="00972BA7" w14:paraId="208E6D2A" w14:textId="77777777" w:rsidTr="00972BA7">
        <w:tc>
          <w:tcPr>
            <w:tcW w:w="4527" w:type="dxa"/>
            <w:shd w:val="clear" w:color="auto" w:fill="auto"/>
            <w:vAlign w:val="center"/>
          </w:tcPr>
          <w:p w14:paraId="0A2415F7" w14:textId="31EDAB19" w:rsidR="00972BA7" w:rsidRPr="001E1F22" w:rsidRDefault="00972BA7" w:rsidP="00972BA7">
            <w:pPr>
              <w:spacing w:before="60" w:after="60"/>
              <w:rPr>
                <w:iCs/>
                <w:szCs w:val="22"/>
              </w:rPr>
            </w:pPr>
            <w:r w:rsidRPr="001764E1">
              <w:rPr>
                <w:iCs/>
                <w:szCs w:val="22"/>
              </w:rPr>
              <w:t>Chlorid sodný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56B4DA5" w14:textId="05C99C5A" w:rsidR="00972BA7" w:rsidRPr="001E1F22" w:rsidRDefault="00972BA7" w:rsidP="00972BA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-</w:t>
            </w:r>
          </w:p>
        </w:tc>
      </w:tr>
      <w:tr w:rsidR="00972BA7" w14:paraId="4FFE05F0" w14:textId="77777777" w:rsidTr="00972BA7">
        <w:tc>
          <w:tcPr>
            <w:tcW w:w="4527" w:type="dxa"/>
            <w:shd w:val="clear" w:color="auto" w:fill="auto"/>
            <w:vAlign w:val="center"/>
          </w:tcPr>
          <w:p w14:paraId="12FE9CE8" w14:textId="145D498B" w:rsidR="00972BA7" w:rsidRPr="001E1F22" w:rsidRDefault="00972BA7" w:rsidP="00972BA7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1764E1">
              <w:rPr>
                <w:iCs/>
                <w:szCs w:val="22"/>
              </w:rPr>
              <w:t xml:space="preserve">Voda </w:t>
            </w:r>
            <w:r>
              <w:rPr>
                <w:iCs/>
                <w:szCs w:val="22"/>
              </w:rPr>
              <w:t>na</w:t>
            </w:r>
            <w:r w:rsidRPr="001764E1">
              <w:rPr>
                <w:iCs/>
                <w:szCs w:val="22"/>
              </w:rPr>
              <w:t xml:space="preserve"> injekc</w:t>
            </w:r>
            <w:r>
              <w:rPr>
                <w:iCs/>
                <w:szCs w:val="22"/>
              </w:rPr>
              <w:t>iu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CD6300B" w14:textId="1DDAF969" w:rsidR="00972BA7" w:rsidRPr="001E1F22" w:rsidRDefault="00972BA7" w:rsidP="00972BA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-</w:t>
            </w:r>
          </w:p>
        </w:tc>
      </w:tr>
    </w:tbl>
    <w:p w14:paraId="333C6443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D843F" w14:textId="2C0522F4" w:rsidR="00B0187C" w:rsidRPr="001E1F22" w:rsidRDefault="00B0187C" w:rsidP="00A9226B">
      <w:pPr>
        <w:tabs>
          <w:tab w:val="clear" w:pos="567"/>
        </w:tabs>
        <w:spacing w:line="240" w:lineRule="auto"/>
        <w:rPr>
          <w:szCs w:val="22"/>
        </w:rPr>
      </w:pPr>
      <w:r w:rsidRPr="00B0187C">
        <w:rPr>
          <w:szCs w:val="22"/>
        </w:rPr>
        <w:t xml:space="preserve">Svetlá </w:t>
      </w:r>
      <w:r>
        <w:rPr>
          <w:szCs w:val="22"/>
        </w:rPr>
        <w:t>tekutina</w:t>
      </w:r>
      <w:r w:rsidRPr="00B0187C">
        <w:rPr>
          <w:szCs w:val="22"/>
        </w:rPr>
        <w:t xml:space="preserve"> so sivastým sedimentom. Sivá zakalená </w:t>
      </w:r>
      <w:r>
        <w:rPr>
          <w:szCs w:val="22"/>
        </w:rPr>
        <w:t>tekutina</w:t>
      </w:r>
      <w:r w:rsidRPr="00B0187C">
        <w:rPr>
          <w:szCs w:val="22"/>
        </w:rPr>
        <w:t xml:space="preserve"> po pretrepaní.</w:t>
      </w:r>
    </w:p>
    <w:p w14:paraId="2EDF3F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E1F22" w:rsidRDefault="00853661" w:rsidP="00B13B6D">
      <w:pPr>
        <w:pStyle w:val="Style1"/>
      </w:pPr>
      <w:r w:rsidRPr="001E1F22">
        <w:t>3.</w:t>
      </w:r>
      <w:r w:rsidRPr="001E1F22">
        <w:tab/>
        <w:t>KLINICKÉ ÚDAJE</w:t>
      </w:r>
    </w:p>
    <w:p w14:paraId="76D8284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77777777" w:rsidR="00C114FF" w:rsidRPr="001E1F22" w:rsidRDefault="00853661" w:rsidP="00B13B6D">
      <w:pPr>
        <w:pStyle w:val="Style1"/>
      </w:pPr>
      <w:r w:rsidRPr="001E1F22">
        <w:t>3.1</w:t>
      </w:r>
      <w:r w:rsidRPr="001E1F22">
        <w:tab/>
        <w:t>Cieľové druhy</w:t>
      </w:r>
    </w:p>
    <w:p w14:paraId="2A7E2091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7373C8" w14:textId="12BF6C90" w:rsidR="00972BA7" w:rsidRDefault="00972BA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(kravy a jalovice)</w:t>
      </w:r>
    </w:p>
    <w:p w14:paraId="1EAB14B0" w14:textId="77777777" w:rsidR="00972BA7" w:rsidRPr="001E1F22" w:rsidRDefault="00972B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77777777" w:rsidR="00C114FF" w:rsidRPr="001E1F22" w:rsidRDefault="00853661" w:rsidP="00B13B6D">
      <w:pPr>
        <w:pStyle w:val="Style1"/>
      </w:pPr>
      <w:r w:rsidRPr="001E1F22">
        <w:t>3.2</w:t>
      </w:r>
      <w:r w:rsidRPr="001E1F22">
        <w:tab/>
        <w:t>Indikácie na použitie pre každý cieľový druh</w:t>
      </w:r>
    </w:p>
    <w:p w14:paraId="7D2219BA" w14:textId="77777777" w:rsidR="00972BA7" w:rsidRDefault="00972B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A947A7" w14:textId="320A5307" w:rsidR="00C114FF" w:rsidRPr="001E1F22" w:rsidRDefault="00972BA7" w:rsidP="00A9226B">
      <w:pPr>
        <w:tabs>
          <w:tab w:val="clear" w:pos="567"/>
        </w:tabs>
        <w:spacing w:line="240" w:lineRule="auto"/>
        <w:rPr>
          <w:szCs w:val="22"/>
        </w:rPr>
      </w:pPr>
      <w:r w:rsidRPr="00972BA7">
        <w:rPr>
          <w:szCs w:val="22"/>
        </w:rPr>
        <w:t xml:space="preserve">Na aktívnu </w:t>
      </w:r>
      <w:proofErr w:type="spellStart"/>
      <w:r w:rsidRPr="00972BA7">
        <w:rPr>
          <w:szCs w:val="22"/>
        </w:rPr>
        <w:t>imunizáciu</w:t>
      </w:r>
      <w:proofErr w:type="spellEnd"/>
      <w:r w:rsidRPr="00972BA7">
        <w:rPr>
          <w:szCs w:val="22"/>
        </w:rPr>
        <w:t xml:space="preserve"> zdravých kráv a jalovíc, </w:t>
      </w:r>
      <w:r w:rsidR="00E97101">
        <w:rPr>
          <w:szCs w:val="22"/>
        </w:rPr>
        <w:t>v</w:t>
      </w:r>
      <w:r w:rsidRPr="00972BA7">
        <w:rPr>
          <w:szCs w:val="22"/>
        </w:rPr>
        <w:t xml:space="preserve"> stád</w:t>
      </w:r>
      <w:r w:rsidR="00E97101">
        <w:rPr>
          <w:szCs w:val="22"/>
        </w:rPr>
        <w:t>ach dojníc</w:t>
      </w:r>
      <w:r w:rsidRPr="00972BA7">
        <w:rPr>
          <w:szCs w:val="22"/>
        </w:rPr>
        <w:t xml:space="preserve"> s opakovaným výskytom </w:t>
      </w:r>
      <w:proofErr w:type="spellStart"/>
      <w:r w:rsidRPr="00972BA7">
        <w:rPr>
          <w:szCs w:val="22"/>
        </w:rPr>
        <w:t>mastitíd</w:t>
      </w:r>
      <w:r w:rsidR="00E97101">
        <w:rPr>
          <w:szCs w:val="22"/>
        </w:rPr>
        <w:t>y</w:t>
      </w:r>
      <w:proofErr w:type="spellEnd"/>
      <w:r w:rsidRPr="00972BA7">
        <w:rPr>
          <w:szCs w:val="22"/>
        </w:rPr>
        <w:t xml:space="preserve">, na redukciu výskytu </w:t>
      </w:r>
      <w:proofErr w:type="spellStart"/>
      <w:r w:rsidRPr="00972BA7">
        <w:rPr>
          <w:szCs w:val="22"/>
        </w:rPr>
        <w:t>subklinickej</w:t>
      </w:r>
      <w:proofErr w:type="spellEnd"/>
      <w:r w:rsidRPr="00972BA7">
        <w:rPr>
          <w:szCs w:val="22"/>
        </w:rPr>
        <w:t xml:space="preserve"> </w:t>
      </w:r>
      <w:proofErr w:type="spellStart"/>
      <w:r w:rsidRPr="00972BA7">
        <w:rPr>
          <w:szCs w:val="22"/>
        </w:rPr>
        <w:t>mastitídy</w:t>
      </w:r>
      <w:proofErr w:type="spellEnd"/>
      <w:r w:rsidRPr="00972BA7">
        <w:rPr>
          <w:szCs w:val="22"/>
        </w:rPr>
        <w:t xml:space="preserve">, </w:t>
      </w:r>
      <w:proofErr w:type="spellStart"/>
      <w:r w:rsidRPr="00972BA7">
        <w:rPr>
          <w:szCs w:val="22"/>
        </w:rPr>
        <w:t>incidencie</w:t>
      </w:r>
      <w:proofErr w:type="spellEnd"/>
      <w:r w:rsidRPr="00972BA7">
        <w:rPr>
          <w:szCs w:val="22"/>
        </w:rPr>
        <w:t xml:space="preserve"> a závažnosti klinických príznakov </w:t>
      </w:r>
      <w:proofErr w:type="spellStart"/>
      <w:r w:rsidRPr="00972BA7">
        <w:rPr>
          <w:szCs w:val="22"/>
        </w:rPr>
        <w:t>mastitíd</w:t>
      </w:r>
      <w:r w:rsidR="00E97101">
        <w:rPr>
          <w:szCs w:val="22"/>
        </w:rPr>
        <w:t>y</w:t>
      </w:r>
      <w:proofErr w:type="spellEnd"/>
      <w:r w:rsidRPr="00972BA7">
        <w:rPr>
          <w:szCs w:val="22"/>
        </w:rPr>
        <w:t xml:space="preserve"> spôsoben</w:t>
      </w:r>
      <w:r w:rsidR="00E97101">
        <w:rPr>
          <w:szCs w:val="22"/>
        </w:rPr>
        <w:t>ej</w:t>
      </w:r>
      <w:r w:rsidRPr="00972BA7">
        <w:rPr>
          <w:szCs w:val="22"/>
        </w:rPr>
        <w:t xml:space="preserve"> </w:t>
      </w:r>
      <w:proofErr w:type="spellStart"/>
      <w:r w:rsidRPr="00972BA7">
        <w:rPr>
          <w:szCs w:val="22"/>
        </w:rPr>
        <w:t>mukoidnými</w:t>
      </w:r>
      <w:proofErr w:type="spellEnd"/>
      <w:r w:rsidRPr="00972BA7">
        <w:rPr>
          <w:szCs w:val="22"/>
        </w:rPr>
        <w:t xml:space="preserve"> kmeňmi </w:t>
      </w:r>
      <w:proofErr w:type="spellStart"/>
      <w:r w:rsidRPr="00972BA7">
        <w:rPr>
          <w:i/>
          <w:iCs/>
          <w:szCs w:val="22"/>
        </w:rPr>
        <w:t>Staphylococcus</w:t>
      </w:r>
      <w:proofErr w:type="spellEnd"/>
      <w:r w:rsidRPr="00972BA7">
        <w:rPr>
          <w:i/>
          <w:iCs/>
          <w:szCs w:val="22"/>
        </w:rPr>
        <w:t xml:space="preserve"> </w:t>
      </w:r>
      <w:proofErr w:type="spellStart"/>
      <w:r w:rsidRPr="00972BA7">
        <w:rPr>
          <w:i/>
          <w:iCs/>
          <w:szCs w:val="22"/>
        </w:rPr>
        <w:t>aureus</w:t>
      </w:r>
      <w:proofErr w:type="spellEnd"/>
      <w:r w:rsidRPr="00972BA7">
        <w:rPr>
          <w:szCs w:val="22"/>
        </w:rPr>
        <w:t xml:space="preserve"> a </w:t>
      </w:r>
      <w:proofErr w:type="spellStart"/>
      <w:r w:rsidRPr="00972BA7">
        <w:rPr>
          <w:i/>
          <w:iCs/>
          <w:szCs w:val="22"/>
        </w:rPr>
        <w:t>Escherichia</w:t>
      </w:r>
      <w:proofErr w:type="spellEnd"/>
      <w:r w:rsidRPr="00972BA7">
        <w:rPr>
          <w:i/>
          <w:iCs/>
          <w:szCs w:val="22"/>
        </w:rPr>
        <w:t xml:space="preserve"> </w:t>
      </w:r>
      <w:proofErr w:type="spellStart"/>
      <w:r w:rsidRPr="00972BA7">
        <w:rPr>
          <w:i/>
          <w:iCs/>
          <w:szCs w:val="22"/>
        </w:rPr>
        <w:t>coli</w:t>
      </w:r>
      <w:proofErr w:type="spellEnd"/>
      <w:r w:rsidRPr="00972BA7">
        <w:rPr>
          <w:szCs w:val="22"/>
        </w:rPr>
        <w:t>.</w:t>
      </w:r>
    </w:p>
    <w:p w14:paraId="2F69FDAE" w14:textId="77777777" w:rsidR="00972BA7" w:rsidRDefault="00972BA7" w:rsidP="00E86CEE">
      <w:pPr>
        <w:tabs>
          <w:tab w:val="clear" w:pos="567"/>
        </w:tabs>
        <w:spacing w:line="240" w:lineRule="auto"/>
      </w:pPr>
    </w:p>
    <w:p w14:paraId="4C2ECE0C" w14:textId="46E08C0F" w:rsidR="00E86CEE" w:rsidRPr="001E1F22" w:rsidRDefault="00853661" w:rsidP="00E86CEE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Nástup imunity: </w:t>
      </w:r>
      <w:r w:rsidR="00972BA7">
        <w:t>6 dní po pôrode</w:t>
      </w:r>
    </w:p>
    <w:p w14:paraId="2FE2DF8B" w14:textId="4564EFFE" w:rsidR="00E86CEE" w:rsidRPr="001E1F22" w:rsidRDefault="00853661" w:rsidP="00E86CEE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Trvanie imunity: </w:t>
      </w:r>
      <w:r w:rsidR="00972BA7">
        <w:t>150 dní po pôrode</w:t>
      </w:r>
    </w:p>
    <w:p w14:paraId="2DA6929E" w14:textId="77777777" w:rsidR="00E86CEE" w:rsidRPr="001E1F22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E1F22" w:rsidRDefault="00853661" w:rsidP="00B13B6D">
      <w:pPr>
        <w:pStyle w:val="Style1"/>
      </w:pPr>
      <w:r w:rsidRPr="001E1F22">
        <w:t>3.3</w:t>
      </w:r>
      <w:r w:rsidRPr="001E1F22">
        <w:tab/>
        <w:t>Kontraindikácie</w:t>
      </w:r>
    </w:p>
    <w:p w14:paraId="1F06B03A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36F25" w14:textId="6A567F0D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sú.</w:t>
      </w:r>
    </w:p>
    <w:p w14:paraId="1BA27A5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E1F22" w:rsidRDefault="00853661" w:rsidP="00B13B6D">
      <w:pPr>
        <w:pStyle w:val="Style1"/>
      </w:pPr>
      <w:r w:rsidRPr="001E1F22">
        <w:t>3.4</w:t>
      </w:r>
      <w:r w:rsidRPr="001E1F22">
        <w:tab/>
        <w:t>Osobitné upozornenia</w:t>
      </w:r>
    </w:p>
    <w:p w14:paraId="55A1B245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B9A4B9" w14:textId="558BBBD3" w:rsidR="00972BA7" w:rsidRDefault="00E97101" w:rsidP="00972BA7">
      <w:pPr>
        <w:tabs>
          <w:tab w:val="clear" w:pos="567"/>
        </w:tabs>
        <w:spacing w:line="240" w:lineRule="auto"/>
      </w:pPr>
      <w:r>
        <w:t>Potrebné je i</w:t>
      </w:r>
      <w:r w:rsidR="00972BA7">
        <w:t>munizovať celé stádo.</w:t>
      </w:r>
    </w:p>
    <w:p w14:paraId="35F13A3B" w14:textId="3196607F" w:rsidR="00972BA7" w:rsidRDefault="00972BA7" w:rsidP="00972BA7">
      <w:pPr>
        <w:tabs>
          <w:tab w:val="clear" w:pos="567"/>
        </w:tabs>
        <w:spacing w:line="240" w:lineRule="auto"/>
      </w:pPr>
      <w:proofErr w:type="spellStart"/>
      <w:r>
        <w:t>Imunizáciu</w:t>
      </w:r>
      <w:proofErr w:type="spellEnd"/>
      <w:r>
        <w:t xml:space="preserve"> </w:t>
      </w:r>
      <w:r w:rsidR="00E97101">
        <w:t>sa musí</w:t>
      </w:r>
      <w:r>
        <w:t xml:space="preserve"> považovať za súčasť komplexného preventívneho programu proti </w:t>
      </w:r>
      <w:proofErr w:type="spellStart"/>
      <w:r>
        <w:t>mastitíd</w:t>
      </w:r>
      <w:r w:rsidR="00E97101">
        <w:t>am</w:t>
      </w:r>
      <w:proofErr w:type="spellEnd"/>
      <w:r>
        <w:t xml:space="preserve">, ktorý </w:t>
      </w:r>
      <w:r w:rsidR="00E97101">
        <w:t>by sa mal</w:t>
      </w:r>
      <w:r>
        <w:t xml:space="preserve"> </w:t>
      </w:r>
      <w:r w:rsidR="00E97101">
        <w:t>zaoberať</w:t>
      </w:r>
      <w:r>
        <w:t xml:space="preserve"> všetk</w:t>
      </w:r>
      <w:r w:rsidR="00E97101">
        <w:t>ými</w:t>
      </w:r>
      <w:r>
        <w:t xml:space="preserve"> faktor</w:t>
      </w:r>
      <w:r w:rsidR="00E97101">
        <w:t>mi</w:t>
      </w:r>
      <w:r>
        <w:t xml:space="preserve"> dôležit</w:t>
      </w:r>
      <w:r w:rsidR="00E97101">
        <w:t>ými</w:t>
      </w:r>
      <w:r>
        <w:t xml:space="preserve"> pre dobrý stav mliečnej žľazy (napríklad technika dojenia, </w:t>
      </w:r>
      <w:r w:rsidR="00E97101">
        <w:t xml:space="preserve">zásady dojenia </w:t>
      </w:r>
      <w:r>
        <w:t>a správne</w:t>
      </w:r>
      <w:r w:rsidR="00E97101">
        <w:t>ho</w:t>
      </w:r>
      <w:r>
        <w:t xml:space="preserve"> chovu, hygiena, výživa, ustajnenie, podstielka, pohodlie kráv, kvalita vzduchu a vody, </w:t>
      </w:r>
      <w:r w:rsidR="00E97101">
        <w:t>monitoring</w:t>
      </w:r>
      <w:r>
        <w:t xml:space="preserve"> zdravotného stavu) a ďalš</w:t>
      </w:r>
      <w:r w:rsidR="00E97101">
        <w:t>ími</w:t>
      </w:r>
      <w:r>
        <w:t xml:space="preserve"> zootechnick</w:t>
      </w:r>
      <w:r w:rsidR="00E97101">
        <w:t>ými</w:t>
      </w:r>
      <w:r>
        <w:t xml:space="preserve"> postup</w:t>
      </w:r>
      <w:r w:rsidR="00E97101">
        <w:t>mi</w:t>
      </w:r>
      <w:r>
        <w:t>.</w:t>
      </w:r>
    </w:p>
    <w:p w14:paraId="0253A7EE" w14:textId="77777777" w:rsidR="00972BA7" w:rsidRDefault="00972BA7" w:rsidP="00972BA7">
      <w:pPr>
        <w:tabs>
          <w:tab w:val="clear" w:pos="567"/>
        </w:tabs>
        <w:spacing w:line="240" w:lineRule="auto"/>
      </w:pPr>
    </w:p>
    <w:p w14:paraId="6A389211" w14:textId="594278F6" w:rsidR="00E86CEE" w:rsidRPr="001E1F22" w:rsidRDefault="00853661" w:rsidP="00E86CEE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</w:p>
    <w:p w14:paraId="17488CB7" w14:textId="77777777" w:rsidR="00E86CEE" w:rsidRPr="001E1F22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54B0998" w14:textId="77777777" w:rsidR="00C114FF" w:rsidRPr="001E1F22" w:rsidRDefault="00853661" w:rsidP="00B13B6D">
      <w:pPr>
        <w:pStyle w:val="Style1"/>
      </w:pPr>
      <w:r w:rsidRPr="001E1F22">
        <w:t>3.5</w:t>
      </w:r>
      <w:r w:rsidRPr="001E1F22">
        <w:tab/>
        <w:t>Osobitné opatrenia na používanie</w:t>
      </w:r>
    </w:p>
    <w:p w14:paraId="3ABBE024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77777777" w:rsidR="00C114FF" w:rsidRPr="001E1F22" w:rsidRDefault="0085366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bezpečné používanie u cieľových druhov</w:t>
      </w:r>
    </w:p>
    <w:p w14:paraId="14AB944B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64B1E1" w14:textId="0BA73FE5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5308B3C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7777777" w:rsidR="00C114FF" w:rsidRPr="001E1F22" w:rsidRDefault="00853661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5AE58B0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DD02FA" w14:textId="4D080FB9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V prípade náhodného </w:t>
      </w:r>
      <w:proofErr w:type="spellStart"/>
      <w:r w:rsidRPr="001E1F22">
        <w:t>samoinjikovania</w:t>
      </w:r>
      <w:proofErr w:type="spellEnd"/>
      <w:r w:rsidRPr="001E1F22">
        <w:t xml:space="preserve"> ihneď vyhľadajte lekársku pomoc a ukážte lekárovi písomnú informáciu pre používateľov alebo obal.</w:t>
      </w:r>
    </w:p>
    <w:p w14:paraId="50C7D6E2" w14:textId="77777777" w:rsidR="00316E87" w:rsidRPr="001E1F22" w:rsidRDefault="00316E8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E1F22" w:rsidRDefault="00853661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 na ochranu životného prostredia:</w:t>
      </w:r>
    </w:p>
    <w:p w14:paraId="5926CE8B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CE7E7E" w14:textId="4706BED5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4CD77300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3A9178" w14:textId="77777777" w:rsidR="00295140" w:rsidRPr="001E1F22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E1F22" w:rsidRDefault="00853661" w:rsidP="00B13B6D">
      <w:pPr>
        <w:pStyle w:val="Style1"/>
      </w:pPr>
      <w:r w:rsidRPr="001E1F22">
        <w:t>3.6</w:t>
      </w:r>
      <w:r w:rsidRPr="001E1F22">
        <w:tab/>
        <w:t xml:space="preserve">Nežiaduce </w:t>
      </w:r>
      <w:r w:rsidR="00E21B4D">
        <w:t>účinky</w:t>
      </w:r>
    </w:p>
    <w:p w14:paraId="3F074C4C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4953B53C" w:rsidR="00AD0710" w:rsidRPr="001E1F22" w:rsidRDefault="00972BA7" w:rsidP="00AD0710">
      <w:pPr>
        <w:tabs>
          <w:tab w:val="clear" w:pos="567"/>
        </w:tabs>
        <w:spacing w:line="240" w:lineRule="auto"/>
        <w:rPr>
          <w:szCs w:val="22"/>
        </w:rPr>
      </w:pPr>
      <w:r>
        <w:t>Hovädzí dobytok (kravy a jalovice)</w:t>
      </w:r>
      <w:r w:rsidRPr="001E1F22">
        <w:t>:</w:t>
      </w:r>
    </w:p>
    <w:p w14:paraId="1EF66C48" w14:textId="77777777" w:rsidR="00295140" w:rsidRPr="001E1F22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9D1AC7" w14:paraId="11755D43" w14:textId="77777777" w:rsidTr="00617B81">
        <w:tc>
          <w:tcPr>
            <w:tcW w:w="1957" w:type="pct"/>
          </w:tcPr>
          <w:p w14:paraId="2A606D29" w14:textId="77777777" w:rsidR="00295140" w:rsidRPr="001E1F22" w:rsidRDefault="00853661" w:rsidP="00617B81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50488E4B" w14:textId="77777777" w:rsidR="00295140" w:rsidRPr="001E1F22" w:rsidRDefault="00853661" w:rsidP="00617B81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5120665A" w14:textId="2616D862" w:rsidR="00972BA7" w:rsidRDefault="00972BA7" w:rsidP="00972BA7">
            <w:pPr>
              <w:spacing w:before="60" w:after="60"/>
            </w:pPr>
            <w:r>
              <w:t>Opuch v mieste vpichu</w:t>
            </w:r>
            <w:r w:rsidRPr="00E64FFE">
              <w:rPr>
                <w:vertAlign w:val="superscript"/>
              </w:rPr>
              <w:t>1</w:t>
            </w:r>
          </w:p>
          <w:p w14:paraId="6303632F" w14:textId="21B409D6" w:rsidR="00972BA7" w:rsidRDefault="00972BA7" w:rsidP="00972BA7">
            <w:pPr>
              <w:spacing w:before="60" w:after="60"/>
            </w:pPr>
            <w:r>
              <w:t>Bolesť v mieste vpichu</w:t>
            </w:r>
            <w:r w:rsidRPr="00E64FFE">
              <w:rPr>
                <w:vertAlign w:val="superscript"/>
              </w:rPr>
              <w:t>2</w:t>
            </w:r>
          </w:p>
          <w:p w14:paraId="0A87A944" w14:textId="1400EFC6" w:rsidR="00295140" w:rsidRPr="001E1F22" w:rsidRDefault="00972BA7" w:rsidP="00972BA7">
            <w:pPr>
              <w:spacing w:before="60" w:after="60"/>
              <w:rPr>
                <w:iCs/>
                <w:szCs w:val="22"/>
              </w:rPr>
            </w:pPr>
            <w:r>
              <w:t>Zvýšená teplota</w:t>
            </w:r>
            <w:r w:rsidRPr="00E64FFE">
              <w:rPr>
                <w:vertAlign w:val="superscript"/>
              </w:rPr>
              <w:t>3</w:t>
            </w:r>
          </w:p>
        </w:tc>
      </w:tr>
    </w:tbl>
    <w:p w14:paraId="55A48852" w14:textId="0C327D89" w:rsidR="00972BA7" w:rsidRPr="00E64FFE" w:rsidRDefault="00972BA7" w:rsidP="00972BA7">
      <w:pPr>
        <w:tabs>
          <w:tab w:val="clear" w:pos="567"/>
        </w:tabs>
        <w:spacing w:line="240" w:lineRule="auto"/>
        <w:rPr>
          <w:szCs w:val="22"/>
        </w:rPr>
      </w:pPr>
      <w:r w:rsidRPr="00E64FFE">
        <w:rPr>
          <w:szCs w:val="22"/>
          <w:vertAlign w:val="subscript"/>
        </w:rPr>
        <w:t>1</w:t>
      </w:r>
      <w:r w:rsidRPr="00E64FFE">
        <w:rPr>
          <w:szCs w:val="22"/>
        </w:rPr>
        <w:t xml:space="preserve"> o</w:t>
      </w:r>
      <w:r>
        <w:rPr>
          <w:szCs w:val="22"/>
        </w:rPr>
        <w:t>puch</w:t>
      </w:r>
      <w:r w:rsidRPr="00E64FFE">
        <w:rPr>
          <w:szCs w:val="22"/>
        </w:rPr>
        <w:t xml:space="preserve"> (</w:t>
      </w:r>
      <w:r>
        <w:rPr>
          <w:szCs w:val="22"/>
        </w:rPr>
        <w:t>v priemere</w:t>
      </w:r>
      <w:r w:rsidRPr="00E64FFE">
        <w:rPr>
          <w:szCs w:val="22"/>
        </w:rPr>
        <w:t xml:space="preserve"> 5 cm</w:t>
      </w:r>
      <w:r w:rsidRPr="00E64FFE">
        <w:rPr>
          <w:szCs w:val="22"/>
          <w:vertAlign w:val="superscript"/>
        </w:rPr>
        <w:t>2</w:t>
      </w:r>
      <w:r w:rsidRPr="00E64FFE">
        <w:rPr>
          <w:szCs w:val="22"/>
        </w:rPr>
        <w:t>), kt</w:t>
      </w:r>
      <w:r>
        <w:rPr>
          <w:szCs w:val="22"/>
        </w:rPr>
        <w:t>o</w:t>
      </w:r>
      <w:r w:rsidRPr="00E64FFE">
        <w:rPr>
          <w:szCs w:val="22"/>
        </w:rPr>
        <w:t xml:space="preserve">rý </w:t>
      </w:r>
      <w:r>
        <w:rPr>
          <w:szCs w:val="22"/>
        </w:rPr>
        <w:t>vy</w:t>
      </w:r>
      <w:r w:rsidRPr="00E64FFE">
        <w:rPr>
          <w:szCs w:val="22"/>
        </w:rPr>
        <w:t>miz</w:t>
      </w:r>
      <w:r>
        <w:rPr>
          <w:szCs w:val="22"/>
        </w:rPr>
        <w:t>ne</w:t>
      </w:r>
      <w:r w:rsidRPr="00E64FFE">
        <w:rPr>
          <w:szCs w:val="22"/>
        </w:rPr>
        <w:t xml:space="preserve"> n</w:t>
      </w:r>
      <w:r>
        <w:rPr>
          <w:szCs w:val="22"/>
        </w:rPr>
        <w:t>a</w:t>
      </w:r>
      <w:r w:rsidRPr="00E64FFE">
        <w:rPr>
          <w:szCs w:val="22"/>
        </w:rPr>
        <w:t>j</w:t>
      </w:r>
      <w:r>
        <w:rPr>
          <w:szCs w:val="22"/>
        </w:rPr>
        <w:t>neskôr</w:t>
      </w:r>
      <w:r w:rsidRPr="00E64FFE">
        <w:rPr>
          <w:szCs w:val="22"/>
        </w:rPr>
        <w:t xml:space="preserve"> do 1 až 2 tý</w:t>
      </w:r>
      <w:r>
        <w:rPr>
          <w:szCs w:val="22"/>
        </w:rPr>
        <w:t>ž</w:t>
      </w:r>
      <w:r w:rsidRPr="00E64FFE">
        <w:rPr>
          <w:szCs w:val="22"/>
        </w:rPr>
        <w:t>d</w:t>
      </w:r>
      <w:r>
        <w:rPr>
          <w:szCs w:val="22"/>
        </w:rPr>
        <w:t>ňov</w:t>
      </w:r>
      <w:r w:rsidRPr="00E64FFE">
        <w:rPr>
          <w:szCs w:val="22"/>
        </w:rPr>
        <w:t>.</w:t>
      </w:r>
    </w:p>
    <w:p w14:paraId="240E9FC9" w14:textId="7100A606" w:rsidR="00972BA7" w:rsidRPr="00E64FFE" w:rsidRDefault="00972BA7" w:rsidP="00972BA7">
      <w:pPr>
        <w:tabs>
          <w:tab w:val="clear" w:pos="567"/>
        </w:tabs>
        <w:spacing w:line="240" w:lineRule="auto"/>
        <w:rPr>
          <w:szCs w:val="22"/>
        </w:rPr>
      </w:pPr>
      <w:r w:rsidRPr="00E64FFE">
        <w:rPr>
          <w:szCs w:val="22"/>
          <w:vertAlign w:val="superscript"/>
        </w:rPr>
        <w:t>2</w:t>
      </w:r>
      <w:r w:rsidRPr="00E64FFE">
        <w:rPr>
          <w:szCs w:val="22"/>
        </w:rPr>
        <w:t xml:space="preserve"> kt</w:t>
      </w:r>
      <w:r>
        <w:rPr>
          <w:szCs w:val="22"/>
        </w:rPr>
        <w:t>o</w:t>
      </w:r>
      <w:r w:rsidRPr="00E64FFE">
        <w:rPr>
          <w:szCs w:val="22"/>
        </w:rPr>
        <w:t>rý spontánn</w:t>
      </w:r>
      <w:r>
        <w:rPr>
          <w:szCs w:val="22"/>
        </w:rPr>
        <w:t>e</w:t>
      </w:r>
      <w:r w:rsidRPr="00E64FFE">
        <w:rPr>
          <w:szCs w:val="22"/>
        </w:rPr>
        <w:t xml:space="preserve"> </w:t>
      </w:r>
      <w:r w:rsidR="00E77376">
        <w:rPr>
          <w:szCs w:val="22"/>
        </w:rPr>
        <w:t>vymizne</w:t>
      </w:r>
      <w:r w:rsidRPr="00E64FFE">
        <w:rPr>
          <w:szCs w:val="22"/>
        </w:rPr>
        <w:t xml:space="preserve"> maximáln</w:t>
      </w:r>
      <w:r>
        <w:rPr>
          <w:szCs w:val="22"/>
        </w:rPr>
        <w:t>e</w:t>
      </w:r>
      <w:r w:rsidRPr="00E64FFE">
        <w:rPr>
          <w:szCs w:val="22"/>
        </w:rPr>
        <w:t xml:space="preserve"> do 4 dn</w:t>
      </w:r>
      <w:r>
        <w:rPr>
          <w:szCs w:val="22"/>
        </w:rPr>
        <w:t>í</w:t>
      </w:r>
      <w:r w:rsidRPr="00E64FFE">
        <w:rPr>
          <w:szCs w:val="22"/>
        </w:rPr>
        <w:t xml:space="preserve"> </w:t>
      </w:r>
    </w:p>
    <w:p w14:paraId="6014AE5F" w14:textId="40941591" w:rsidR="00972BA7" w:rsidRDefault="00972BA7" w:rsidP="00972BA7">
      <w:pPr>
        <w:tabs>
          <w:tab w:val="clear" w:pos="567"/>
        </w:tabs>
        <w:spacing w:line="240" w:lineRule="auto"/>
        <w:rPr>
          <w:szCs w:val="22"/>
        </w:rPr>
      </w:pPr>
      <w:r w:rsidRPr="00E64FFE">
        <w:rPr>
          <w:szCs w:val="22"/>
          <w:vertAlign w:val="superscript"/>
        </w:rPr>
        <w:t>3</w:t>
      </w:r>
      <w:r w:rsidRPr="00E64FFE">
        <w:rPr>
          <w:szCs w:val="22"/>
        </w:rPr>
        <w:t xml:space="preserve"> v prv</w:t>
      </w:r>
      <w:r>
        <w:rPr>
          <w:szCs w:val="22"/>
        </w:rPr>
        <w:t>ý</w:t>
      </w:r>
      <w:r w:rsidRPr="00E64FFE">
        <w:rPr>
          <w:szCs w:val="22"/>
        </w:rPr>
        <w:t>ch 24 hodinách po injekc</w:t>
      </w:r>
      <w:r>
        <w:rPr>
          <w:szCs w:val="22"/>
        </w:rPr>
        <w:t>i</w:t>
      </w:r>
      <w:r w:rsidRPr="00E64FFE">
        <w:rPr>
          <w:szCs w:val="22"/>
        </w:rPr>
        <w:t xml:space="preserve">i </w:t>
      </w:r>
      <w:r>
        <w:rPr>
          <w:szCs w:val="22"/>
        </w:rPr>
        <w:t xml:space="preserve">sa môže </w:t>
      </w:r>
      <w:r w:rsidR="00E77376">
        <w:rPr>
          <w:szCs w:val="22"/>
        </w:rPr>
        <w:t>dôjsť k</w:t>
      </w:r>
      <w:r>
        <w:rPr>
          <w:szCs w:val="22"/>
        </w:rPr>
        <w:t xml:space="preserve"> miern</w:t>
      </w:r>
      <w:r w:rsidR="00E77376">
        <w:rPr>
          <w:szCs w:val="22"/>
        </w:rPr>
        <w:t>emu</w:t>
      </w:r>
      <w:r>
        <w:rPr>
          <w:szCs w:val="22"/>
        </w:rPr>
        <w:t xml:space="preserve"> až prechodn</w:t>
      </w:r>
      <w:r w:rsidR="00E77376">
        <w:rPr>
          <w:szCs w:val="22"/>
        </w:rPr>
        <w:t>ému zvýšeniu</w:t>
      </w:r>
      <w:r>
        <w:rPr>
          <w:szCs w:val="22"/>
        </w:rPr>
        <w:t xml:space="preserve"> </w:t>
      </w:r>
      <w:r w:rsidRPr="00E64FFE">
        <w:rPr>
          <w:szCs w:val="22"/>
        </w:rPr>
        <w:t>t</w:t>
      </w:r>
      <w:r>
        <w:rPr>
          <w:szCs w:val="22"/>
        </w:rPr>
        <w:t>e</w:t>
      </w:r>
      <w:r w:rsidRPr="00E64FFE">
        <w:rPr>
          <w:szCs w:val="22"/>
        </w:rPr>
        <w:t>lesn</w:t>
      </w:r>
      <w:r>
        <w:rPr>
          <w:szCs w:val="22"/>
        </w:rPr>
        <w:t>ej</w:t>
      </w:r>
      <w:r w:rsidRPr="00E64FFE">
        <w:rPr>
          <w:szCs w:val="22"/>
        </w:rPr>
        <w:t xml:space="preserve"> teploty</w:t>
      </w:r>
      <w:r w:rsidR="00E77376">
        <w:rPr>
          <w:szCs w:val="22"/>
        </w:rPr>
        <w:t xml:space="preserve"> približne</w:t>
      </w:r>
      <w:r w:rsidRPr="00E64FFE">
        <w:rPr>
          <w:szCs w:val="22"/>
        </w:rPr>
        <w:t xml:space="preserve"> o 1 °C, u n</w:t>
      </w:r>
      <w:r>
        <w:rPr>
          <w:szCs w:val="22"/>
        </w:rPr>
        <w:t>ie</w:t>
      </w:r>
      <w:r w:rsidRPr="00E64FFE">
        <w:rPr>
          <w:szCs w:val="22"/>
        </w:rPr>
        <w:t>kt</w:t>
      </w:r>
      <w:r>
        <w:rPr>
          <w:szCs w:val="22"/>
        </w:rPr>
        <w:t>o</w:t>
      </w:r>
      <w:r w:rsidRPr="00E64FFE">
        <w:rPr>
          <w:szCs w:val="22"/>
        </w:rPr>
        <w:t>rých dojn</w:t>
      </w:r>
      <w:r>
        <w:rPr>
          <w:szCs w:val="22"/>
        </w:rPr>
        <w:t>í</w:t>
      </w:r>
      <w:r w:rsidRPr="00E64FFE">
        <w:rPr>
          <w:szCs w:val="22"/>
        </w:rPr>
        <w:t>c až o 2 °C.</w:t>
      </w:r>
      <w:r w:rsidR="00E77376" w:rsidRPr="00E77376">
        <w:rPr>
          <w:szCs w:val="22"/>
        </w:rPr>
        <w:t xml:space="preserve"> </w:t>
      </w:r>
    </w:p>
    <w:p w14:paraId="5E8798B9" w14:textId="77777777" w:rsidR="00295140" w:rsidRPr="001E1F22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1D43D544" w:rsidR="00247A48" w:rsidRPr="001E1F22" w:rsidRDefault="00853661" w:rsidP="00247A48">
      <w:pPr>
        <w:rPr>
          <w:szCs w:val="22"/>
        </w:rPr>
      </w:pPr>
      <w:bookmarkStart w:id="0" w:name="_Hlk66891708"/>
      <w:r w:rsidRPr="001E1F22">
        <w:t xml:space="preserve">Hlásenie nežiaducich </w:t>
      </w:r>
      <w:r w:rsidR="0073656A">
        <w:t>účinkov</w:t>
      </w:r>
      <w:r w:rsidRPr="001E1F22">
        <w:t xml:space="preserve">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</w:t>
      </w:r>
      <w:r w:rsidRPr="00C028B4">
        <w:t>.</w:t>
      </w:r>
      <w:r w:rsidRPr="001E1F22">
        <w:t xml:space="preserve"> Príslušné kontaktné údaje sa nachádzajú aj v</w:t>
      </w:r>
      <w:r w:rsidR="00362A12">
        <w:t> </w:t>
      </w:r>
      <w:r w:rsidRPr="001E1F22">
        <w:t xml:space="preserve">časti </w:t>
      </w:r>
      <w:r w:rsidR="00C028B4">
        <w:t xml:space="preserve">16 </w:t>
      </w:r>
      <w:r w:rsidRPr="001E1F22">
        <w:t>písomnej informácie pre používateľov.</w:t>
      </w:r>
    </w:p>
    <w:bookmarkEnd w:id="0"/>
    <w:p w14:paraId="3B718FD7" w14:textId="77777777" w:rsidR="00247A4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E1F22" w:rsidRDefault="00853661" w:rsidP="00B13B6D">
      <w:pPr>
        <w:pStyle w:val="Style1"/>
      </w:pPr>
      <w:r w:rsidRPr="001E1F22">
        <w:t>3.7</w:t>
      </w:r>
      <w:r w:rsidRPr="001E1F22">
        <w:tab/>
        <w:t>Použitie počas gravidity, laktácie, znášky</w:t>
      </w:r>
    </w:p>
    <w:p w14:paraId="038D6793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42FFD649" w:rsidR="00C114FF" w:rsidRPr="001E1F22" w:rsidRDefault="0085366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 w:rsidR="002F1465"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75D26D62" w14:textId="4F8C7F82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 w:rsidR="002F1465">
        <w:t xml:space="preserve"> a laktácie</w:t>
      </w:r>
      <w:r w:rsidRPr="001E1F22">
        <w:t>.</w:t>
      </w:r>
    </w:p>
    <w:p w14:paraId="3B17067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E1F22" w:rsidRDefault="00853661" w:rsidP="00B13B6D">
      <w:pPr>
        <w:pStyle w:val="Style1"/>
      </w:pPr>
      <w:r w:rsidRPr="001E1F22">
        <w:t>3.8</w:t>
      </w:r>
      <w:r w:rsidRPr="001E1F22">
        <w:tab/>
      </w:r>
      <w:r w:rsidR="004456DA">
        <w:t>Interakcie s inými liekmi a ďalšie formy interakcií</w:t>
      </w:r>
    </w:p>
    <w:p w14:paraId="0EEAB28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810EA9" w14:textId="2A11F7D0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dostupné 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6E1C2B2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E1F22" w:rsidRDefault="00853661" w:rsidP="00B13B6D">
      <w:pPr>
        <w:pStyle w:val="Style1"/>
      </w:pPr>
      <w:r w:rsidRPr="001E1F22">
        <w:t>3.9</w:t>
      </w:r>
      <w:r w:rsidRPr="001E1F22">
        <w:tab/>
      </w:r>
      <w:r w:rsidR="00B07269" w:rsidRPr="001E1F22">
        <w:t>Cesty</w:t>
      </w:r>
      <w:r w:rsidRPr="001E1F22">
        <w:t xml:space="preserve"> podania a dávkovanie</w:t>
      </w:r>
    </w:p>
    <w:p w14:paraId="5BA94CFC" w14:textId="77777777" w:rsidR="00145D34" w:rsidRPr="001E1F22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CB88AD" w14:textId="0C0C2BC7" w:rsidR="002F1465" w:rsidRDefault="002F1465" w:rsidP="002F1465">
      <w:pPr>
        <w:tabs>
          <w:tab w:val="clear" w:pos="567"/>
        </w:tabs>
        <w:spacing w:line="240" w:lineRule="auto"/>
      </w:pPr>
      <w:proofErr w:type="spellStart"/>
      <w:r>
        <w:t>Intramuskulárne</w:t>
      </w:r>
      <w:proofErr w:type="spellEnd"/>
      <w:r>
        <w:t xml:space="preserve"> </w:t>
      </w:r>
      <w:r w:rsidR="00E77376">
        <w:t>použitie</w:t>
      </w:r>
      <w:r>
        <w:t xml:space="preserve">. </w:t>
      </w:r>
    </w:p>
    <w:p w14:paraId="00C5DEC1" w14:textId="3B44ACD2" w:rsidR="00E77376" w:rsidRDefault="002F1465" w:rsidP="002F1465">
      <w:pPr>
        <w:tabs>
          <w:tab w:val="clear" w:pos="567"/>
        </w:tabs>
        <w:spacing w:line="240" w:lineRule="auto"/>
      </w:pPr>
      <w:r>
        <w:t xml:space="preserve">Pred aplikáciou je </w:t>
      </w:r>
      <w:r w:rsidR="00E77376">
        <w:t>potrebné</w:t>
      </w:r>
      <w:r>
        <w:t xml:space="preserve"> vakcínu ohriať na 15-25 ° C a mierne pretrepať.</w:t>
      </w:r>
      <w:r w:rsidR="00E77376">
        <w:t xml:space="preserve"> </w:t>
      </w:r>
    </w:p>
    <w:p w14:paraId="3E2121B8" w14:textId="637E7D3B" w:rsidR="002F1465" w:rsidRDefault="002F1465" w:rsidP="002F1465">
      <w:pPr>
        <w:tabs>
          <w:tab w:val="clear" w:pos="567"/>
        </w:tabs>
        <w:spacing w:line="240" w:lineRule="auto"/>
      </w:pPr>
      <w:r>
        <w:t>Aplik</w:t>
      </w:r>
      <w:r w:rsidR="00E77376">
        <w:t>ovať</w:t>
      </w:r>
      <w:r>
        <w:t xml:space="preserve"> jednu dávku (2 ml) </w:t>
      </w:r>
      <w:proofErr w:type="spellStart"/>
      <w:r>
        <w:t>intramuskulárne</w:t>
      </w:r>
      <w:proofErr w:type="spellEnd"/>
      <w:r>
        <w:t xml:space="preserve"> najlepšie </w:t>
      </w:r>
      <w:r w:rsidR="00E77376">
        <w:t>do</w:t>
      </w:r>
      <w:r>
        <w:t xml:space="preserve"> </w:t>
      </w:r>
      <w:proofErr w:type="spellStart"/>
      <w:r>
        <w:t>gluteálnej</w:t>
      </w:r>
      <w:proofErr w:type="spellEnd"/>
      <w:r>
        <w:t xml:space="preserve"> </w:t>
      </w:r>
      <w:r w:rsidR="00E77376">
        <w:t>oblasti</w:t>
      </w:r>
      <w:r>
        <w:t xml:space="preserve"> podľa nasledujúcej schémy:</w:t>
      </w:r>
    </w:p>
    <w:p w14:paraId="1817571A" w14:textId="06971ABA" w:rsidR="002F1465" w:rsidRDefault="002F1465" w:rsidP="002F1465">
      <w:pPr>
        <w:tabs>
          <w:tab w:val="clear" w:pos="567"/>
        </w:tabs>
        <w:spacing w:line="240" w:lineRule="auto"/>
        <w:ind w:left="567"/>
      </w:pPr>
      <w:r>
        <w:t xml:space="preserve">- prvá injekcia </w:t>
      </w:r>
      <w:r w:rsidR="00E77376">
        <w:t xml:space="preserve">je </w:t>
      </w:r>
      <w:r>
        <w:t xml:space="preserve">45 dní pred očakávaným </w:t>
      </w:r>
      <w:r w:rsidR="00E77376">
        <w:t>termínom</w:t>
      </w:r>
      <w:r>
        <w:t xml:space="preserve"> pôrodu.</w:t>
      </w:r>
    </w:p>
    <w:p w14:paraId="52755051" w14:textId="6DA4A176" w:rsidR="002F1465" w:rsidRDefault="002F1465" w:rsidP="002F1465">
      <w:pPr>
        <w:tabs>
          <w:tab w:val="clear" w:pos="567"/>
        </w:tabs>
        <w:spacing w:line="240" w:lineRule="auto"/>
        <w:ind w:left="567"/>
      </w:pPr>
      <w:r>
        <w:t xml:space="preserve">- druhá injekcia </w:t>
      </w:r>
      <w:r w:rsidR="00E77376">
        <w:t xml:space="preserve">je </w:t>
      </w:r>
      <w:r>
        <w:t>3 týždne po prvej aplikácii.</w:t>
      </w:r>
    </w:p>
    <w:p w14:paraId="7D867F37" w14:textId="77777777" w:rsidR="002F1465" w:rsidRDefault="002F1465" w:rsidP="002F1465">
      <w:pPr>
        <w:tabs>
          <w:tab w:val="clear" w:pos="567"/>
        </w:tabs>
        <w:spacing w:line="240" w:lineRule="auto"/>
      </w:pPr>
    </w:p>
    <w:p w14:paraId="79972563" w14:textId="40865C0F" w:rsidR="002F1465" w:rsidRDefault="002F1465" w:rsidP="002F1465">
      <w:pPr>
        <w:tabs>
          <w:tab w:val="clear" w:pos="567"/>
        </w:tabs>
        <w:spacing w:line="240" w:lineRule="auto"/>
      </w:pPr>
      <w:r>
        <w:t>Každú injekciu sa odporúča aplikovať do opačnej polovice tela.</w:t>
      </w:r>
    </w:p>
    <w:p w14:paraId="08854EB6" w14:textId="6DE90053" w:rsidR="00247A48" w:rsidRDefault="002F1465" w:rsidP="002F1465">
      <w:pPr>
        <w:tabs>
          <w:tab w:val="clear" w:pos="567"/>
        </w:tabs>
        <w:spacing w:line="240" w:lineRule="auto"/>
      </w:pPr>
      <w:r>
        <w:t xml:space="preserve">Tento kompletný </w:t>
      </w:r>
      <w:proofErr w:type="spellStart"/>
      <w:r>
        <w:t>imunizačný</w:t>
      </w:r>
      <w:proofErr w:type="spellEnd"/>
      <w:r>
        <w:t xml:space="preserve"> program je</w:t>
      </w:r>
      <w:r w:rsidR="00E77376">
        <w:t xml:space="preserve"> potrebné</w:t>
      </w:r>
      <w:r>
        <w:t xml:space="preserve"> opakovať pri každej gravidite.</w:t>
      </w:r>
    </w:p>
    <w:p w14:paraId="34C954E8" w14:textId="77777777" w:rsidR="002F1465" w:rsidRPr="001E1F22" w:rsidRDefault="002F1465" w:rsidP="002F1465">
      <w:pPr>
        <w:tabs>
          <w:tab w:val="clear" w:pos="567"/>
        </w:tabs>
        <w:spacing w:line="240" w:lineRule="auto"/>
        <w:rPr>
          <w:szCs w:val="22"/>
        </w:rPr>
      </w:pPr>
    </w:p>
    <w:p w14:paraId="7D2940E7" w14:textId="77777777" w:rsidR="00C114FF" w:rsidRPr="001E1F22" w:rsidRDefault="00853661" w:rsidP="00B13B6D">
      <w:pPr>
        <w:pStyle w:val="Style1"/>
      </w:pPr>
      <w:r w:rsidRPr="001E1F22">
        <w:t>3.10</w:t>
      </w:r>
      <w:r w:rsidRPr="001E1F22">
        <w:tab/>
        <w:t xml:space="preserve">Príznaky predávkovania (a ak je to potrebné, núdzové postupy, </w:t>
      </w:r>
      <w:proofErr w:type="spellStart"/>
      <w:r w:rsidRPr="001E1F22">
        <w:t>antidotá</w:t>
      </w:r>
      <w:proofErr w:type="spellEnd"/>
      <w:r w:rsidRPr="001E1F22">
        <w:t>)</w:t>
      </w:r>
    </w:p>
    <w:p w14:paraId="32ABE5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C5C57C" w14:textId="06C94DD7" w:rsidR="002F1465" w:rsidRDefault="002F146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sa.</w:t>
      </w:r>
    </w:p>
    <w:p w14:paraId="2F34B3E8" w14:textId="77777777" w:rsidR="002F1465" w:rsidRPr="001E1F22" w:rsidRDefault="002F14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E1F22" w:rsidRDefault="00853661" w:rsidP="00B13B6D">
      <w:pPr>
        <w:pStyle w:val="Style1"/>
      </w:pPr>
      <w:r w:rsidRPr="001E1F22">
        <w:t>3.11</w:t>
      </w:r>
      <w:r w:rsidRPr="001E1F22">
        <w:tab/>
        <w:t xml:space="preserve">Osobitné obmedzenia používania a osobitné podmienky používania vrátane obmedzení používania </w:t>
      </w:r>
      <w:proofErr w:type="spellStart"/>
      <w:r w:rsidRPr="001E1F22">
        <w:t>antimikrobiálnych</w:t>
      </w:r>
      <w:proofErr w:type="spellEnd"/>
      <w:r w:rsidRPr="001E1F22">
        <w:t xml:space="preserve"> a </w:t>
      </w:r>
      <w:proofErr w:type="spellStart"/>
      <w:r w:rsidRPr="001E1F22">
        <w:t>antiparazitických</w:t>
      </w:r>
      <w:proofErr w:type="spellEnd"/>
      <w:r w:rsidRPr="001E1F22">
        <w:t xml:space="preserve"> veterinárnych liekov s cieľom obmedziť riziko vzniku rezistencie</w:t>
      </w:r>
    </w:p>
    <w:p w14:paraId="420AE191" w14:textId="77777777" w:rsidR="009A6509" w:rsidRPr="001E1F22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19E9FC" w14:textId="2926DA5C" w:rsidR="009A6509" w:rsidRPr="001E1F22" w:rsidRDefault="00853661" w:rsidP="009A6509">
      <w:pPr>
        <w:tabs>
          <w:tab w:val="clear" w:pos="567"/>
        </w:tabs>
        <w:spacing w:line="240" w:lineRule="auto"/>
        <w:rPr>
          <w:szCs w:val="22"/>
        </w:rPr>
      </w:pPr>
      <w:r w:rsidRPr="001E1F22">
        <w:t>Neuplatňujú sa.</w:t>
      </w:r>
    </w:p>
    <w:p w14:paraId="0B324978" w14:textId="77777777" w:rsidR="009A6509" w:rsidRPr="001E1F22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E1F22" w:rsidRDefault="00853661" w:rsidP="00B13B6D">
      <w:pPr>
        <w:pStyle w:val="Style1"/>
      </w:pPr>
      <w:r w:rsidRPr="001E1F22">
        <w:t>3.12</w:t>
      </w:r>
      <w:r w:rsidRPr="001E1F22">
        <w:tab/>
        <w:t>Ochranné lehoty</w:t>
      </w:r>
    </w:p>
    <w:p w14:paraId="67276A56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2745BF" w14:textId="1EBE572E" w:rsidR="00C114FF" w:rsidRPr="001E1F22" w:rsidRDefault="00E77376" w:rsidP="00A9226B">
      <w:pPr>
        <w:tabs>
          <w:tab w:val="clear" w:pos="567"/>
        </w:tabs>
        <w:spacing w:line="240" w:lineRule="auto"/>
        <w:rPr>
          <w:szCs w:val="22"/>
        </w:rPr>
      </w:pPr>
      <w:r>
        <w:t>0 dní</w:t>
      </w:r>
      <w:r w:rsidR="00853661" w:rsidRPr="001E1F22">
        <w:t>.</w:t>
      </w:r>
    </w:p>
    <w:p w14:paraId="2684D76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7A35E281" w:rsidR="00C114FF" w:rsidRPr="001E1F22" w:rsidRDefault="00853661" w:rsidP="00B13B6D">
      <w:pPr>
        <w:pStyle w:val="Style1"/>
      </w:pPr>
      <w:r w:rsidRPr="007C4532">
        <w:t>4.</w:t>
      </w:r>
      <w:r w:rsidRPr="007C4532">
        <w:tab/>
      </w:r>
      <w:r w:rsidRPr="001E1F22">
        <w:t>IMUNOLOGICKÉ  ÚDAJE</w:t>
      </w:r>
    </w:p>
    <w:p w14:paraId="756610FE" w14:textId="77777777" w:rsidR="00C114FF" w:rsidRPr="007C453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24B52438" w:rsidR="005B04A8" w:rsidRPr="001E1F22" w:rsidRDefault="00853661" w:rsidP="00B13B6D">
      <w:pPr>
        <w:pStyle w:val="Style1"/>
      </w:pPr>
      <w:r w:rsidRPr="007C4532">
        <w:t>4.1</w:t>
      </w:r>
      <w:r w:rsidRPr="007C4532">
        <w:tab/>
      </w:r>
      <w:proofErr w:type="spellStart"/>
      <w:r w:rsidRPr="001E1F22">
        <w:t>ATCvet</w:t>
      </w:r>
      <w:proofErr w:type="spellEnd"/>
      <w:r w:rsidRPr="001E1F22">
        <w:t xml:space="preserve"> kód:</w:t>
      </w:r>
      <w:r w:rsidR="002F1465" w:rsidRPr="002F1465">
        <w:rPr>
          <w:b w:val="0"/>
          <w:bCs/>
        </w:rPr>
        <w:t xml:space="preserve"> </w:t>
      </w:r>
      <w:r w:rsidR="002F1465" w:rsidRPr="002A6559">
        <w:rPr>
          <w:b w:val="0"/>
          <w:bCs/>
        </w:rPr>
        <w:t>QI02AB17</w:t>
      </w:r>
    </w:p>
    <w:p w14:paraId="21D93E9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9DF9A" w14:textId="77777777" w:rsidR="002F1465" w:rsidRPr="002A6559" w:rsidRDefault="002F1465" w:rsidP="002F146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Na</w:t>
      </w:r>
      <w:r w:rsidRPr="002A6559">
        <w:rPr>
          <w:szCs w:val="22"/>
        </w:rPr>
        <w:t xml:space="preserve"> stimul</w:t>
      </w:r>
      <w:r>
        <w:rPr>
          <w:szCs w:val="22"/>
        </w:rPr>
        <w:t>á</w:t>
      </w:r>
      <w:r w:rsidRPr="002A6559">
        <w:rPr>
          <w:szCs w:val="22"/>
        </w:rPr>
        <w:t>ci</w:t>
      </w:r>
      <w:r>
        <w:rPr>
          <w:szCs w:val="22"/>
        </w:rPr>
        <w:t>u</w:t>
      </w:r>
      <w:r w:rsidRPr="002A6559">
        <w:rPr>
          <w:szCs w:val="22"/>
        </w:rPr>
        <w:t xml:space="preserve"> akt</w:t>
      </w:r>
      <w:r>
        <w:rPr>
          <w:szCs w:val="22"/>
        </w:rPr>
        <w:t>í</w:t>
      </w:r>
      <w:r w:rsidRPr="002A6559">
        <w:rPr>
          <w:szCs w:val="22"/>
        </w:rPr>
        <w:t>vn</w:t>
      </w:r>
      <w:r>
        <w:rPr>
          <w:szCs w:val="22"/>
        </w:rPr>
        <w:t>ej</w:t>
      </w:r>
      <w:r w:rsidRPr="002A6559">
        <w:rPr>
          <w:szCs w:val="22"/>
        </w:rPr>
        <w:t xml:space="preserve"> imunity proti kme</w:t>
      </w:r>
      <w:r>
        <w:rPr>
          <w:szCs w:val="22"/>
        </w:rPr>
        <w:t>ňo</w:t>
      </w:r>
      <w:r w:rsidRPr="002A6559">
        <w:rPr>
          <w:szCs w:val="22"/>
        </w:rPr>
        <w:t xml:space="preserve">m </w:t>
      </w:r>
      <w:proofErr w:type="spellStart"/>
      <w:r w:rsidRPr="002A6559">
        <w:rPr>
          <w:i/>
          <w:szCs w:val="22"/>
        </w:rPr>
        <w:t>Staphylococcus</w:t>
      </w:r>
      <w:proofErr w:type="spellEnd"/>
      <w:r w:rsidRPr="002A6559">
        <w:rPr>
          <w:i/>
          <w:szCs w:val="22"/>
        </w:rPr>
        <w:t xml:space="preserve"> </w:t>
      </w:r>
      <w:proofErr w:type="spellStart"/>
      <w:r w:rsidRPr="002A6559">
        <w:rPr>
          <w:i/>
          <w:szCs w:val="22"/>
        </w:rPr>
        <w:t>aureus</w:t>
      </w:r>
      <w:proofErr w:type="spellEnd"/>
      <w:r w:rsidRPr="002A6559">
        <w:rPr>
          <w:szCs w:val="22"/>
        </w:rPr>
        <w:t xml:space="preserve"> a </w:t>
      </w:r>
      <w:r w:rsidRPr="002A6559">
        <w:rPr>
          <w:i/>
          <w:szCs w:val="22"/>
        </w:rPr>
        <w:t>E. </w:t>
      </w:r>
      <w:proofErr w:type="spellStart"/>
      <w:r w:rsidRPr="002A6559">
        <w:rPr>
          <w:i/>
          <w:szCs w:val="22"/>
        </w:rPr>
        <w:t>coli</w:t>
      </w:r>
      <w:proofErr w:type="spellEnd"/>
      <w:r w:rsidRPr="002A6559">
        <w:rPr>
          <w:i/>
          <w:szCs w:val="22"/>
        </w:rPr>
        <w:t xml:space="preserve"> </w:t>
      </w:r>
      <w:r>
        <w:rPr>
          <w:szCs w:val="22"/>
        </w:rPr>
        <w:t>spô</w:t>
      </w:r>
      <w:r w:rsidRPr="002A6559">
        <w:rPr>
          <w:szCs w:val="22"/>
        </w:rPr>
        <w:t>sobuj</w:t>
      </w:r>
      <w:r>
        <w:rPr>
          <w:szCs w:val="22"/>
        </w:rPr>
        <w:t>ú</w:t>
      </w:r>
      <w:r w:rsidRPr="002A6559">
        <w:rPr>
          <w:szCs w:val="22"/>
        </w:rPr>
        <w:t>c</w:t>
      </w:r>
      <w:r>
        <w:rPr>
          <w:szCs w:val="22"/>
        </w:rPr>
        <w:t>i</w:t>
      </w:r>
      <w:r w:rsidRPr="002A6559">
        <w:rPr>
          <w:szCs w:val="22"/>
        </w:rPr>
        <w:t xml:space="preserve">m </w:t>
      </w:r>
      <w:proofErr w:type="spellStart"/>
      <w:r w:rsidRPr="002A6559">
        <w:rPr>
          <w:szCs w:val="22"/>
        </w:rPr>
        <w:t>mastit</w:t>
      </w:r>
      <w:r>
        <w:rPr>
          <w:szCs w:val="22"/>
        </w:rPr>
        <w:t>í</w:t>
      </w:r>
      <w:r w:rsidRPr="002A6559">
        <w:rPr>
          <w:szCs w:val="22"/>
        </w:rPr>
        <w:t>du</w:t>
      </w:r>
      <w:proofErr w:type="spellEnd"/>
      <w:r w:rsidRPr="002A6559">
        <w:rPr>
          <w:szCs w:val="22"/>
        </w:rPr>
        <w:t xml:space="preserve"> </w:t>
      </w:r>
      <w:r>
        <w:rPr>
          <w:szCs w:val="22"/>
        </w:rPr>
        <w:t>hovädzieho dobytka</w:t>
      </w:r>
      <w:r w:rsidRPr="002A6559">
        <w:rPr>
          <w:szCs w:val="22"/>
        </w:rPr>
        <w:t>.</w:t>
      </w:r>
    </w:p>
    <w:p w14:paraId="69A7B12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443B53" w14:textId="77777777" w:rsidR="00C114FF" w:rsidRPr="001E1F22" w:rsidRDefault="00853661" w:rsidP="00B13B6D">
      <w:pPr>
        <w:pStyle w:val="Style1"/>
      </w:pPr>
      <w:r w:rsidRPr="001E1F22">
        <w:t>5.</w:t>
      </w:r>
      <w:r w:rsidRPr="001E1F22">
        <w:tab/>
        <w:t>FARMACEUTICKÉ INFORMÁCIE</w:t>
      </w:r>
    </w:p>
    <w:p w14:paraId="11A4B94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E1F22" w:rsidRDefault="00853661" w:rsidP="00B13B6D">
      <w:pPr>
        <w:pStyle w:val="Style1"/>
      </w:pPr>
      <w:r w:rsidRPr="001E1F22">
        <w:t>5.1</w:t>
      </w:r>
      <w:r w:rsidRPr="001E1F22">
        <w:tab/>
        <w:t>Závažné inkompatibility</w:t>
      </w:r>
    </w:p>
    <w:p w14:paraId="0158F9D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394121" w14:textId="59FC1CDF" w:rsidR="004456DA" w:rsidRDefault="00853661" w:rsidP="004456D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E1F22">
        <w:t>Tento liek nemiešať s iným veterinárnym liekom</w:t>
      </w:r>
      <w:r w:rsidR="002F1465">
        <w:t>.</w:t>
      </w:r>
    </w:p>
    <w:p w14:paraId="697E90A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E1F22" w:rsidRDefault="00853661" w:rsidP="00B13B6D">
      <w:pPr>
        <w:pStyle w:val="Style1"/>
      </w:pPr>
      <w:r w:rsidRPr="001E1F22">
        <w:t>5.2</w:t>
      </w:r>
      <w:r w:rsidRPr="001E1F22">
        <w:tab/>
        <w:t>Čas použiteľnosti</w:t>
      </w:r>
    </w:p>
    <w:p w14:paraId="70EB642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5A518110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veterinárneho lieku zabaleného v neporušenom obale:</w:t>
      </w:r>
      <w:r w:rsidR="002F1465">
        <w:t xml:space="preserve"> 2 roky</w:t>
      </w:r>
    </w:p>
    <w:p w14:paraId="2336F0A8" w14:textId="4FDA3151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Čas použiteľnosti po prvom otvorení vnútorného obalu:</w:t>
      </w:r>
      <w:r w:rsidR="002F1465">
        <w:t xml:space="preserve"> 10 hodín</w:t>
      </w:r>
    </w:p>
    <w:p w14:paraId="360934B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E1F22" w:rsidRDefault="00853661" w:rsidP="00B13B6D">
      <w:pPr>
        <w:pStyle w:val="Style1"/>
      </w:pPr>
      <w:r w:rsidRPr="001E1F22">
        <w:t>5.3</w:t>
      </w:r>
      <w:r w:rsidRPr="001E1F22">
        <w:tab/>
        <w:t>Osobitné upozornenia na uchovávanie</w:t>
      </w:r>
    </w:p>
    <w:p w14:paraId="0B1DBE3F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A27370" w14:textId="6F46C256" w:rsidR="00C114FF" w:rsidRPr="001E1F22" w:rsidRDefault="00853661" w:rsidP="009E66FE">
      <w:pPr>
        <w:pStyle w:val="Style5"/>
      </w:pPr>
      <w:r w:rsidRPr="001E1F22">
        <w:t>Uchovávať a prepravovať chladené (2 °C – 8 °C).</w:t>
      </w:r>
    </w:p>
    <w:p w14:paraId="699E4B45" w14:textId="0FC35452" w:rsidR="00C114FF" w:rsidRPr="001E1F22" w:rsidRDefault="00853661" w:rsidP="009E66FE">
      <w:pPr>
        <w:pStyle w:val="Style5"/>
      </w:pPr>
      <w:r w:rsidRPr="001E1F22">
        <w:t>Chrániť pred mrazom.</w:t>
      </w:r>
    </w:p>
    <w:p w14:paraId="6B882383" w14:textId="6CBD32FE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054C436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C268BC" w14:textId="77777777" w:rsidR="00C114FF" w:rsidRPr="001E1F22" w:rsidRDefault="00853661" w:rsidP="00B13B6D">
      <w:pPr>
        <w:pStyle w:val="Style1"/>
      </w:pPr>
      <w:r w:rsidRPr="001E1F22">
        <w:t>5.4</w:t>
      </w:r>
      <w:r w:rsidRPr="001E1F22">
        <w:tab/>
        <w:t>Charakter a zloženie vnútorného obalu</w:t>
      </w:r>
    </w:p>
    <w:p w14:paraId="102AF31F" w14:textId="77777777" w:rsidR="00C7116A" w:rsidRDefault="00C7116A" w:rsidP="00C7116A">
      <w:pPr>
        <w:tabs>
          <w:tab w:val="clear" w:pos="567"/>
        </w:tabs>
        <w:spacing w:line="240" w:lineRule="auto"/>
        <w:rPr>
          <w:szCs w:val="22"/>
        </w:rPr>
      </w:pPr>
    </w:p>
    <w:p w14:paraId="4865DF48" w14:textId="2772B3EE" w:rsidR="00C7116A" w:rsidRPr="00C7116A" w:rsidRDefault="00C7116A" w:rsidP="00C7116A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>Sklenené</w:t>
      </w:r>
      <w:r w:rsidR="00E77376">
        <w:rPr>
          <w:szCs w:val="22"/>
        </w:rPr>
        <w:t xml:space="preserve"> liekovky</w:t>
      </w:r>
      <w:r w:rsidRPr="00C7116A">
        <w:rPr>
          <w:szCs w:val="22"/>
        </w:rPr>
        <w:t xml:space="preserve"> </w:t>
      </w:r>
      <w:r w:rsidR="00E77376" w:rsidRPr="00C7116A">
        <w:rPr>
          <w:szCs w:val="22"/>
        </w:rPr>
        <w:t xml:space="preserve">typ I </w:t>
      </w:r>
      <w:r w:rsidRPr="00C7116A">
        <w:rPr>
          <w:szCs w:val="22"/>
        </w:rPr>
        <w:t xml:space="preserve">s objemom 10 ml s </w:t>
      </w:r>
      <w:r w:rsidR="00E77376" w:rsidRPr="00C7116A">
        <w:rPr>
          <w:szCs w:val="22"/>
        </w:rPr>
        <w:t xml:space="preserve">uzáverom </w:t>
      </w:r>
      <w:r w:rsidR="00F02A85">
        <w:rPr>
          <w:szCs w:val="22"/>
        </w:rPr>
        <w:t>z </w:t>
      </w:r>
      <w:proofErr w:type="spellStart"/>
      <w:r w:rsidRPr="00C7116A">
        <w:rPr>
          <w:szCs w:val="22"/>
        </w:rPr>
        <w:t>chlorobutylov</w:t>
      </w:r>
      <w:r w:rsidR="00F02A85">
        <w:rPr>
          <w:szCs w:val="22"/>
        </w:rPr>
        <w:t>ého</w:t>
      </w:r>
      <w:proofErr w:type="spellEnd"/>
      <w:r w:rsidR="00F02A85">
        <w:rPr>
          <w:szCs w:val="22"/>
        </w:rPr>
        <w:t xml:space="preserve"> </w:t>
      </w:r>
      <w:r w:rsidRPr="00C7116A">
        <w:rPr>
          <w:szCs w:val="22"/>
        </w:rPr>
        <w:t>elastomér</w:t>
      </w:r>
      <w:r w:rsidR="00F02A85">
        <w:rPr>
          <w:szCs w:val="22"/>
        </w:rPr>
        <w:t>u</w:t>
      </w:r>
      <w:r w:rsidRPr="00C7116A">
        <w:rPr>
          <w:szCs w:val="22"/>
        </w:rPr>
        <w:t xml:space="preserve"> a hliníkovým alebo </w:t>
      </w:r>
      <w:proofErr w:type="spellStart"/>
      <w:r w:rsidRPr="00C7116A">
        <w:rPr>
          <w:szCs w:val="22"/>
        </w:rPr>
        <w:t>flip</w:t>
      </w:r>
      <w:proofErr w:type="spellEnd"/>
      <w:r w:rsidRPr="00C7116A">
        <w:rPr>
          <w:szCs w:val="22"/>
        </w:rPr>
        <w:t xml:space="preserve"> </w:t>
      </w:r>
      <w:proofErr w:type="spellStart"/>
      <w:r w:rsidRPr="00C7116A">
        <w:rPr>
          <w:szCs w:val="22"/>
        </w:rPr>
        <w:t>off</w:t>
      </w:r>
      <w:proofErr w:type="spellEnd"/>
      <w:r w:rsidRPr="00C7116A">
        <w:rPr>
          <w:szCs w:val="22"/>
        </w:rPr>
        <w:t xml:space="preserve"> uzáverom.</w:t>
      </w:r>
    </w:p>
    <w:p w14:paraId="0733B084" w14:textId="23A50D50" w:rsidR="00C7116A" w:rsidRPr="00C7116A" w:rsidRDefault="00C7116A" w:rsidP="00C7116A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 xml:space="preserve">Sklenené </w:t>
      </w:r>
      <w:r w:rsidR="00E77376">
        <w:rPr>
          <w:szCs w:val="22"/>
        </w:rPr>
        <w:t>liekovky</w:t>
      </w:r>
      <w:r w:rsidR="00F02A85">
        <w:rPr>
          <w:szCs w:val="22"/>
        </w:rPr>
        <w:t xml:space="preserve"> typ II </w:t>
      </w:r>
      <w:r w:rsidRPr="00C7116A">
        <w:rPr>
          <w:szCs w:val="22"/>
        </w:rPr>
        <w:t xml:space="preserve">s objemom 50 ml alebo 100 ml s </w:t>
      </w:r>
      <w:r w:rsidR="00F02A85" w:rsidRPr="00C7116A">
        <w:rPr>
          <w:szCs w:val="22"/>
        </w:rPr>
        <w:t xml:space="preserve">uzáverom </w:t>
      </w:r>
      <w:r w:rsidR="00F02A85">
        <w:rPr>
          <w:szCs w:val="22"/>
        </w:rPr>
        <w:t xml:space="preserve">z </w:t>
      </w:r>
      <w:proofErr w:type="spellStart"/>
      <w:r w:rsidRPr="00C7116A">
        <w:rPr>
          <w:szCs w:val="22"/>
        </w:rPr>
        <w:t>chlorobutylov</w:t>
      </w:r>
      <w:r w:rsidR="00F02A85">
        <w:rPr>
          <w:szCs w:val="22"/>
        </w:rPr>
        <w:t>ého</w:t>
      </w:r>
      <w:proofErr w:type="spellEnd"/>
      <w:r w:rsidRPr="00C7116A">
        <w:rPr>
          <w:szCs w:val="22"/>
        </w:rPr>
        <w:t xml:space="preserve"> elastomér</w:t>
      </w:r>
      <w:r w:rsidR="00F02A85">
        <w:rPr>
          <w:szCs w:val="22"/>
        </w:rPr>
        <w:t>u</w:t>
      </w:r>
      <w:r w:rsidRPr="00C7116A">
        <w:rPr>
          <w:szCs w:val="22"/>
        </w:rPr>
        <w:t xml:space="preserve"> a hliníkovým alebo </w:t>
      </w:r>
      <w:proofErr w:type="spellStart"/>
      <w:r w:rsidRPr="00C7116A">
        <w:rPr>
          <w:szCs w:val="22"/>
        </w:rPr>
        <w:t>flip</w:t>
      </w:r>
      <w:proofErr w:type="spellEnd"/>
      <w:r w:rsidRPr="00C7116A">
        <w:rPr>
          <w:szCs w:val="22"/>
        </w:rPr>
        <w:t xml:space="preserve"> </w:t>
      </w:r>
      <w:proofErr w:type="spellStart"/>
      <w:r w:rsidRPr="00C7116A">
        <w:rPr>
          <w:szCs w:val="22"/>
        </w:rPr>
        <w:t>off</w:t>
      </w:r>
      <w:proofErr w:type="spellEnd"/>
      <w:r w:rsidRPr="00C7116A">
        <w:rPr>
          <w:szCs w:val="22"/>
        </w:rPr>
        <w:t xml:space="preserve"> uzáverom.</w:t>
      </w:r>
    </w:p>
    <w:p w14:paraId="650765E2" w14:textId="27953432" w:rsidR="00C7116A" w:rsidRPr="00C7116A" w:rsidRDefault="00C7116A" w:rsidP="00C7116A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lastRenderedPageBreak/>
        <w:t>Priesvitné plastové (HDPE)</w:t>
      </w:r>
      <w:r w:rsidR="00F02A85">
        <w:rPr>
          <w:szCs w:val="22"/>
        </w:rPr>
        <w:t xml:space="preserve"> liekovky</w:t>
      </w:r>
      <w:r w:rsidRPr="00C7116A">
        <w:rPr>
          <w:szCs w:val="22"/>
        </w:rPr>
        <w:t xml:space="preserve"> s objemom 15, 60 alebo 120 ml s</w:t>
      </w:r>
      <w:r w:rsidR="00F02A85">
        <w:rPr>
          <w:szCs w:val="22"/>
        </w:rPr>
        <w:t xml:space="preserve"> uzáverom z </w:t>
      </w:r>
      <w:proofErr w:type="spellStart"/>
      <w:r w:rsidRPr="00C7116A">
        <w:rPr>
          <w:szCs w:val="22"/>
        </w:rPr>
        <w:t>chlorobutylov</w:t>
      </w:r>
      <w:r w:rsidR="00F02A85">
        <w:rPr>
          <w:szCs w:val="22"/>
        </w:rPr>
        <w:t>ého</w:t>
      </w:r>
      <w:proofErr w:type="spellEnd"/>
      <w:r w:rsidRPr="00C7116A">
        <w:rPr>
          <w:szCs w:val="22"/>
        </w:rPr>
        <w:t xml:space="preserve"> elastomér</w:t>
      </w:r>
      <w:r w:rsidR="00F02A85">
        <w:rPr>
          <w:szCs w:val="22"/>
        </w:rPr>
        <w:t>u</w:t>
      </w:r>
      <w:r w:rsidRPr="00C7116A">
        <w:rPr>
          <w:szCs w:val="22"/>
        </w:rPr>
        <w:t xml:space="preserve"> a hliníkovými alebo </w:t>
      </w:r>
      <w:proofErr w:type="spellStart"/>
      <w:r w:rsidRPr="00C7116A">
        <w:rPr>
          <w:szCs w:val="22"/>
        </w:rPr>
        <w:t>flip</w:t>
      </w:r>
      <w:proofErr w:type="spellEnd"/>
      <w:r w:rsidRPr="00C7116A">
        <w:rPr>
          <w:szCs w:val="22"/>
        </w:rPr>
        <w:t xml:space="preserve"> </w:t>
      </w:r>
      <w:proofErr w:type="spellStart"/>
      <w:r w:rsidRPr="00C7116A">
        <w:rPr>
          <w:szCs w:val="22"/>
        </w:rPr>
        <w:t>off</w:t>
      </w:r>
      <w:proofErr w:type="spellEnd"/>
      <w:r w:rsidRPr="00C7116A">
        <w:rPr>
          <w:szCs w:val="22"/>
        </w:rPr>
        <w:t xml:space="preserve"> uzáver</w:t>
      </w:r>
      <w:r w:rsidR="00F02A85">
        <w:rPr>
          <w:szCs w:val="22"/>
        </w:rPr>
        <w:t>om</w:t>
      </w:r>
      <w:r w:rsidRPr="00C7116A">
        <w:rPr>
          <w:szCs w:val="22"/>
        </w:rPr>
        <w:t>.</w:t>
      </w:r>
    </w:p>
    <w:p w14:paraId="5DE7F197" w14:textId="77777777" w:rsidR="00C7116A" w:rsidRDefault="00C7116A" w:rsidP="00C7116A">
      <w:pPr>
        <w:tabs>
          <w:tab w:val="clear" w:pos="567"/>
        </w:tabs>
        <w:spacing w:line="240" w:lineRule="auto"/>
        <w:rPr>
          <w:szCs w:val="22"/>
        </w:rPr>
      </w:pPr>
    </w:p>
    <w:p w14:paraId="5ADB15BE" w14:textId="66C71EC6" w:rsidR="00C7116A" w:rsidRDefault="00C7116A" w:rsidP="00C7116A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>Veľkos</w:t>
      </w:r>
      <w:r>
        <w:rPr>
          <w:szCs w:val="22"/>
        </w:rPr>
        <w:t>ti</w:t>
      </w:r>
      <w:r w:rsidRPr="00C7116A">
        <w:rPr>
          <w:szCs w:val="22"/>
        </w:rPr>
        <w:t xml:space="preserve"> balenia</w:t>
      </w:r>
      <w:r>
        <w:rPr>
          <w:szCs w:val="22"/>
        </w:rPr>
        <w:t>:</w:t>
      </w:r>
    </w:p>
    <w:p w14:paraId="21DE0433" w14:textId="15E1E50A" w:rsidR="00C7116A" w:rsidRDefault="00C7116A" w:rsidP="00C7116A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 xml:space="preserve">Plastová </w:t>
      </w:r>
      <w:r w:rsidR="00F02A85">
        <w:rPr>
          <w:szCs w:val="22"/>
        </w:rPr>
        <w:t>škatuľka</w:t>
      </w:r>
      <w:r w:rsidRPr="00C7116A">
        <w:rPr>
          <w:szCs w:val="22"/>
        </w:rPr>
        <w:t xml:space="preserve"> s 10 sklenenými alebo plastovými </w:t>
      </w:r>
      <w:r w:rsidR="00F02A85">
        <w:rPr>
          <w:szCs w:val="22"/>
        </w:rPr>
        <w:t>liekovkami</w:t>
      </w:r>
      <w:r w:rsidRPr="00C7116A">
        <w:rPr>
          <w:szCs w:val="22"/>
        </w:rPr>
        <w:t xml:space="preserve"> s 5 dávkami (10 ml)</w:t>
      </w:r>
      <w:r>
        <w:rPr>
          <w:szCs w:val="22"/>
        </w:rPr>
        <w:t>.</w:t>
      </w:r>
    </w:p>
    <w:p w14:paraId="1238D57B" w14:textId="5C897D33" w:rsidR="00C114FF" w:rsidRDefault="00C7116A" w:rsidP="00C7116A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 xml:space="preserve">Kartónová </w:t>
      </w:r>
      <w:r w:rsidR="00F02A85">
        <w:rPr>
          <w:szCs w:val="22"/>
        </w:rPr>
        <w:t>škatuľka</w:t>
      </w:r>
      <w:r w:rsidRPr="00C7116A">
        <w:rPr>
          <w:szCs w:val="22"/>
        </w:rPr>
        <w:t xml:space="preserve"> s 1 sklenenou alebo plastovou </w:t>
      </w:r>
      <w:r w:rsidR="00F02A85">
        <w:rPr>
          <w:szCs w:val="22"/>
        </w:rPr>
        <w:t>liekovkou</w:t>
      </w:r>
      <w:r w:rsidRPr="00C7116A">
        <w:rPr>
          <w:szCs w:val="22"/>
        </w:rPr>
        <w:t xml:space="preserve"> s 5 dávkami (10 ml), 25 dávkami (50 ml), 50 dávkami (100 ml)</w:t>
      </w:r>
      <w:r>
        <w:rPr>
          <w:szCs w:val="22"/>
        </w:rPr>
        <w:t>.</w:t>
      </w:r>
    </w:p>
    <w:p w14:paraId="28B52E2C" w14:textId="77777777" w:rsidR="00C7116A" w:rsidRPr="001E1F22" w:rsidRDefault="00C7116A" w:rsidP="00C7116A">
      <w:pPr>
        <w:tabs>
          <w:tab w:val="clear" w:pos="567"/>
        </w:tabs>
        <w:spacing w:line="240" w:lineRule="auto"/>
        <w:rPr>
          <w:szCs w:val="22"/>
        </w:rPr>
      </w:pPr>
    </w:p>
    <w:p w14:paraId="296299B7" w14:textId="7339CBDE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46AFC6A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77777777" w:rsidR="00C114FF" w:rsidRPr="001E1F22" w:rsidRDefault="00853661" w:rsidP="00B13B6D">
      <w:pPr>
        <w:pStyle w:val="Style1"/>
      </w:pPr>
      <w:r w:rsidRPr="001E1F22">
        <w:t>5.5</w:t>
      </w:r>
      <w:r w:rsidRPr="001E1F22">
        <w:tab/>
        <w:t>Osobitné bezpečnostné opatrenia na zneškodňovanie nepoužitých veterinárnych liekov, prípadne odpadových materiálov vytvorených pri používaní týchto liekov.</w:t>
      </w:r>
    </w:p>
    <w:p w14:paraId="03172070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1B29D0EC" w:rsidR="00FD1E45" w:rsidRPr="001E1F22" w:rsidRDefault="00853661" w:rsidP="00FD1E45">
      <w:pPr>
        <w:rPr>
          <w:szCs w:val="22"/>
        </w:rPr>
      </w:pPr>
      <w:r w:rsidRPr="001E1F22">
        <w:t xml:space="preserve"> Lieky sa nesmú likvidovať prostredníctvom odpadovej vody ani odpadu v domácnostiach.</w:t>
      </w:r>
    </w:p>
    <w:p w14:paraId="34FC28C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9606CB" w14:textId="24247E0A" w:rsidR="0078538F" w:rsidRPr="001E1F22" w:rsidRDefault="00853661" w:rsidP="00FD1E4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Pri likvidácii nepoužitého veterinárneho lieku alebo </w:t>
      </w:r>
      <w:r w:rsidR="00BB3428">
        <w:t>jeho</w:t>
      </w:r>
      <w:r w:rsidRPr="001E1F22">
        <w:t xml:space="preserve"> odpadového materiálu sa riaďte </w:t>
      </w:r>
      <w:r w:rsidR="0029154A">
        <w:t>systémom spätného odberu</w:t>
      </w:r>
      <w:r w:rsidRPr="001E1F22">
        <w:t xml:space="preserve"> v súlade s miestnymi požiadavkami a národnými zbernými systémami platnými pre daný veterinárny liek.</w:t>
      </w:r>
    </w:p>
    <w:p w14:paraId="218F510C" w14:textId="77777777" w:rsidR="0078538F" w:rsidRPr="001E1F22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E1F22" w:rsidRDefault="00853661" w:rsidP="00B13B6D">
      <w:pPr>
        <w:pStyle w:val="Style1"/>
      </w:pPr>
      <w:r w:rsidRPr="001E1F22">
        <w:t>6.</w:t>
      </w:r>
      <w:r w:rsidRPr="001E1F22">
        <w:tab/>
        <w:t xml:space="preserve">NÁZOV DRŽITEĽA ROZHODNUTIA O REGISTRÁCII </w:t>
      </w:r>
    </w:p>
    <w:p w14:paraId="0DD9A328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154EA6E" w14:textId="601FA63D" w:rsidR="00B41F47" w:rsidRPr="001E1F22" w:rsidRDefault="00C7116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Bioveta</w:t>
      </w:r>
      <w:proofErr w:type="spellEnd"/>
      <w:r>
        <w:t>, a. s.</w:t>
      </w:r>
    </w:p>
    <w:p w14:paraId="61B260F1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21950856" w:rsidR="00C114FF" w:rsidRPr="001E1F22" w:rsidRDefault="00853661" w:rsidP="00B13B6D">
      <w:pPr>
        <w:pStyle w:val="Style1"/>
      </w:pPr>
      <w:r w:rsidRPr="001E1F22">
        <w:t>7.</w:t>
      </w:r>
      <w:r w:rsidRPr="001E1F22">
        <w:tab/>
        <w:t>REGISTRAČNÉ ČÍSLO</w:t>
      </w:r>
    </w:p>
    <w:p w14:paraId="2F4C7326" w14:textId="77777777" w:rsidR="0012445F" w:rsidRDefault="0012445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546B47" w14:textId="12D5CDFF" w:rsidR="00D67567" w:rsidRPr="001E1F22" w:rsidRDefault="0012445F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97/043/DC/24-S</w:t>
      </w:r>
    </w:p>
    <w:p w14:paraId="09A483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E1F22" w:rsidRDefault="00853661" w:rsidP="00B13B6D">
      <w:pPr>
        <w:pStyle w:val="Style1"/>
      </w:pPr>
      <w:r w:rsidRPr="001E1F22">
        <w:t>8.</w:t>
      </w:r>
      <w:r w:rsidRPr="001E1F22">
        <w:tab/>
        <w:t>DÁTUM PRVEJ REGISTRÁCIE</w:t>
      </w:r>
    </w:p>
    <w:p w14:paraId="62B6CCF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E3249C" w14:textId="13CC7519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Dátum prvej registrácie:</w:t>
      </w:r>
      <w:r w:rsidR="00C7116A">
        <w:t xml:space="preserve"> </w:t>
      </w:r>
    </w:p>
    <w:p w14:paraId="3A004392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D1C25" w14:textId="77777777" w:rsidR="00D65777" w:rsidRPr="001E1F22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E1F22" w:rsidRDefault="00853661" w:rsidP="00B13B6D">
      <w:pPr>
        <w:pStyle w:val="Style1"/>
      </w:pPr>
      <w:r w:rsidRPr="001E1F22">
        <w:t>9.</w:t>
      </w:r>
      <w:r w:rsidRPr="001E1F22">
        <w:tab/>
        <w:t>DÁTUM  POSLEDNEJ REVÍZIE SÚHRNU CHARAKTERISTICKÝCH VLASTNOSTÍ LIEKU</w:t>
      </w:r>
    </w:p>
    <w:p w14:paraId="2DF85E8E" w14:textId="77777777" w:rsidR="00C114FF" w:rsidRPr="001E1F22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06C6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49A4D0" w14:textId="77777777" w:rsidR="00B113B9" w:rsidRPr="001E1F22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E1F22" w:rsidRDefault="00853661" w:rsidP="00B13B6D">
      <w:pPr>
        <w:pStyle w:val="Style1"/>
      </w:pPr>
      <w:r w:rsidRPr="001E1F22">
        <w:t>10.</w:t>
      </w:r>
      <w:r w:rsidRPr="001E1F22">
        <w:tab/>
        <w:t>KLASIFIKÁCIA VETERINÁRNEHO LIEKU</w:t>
      </w:r>
    </w:p>
    <w:p w14:paraId="6A07E4C3" w14:textId="77777777" w:rsidR="0078538F" w:rsidRPr="001E1F22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7709A1D9" w:rsidR="0078538F" w:rsidRPr="001E1F22" w:rsidRDefault="00853661" w:rsidP="0078538F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6A0A6FBF" w14:textId="77777777" w:rsidR="00C7116A" w:rsidRDefault="00C7116A" w:rsidP="0078538F">
      <w:pPr>
        <w:ind w:right="-318"/>
      </w:pPr>
      <w:bookmarkStart w:id="1" w:name="_Hlk73467306"/>
    </w:p>
    <w:p w14:paraId="04E33482" w14:textId="469647D7" w:rsidR="00C114FF" w:rsidRPr="00B60C92" w:rsidRDefault="00853661" w:rsidP="00CD5966">
      <w:pPr>
        <w:ind w:right="-318"/>
        <w:rPr>
          <w:szCs w:val="22"/>
        </w:rPr>
      </w:pPr>
      <w:r w:rsidRPr="001E1F22">
        <w:t>Podrobné informácie o veterinárnom lieku sú dostupné v databáze liekov Únie</w:t>
      </w:r>
      <w:bookmarkEnd w:id="1"/>
      <w:r w:rsidR="00CD5966">
        <w:t xml:space="preserve"> </w:t>
      </w:r>
      <w:r w:rsidRPr="00B60C92">
        <w:rPr>
          <w:szCs w:val="22"/>
        </w:rPr>
        <w:t>(</w:t>
      </w:r>
      <w:hyperlink r:id="rId8" w:history="1">
        <w:r w:rsidR="00B60C92" w:rsidRPr="00AE60DA">
          <w:rPr>
            <w:rStyle w:val="Hypertextovprepojenie"/>
          </w:rPr>
          <w:t>https://medicines.health.europa.eu/veterinary</w:t>
        </w:r>
      </w:hyperlink>
      <w:r w:rsidRPr="00B60C92">
        <w:rPr>
          <w:szCs w:val="22"/>
        </w:rPr>
        <w:t>).</w:t>
      </w:r>
    </w:p>
    <w:p w14:paraId="1B6223C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61536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C9BAE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364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1065C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1E06EB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FC4DF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4812C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688B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B85FC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3E1F3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407259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BCF29F" w14:textId="25B50E9C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9D1AC7" w14:paraId="395E137E" w14:textId="77777777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57B4B545" w14:textId="77777777" w:rsidR="00C114FF" w:rsidRPr="001E1F22" w:rsidRDefault="00853661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E1F22">
              <w:rPr>
                <w:b/>
                <w:szCs w:val="22"/>
              </w:rPr>
              <w:t>ÚDAJE, KTORÉ MAJÚ BYŤ UVEDENÉ NA VONKAJŠOM OBALE</w:t>
            </w:r>
          </w:p>
          <w:p w14:paraId="19F7565D" w14:textId="20B69B93" w:rsidR="00DA4739" w:rsidRPr="00DA4739" w:rsidRDefault="00DA4739" w:rsidP="00DA4739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DA4739">
              <w:rPr>
                <w:b/>
                <w:szCs w:val="22"/>
              </w:rPr>
              <w:t xml:space="preserve">Plastová </w:t>
            </w:r>
            <w:r w:rsidR="009C6A7A">
              <w:rPr>
                <w:b/>
                <w:szCs w:val="22"/>
              </w:rPr>
              <w:t>škatuľka</w:t>
            </w:r>
            <w:r w:rsidRPr="00DA4739">
              <w:rPr>
                <w:b/>
                <w:szCs w:val="22"/>
              </w:rPr>
              <w:t xml:space="preserve"> s 10 sklenenými alebo plastovými</w:t>
            </w:r>
            <w:r w:rsidR="009C6A7A">
              <w:rPr>
                <w:b/>
                <w:szCs w:val="22"/>
              </w:rPr>
              <w:t xml:space="preserve"> liekovkami</w:t>
            </w:r>
            <w:r w:rsidRPr="00DA4739">
              <w:rPr>
                <w:b/>
                <w:szCs w:val="22"/>
              </w:rPr>
              <w:t xml:space="preserve"> s 5 dávkami (10 ml)</w:t>
            </w:r>
          </w:p>
          <w:p w14:paraId="4A9B0D67" w14:textId="43310EAB" w:rsidR="00C114FF" w:rsidRPr="001E1F22" w:rsidRDefault="00DA4739" w:rsidP="009C6A7A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DA4739">
              <w:rPr>
                <w:b/>
                <w:szCs w:val="22"/>
              </w:rPr>
              <w:t xml:space="preserve">Kartónová </w:t>
            </w:r>
            <w:r w:rsidR="009C6A7A">
              <w:rPr>
                <w:b/>
                <w:szCs w:val="22"/>
              </w:rPr>
              <w:t>škatuľka</w:t>
            </w:r>
            <w:r w:rsidRPr="00DA4739">
              <w:rPr>
                <w:b/>
                <w:szCs w:val="22"/>
              </w:rPr>
              <w:t xml:space="preserve"> s 1 sklenenou alebo plastovou </w:t>
            </w:r>
            <w:r w:rsidR="009C6A7A">
              <w:rPr>
                <w:b/>
                <w:szCs w:val="22"/>
              </w:rPr>
              <w:t>liekovkou</w:t>
            </w:r>
            <w:r w:rsidRPr="00DA4739">
              <w:rPr>
                <w:b/>
                <w:szCs w:val="22"/>
              </w:rPr>
              <w:t xml:space="preserve"> s 5 dávkami (10 ml), 25 dávkami (50 ml), 50 dávkami (100 ml)</w:t>
            </w:r>
          </w:p>
        </w:tc>
      </w:tr>
    </w:tbl>
    <w:p w14:paraId="691E91E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E1F22" w:rsidRDefault="0085366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1BCE58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F66824" w14:textId="40A68248" w:rsidR="00DA4739" w:rsidRPr="0021168A" w:rsidRDefault="00DA4739" w:rsidP="00DA4739">
      <w:pPr>
        <w:pStyle w:val="Textkomentra"/>
        <w:spacing w:after="60"/>
        <w:rPr>
          <w:sz w:val="22"/>
          <w:szCs w:val="22"/>
        </w:rPr>
      </w:pPr>
      <w:proofErr w:type="spellStart"/>
      <w:r w:rsidRPr="0021168A">
        <w:rPr>
          <w:sz w:val="22"/>
          <w:szCs w:val="22"/>
        </w:rPr>
        <w:t>BioBos</w:t>
      </w:r>
      <w:proofErr w:type="spellEnd"/>
      <w:r w:rsidRPr="0021168A">
        <w:rPr>
          <w:sz w:val="22"/>
          <w:szCs w:val="22"/>
        </w:rPr>
        <w:t xml:space="preserve"> </w:t>
      </w:r>
      <w:proofErr w:type="spellStart"/>
      <w:r w:rsidRPr="0021168A">
        <w:rPr>
          <w:sz w:val="22"/>
          <w:szCs w:val="22"/>
        </w:rPr>
        <w:t>Mastiguard</w:t>
      </w:r>
      <w:proofErr w:type="spellEnd"/>
      <w:r w:rsidRPr="0021168A">
        <w:rPr>
          <w:sz w:val="22"/>
          <w:szCs w:val="22"/>
        </w:rPr>
        <w:t xml:space="preserve"> </w:t>
      </w:r>
      <w:r>
        <w:rPr>
          <w:sz w:val="22"/>
          <w:szCs w:val="22"/>
        </w:rPr>
        <w:t>injekčná suspenzia</w:t>
      </w:r>
      <w:r w:rsidRPr="0021168A">
        <w:rPr>
          <w:sz w:val="22"/>
          <w:szCs w:val="22"/>
        </w:rPr>
        <w:t xml:space="preserve"> </w:t>
      </w:r>
    </w:p>
    <w:p w14:paraId="00C58438" w14:textId="7EAF873F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E1F22" w:rsidRDefault="0085366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131F99BE" w14:textId="77777777" w:rsidR="00DA4739" w:rsidRDefault="00DA4739" w:rsidP="00DA4739">
      <w:pPr>
        <w:tabs>
          <w:tab w:val="clear" w:pos="567"/>
        </w:tabs>
        <w:spacing w:line="240" w:lineRule="auto"/>
        <w:rPr>
          <w:lang w:val="it-IT"/>
        </w:rPr>
      </w:pPr>
    </w:p>
    <w:p w14:paraId="06A55D3A" w14:textId="4C0C97C1" w:rsidR="00DA4739" w:rsidRPr="000627AB" w:rsidRDefault="0012445F" w:rsidP="00DA4739">
      <w:pPr>
        <w:tabs>
          <w:tab w:val="clear" w:pos="567"/>
        </w:tabs>
        <w:spacing w:line="240" w:lineRule="auto"/>
        <w:rPr>
          <w:lang w:val="it-IT"/>
        </w:rPr>
      </w:pPr>
      <w:r>
        <w:rPr>
          <w:lang w:val="it-IT"/>
        </w:rPr>
        <w:t>V</w:t>
      </w:r>
      <w:r w:rsidR="00DA4739" w:rsidRPr="1C257004">
        <w:rPr>
          <w:lang w:val="it-IT"/>
        </w:rPr>
        <w:t xml:space="preserve"> 1 d. (2 ml):</w:t>
      </w:r>
    </w:p>
    <w:p w14:paraId="10F6272E" w14:textId="5CE826AC" w:rsidR="00DA4739" w:rsidRPr="00C40D86" w:rsidRDefault="00DA4739" w:rsidP="00DA4739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Escherichia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coli</w:t>
      </w:r>
      <w:proofErr w:type="spellEnd"/>
      <w:r w:rsidRPr="007A3E6A">
        <w:rPr>
          <w:szCs w:val="22"/>
        </w:rPr>
        <w:t xml:space="preserve">, </w:t>
      </w:r>
      <w:r>
        <w:rPr>
          <w:szCs w:val="22"/>
        </w:rPr>
        <w:t xml:space="preserve">kmeň </w:t>
      </w:r>
      <w:r w:rsidRPr="007A3E6A">
        <w:rPr>
          <w:szCs w:val="22"/>
        </w:rPr>
        <w:t>J5</w:t>
      </w:r>
      <w:r>
        <w:rPr>
          <w:szCs w:val="22"/>
        </w:rPr>
        <w:t>,</w:t>
      </w:r>
      <w:r w:rsidRPr="00C40D86">
        <w:rPr>
          <w:szCs w:val="22"/>
        </w:rPr>
        <w:t xml:space="preserve"> </w:t>
      </w:r>
      <w:proofErr w:type="spellStart"/>
      <w:r>
        <w:rPr>
          <w:szCs w:val="22"/>
        </w:rPr>
        <w:t>inaktivovaný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  <w:t>RP ≥ 1</w:t>
      </w:r>
      <w:r w:rsidRPr="002D47C1">
        <w:rPr>
          <w:szCs w:val="22"/>
          <w:highlight w:val="lightGray"/>
        </w:rPr>
        <w:t>*</w:t>
      </w:r>
    </w:p>
    <w:p w14:paraId="4E49D086" w14:textId="15088E47" w:rsidR="00DA4739" w:rsidRPr="00C40D86" w:rsidRDefault="00DA4739" w:rsidP="00DA4739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Staphylococcus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aureus</w:t>
      </w:r>
      <w:proofErr w:type="spellEnd"/>
      <w:r>
        <w:rPr>
          <w:i/>
          <w:szCs w:val="22"/>
        </w:rPr>
        <w:t>,</w:t>
      </w:r>
      <w:r w:rsidRPr="00C40D86">
        <w:rPr>
          <w:szCs w:val="22"/>
        </w:rPr>
        <w:t xml:space="preserve"> </w:t>
      </w:r>
      <w:proofErr w:type="spellStart"/>
      <w:r w:rsidRPr="001764E1">
        <w:t>inakt</w:t>
      </w:r>
      <w:r>
        <w:t>i</w:t>
      </w:r>
      <w:r w:rsidRPr="001764E1">
        <w:t>vovan</w:t>
      </w:r>
      <w:r>
        <w:t>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>
        <w:rPr>
          <w:szCs w:val="22"/>
        </w:rPr>
        <w:t xml:space="preserve">           </w:t>
      </w:r>
      <w:r w:rsidRPr="00C40D86">
        <w:rPr>
          <w:szCs w:val="22"/>
        </w:rPr>
        <w:t>RP ≥ 1</w:t>
      </w:r>
      <w:r w:rsidRPr="002D47C1">
        <w:rPr>
          <w:szCs w:val="22"/>
          <w:highlight w:val="lightGray"/>
        </w:rPr>
        <w:t>*</w:t>
      </w:r>
    </w:p>
    <w:p w14:paraId="00D18318" w14:textId="35D4F1C6" w:rsidR="00DA4739" w:rsidRDefault="00DA4739" w:rsidP="00DA4739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2D47C1">
        <w:rPr>
          <w:rFonts w:eastAsia="MS Mincho"/>
          <w:szCs w:val="22"/>
          <w:highlight w:val="lightGray"/>
        </w:rPr>
        <w:t>*Relat</w:t>
      </w:r>
      <w:r>
        <w:rPr>
          <w:rFonts w:eastAsia="MS Mincho"/>
          <w:szCs w:val="22"/>
          <w:highlight w:val="lightGray"/>
        </w:rPr>
        <w:t>í</w:t>
      </w:r>
      <w:r w:rsidRPr="002D47C1">
        <w:rPr>
          <w:rFonts w:eastAsia="MS Mincho"/>
          <w:szCs w:val="22"/>
          <w:highlight w:val="lightGray"/>
        </w:rPr>
        <w:t>vn</w:t>
      </w:r>
      <w:r>
        <w:rPr>
          <w:rFonts w:eastAsia="MS Mincho"/>
          <w:szCs w:val="22"/>
          <w:highlight w:val="lightGray"/>
        </w:rPr>
        <w:t>a</w:t>
      </w:r>
      <w:r w:rsidRPr="002D47C1">
        <w:rPr>
          <w:rFonts w:eastAsia="MS Mincho"/>
          <w:szCs w:val="22"/>
          <w:highlight w:val="lightGray"/>
        </w:rPr>
        <w:t xml:space="preserve"> účinnos</w:t>
      </w:r>
      <w:r w:rsidRPr="001D1D86">
        <w:rPr>
          <w:rFonts w:eastAsia="MS Mincho"/>
          <w:szCs w:val="22"/>
          <w:highlight w:val="lightGray"/>
        </w:rPr>
        <w:t>ť</w:t>
      </w:r>
    </w:p>
    <w:p w14:paraId="7E7A556E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E1F22" w:rsidRDefault="00853661" w:rsidP="001E1F22">
      <w:pPr>
        <w:pStyle w:val="Style2"/>
      </w:pPr>
      <w:r w:rsidRPr="001E1F22">
        <w:t>3.</w:t>
      </w:r>
      <w:r w:rsidRPr="001E1F22">
        <w:tab/>
        <w:t>VEĽKOSŤ BALENIA</w:t>
      </w:r>
    </w:p>
    <w:p w14:paraId="6017FD3E" w14:textId="77777777" w:rsidR="00DA4739" w:rsidRDefault="00DA4739" w:rsidP="00DA4739">
      <w:pPr>
        <w:ind w:left="1418" w:hanging="1418"/>
        <w:rPr>
          <w:snapToGrid w:val="0"/>
        </w:rPr>
      </w:pPr>
    </w:p>
    <w:p w14:paraId="5E8D7671" w14:textId="09717166" w:rsidR="00DA4739" w:rsidRPr="00111519" w:rsidRDefault="00DA4739" w:rsidP="00DA4739">
      <w:pPr>
        <w:ind w:left="1418" w:hanging="1418"/>
        <w:rPr>
          <w:snapToGrid w:val="0"/>
        </w:rPr>
      </w:pPr>
      <w:r w:rsidRPr="00111519">
        <w:rPr>
          <w:snapToGrid w:val="0"/>
        </w:rPr>
        <w:t xml:space="preserve">10 x 5 </w:t>
      </w:r>
      <w:r>
        <w:rPr>
          <w:snapToGrid w:val="0"/>
        </w:rPr>
        <w:t>dávok</w:t>
      </w:r>
      <w:r w:rsidRPr="00111519">
        <w:rPr>
          <w:snapToGrid w:val="0"/>
        </w:rPr>
        <w:t xml:space="preserve"> </w:t>
      </w:r>
    </w:p>
    <w:p w14:paraId="7405C71B" w14:textId="4B08549B" w:rsidR="00DA4739" w:rsidRDefault="00DA4739" w:rsidP="00DA4739">
      <w:pPr>
        <w:ind w:left="1418" w:hanging="1418"/>
        <w:rPr>
          <w:snapToGrid w:val="0"/>
          <w:highlight w:val="lightGray"/>
        </w:rPr>
      </w:pPr>
      <w:r w:rsidRPr="006B6950">
        <w:rPr>
          <w:snapToGrid w:val="0"/>
          <w:highlight w:val="lightGray"/>
        </w:rPr>
        <w:t xml:space="preserve">1 x 5 </w:t>
      </w:r>
      <w:r>
        <w:rPr>
          <w:snapToGrid w:val="0"/>
          <w:highlight w:val="lightGray"/>
        </w:rPr>
        <w:t>dávok</w:t>
      </w:r>
      <w:r w:rsidRPr="006B6950">
        <w:rPr>
          <w:snapToGrid w:val="0"/>
          <w:highlight w:val="lightGray"/>
        </w:rPr>
        <w:t xml:space="preserve">, </w:t>
      </w:r>
    </w:p>
    <w:p w14:paraId="1CB452E4" w14:textId="0CC24658" w:rsidR="00DA4739" w:rsidRDefault="00DA4739" w:rsidP="00DA4739">
      <w:pPr>
        <w:ind w:left="1418" w:hanging="1418"/>
        <w:rPr>
          <w:snapToGrid w:val="0"/>
          <w:highlight w:val="lightGray"/>
        </w:rPr>
      </w:pPr>
      <w:r w:rsidRPr="006B6950">
        <w:rPr>
          <w:snapToGrid w:val="0"/>
          <w:highlight w:val="lightGray"/>
        </w:rPr>
        <w:t xml:space="preserve">1 x </w:t>
      </w:r>
      <w:r>
        <w:rPr>
          <w:snapToGrid w:val="0"/>
          <w:highlight w:val="lightGray"/>
        </w:rPr>
        <w:t>2</w:t>
      </w:r>
      <w:r w:rsidRPr="006B6950">
        <w:rPr>
          <w:snapToGrid w:val="0"/>
          <w:highlight w:val="lightGray"/>
        </w:rPr>
        <w:t xml:space="preserve">5 </w:t>
      </w:r>
      <w:r>
        <w:rPr>
          <w:snapToGrid w:val="0"/>
          <w:highlight w:val="lightGray"/>
        </w:rPr>
        <w:t>dávok</w:t>
      </w:r>
      <w:r w:rsidRPr="006B6950">
        <w:rPr>
          <w:snapToGrid w:val="0"/>
          <w:highlight w:val="lightGray"/>
        </w:rPr>
        <w:t xml:space="preserve">, </w:t>
      </w:r>
    </w:p>
    <w:p w14:paraId="4CDCC6E0" w14:textId="777F934F" w:rsidR="00DA4739" w:rsidRPr="006B6950" w:rsidRDefault="00DA4739" w:rsidP="00DA4739">
      <w:pPr>
        <w:ind w:left="1418" w:hanging="1418"/>
        <w:rPr>
          <w:snapToGrid w:val="0"/>
        </w:rPr>
      </w:pPr>
      <w:r w:rsidRPr="006B6950">
        <w:rPr>
          <w:snapToGrid w:val="0"/>
          <w:highlight w:val="lightGray"/>
        </w:rPr>
        <w:t xml:space="preserve">1 x 50 </w:t>
      </w:r>
      <w:r>
        <w:rPr>
          <w:snapToGrid w:val="0"/>
          <w:highlight w:val="lightGray"/>
        </w:rPr>
        <w:t>dávok</w:t>
      </w:r>
    </w:p>
    <w:p w14:paraId="50466A0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E1F22" w:rsidRDefault="00853661" w:rsidP="001E1F22">
      <w:pPr>
        <w:pStyle w:val="Style2"/>
      </w:pPr>
      <w:r w:rsidRPr="001E1F22">
        <w:t>4.</w:t>
      </w:r>
      <w:r w:rsidRPr="001E1F22">
        <w:tab/>
        <w:t>CIEĽOVÉ DRUHY</w:t>
      </w:r>
    </w:p>
    <w:p w14:paraId="2CE5DD8F" w14:textId="77777777" w:rsidR="00DA4739" w:rsidRDefault="00DA4739" w:rsidP="00DA4739">
      <w:pPr>
        <w:tabs>
          <w:tab w:val="clear" w:pos="567"/>
        </w:tabs>
        <w:spacing w:line="240" w:lineRule="auto"/>
        <w:rPr>
          <w:szCs w:val="22"/>
        </w:rPr>
      </w:pPr>
    </w:p>
    <w:p w14:paraId="394496EE" w14:textId="44D4A5B5" w:rsidR="00DA4739" w:rsidRPr="001764E1" w:rsidRDefault="00DA4739" w:rsidP="00DA4739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75FFE173" wp14:editId="31AC94C9">
            <wp:simplePos x="0" y="0"/>
            <wp:positionH relativeFrom="margin">
              <wp:align>left</wp:align>
            </wp:positionH>
            <wp:positionV relativeFrom="paragraph">
              <wp:posOffset>217956</wp:posOffset>
            </wp:positionV>
            <wp:extent cx="504825" cy="407670"/>
            <wp:effectExtent l="0" t="0" r="9525" b="0"/>
            <wp:wrapTopAndBottom/>
            <wp:docPr id="2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0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2"/>
        </w:rPr>
        <w:t>Hovädzí dobytok</w:t>
      </w:r>
      <w:r w:rsidRPr="001764E1">
        <w:rPr>
          <w:szCs w:val="22"/>
        </w:rPr>
        <w:t xml:space="preserve"> (kr</w:t>
      </w:r>
      <w:r>
        <w:rPr>
          <w:szCs w:val="22"/>
        </w:rPr>
        <w:t>a</w:t>
      </w:r>
      <w:r w:rsidRPr="001764E1">
        <w:rPr>
          <w:szCs w:val="22"/>
        </w:rPr>
        <w:t>vy a jalovice).</w:t>
      </w:r>
      <w:r w:rsidRPr="002D47C1">
        <w:rPr>
          <w:noProof/>
          <w:szCs w:val="22"/>
          <w:lang w:val="en"/>
        </w:rPr>
        <w:t xml:space="preserve"> </w:t>
      </w:r>
    </w:p>
    <w:p w14:paraId="667AF5C6" w14:textId="77777777" w:rsidR="00C114FF" w:rsidRPr="001E1F22" w:rsidRDefault="00853661" w:rsidP="001E1F22">
      <w:pPr>
        <w:pStyle w:val="Style2"/>
      </w:pPr>
      <w:r w:rsidRPr="001E1F22">
        <w:t>5.</w:t>
      </w:r>
      <w:r w:rsidRPr="001E1F22">
        <w:tab/>
        <w:t>INDIKÁCIE</w:t>
      </w:r>
    </w:p>
    <w:p w14:paraId="16339A5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135B0D4A" w:rsidR="00C114FF" w:rsidRDefault="00DA473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-</w:t>
      </w:r>
    </w:p>
    <w:p w14:paraId="1C4C4A01" w14:textId="77777777" w:rsidR="00DA4739" w:rsidRPr="001E1F22" w:rsidRDefault="00DA473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E1F22" w:rsidRDefault="00853661" w:rsidP="001E1F22">
      <w:pPr>
        <w:pStyle w:val="Style2"/>
      </w:pPr>
      <w:r w:rsidRPr="001E1F22">
        <w:t>6.</w:t>
      </w:r>
      <w:r w:rsidRPr="001E1F22">
        <w:tab/>
        <w:t>CESTY POD</w:t>
      </w:r>
      <w:r w:rsidR="00E17C7C">
        <w:t>A</w:t>
      </w:r>
      <w:r w:rsidRPr="001E1F22">
        <w:t>NIA</w:t>
      </w:r>
    </w:p>
    <w:p w14:paraId="33A58A5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89CB42" w14:textId="1A269497" w:rsidR="00DA4739" w:rsidRPr="001E1F22" w:rsidRDefault="00DA4739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</w:t>
      </w:r>
      <w:r w:rsidR="0012445F">
        <w:rPr>
          <w:szCs w:val="22"/>
        </w:rPr>
        <w:t>použitie</w:t>
      </w:r>
      <w:r>
        <w:rPr>
          <w:szCs w:val="22"/>
        </w:rPr>
        <w:t>.</w:t>
      </w:r>
    </w:p>
    <w:p w14:paraId="70BA2BD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E1F22" w:rsidRDefault="00853661" w:rsidP="001E1F22">
      <w:pPr>
        <w:pStyle w:val="Style2"/>
      </w:pPr>
      <w:r w:rsidRPr="001E1F22">
        <w:t>7.</w:t>
      </w:r>
      <w:r w:rsidRPr="001E1F22">
        <w:tab/>
        <w:t>OCHRANNÉ LEHOTY</w:t>
      </w:r>
    </w:p>
    <w:p w14:paraId="30DC29E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3F335F" w14:textId="551F37A6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Ochranná lehota:</w:t>
      </w:r>
      <w:r w:rsidR="00DA4739">
        <w:t xml:space="preserve"> </w:t>
      </w:r>
      <w:r w:rsidR="0012445F">
        <w:t>0 dní</w:t>
      </w:r>
    </w:p>
    <w:p w14:paraId="6AE6E326" w14:textId="0B31F5D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E1F22" w:rsidRDefault="00853661" w:rsidP="001E1F22">
      <w:pPr>
        <w:pStyle w:val="Style2"/>
      </w:pPr>
      <w:r w:rsidRPr="001E1F22">
        <w:t>8.</w:t>
      </w:r>
      <w:r w:rsidRPr="001E1F22">
        <w:tab/>
        <w:t>DÁTUM EXSPIRÁCIE</w:t>
      </w:r>
    </w:p>
    <w:p w14:paraId="78C7079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29A6D07F" w:rsidR="00DE67C4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{mesiac/rok}</w:t>
      </w:r>
    </w:p>
    <w:p w14:paraId="3121BB78" w14:textId="45A9D2E8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Po prvom </w:t>
      </w:r>
      <w:r w:rsidR="00DA4739">
        <w:t>o</w:t>
      </w:r>
      <w:r w:rsidRPr="001E1F22">
        <w:t>tvorení</w:t>
      </w:r>
      <w:r w:rsidR="00DA4739">
        <w:t xml:space="preserve"> </w:t>
      </w:r>
      <w:r w:rsidRPr="001E1F22">
        <w:t>použiť do</w:t>
      </w:r>
      <w:r w:rsidR="00DA4739">
        <w:t xml:space="preserve"> 10 hodín</w:t>
      </w:r>
      <w:r w:rsidRPr="001E1F22">
        <w:t>.</w:t>
      </w:r>
    </w:p>
    <w:p w14:paraId="05B687D0" w14:textId="47C58EBB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E1F22" w:rsidRDefault="00853661" w:rsidP="001E1F22">
      <w:pPr>
        <w:pStyle w:val="Style2"/>
      </w:pPr>
      <w:r w:rsidRPr="001E1F22">
        <w:t>9.</w:t>
      </w:r>
      <w:r w:rsidRPr="001E1F22">
        <w:tab/>
        <w:t>OSOBITNÉ PODMIENKY NA UCHOVÁVANIE</w:t>
      </w:r>
    </w:p>
    <w:p w14:paraId="7674B7E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0CAA30" w14:textId="0B9D27F8" w:rsidR="00C114FF" w:rsidRPr="001E1F22" w:rsidRDefault="00853661" w:rsidP="00B075D6">
      <w:pPr>
        <w:pStyle w:val="Style5"/>
      </w:pPr>
      <w:r w:rsidRPr="001E1F22">
        <w:t>Uchovávať a prepravovať chladené.</w:t>
      </w:r>
    </w:p>
    <w:p w14:paraId="4D6EA339" w14:textId="51D5F832" w:rsidR="00C114FF" w:rsidRPr="001E1F22" w:rsidRDefault="00853661" w:rsidP="00B075D6">
      <w:pPr>
        <w:pStyle w:val="Style5"/>
      </w:pPr>
      <w:r w:rsidRPr="001E1F22">
        <w:t>Chrániť pred mrazom.</w:t>
      </w:r>
    </w:p>
    <w:p w14:paraId="1B56FC02" w14:textId="364E16E9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407124A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9728E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E1F22" w:rsidRDefault="00853661" w:rsidP="001E1F22">
      <w:pPr>
        <w:pStyle w:val="Style2"/>
      </w:pPr>
      <w:r w:rsidRPr="001E1F22">
        <w:lastRenderedPageBreak/>
        <w:t>10.</w:t>
      </w:r>
      <w:r w:rsidRPr="001E1F22">
        <w:tab/>
        <w:t>OZNAČENIE „PRED POUŽITÍM SI PREČÍTAJTE PÍSOMNÚ INFORMÁCIU PRE POUŽÍVATEĽOV“</w:t>
      </w:r>
    </w:p>
    <w:p w14:paraId="1953A804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77777777" w:rsidR="0073373D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Pred použitím si prečítajte písomnú informáciu pre používateľov.</w:t>
      </w:r>
    </w:p>
    <w:p w14:paraId="71A0B08E" w14:textId="32A240F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E1F22" w:rsidRDefault="00853661" w:rsidP="001E1F22">
      <w:pPr>
        <w:pStyle w:val="Style2"/>
      </w:pPr>
      <w:r w:rsidRPr="001E1F22">
        <w:t>11.</w:t>
      </w:r>
      <w:r w:rsidRPr="001E1F22">
        <w:tab/>
        <w:t>OZNAČENIE „LEN PRE ZVIERATÁ“</w:t>
      </w:r>
    </w:p>
    <w:p w14:paraId="337D120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E1F22" w:rsidRDefault="00853661" w:rsidP="00C40CFF">
      <w:pPr>
        <w:tabs>
          <w:tab w:val="clear" w:pos="567"/>
        </w:tabs>
        <w:spacing w:line="240" w:lineRule="auto"/>
        <w:rPr>
          <w:szCs w:val="22"/>
        </w:rPr>
      </w:pPr>
      <w:r w:rsidRPr="001E1F22">
        <w:t>Len pre zvieratá.</w:t>
      </w:r>
    </w:p>
    <w:p w14:paraId="4E465478" w14:textId="29EF6BB0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E1F22" w:rsidRDefault="00853661" w:rsidP="001E1F22">
      <w:pPr>
        <w:pStyle w:val="Style2"/>
      </w:pPr>
      <w:r w:rsidRPr="001E1F22">
        <w:t>12.</w:t>
      </w:r>
      <w:r w:rsidRPr="001E1F22">
        <w:tab/>
        <w:t>OZNAČENIE „UCHOVÁVAŤ MIMO DOHĽADU A DOSAHU DETÍ“</w:t>
      </w:r>
    </w:p>
    <w:p w14:paraId="17EB34D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151C0CAB" w14:textId="4F3937B2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E1F22" w:rsidRDefault="00853661" w:rsidP="001E1F22">
      <w:pPr>
        <w:pStyle w:val="Style2"/>
      </w:pPr>
      <w:r w:rsidRPr="001E1F22">
        <w:t>13.</w:t>
      </w:r>
      <w:r w:rsidRPr="001E1F22">
        <w:tab/>
        <w:t>NÁZOV A ADRESA DRŽITEĽA ROZHODNUTIA O REGISTRÁCII</w:t>
      </w:r>
    </w:p>
    <w:p w14:paraId="6382BAEB" w14:textId="77777777" w:rsidR="00C114FF" w:rsidRPr="001E1F22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656E4EA4" w14:textId="77777777" w:rsidR="00851ED5" w:rsidRPr="00B41D57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r>
        <w:rPr>
          <w:iCs/>
          <w:noProof/>
          <w:szCs w:val="22"/>
          <w:lang w:eastAsia="sk-SK"/>
        </w:rPr>
        <w:drawing>
          <wp:anchor distT="0" distB="0" distL="114300" distR="114300" simplePos="0" relativeHeight="251665408" behindDoc="0" locked="0" layoutInCell="1" allowOverlap="1" wp14:anchorId="4FFFB8E6" wp14:editId="0598977F">
            <wp:simplePos x="0" y="0"/>
            <wp:positionH relativeFrom="column">
              <wp:posOffset>847725</wp:posOffset>
            </wp:positionH>
            <wp:positionV relativeFrom="paragraph">
              <wp:posOffset>8890</wp:posOffset>
            </wp:positionV>
            <wp:extent cx="742950" cy="365125"/>
            <wp:effectExtent l="0" t="0" r="0" b="0"/>
            <wp:wrapNone/>
            <wp:docPr id="1817045372" name="obrázek 5" descr="Obrázok, na ktorom je písmo, logo, symbol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45372" name="obrázek 5" descr="Obrázok, na ktorom je písmo, logo, symbol, grafi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83343">
        <w:rPr>
          <w:iCs/>
          <w:szCs w:val="22"/>
        </w:rPr>
        <w:t>Bioveta</w:t>
      </w:r>
      <w:proofErr w:type="spellEnd"/>
      <w:r w:rsidRPr="00783343">
        <w:rPr>
          <w:iCs/>
          <w:szCs w:val="22"/>
        </w:rPr>
        <w:t xml:space="preserve">, </w:t>
      </w:r>
      <w:proofErr w:type="spellStart"/>
      <w:r w:rsidRPr="00783343">
        <w:rPr>
          <w:iCs/>
          <w:szCs w:val="22"/>
        </w:rPr>
        <w:t>a.s</w:t>
      </w:r>
      <w:proofErr w:type="spellEnd"/>
      <w:r>
        <w:rPr>
          <w:iCs/>
          <w:szCs w:val="22"/>
        </w:rPr>
        <w:t xml:space="preserve"> </w:t>
      </w:r>
    </w:p>
    <w:p w14:paraId="53CBE43C" w14:textId="77777777" w:rsidR="00851ED5" w:rsidRPr="00B41D57" w:rsidRDefault="00851ED5" w:rsidP="00851ED5">
      <w:pPr>
        <w:ind w:right="113"/>
        <w:rPr>
          <w:szCs w:val="22"/>
        </w:rPr>
      </w:pPr>
    </w:p>
    <w:p w14:paraId="4BD645C7" w14:textId="39D3E54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F994EE8" w:rsidR="00C114FF" w:rsidRPr="001E1F22" w:rsidRDefault="00853661" w:rsidP="001E1F22">
      <w:pPr>
        <w:pStyle w:val="Style2"/>
      </w:pPr>
      <w:r w:rsidRPr="001E1F22">
        <w:t>14.</w:t>
      </w:r>
      <w:r w:rsidRPr="001E1F22">
        <w:tab/>
        <w:t>REGISTRAČNÉ ČÍSLO</w:t>
      </w:r>
    </w:p>
    <w:p w14:paraId="042E0B36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6FCB47" w14:textId="77777777" w:rsidR="0012445F" w:rsidRPr="001E1F22" w:rsidRDefault="0012445F" w:rsidP="0012445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97/043/DC/24-S</w:t>
      </w:r>
    </w:p>
    <w:p w14:paraId="7A51E8C6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E1F22" w:rsidRDefault="00853661" w:rsidP="001E1F22">
      <w:pPr>
        <w:pStyle w:val="Style2"/>
      </w:pPr>
      <w:r w:rsidRPr="001E1F22">
        <w:t>1</w:t>
      </w:r>
      <w:r>
        <w:t>5</w:t>
      </w:r>
      <w:r w:rsidRPr="001E1F22">
        <w:t>.</w:t>
      </w:r>
      <w:r w:rsidRPr="001E1F22">
        <w:tab/>
      </w:r>
      <w:r w:rsidR="00673F4C" w:rsidRPr="001E1F22">
        <w:t>ČÍSLO VÝROBNEJ ŠARŽE</w:t>
      </w:r>
    </w:p>
    <w:p w14:paraId="57676ED5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  <w:r w:rsidRPr="00811FA3">
        <w:rPr>
          <w:highlight w:val="lightGray"/>
        </w:rPr>
        <w:t>{číslo}</w:t>
      </w:r>
    </w:p>
    <w:p w14:paraId="2F04D961" w14:textId="77777777" w:rsidR="00A9226B" w:rsidRPr="001E1F22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9D1AC7" w14:paraId="25415E9E" w14:textId="77777777" w:rsidTr="00D70446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14:paraId="66CFD5F1" w14:textId="77777777" w:rsidR="00673F4C" w:rsidRPr="001E1F22" w:rsidRDefault="00853661" w:rsidP="00302266">
            <w:pPr>
              <w:rPr>
                <w:b/>
                <w:szCs w:val="22"/>
              </w:rPr>
            </w:pPr>
            <w:r w:rsidRPr="001E1F22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4E4F66A0" w14:textId="77777777" w:rsidR="00673F4C" w:rsidRPr="001E1F22" w:rsidRDefault="00673F4C" w:rsidP="00302266">
            <w:pPr>
              <w:rPr>
                <w:szCs w:val="22"/>
              </w:rPr>
            </w:pPr>
          </w:p>
          <w:p w14:paraId="5720ED6D" w14:textId="2141077C" w:rsidR="00673F4C" w:rsidRPr="001E1F22" w:rsidRDefault="00DA4739" w:rsidP="009C6A7A">
            <w:pPr>
              <w:rPr>
                <w:szCs w:val="22"/>
              </w:rPr>
            </w:pPr>
            <w:r>
              <w:rPr>
                <w:b/>
                <w:szCs w:val="22"/>
              </w:rPr>
              <w:t xml:space="preserve">100 ml </w:t>
            </w:r>
            <w:r w:rsidR="009C6A7A">
              <w:rPr>
                <w:b/>
                <w:szCs w:val="22"/>
              </w:rPr>
              <w:t>liekovka</w:t>
            </w:r>
            <w:r>
              <w:rPr>
                <w:b/>
                <w:szCs w:val="22"/>
              </w:rPr>
              <w:t xml:space="preserve"> (50 dávok)</w:t>
            </w:r>
          </w:p>
        </w:tc>
      </w:tr>
    </w:tbl>
    <w:p w14:paraId="57D79C14" w14:textId="77777777" w:rsidR="00673F4C" w:rsidRPr="001E1F22" w:rsidRDefault="00673F4C" w:rsidP="00673F4C">
      <w:pPr>
        <w:rPr>
          <w:szCs w:val="22"/>
        </w:rPr>
      </w:pPr>
    </w:p>
    <w:p w14:paraId="058B8C74" w14:textId="77777777" w:rsidR="00673F4C" w:rsidRPr="001E1F22" w:rsidRDefault="0085366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5597E1CE" w14:textId="77777777" w:rsidR="00673F4C" w:rsidRPr="001E1F22" w:rsidRDefault="00673F4C" w:rsidP="00673F4C">
      <w:pPr>
        <w:rPr>
          <w:szCs w:val="22"/>
        </w:rPr>
      </w:pPr>
    </w:p>
    <w:p w14:paraId="16F7AF9E" w14:textId="77777777" w:rsidR="00DA4739" w:rsidRPr="0021168A" w:rsidRDefault="00DA4739" w:rsidP="00DA4739">
      <w:pPr>
        <w:pStyle w:val="Textkomentra"/>
        <w:spacing w:after="60"/>
        <w:rPr>
          <w:sz w:val="22"/>
          <w:szCs w:val="22"/>
        </w:rPr>
      </w:pPr>
      <w:proofErr w:type="spellStart"/>
      <w:r w:rsidRPr="0021168A">
        <w:rPr>
          <w:sz w:val="22"/>
          <w:szCs w:val="22"/>
        </w:rPr>
        <w:t>BioBos</w:t>
      </w:r>
      <w:proofErr w:type="spellEnd"/>
      <w:r w:rsidRPr="0021168A">
        <w:rPr>
          <w:sz w:val="22"/>
          <w:szCs w:val="22"/>
        </w:rPr>
        <w:t xml:space="preserve"> </w:t>
      </w:r>
      <w:proofErr w:type="spellStart"/>
      <w:r w:rsidRPr="0021168A">
        <w:rPr>
          <w:sz w:val="22"/>
          <w:szCs w:val="22"/>
        </w:rPr>
        <w:t>Mastiguard</w:t>
      </w:r>
      <w:proofErr w:type="spellEnd"/>
      <w:r w:rsidRPr="0021168A">
        <w:rPr>
          <w:sz w:val="22"/>
          <w:szCs w:val="22"/>
        </w:rPr>
        <w:t xml:space="preserve"> </w:t>
      </w:r>
      <w:r>
        <w:rPr>
          <w:sz w:val="22"/>
          <w:szCs w:val="22"/>
        </w:rPr>
        <w:t>injekčná suspenzia</w:t>
      </w:r>
      <w:r w:rsidRPr="0021168A">
        <w:rPr>
          <w:sz w:val="22"/>
          <w:szCs w:val="22"/>
        </w:rPr>
        <w:t xml:space="preserve"> </w:t>
      </w:r>
    </w:p>
    <w:p w14:paraId="680DE0FA" w14:textId="77777777" w:rsidR="00B60C92" w:rsidRPr="001E1F22" w:rsidRDefault="00B60C92" w:rsidP="00673F4C">
      <w:pPr>
        <w:rPr>
          <w:szCs w:val="22"/>
        </w:rPr>
      </w:pPr>
    </w:p>
    <w:p w14:paraId="7FC59FD4" w14:textId="77777777" w:rsidR="00673F4C" w:rsidRPr="001E1F22" w:rsidRDefault="00853661" w:rsidP="001E1F22">
      <w:pPr>
        <w:pStyle w:val="Style2"/>
      </w:pPr>
      <w:r w:rsidRPr="001E1F22">
        <w:t>2.</w:t>
      </w:r>
      <w:r w:rsidRPr="001E1F22">
        <w:tab/>
      </w:r>
      <w:r w:rsidR="009A5BB7">
        <w:t xml:space="preserve">OBSAH </w:t>
      </w:r>
      <w:r w:rsidRPr="001E1F22">
        <w:t>ÚČINN</w:t>
      </w:r>
      <w:r w:rsidR="009A5BB7">
        <w:t>ÝCH</w:t>
      </w:r>
      <w:r w:rsidRPr="001E1F22">
        <w:t xml:space="preserve"> LÁT</w:t>
      </w:r>
      <w:r w:rsidR="009A5BB7">
        <w:t>O</w:t>
      </w:r>
      <w:r w:rsidRPr="001E1F22">
        <w:t>K</w:t>
      </w:r>
    </w:p>
    <w:p w14:paraId="38259059" w14:textId="77777777" w:rsidR="009C6A7A" w:rsidRDefault="009C6A7A" w:rsidP="00DA4739">
      <w:pPr>
        <w:tabs>
          <w:tab w:val="clear" w:pos="567"/>
        </w:tabs>
        <w:spacing w:line="240" w:lineRule="auto"/>
        <w:rPr>
          <w:lang w:val="it-IT"/>
        </w:rPr>
      </w:pPr>
    </w:p>
    <w:p w14:paraId="63827DD1" w14:textId="56C8E654" w:rsidR="00DA4739" w:rsidRPr="000627AB" w:rsidRDefault="009C6A7A" w:rsidP="00DA4739">
      <w:pPr>
        <w:tabs>
          <w:tab w:val="clear" w:pos="567"/>
        </w:tabs>
        <w:spacing w:line="240" w:lineRule="auto"/>
        <w:rPr>
          <w:lang w:val="it-IT"/>
        </w:rPr>
      </w:pPr>
      <w:r>
        <w:rPr>
          <w:lang w:val="it-IT"/>
        </w:rPr>
        <w:t>V</w:t>
      </w:r>
      <w:r w:rsidR="00DA4739" w:rsidRPr="1C257004">
        <w:rPr>
          <w:lang w:val="it-IT"/>
        </w:rPr>
        <w:t xml:space="preserve"> 1 d. (2 ml):</w:t>
      </w:r>
    </w:p>
    <w:p w14:paraId="2021B476" w14:textId="77777777" w:rsidR="00DA4739" w:rsidRPr="00C40D86" w:rsidRDefault="00DA4739" w:rsidP="00DA4739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Escherichia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coli</w:t>
      </w:r>
      <w:proofErr w:type="spellEnd"/>
      <w:r w:rsidRPr="007A3E6A">
        <w:rPr>
          <w:szCs w:val="22"/>
        </w:rPr>
        <w:t xml:space="preserve">, </w:t>
      </w:r>
      <w:r>
        <w:rPr>
          <w:szCs w:val="22"/>
        </w:rPr>
        <w:t xml:space="preserve">kmeň </w:t>
      </w:r>
      <w:r w:rsidRPr="007A3E6A">
        <w:rPr>
          <w:szCs w:val="22"/>
        </w:rPr>
        <w:t>J5</w:t>
      </w:r>
      <w:r>
        <w:rPr>
          <w:szCs w:val="22"/>
        </w:rPr>
        <w:t>,</w:t>
      </w:r>
      <w:r w:rsidRPr="00C40D86">
        <w:rPr>
          <w:szCs w:val="22"/>
        </w:rPr>
        <w:t xml:space="preserve"> </w:t>
      </w:r>
      <w:proofErr w:type="spellStart"/>
      <w:r>
        <w:rPr>
          <w:szCs w:val="22"/>
        </w:rPr>
        <w:t>inaktivovaný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  <w:t>RP ≥ 1</w:t>
      </w:r>
      <w:r w:rsidRPr="002D47C1">
        <w:rPr>
          <w:szCs w:val="22"/>
          <w:highlight w:val="lightGray"/>
        </w:rPr>
        <w:t>*</w:t>
      </w:r>
    </w:p>
    <w:p w14:paraId="4814DE2C" w14:textId="77777777" w:rsidR="00DA4739" w:rsidRPr="00C40D86" w:rsidRDefault="00DA4739" w:rsidP="00DA4739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Staphylococcus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aureus</w:t>
      </w:r>
      <w:proofErr w:type="spellEnd"/>
      <w:r>
        <w:rPr>
          <w:i/>
          <w:szCs w:val="22"/>
        </w:rPr>
        <w:t>,</w:t>
      </w:r>
      <w:r w:rsidRPr="00C40D86">
        <w:rPr>
          <w:szCs w:val="22"/>
        </w:rPr>
        <w:t xml:space="preserve"> </w:t>
      </w:r>
      <w:proofErr w:type="spellStart"/>
      <w:r w:rsidRPr="001764E1">
        <w:t>inakt</w:t>
      </w:r>
      <w:r>
        <w:t>i</w:t>
      </w:r>
      <w:r w:rsidRPr="001764E1">
        <w:t>vovan</w:t>
      </w:r>
      <w:r>
        <w:t>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>
        <w:rPr>
          <w:szCs w:val="22"/>
        </w:rPr>
        <w:t xml:space="preserve">           </w:t>
      </w:r>
      <w:r w:rsidRPr="00C40D86">
        <w:rPr>
          <w:szCs w:val="22"/>
        </w:rPr>
        <w:t>RP ≥ 1</w:t>
      </w:r>
      <w:r w:rsidRPr="002D47C1">
        <w:rPr>
          <w:szCs w:val="22"/>
          <w:highlight w:val="lightGray"/>
        </w:rPr>
        <w:t>*</w:t>
      </w:r>
    </w:p>
    <w:p w14:paraId="639C0683" w14:textId="77777777" w:rsidR="00DA4739" w:rsidRDefault="00DA4739" w:rsidP="00DA4739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2D47C1">
        <w:rPr>
          <w:rFonts w:eastAsia="MS Mincho"/>
          <w:szCs w:val="22"/>
          <w:highlight w:val="lightGray"/>
        </w:rPr>
        <w:t>*Relat</w:t>
      </w:r>
      <w:r>
        <w:rPr>
          <w:rFonts w:eastAsia="MS Mincho"/>
          <w:szCs w:val="22"/>
          <w:highlight w:val="lightGray"/>
        </w:rPr>
        <w:t>í</w:t>
      </w:r>
      <w:r w:rsidRPr="002D47C1">
        <w:rPr>
          <w:rFonts w:eastAsia="MS Mincho"/>
          <w:szCs w:val="22"/>
          <w:highlight w:val="lightGray"/>
        </w:rPr>
        <w:t>vn</w:t>
      </w:r>
      <w:r>
        <w:rPr>
          <w:rFonts w:eastAsia="MS Mincho"/>
          <w:szCs w:val="22"/>
          <w:highlight w:val="lightGray"/>
        </w:rPr>
        <w:t>a</w:t>
      </w:r>
      <w:r w:rsidRPr="002D47C1">
        <w:rPr>
          <w:rFonts w:eastAsia="MS Mincho"/>
          <w:szCs w:val="22"/>
          <w:highlight w:val="lightGray"/>
        </w:rPr>
        <w:t xml:space="preserve"> účinnos</w:t>
      </w:r>
      <w:r w:rsidRPr="001D1D86">
        <w:rPr>
          <w:rFonts w:eastAsia="MS Mincho"/>
          <w:szCs w:val="22"/>
          <w:highlight w:val="lightGray"/>
        </w:rPr>
        <w:t>ť</w:t>
      </w:r>
    </w:p>
    <w:p w14:paraId="73B2C932" w14:textId="77777777" w:rsidR="00DA4739" w:rsidRPr="001E1F22" w:rsidRDefault="00DA4739" w:rsidP="00DA4739">
      <w:pPr>
        <w:tabs>
          <w:tab w:val="clear" w:pos="567"/>
        </w:tabs>
        <w:spacing w:line="240" w:lineRule="auto"/>
        <w:rPr>
          <w:szCs w:val="22"/>
        </w:rPr>
      </w:pPr>
    </w:p>
    <w:p w14:paraId="020E1A77" w14:textId="77777777" w:rsidR="00673F4C" w:rsidRPr="001E1F22" w:rsidRDefault="00853661" w:rsidP="001E1F22">
      <w:pPr>
        <w:pStyle w:val="Style2"/>
      </w:pPr>
      <w:r w:rsidRPr="001E1F22">
        <w:t>3.</w:t>
      </w:r>
      <w:r w:rsidRPr="001E1F22">
        <w:tab/>
        <w:t>CIEĽOVÉ DRUHY</w:t>
      </w:r>
    </w:p>
    <w:p w14:paraId="37FE7DD9" w14:textId="77777777" w:rsidR="00DA4739" w:rsidRDefault="00DA4739" w:rsidP="00DA4739">
      <w:pPr>
        <w:tabs>
          <w:tab w:val="clear" w:pos="567"/>
        </w:tabs>
        <w:spacing w:line="240" w:lineRule="auto"/>
        <w:rPr>
          <w:szCs w:val="22"/>
        </w:rPr>
      </w:pPr>
    </w:p>
    <w:p w14:paraId="34EB08A7" w14:textId="62FB284D" w:rsidR="00DA4739" w:rsidRPr="001764E1" w:rsidRDefault="00DA4739" w:rsidP="00DA4739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</w:t>
      </w:r>
      <w:r w:rsidRPr="001764E1">
        <w:rPr>
          <w:szCs w:val="22"/>
        </w:rPr>
        <w:t xml:space="preserve"> (kr</w:t>
      </w:r>
      <w:r>
        <w:rPr>
          <w:szCs w:val="22"/>
        </w:rPr>
        <w:t>a</w:t>
      </w:r>
      <w:r w:rsidRPr="001764E1">
        <w:rPr>
          <w:szCs w:val="22"/>
        </w:rPr>
        <w:t>vy a jalovice).</w:t>
      </w:r>
      <w:r w:rsidRPr="00DA4739">
        <w:rPr>
          <w:noProof/>
          <w:szCs w:val="22"/>
        </w:rPr>
        <w:t xml:space="preserve"> </w:t>
      </w:r>
    </w:p>
    <w:p w14:paraId="6C37A675" w14:textId="77777777" w:rsidR="00673F4C" w:rsidRPr="001E1F22" w:rsidRDefault="00673F4C" w:rsidP="00673F4C">
      <w:pPr>
        <w:ind w:right="113"/>
        <w:rPr>
          <w:szCs w:val="22"/>
        </w:rPr>
      </w:pPr>
    </w:p>
    <w:p w14:paraId="2DF9C493" w14:textId="77777777" w:rsidR="00673F4C" w:rsidRPr="001E1F22" w:rsidRDefault="00853661" w:rsidP="001E1F22">
      <w:pPr>
        <w:pStyle w:val="Style2"/>
      </w:pPr>
      <w:r w:rsidRPr="001E1F22">
        <w:t>4.</w:t>
      </w:r>
      <w:r w:rsidRPr="001E1F22">
        <w:tab/>
        <w:t>CESTY PODANIA</w:t>
      </w:r>
    </w:p>
    <w:p w14:paraId="61F70ECC" w14:textId="77777777" w:rsidR="00673F4C" w:rsidRDefault="00673F4C" w:rsidP="00673F4C">
      <w:pPr>
        <w:pStyle w:val="Textvysvetlivky"/>
        <w:rPr>
          <w:szCs w:val="22"/>
        </w:rPr>
      </w:pPr>
    </w:p>
    <w:p w14:paraId="5DFF8851" w14:textId="77777777" w:rsidR="00673F4C" w:rsidRPr="001E1F22" w:rsidRDefault="00853661" w:rsidP="00673F4C">
      <w:pPr>
        <w:pStyle w:val="Textvysvetlivky"/>
        <w:rPr>
          <w:szCs w:val="22"/>
        </w:rPr>
      </w:pPr>
      <w:r w:rsidRPr="001E1F22">
        <w:t>Pred použitím si prečítajte písomnú informáciu pre používateľov.</w:t>
      </w:r>
    </w:p>
    <w:p w14:paraId="155774A8" w14:textId="74390CE3" w:rsidR="00851ED5" w:rsidRPr="001E1F22" w:rsidRDefault="00851ED5" w:rsidP="00851ED5">
      <w:pPr>
        <w:pStyle w:val="Textvysvetlivky"/>
        <w:rPr>
          <w:szCs w:val="22"/>
        </w:rPr>
      </w:pPr>
      <w:proofErr w:type="spellStart"/>
      <w:r>
        <w:rPr>
          <w:szCs w:val="22"/>
        </w:rPr>
        <w:t>Intramuskulárne</w:t>
      </w:r>
      <w:proofErr w:type="spellEnd"/>
      <w:r>
        <w:rPr>
          <w:szCs w:val="22"/>
        </w:rPr>
        <w:t xml:space="preserve"> </w:t>
      </w:r>
      <w:r w:rsidR="009C6A7A">
        <w:rPr>
          <w:szCs w:val="22"/>
        </w:rPr>
        <w:t>použitie</w:t>
      </w:r>
      <w:r>
        <w:rPr>
          <w:szCs w:val="22"/>
        </w:rPr>
        <w:t>.</w:t>
      </w:r>
    </w:p>
    <w:p w14:paraId="2F1D6DF5" w14:textId="77777777" w:rsidR="00673F4C" w:rsidRPr="001E1F22" w:rsidRDefault="00673F4C" w:rsidP="00673F4C">
      <w:pPr>
        <w:rPr>
          <w:szCs w:val="22"/>
        </w:rPr>
      </w:pPr>
    </w:p>
    <w:p w14:paraId="61503E94" w14:textId="77777777" w:rsidR="00673F4C" w:rsidRPr="001E1F22" w:rsidRDefault="00853661" w:rsidP="001E1F22">
      <w:pPr>
        <w:pStyle w:val="Style2"/>
      </w:pPr>
      <w:r w:rsidRPr="001E1F22">
        <w:t>5.</w:t>
      </w:r>
      <w:r w:rsidRPr="001E1F22">
        <w:tab/>
        <w:t>OCHRANNÉ LEHOTY</w:t>
      </w:r>
    </w:p>
    <w:p w14:paraId="5E7DAD73" w14:textId="77777777" w:rsidR="00C40CFF" w:rsidRPr="001E1F22" w:rsidRDefault="00C40CFF" w:rsidP="00673F4C">
      <w:pPr>
        <w:rPr>
          <w:szCs w:val="22"/>
        </w:rPr>
      </w:pPr>
    </w:p>
    <w:p w14:paraId="1673EE05" w14:textId="4BB061A4" w:rsidR="00673F4C" w:rsidRPr="001E1F22" w:rsidRDefault="00853661" w:rsidP="00673F4C">
      <w:pPr>
        <w:rPr>
          <w:szCs w:val="22"/>
        </w:rPr>
      </w:pPr>
      <w:r w:rsidRPr="001E1F22">
        <w:t>Ochranná lehota:</w:t>
      </w:r>
      <w:r w:rsidR="009C6A7A">
        <w:t xml:space="preserve"> 0 dní</w:t>
      </w:r>
    </w:p>
    <w:p w14:paraId="39B43DCE" w14:textId="777CD166" w:rsidR="00673F4C" w:rsidRDefault="00673F4C" w:rsidP="00673F4C">
      <w:pPr>
        <w:ind w:right="113"/>
        <w:rPr>
          <w:szCs w:val="22"/>
        </w:rPr>
      </w:pPr>
    </w:p>
    <w:p w14:paraId="52B3D323" w14:textId="77777777" w:rsidR="00673F4C" w:rsidRPr="001E1F22" w:rsidRDefault="00853661" w:rsidP="001E1F22">
      <w:pPr>
        <w:pStyle w:val="Style2"/>
      </w:pPr>
      <w:r w:rsidRPr="001E1F22">
        <w:t>6.</w:t>
      </w:r>
      <w:r w:rsidRPr="001E1F22">
        <w:tab/>
        <w:t>DÁTUM EXSPIRÁCIE</w:t>
      </w:r>
    </w:p>
    <w:p w14:paraId="57B7D49C" w14:textId="77777777" w:rsidR="00673F4C" w:rsidRPr="001E1F22" w:rsidRDefault="00673F4C" w:rsidP="00673F4C">
      <w:pPr>
        <w:rPr>
          <w:szCs w:val="22"/>
        </w:rPr>
      </w:pPr>
    </w:p>
    <w:p w14:paraId="426437EB" w14:textId="489EB01D" w:rsidR="00673F4C" w:rsidRPr="001E1F22" w:rsidRDefault="00853661" w:rsidP="00673F4C">
      <w:pPr>
        <w:rPr>
          <w:szCs w:val="22"/>
        </w:rPr>
      </w:pPr>
      <w:proofErr w:type="spellStart"/>
      <w:r w:rsidRPr="001E1F22">
        <w:t>Exp</w:t>
      </w:r>
      <w:proofErr w:type="spellEnd"/>
      <w:r>
        <w:t>.</w:t>
      </w:r>
      <w:r w:rsidRPr="001E1F22">
        <w:t xml:space="preserve"> </w:t>
      </w:r>
      <w:r w:rsidRPr="00811FA3">
        <w:rPr>
          <w:highlight w:val="lightGray"/>
        </w:rPr>
        <w:t>{mesiac/rok}</w:t>
      </w:r>
    </w:p>
    <w:p w14:paraId="4338F25A" w14:textId="7FCA86E2" w:rsidR="00673F4C" w:rsidRPr="001E1F22" w:rsidRDefault="00853661" w:rsidP="00673F4C">
      <w:pPr>
        <w:rPr>
          <w:szCs w:val="22"/>
        </w:rPr>
      </w:pPr>
      <w:r w:rsidRPr="001E1F22">
        <w:t>Po prvom otvorení použiť do</w:t>
      </w:r>
      <w:r w:rsidR="00DA4739">
        <w:t xml:space="preserve"> 10 </w:t>
      </w:r>
      <w:r w:rsidR="00851ED5">
        <w:t>hodín</w:t>
      </w:r>
      <w:r w:rsidRPr="001E1F22">
        <w:t>.</w:t>
      </w:r>
    </w:p>
    <w:p w14:paraId="3BE8042D" w14:textId="0E71C8DD" w:rsidR="00673F4C" w:rsidRDefault="00673F4C" w:rsidP="00673F4C">
      <w:pPr>
        <w:ind w:right="113"/>
        <w:rPr>
          <w:szCs w:val="22"/>
        </w:rPr>
      </w:pPr>
    </w:p>
    <w:p w14:paraId="4EF50897" w14:textId="77777777" w:rsidR="00673F4C" w:rsidRPr="001E1F22" w:rsidRDefault="00853661" w:rsidP="001E1F22">
      <w:pPr>
        <w:pStyle w:val="Style2"/>
      </w:pPr>
      <w:r>
        <w:t>7</w:t>
      </w:r>
      <w:r w:rsidRPr="001E1F22">
        <w:t>.</w:t>
      </w:r>
      <w:r w:rsidRPr="001E1F22">
        <w:tab/>
        <w:t>OSOBITNÉ PODMIENKY NA UCHOVÁVANIE</w:t>
      </w:r>
    </w:p>
    <w:p w14:paraId="29576552" w14:textId="77777777" w:rsidR="00673F4C" w:rsidRPr="001E1F22" w:rsidRDefault="00673F4C" w:rsidP="00673F4C">
      <w:pPr>
        <w:rPr>
          <w:szCs w:val="22"/>
        </w:rPr>
      </w:pPr>
    </w:p>
    <w:p w14:paraId="509EF202" w14:textId="592F030B" w:rsidR="00673F4C" w:rsidRPr="001E1F22" w:rsidRDefault="00853661" w:rsidP="008947AE">
      <w:pPr>
        <w:pStyle w:val="Style5"/>
        <w:rPr>
          <w:noProof/>
        </w:rPr>
      </w:pPr>
      <w:r w:rsidRPr="001E1F22">
        <w:t>Uchovávať a prepravovať chladené.</w:t>
      </w:r>
    </w:p>
    <w:p w14:paraId="627F2888" w14:textId="37842138" w:rsidR="00851ED5" w:rsidRPr="001E1F22" w:rsidRDefault="00853661" w:rsidP="00851ED5">
      <w:pPr>
        <w:pStyle w:val="Style5"/>
      </w:pPr>
      <w:r w:rsidRPr="001E1F22">
        <w:t>Chrániť pred mrazom</w:t>
      </w:r>
      <w:r w:rsidR="00851ED5">
        <w:t>.</w:t>
      </w:r>
    </w:p>
    <w:p w14:paraId="1DF5CDCB" w14:textId="7B459578" w:rsidR="00673F4C" w:rsidRPr="001E1F22" w:rsidRDefault="00853661" w:rsidP="00673F4C">
      <w:pPr>
        <w:rPr>
          <w:noProof/>
          <w:szCs w:val="22"/>
        </w:rPr>
      </w:pPr>
      <w:r w:rsidRPr="001E1F22">
        <w:t>Chrániť pred svetlom.</w:t>
      </w:r>
    </w:p>
    <w:p w14:paraId="234223C8" w14:textId="77777777" w:rsidR="00B60C92" w:rsidRPr="001E1F22" w:rsidRDefault="00B60C92" w:rsidP="00673F4C">
      <w:pPr>
        <w:ind w:right="113"/>
        <w:rPr>
          <w:szCs w:val="22"/>
        </w:rPr>
      </w:pPr>
    </w:p>
    <w:p w14:paraId="2559B3B6" w14:textId="77777777" w:rsidR="00673F4C" w:rsidRPr="001E1F22" w:rsidRDefault="00853661" w:rsidP="001E1F22">
      <w:pPr>
        <w:pStyle w:val="Style2"/>
      </w:pPr>
      <w:r w:rsidRPr="001E1F22">
        <w:t>8.</w:t>
      </w:r>
      <w:r w:rsidRPr="001E1F22">
        <w:tab/>
        <w:t>NÁZOV DRŽITEĽA ROZHODNUTIA O REGISTRÁCII</w:t>
      </w:r>
    </w:p>
    <w:p w14:paraId="7D501C76" w14:textId="77777777" w:rsidR="00673F4C" w:rsidRPr="001E1F22" w:rsidRDefault="00673F4C" w:rsidP="00E74050">
      <w:pPr>
        <w:ind w:right="-318"/>
        <w:rPr>
          <w:szCs w:val="22"/>
        </w:rPr>
      </w:pPr>
    </w:p>
    <w:p w14:paraId="75EC6753" w14:textId="77777777" w:rsidR="00851ED5" w:rsidRPr="00B41D57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r>
        <w:rPr>
          <w:iCs/>
          <w:noProof/>
          <w:szCs w:val="22"/>
          <w:lang w:eastAsia="sk-SK"/>
        </w:rPr>
        <w:drawing>
          <wp:anchor distT="0" distB="0" distL="114300" distR="114300" simplePos="0" relativeHeight="251663360" behindDoc="0" locked="0" layoutInCell="1" allowOverlap="1" wp14:anchorId="300D95EA" wp14:editId="6FBA9EE3">
            <wp:simplePos x="0" y="0"/>
            <wp:positionH relativeFrom="column">
              <wp:posOffset>847725</wp:posOffset>
            </wp:positionH>
            <wp:positionV relativeFrom="paragraph">
              <wp:posOffset>8890</wp:posOffset>
            </wp:positionV>
            <wp:extent cx="742950" cy="365125"/>
            <wp:effectExtent l="0" t="0" r="0" b="0"/>
            <wp:wrapNone/>
            <wp:docPr id="5" name="obrázek 5" descr="Obrázok, na ktorom je písmo, logo, symbol, grafi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rázok, na ktorom je písmo, logo, symbol, grafik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365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783343">
        <w:rPr>
          <w:iCs/>
          <w:szCs w:val="22"/>
        </w:rPr>
        <w:t>Bioveta</w:t>
      </w:r>
      <w:proofErr w:type="spellEnd"/>
      <w:r w:rsidRPr="00783343">
        <w:rPr>
          <w:iCs/>
          <w:szCs w:val="22"/>
        </w:rPr>
        <w:t xml:space="preserve">, </w:t>
      </w:r>
      <w:proofErr w:type="spellStart"/>
      <w:r w:rsidRPr="00783343">
        <w:rPr>
          <w:iCs/>
          <w:szCs w:val="22"/>
        </w:rPr>
        <w:t>a.s</w:t>
      </w:r>
      <w:proofErr w:type="spellEnd"/>
      <w:r>
        <w:rPr>
          <w:iCs/>
          <w:szCs w:val="22"/>
        </w:rPr>
        <w:t xml:space="preserve"> </w:t>
      </w:r>
    </w:p>
    <w:p w14:paraId="0944D0DE" w14:textId="77777777" w:rsidR="00851ED5" w:rsidRPr="00B41D57" w:rsidRDefault="00851ED5" w:rsidP="00851ED5">
      <w:pPr>
        <w:ind w:right="113"/>
        <w:rPr>
          <w:szCs w:val="22"/>
        </w:rPr>
      </w:pPr>
    </w:p>
    <w:p w14:paraId="316649BE" w14:textId="3B63739E" w:rsidR="00673F4C" w:rsidRDefault="00673F4C" w:rsidP="00673F4C">
      <w:pPr>
        <w:ind w:right="113"/>
        <w:rPr>
          <w:szCs w:val="22"/>
        </w:rPr>
      </w:pPr>
    </w:p>
    <w:p w14:paraId="3C27BBFD" w14:textId="77777777" w:rsidR="00673F4C" w:rsidRPr="001E1F22" w:rsidRDefault="00853661" w:rsidP="001E1F22">
      <w:pPr>
        <w:pStyle w:val="Style2"/>
      </w:pPr>
      <w:r>
        <w:t>9</w:t>
      </w:r>
      <w:r w:rsidRPr="001E1F22">
        <w:t>.</w:t>
      </w:r>
      <w:r w:rsidRPr="001E1F22">
        <w:tab/>
        <w:t>ČÍSLO ŠARŽE</w:t>
      </w:r>
    </w:p>
    <w:p w14:paraId="5B63BB11" w14:textId="77777777" w:rsidR="00673F4C" w:rsidRPr="001E1F22" w:rsidRDefault="00673F4C" w:rsidP="00673F4C">
      <w:pPr>
        <w:rPr>
          <w:szCs w:val="22"/>
        </w:rPr>
      </w:pPr>
    </w:p>
    <w:p w14:paraId="1C0C5312" w14:textId="77777777" w:rsidR="00673F4C" w:rsidRDefault="00853661" w:rsidP="00673F4C">
      <w:proofErr w:type="spellStart"/>
      <w:r w:rsidRPr="001E1F22">
        <w:t>Lot</w:t>
      </w:r>
      <w:proofErr w:type="spellEnd"/>
      <w:r w:rsidRPr="001E1F22">
        <w:t xml:space="preserve"> </w:t>
      </w:r>
      <w:r w:rsidRPr="00811FA3">
        <w:rPr>
          <w:highlight w:val="lightGray"/>
        </w:rPr>
        <w:t>{číslo}</w:t>
      </w:r>
    </w:p>
    <w:p w14:paraId="59A45715" w14:textId="77777777" w:rsidR="00853661" w:rsidRDefault="00853661" w:rsidP="00673F4C"/>
    <w:p w14:paraId="488106B7" w14:textId="058DFA7D" w:rsidR="00853661" w:rsidRPr="0049254A" w:rsidRDefault="00853661" w:rsidP="00853661">
      <w:pPr>
        <w:rPr>
          <w:bCs/>
          <w:szCs w:val="22"/>
        </w:rPr>
      </w:pPr>
      <w:r w:rsidRPr="0049254A">
        <w:rPr>
          <w:bCs/>
          <w:szCs w:val="22"/>
        </w:rPr>
        <w:t xml:space="preserve">50 </w:t>
      </w:r>
      <w:r>
        <w:rPr>
          <w:bCs/>
          <w:szCs w:val="22"/>
        </w:rPr>
        <w:t>dávok</w:t>
      </w:r>
    </w:p>
    <w:p w14:paraId="6E0ECAA5" w14:textId="77777777" w:rsidR="00853661" w:rsidRPr="001E1F22" w:rsidRDefault="00853661" w:rsidP="00673F4C">
      <w:pPr>
        <w:rPr>
          <w:szCs w:val="22"/>
        </w:rPr>
      </w:pPr>
    </w:p>
    <w:p w14:paraId="1FDB8F7D" w14:textId="77777777" w:rsidR="00C114FF" w:rsidRPr="001E1F22" w:rsidRDefault="00853661" w:rsidP="00027100">
      <w:pPr>
        <w:ind w:right="113"/>
        <w:rPr>
          <w:szCs w:val="22"/>
        </w:rPr>
      </w:pPr>
      <w:r w:rsidRPr="001E1F22">
        <w:br w:type="page"/>
      </w:r>
    </w:p>
    <w:p w14:paraId="451C7FDB" w14:textId="77777777" w:rsidR="00C114FF" w:rsidRPr="001E1F22" w:rsidRDefault="00853661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E1F22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0AD712B8" w:rsidR="00C114FF" w:rsidRPr="001E1F22" w:rsidRDefault="009C6A7A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Liekovka</w:t>
      </w:r>
      <w:r w:rsidR="00851ED5">
        <w:rPr>
          <w:b/>
          <w:szCs w:val="22"/>
        </w:rPr>
        <w:t xml:space="preserve"> s 5 dávkami (10 ml) a s 25 dávkami (50 ml)</w:t>
      </w:r>
    </w:p>
    <w:p w14:paraId="558ACE3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E1F22" w:rsidRDefault="00853661" w:rsidP="001E1F22">
      <w:pPr>
        <w:pStyle w:val="Style2"/>
      </w:pPr>
      <w:r w:rsidRPr="001E1F22">
        <w:t>1.</w:t>
      </w:r>
      <w:r w:rsidRPr="001E1F22">
        <w:tab/>
        <w:t>NÁZOV VETERINÁRNEHO LIEKU</w:t>
      </w:r>
    </w:p>
    <w:p w14:paraId="69DE3C9F" w14:textId="41A16A31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1F7296" w14:textId="556B3341" w:rsidR="00851ED5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1168A">
        <w:rPr>
          <w:szCs w:val="22"/>
        </w:rPr>
        <w:t>BioBos</w:t>
      </w:r>
      <w:proofErr w:type="spellEnd"/>
      <w:r w:rsidRPr="0021168A">
        <w:rPr>
          <w:szCs w:val="22"/>
        </w:rPr>
        <w:t xml:space="preserve"> </w:t>
      </w:r>
      <w:proofErr w:type="spellStart"/>
      <w:r w:rsidRPr="0021168A">
        <w:rPr>
          <w:szCs w:val="22"/>
        </w:rPr>
        <w:t>Mastiguard</w:t>
      </w:r>
      <w:proofErr w:type="spellEnd"/>
    </w:p>
    <w:p w14:paraId="2634FB8F" w14:textId="6873A9BF" w:rsidR="009C6A7A" w:rsidRDefault="009C6A7A" w:rsidP="00851ED5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lang w:eastAsia="sk-SK"/>
        </w:rPr>
        <w:drawing>
          <wp:anchor distT="0" distB="0" distL="114300" distR="114300" simplePos="0" relativeHeight="251667456" behindDoc="1" locked="0" layoutInCell="1" allowOverlap="1" wp14:anchorId="2D7E1D59" wp14:editId="2FA1E6E2">
            <wp:simplePos x="0" y="0"/>
            <wp:positionH relativeFrom="column">
              <wp:posOffset>864235</wp:posOffset>
            </wp:positionH>
            <wp:positionV relativeFrom="paragraph">
              <wp:posOffset>71120</wp:posOffset>
            </wp:positionV>
            <wp:extent cx="579120" cy="467995"/>
            <wp:effectExtent l="0" t="0" r="0" b="8255"/>
            <wp:wrapSquare wrapText="bothSides"/>
            <wp:docPr id="1971408896" name="Grafik 4" descr="Obrázok, na ktorom je dobytok, cicavec, náčrt, silue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08896" name="Grafik 4" descr="Obrázok, na ktorom je dobytok, cicavec, náčrt, siluet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67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5BEDF" w14:textId="77777777" w:rsidR="009C6A7A" w:rsidRDefault="009C6A7A" w:rsidP="009C6A7A">
      <w:pPr>
        <w:tabs>
          <w:tab w:val="clear" w:pos="567"/>
        </w:tabs>
        <w:spacing w:line="240" w:lineRule="auto"/>
        <w:rPr>
          <w:szCs w:val="22"/>
        </w:rPr>
      </w:pPr>
      <w:bookmarkStart w:id="2" w:name="_Hlk155090465"/>
      <w:r w:rsidRPr="00A5705B">
        <w:rPr>
          <w:szCs w:val="22"/>
          <w:highlight w:val="lightGray"/>
        </w:rPr>
        <w:t>{</w:t>
      </w:r>
      <w:r>
        <w:rPr>
          <w:szCs w:val="22"/>
          <w:highlight w:val="lightGray"/>
        </w:rPr>
        <w:t>logo</w:t>
      </w:r>
      <w:r w:rsidRPr="00A5705B">
        <w:rPr>
          <w:szCs w:val="22"/>
          <w:highlight w:val="lightGray"/>
        </w:rPr>
        <w:t>}</w:t>
      </w:r>
    </w:p>
    <w:bookmarkEnd w:id="2"/>
    <w:p w14:paraId="287BB93D" w14:textId="77777777" w:rsidR="00851ED5" w:rsidRDefault="00851ED5" w:rsidP="00851ED5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E1F22" w:rsidRDefault="00853661" w:rsidP="001E1F22">
      <w:pPr>
        <w:pStyle w:val="Style2"/>
      </w:pPr>
      <w:r w:rsidRPr="001E1F22">
        <w:t>2.</w:t>
      </w:r>
      <w:r w:rsidRPr="001E1F22">
        <w:tab/>
        <w:t>KVANTITATÍVNE ÚDAJE O ÚČINNÝCH LÁTKACH</w:t>
      </w:r>
    </w:p>
    <w:p w14:paraId="1544A953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594446" w14:textId="77F5C993" w:rsidR="00851ED5" w:rsidRPr="000627AB" w:rsidRDefault="009C6A7A" w:rsidP="00851ED5">
      <w:pPr>
        <w:tabs>
          <w:tab w:val="clear" w:pos="567"/>
        </w:tabs>
        <w:spacing w:line="240" w:lineRule="auto"/>
        <w:rPr>
          <w:lang w:val="it-IT"/>
        </w:rPr>
      </w:pPr>
      <w:r>
        <w:rPr>
          <w:lang w:val="it-IT"/>
        </w:rPr>
        <w:t>V</w:t>
      </w:r>
      <w:r w:rsidR="00851ED5" w:rsidRPr="1C257004">
        <w:rPr>
          <w:lang w:val="it-IT"/>
        </w:rPr>
        <w:t xml:space="preserve"> 1 d. (2 ml):</w:t>
      </w:r>
    </w:p>
    <w:p w14:paraId="699D0AD1" w14:textId="77777777" w:rsidR="00851ED5" w:rsidRPr="00C40D86" w:rsidRDefault="00851ED5" w:rsidP="00851ED5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Escherichia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coli</w:t>
      </w:r>
      <w:proofErr w:type="spellEnd"/>
      <w:r w:rsidRPr="007A3E6A">
        <w:rPr>
          <w:szCs w:val="22"/>
        </w:rPr>
        <w:t xml:space="preserve">, </w:t>
      </w:r>
      <w:r>
        <w:rPr>
          <w:szCs w:val="22"/>
        </w:rPr>
        <w:t xml:space="preserve">kmeň </w:t>
      </w:r>
      <w:r w:rsidRPr="007A3E6A">
        <w:rPr>
          <w:szCs w:val="22"/>
        </w:rPr>
        <w:t>J5</w:t>
      </w:r>
      <w:r>
        <w:rPr>
          <w:szCs w:val="22"/>
        </w:rPr>
        <w:t>,</w:t>
      </w:r>
      <w:r w:rsidRPr="00C40D86">
        <w:rPr>
          <w:szCs w:val="22"/>
        </w:rPr>
        <w:t xml:space="preserve"> </w:t>
      </w:r>
      <w:proofErr w:type="spellStart"/>
      <w:r>
        <w:rPr>
          <w:szCs w:val="22"/>
        </w:rPr>
        <w:t>inaktivovaný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  <w:t>RP ≥ 1</w:t>
      </w:r>
      <w:r w:rsidRPr="002D47C1">
        <w:rPr>
          <w:szCs w:val="22"/>
          <w:highlight w:val="lightGray"/>
        </w:rPr>
        <w:t>*</w:t>
      </w:r>
    </w:p>
    <w:p w14:paraId="48B4E884" w14:textId="77777777" w:rsidR="00851ED5" w:rsidRPr="00C40D86" w:rsidRDefault="00851ED5" w:rsidP="00851ED5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Staphylococcus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aureus</w:t>
      </w:r>
      <w:proofErr w:type="spellEnd"/>
      <w:r>
        <w:rPr>
          <w:i/>
          <w:szCs w:val="22"/>
        </w:rPr>
        <w:t>,</w:t>
      </w:r>
      <w:r w:rsidRPr="00C40D86">
        <w:rPr>
          <w:szCs w:val="22"/>
        </w:rPr>
        <w:t xml:space="preserve"> </w:t>
      </w:r>
      <w:proofErr w:type="spellStart"/>
      <w:r w:rsidRPr="001764E1">
        <w:t>inakt</w:t>
      </w:r>
      <w:r>
        <w:t>i</w:t>
      </w:r>
      <w:r w:rsidRPr="001764E1">
        <w:t>vovan</w:t>
      </w:r>
      <w:r>
        <w:t>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>
        <w:rPr>
          <w:szCs w:val="22"/>
        </w:rPr>
        <w:t xml:space="preserve">           </w:t>
      </w:r>
      <w:r w:rsidRPr="00C40D86">
        <w:rPr>
          <w:szCs w:val="22"/>
        </w:rPr>
        <w:t>RP ≥ 1</w:t>
      </w:r>
      <w:r w:rsidRPr="002D47C1">
        <w:rPr>
          <w:szCs w:val="22"/>
          <w:highlight w:val="lightGray"/>
        </w:rPr>
        <w:t>*</w:t>
      </w:r>
    </w:p>
    <w:p w14:paraId="5F48DBB4" w14:textId="77777777" w:rsidR="00851ED5" w:rsidRDefault="00851ED5" w:rsidP="00851ED5">
      <w:pPr>
        <w:tabs>
          <w:tab w:val="clear" w:pos="567"/>
        </w:tabs>
        <w:spacing w:line="240" w:lineRule="auto"/>
        <w:rPr>
          <w:rFonts w:eastAsia="MS Mincho"/>
          <w:szCs w:val="22"/>
        </w:rPr>
      </w:pPr>
      <w:r w:rsidRPr="002D47C1">
        <w:rPr>
          <w:rFonts w:eastAsia="MS Mincho"/>
          <w:szCs w:val="22"/>
          <w:highlight w:val="lightGray"/>
        </w:rPr>
        <w:t>*Relat</w:t>
      </w:r>
      <w:r>
        <w:rPr>
          <w:rFonts w:eastAsia="MS Mincho"/>
          <w:szCs w:val="22"/>
          <w:highlight w:val="lightGray"/>
        </w:rPr>
        <w:t>í</w:t>
      </w:r>
      <w:r w:rsidRPr="002D47C1">
        <w:rPr>
          <w:rFonts w:eastAsia="MS Mincho"/>
          <w:szCs w:val="22"/>
          <w:highlight w:val="lightGray"/>
        </w:rPr>
        <w:t>vn</w:t>
      </w:r>
      <w:r>
        <w:rPr>
          <w:rFonts w:eastAsia="MS Mincho"/>
          <w:szCs w:val="22"/>
          <w:highlight w:val="lightGray"/>
        </w:rPr>
        <w:t>a</w:t>
      </w:r>
      <w:r w:rsidRPr="002D47C1">
        <w:rPr>
          <w:rFonts w:eastAsia="MS Mincho"/>
          <w:szCs w:val="22"/>
          <w:highlight w:val="lightGray"/>
        </w:rPr>
        <w:t xml:space="preserve"> účinnos</w:t>
      </w:r>
      <w:r w:rsidRPr="001D1D86">
        <w:rPr>
          <w:rFonts w:eastAsia="MS Mincho"/>
          <w:szCs w:val="22"/>
          <w:highlight w:val="lightGray"/>
        </w:rPr>
        <w:t>ť</w:t>
      </w:r>
    </w:p>
    <w:p w14:paraId="06209705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E1F22" w:rsidRDefault="00853661" w:rsidP="001E1F22">
      <w:pPr>
        <w:pStyle w:val="Style2"/>
      </w:pPr>
      <w:r>
        <w:t>3</w:t>
      </w:r>
      <w:r w:rsidRPr="001E1F22">
        <w:t>.</w:t>
      </w:r>
      <w:r w:rsidRPr="001E1F22">
        <w:tab/>
        <w:t>ČÍSLO ŠARŽE</w:t>
      </w:r>
    </w:p>
    <w:p w14:paraId="742D1B4A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E1F22" w:rsidRDefault="00853661" w:rsidP="00F40449">
      <w:pPr>
        <w:rPr>
          <w:szCs w:val="22"/>
        </w:rPr>
      </w:pPr>
      <w:proofErr w:type="spellStart"/>
      <w:r w:rsidRPr="001E1F22">
        <w:t>Lot</w:t>
      </w:r>
      <w:proofErr w:type="spellEnd"/>
      <w:r w:rsidRPr="001E1F22">
        <w:t xml:space="preserve"> </w:t>
      </w:r>
      <w:r w:rsidRPr="00853661">
        <w:rPr>
          <w:highlight w:val="lightGray"/>
        </w:rPr>
        <w:t>{číslo}</w:t>
      </w:r>
    </w:p>
    <w:p w14:paraId="78F0DC17" w14:textId="70D6E081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E1F22" w:rsidRDefault="00853661" w:rsidP="001E1F22">
      <w:pPr>
        <w:pStyle w:val="Style2"/>
      </w:pPr>
      <w:r w:rsidRPr="001E1F22">
        <w:t>4.</w:t>
      </w:r>
      <w:r w:rsidRPr="001E1F22">
        <w:tab/>
        <w:t>DÁTUM EXSPIRÁCIE</w:t>
      </w:r>
    </w:p>
    <w:p w14:paraId="4BBFFF1C" w14:textId="77777777" w:rsidR="0058621D" w:rsidRPr="001E1F22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2B42F71A" w:rsidR="00C40CFF" w:rsidRPr="001E1F22" w:rsidRDefault="00853661" w:rsidP="00C40CFF">
      <w:pPr>
        <w:rPr>
          <w:szCs w:val="22"/>
        </w:rPr>
      </w:pPr>
      <w:proofErr w:type="spellStart"/>
      <w:r w:rsidRPr="001E1F22">
        <w:t>E</w:t>
      </w:r>
      <w:r w:rsidR="00B07269" w:rsidRPr="001E1F22">
        <w:t>xp</w:t>
      </w:r>
      <w:proofErr w:type="spellEnd"/>
      <w:r>
        <w:t>.</w:t>
      </w:r>
      <w:r w:rsidR="00B07269" w:rsidRPr="001E1F22">
        <w:t xml:space="preserve"> </w:t>
      </w:r>
      <w:r w:rsidRPr="00853661">
        <w:rPr>
          <w:highlight w:val="lightGray"/>
        </w:rPr>
        <w:t>{mesiac/rok}</w:t>
      </w:r>
    </w:p>
    <w:p w14:paraId="1D2A8480" w14:textId="1EB76F89" w:rsidR="00C114FF" w:rsidRDefault="00853661" w:rsidP="00A9226B">
      <w:pPr>
        <w:tabs>
          <w:tab w:val="clear" w:pos="567"/>
        </w:tabs>
        <w:spacing w:line="240" w:lineRule="auto"/>
      </w:pPr>
      <w:r w:rsidRPr="001E1F22">
        <w:t>Po prvom otvorení použiť do</w:t>
      </w:r>
      <w:r w:rsidR="00851ED5">
        <w:t xml:space="preserve"> 10 hodín</w:t>
      </w:r>
      <w:r w:rsidRPr="001E1F22">
        <w:t>.</w:t>
      </w:r>
    </w:p>
    <w:p w14:paraId="4425730E" w14:textId="77777777" w:rsidR="00851ED5" w:rsidRDefault="00851ED5" w:rsidP="00A9226B">
      <w:pPr>
        <w:tabs>
          <w:tab w:val="clear" w:pos="567"/>
        </w:tabs>
        <w:spacing w:line="240" w:lineRule="auto"/>
      </w:pPr>
    </w:p>
    <w:p w14:paraId="1AE715A3" w14:textId="4E9D1BAE" w:rsidR="00851ED5" w:rsidRPr="001E1F22" w:rsidRDefault="00851ED5" w:rsidP="00A9226B">
      <w:pPr>
        <w:tabs>
          <w:tab w:val="clear" w:pos="567"/>
        </w:tabs>
        <w:spacing w:line="240" w:lineRule="auto"/>
        <w:rPr>
          <w:szCs w:val="22"/>
        </w:rPr>
      </w:pPr>
      <w:r>
        <w:t>5 dávok/</w:t>
      </w:r>
      <w:r w:rsidRPr="00853661">
        <w:rPr>
          <w:highlight w:val="lightGray"/>
        </w:rPr>
        <w:t>25 dávok</w:t>
      </w:r>
    </w:p>
    <w:p w14:paraId="0329D3E2" w14:textId="77777777" w:rsidR="00C114FF" w:rsidRPr="001E1F22" w:rsidRDefault="00853661" w:rsidP="00E74050">
      <w:pPr>
        <w:tabs>
          <w:tab w:val="clear" w:pos="567"/>
        </w:tabs>
        <w:spacing w:line="240" w:lineRule="auto"/>
        <w:rPr>
          <w:szCs w:val="22"/>
        </w:rPr>
      </w:pPr>
      <w:r w:rsidRPr="001E1F22">
        <w:br w:type="page"/>
      </w:r>
    </w:p>
    <w:p w14:paraId="028403E6" w14:textId="2DFE37F0" w:rsidR="00C114FF" w:rsidRPr="001E1F22" w:rsidRDefault="0085366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E1F22">
        <w:rPr>
          <w:b/>
          <w:szCs w:val="22"/>
        </w:rPr>
        <w:lastRenderedPageBreak/>
        <w:t>PÍSO</w:t>
      </w:r>
      <w:bookmarkStart w:id="3" w:name="_GoBack"/>
      <w:bookmarkEnd w:id="3"/>
      <w:r w:rsidRPr="001E1F22">
        <w:rPr>
          <w:b/>
          <w:szCs w:val="22"/>
        </w:rPr>
        <w:t>MNÁ INFORMÁCIA PRE POUŽÍVATEĽOV</w:t>
      </w:r>
    </w:p>
    <w:p w14:paraId="1D962DCD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E1F22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1.</w:t>
      </w:r>
      <w:r w:rsidRPr="001E1F22">
        <w:tab/>
        <w:t>Názov veterinárneho lieku</w:t>
      </w:r>
    </w:p>
    <w:p w14:paraId="2340A74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5F460A" w14:textId="3072B3FB" w:rsidR="00C114FF" w:rsidRPr="001E1F22" w:rsidRDefault="00851ED5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BioBos</w:t>
      </w:r>
      <w:proofErr w:type="spellEnd"/>
      <w:r>
        <w:t xml:space="preserve"> </w:t>
      </w:r>
      <w:proofErr w:type="spellStart"/>
      <w:r>
        <w:t>Mastiguard</w:t>
      </w:r>
      <w:proofErr w:type="spellEnd"/>
      <w:r>
        <w:t xml:space="preserve"> injekčná suspenzia</w:t>
      </w:r>
    </w:p>
    <w:p w14:paraId="764D979B" w14:textId="1ADEC8D4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B1F97" w14:textId="77777777" w:rsidR="00B60C92" w:rsidRPr="001E1F2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2.</w:t>
      </w:r>
      <w:r w:rsidRPr="001E1F22">
        <w:tab/>
        <w:t>Zloženie</w:t>
      </w:r>
    </w:p>
    <w:p w14:paraId="3DA1B09B" w14:textId="77777777" w:rsidR="00851ED5" w:rsidRDefault="00851ED5" w:rsidP="00851ED5">
      <w:pPr>
        <w:tabs>
          <w:tab w:val="clear" w:pos="567"/>
        </w:tabs>
        <w:spacing w:line="240" w:lineRule="auto"/>
        <w:rPr>
          <w:szCs w:val="22"/>
        </w:rPr>
      </w:pPr>
    </w:p>
    <w:p w14:paraId="36EA6C8E" w14:textId="1B7C2AF5" w:rsidR="00851ED5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Každá </w:t>
      </w:r>
      <w:r w:rsidR="004D3023">
        <w:rPr>
          <w:szCs w:val="22"/>
        </w:rPr>
        <w:t xml:space="preserve">2 ml </w:t>
      </w:r>
      <w:r>
        <w:rPr>
          <w:szCs w:val="22"/>
        </w:rPr>
        <w:t>dávka obsahuje:</w:t>
      </w:r>
    </w:p>
    <w:p w14:paraId="5A534DFD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</w:p>
    <w:p w14:paraId="48E3CAE9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b/>
          <w:szCs w:val="22"/>
        </w:rPr>
      </w:pPr>
      <w:r w:rsidRPr="001E1F22">
        <w:rPr>
          <w:b/>
          <w:szCs w:val="22"/>
        </w:rPr>
        <w:t>Účinné látky:</w:t>
      </w:r>
    </w:p>
    <w:p w14:paraId="65EC2AFA" w14:textId="77777777" w:rsidR="00851ED5" w:rsidRPr="00C40D86" w:rsidRDefault="00851ED5" w:rsidP="00851ED5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Escherichia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coli</w:t>
      </w:r>
      <w:proofErr w:type="spellEnd"/>
      <w:r w:rsidRPr="007A3E6A">
        <w:rPr>
          <w:szCs w:val="22"/>
        </w:rPr>
        <w:t xml:space="preserve">, </w:t>
      </w:r>
      <w:r>
        <w:rPr>
          <w:szCs w:val="22"/>
        </w:rPr>
        <w:t>kmeň</w:t>
      </w:r>
      <w:r w:rsidRPr="007A3E6A">
        <w:rPr>
          <w:szCs w:val="22"/>
        </w:rPr>
        <w:t xml:space="preserve"> </w:t>
      </w:r>
      <w:r w:rsidRPr="001764E1">
        <w:rPr>
          <w:szCs w:val="22"/>
        </w:rPr>
        <w:t xml:space="preserve">5117, </w:t>
      </w:r>
      <w:r w:rsidRPr="007A3E6A">
        <w:rPr>
          <w:szCs w:val="22"/>
        </w:rPr>
        <w:t>J5</w:t>
      </w:r>
      <w:r>
        <w:rPr>
          <w:szCs w:val="22"/>
        </w:rPr>
        <w:t>,</w:t>
      </w:r>
      <w:r w:rsidRPr="00C40D86">
        <w:rPr>
          <w:szCs w:val="22"/>
        </w:rPr>
        <w:t xml:space="preserve"> </w:t>
      </w:r>
      <w:proofErr w:type="spellStart"/>
      <w:r>
        <w:rPr>
          <w:szCs w:val="22"/>
        </w:rPr>
        <w:t>inaktivovaný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>
        <w:rPr>
          <w:szCs w:val="22"/>
        </w:rPr>
        <w:tab/>
      </w:r>
      <w:r w:rsidRPr="00C40D86">
        <w:rPr>
          <w:szCs w:val="22"/>
        </w:rPr>
        <w:t>RP ≥ 1*</w:t>
      </w:r>
    </w:p>
    <w:p w14:paraId="3039ACF6" w14:textId="77777777" w:rsidR="00851ED5" w:rsidRPr="00C40D86" w:rsidRDefault="00851ED5" w:rsidP="00851ED5">
      <w:pPr>
        <w:spacing w:after="60"/>
        <w:rPr>
          <w:szCs w:val="22"/>
        </w:rPr>
      </w:pPr>
      <w:proofErr w:type="spellStart"/>
      <w:r w:rsidRPr="00C40D86">
        <w:rPr>
          <w:i/>
          <w:szCs w:val="22"/>
        </w:rPr>
        <w:t>Staphylococcus</w:t>
      </w:r>
      <w:proofErr w:type="spellEnd"/>
      <w:r w:rsidRPr="00C40D86">
        <w:rPr>
          <w:i/>
          <w:szCs w:val="22"/>
        </w:rPr>
        <w:t xml:space="preserve"> </w:t>
      </w:r>
      <w:proofErr w:type="spellStart"/>
      <w:r w:rsidRPr="00C40D86">
        <w:rPr>
          <w:i/>
          <w:szCs w:val="22"/>
        </w:rPr>
        <w:t>aureus</w:t>
      </w:r>
      <w:proofErr w:type="spellEnd"/>
      <w:r>
        <w:rPr>
          <w:i/>
          <w:szCs w:val="22"/>
        </w:rPr>
        <w:t>,</w:t>
      </w:r>
      <w:r w:rsidRPr="00C40D86">
        <w:rPr>
          <w:szCs w:val="22"/>
        </w:rPr>
        <w:t xml:space="preserve"> </w:t>
      </w:r>
      <w:r w:rsidRPr="001764E1">
        <w:rPr>
          <w:szCs w:val="22"/>
        </w:rPr>
        <w:t>kme</w:t>
      </w:r>
      <w:r>
        <w:rPr>
          <w:szCs w:val="22"/>
        </w:rPr>
        <w:t>ň</w:t>
      </w:r>
      <w:r w:rsidRPr="001764E1">
        <w:rPr>
          <w:szCs w:val="22"/>
        </w:rPr>
        <w:t xml:space="preserve"> DSM 4910</w:t>
      </w:r>
      <w:r>
        <w:rPr>
          <w:szCs w:val="22"/>
        </w:rPr>
        <w:t xml:space="preserve">, </w:t>
      </w:r>
      <w:proofErr w:type="spellStart"/>
      <w:r w:rsidRPr="001764E1">
        <w:t>inakt</w:t>
      </w:r>
      <w:r>
        <w:t>i</w:t>
      </w:r>
      <w:r w:rsidRPr="001764E1">
        <w:t>vovan</w:t>
      </w:r>
      <w:r>
        <w:t>ý</w:t>
      </w:r>
      <w:proofErr w:type="spellEnd"/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</w:r>
      <w:r w:rsidRPr="00C40D86">
        <w:rPr>
          <w:szCs w:val="22"/>
        </w:rPr>
        <w:tab/>
        <w:t>RP ≥ 1*</w:t>
      </w:r>
    </w:p>
    <w:p w14:paraId="2FAD21AD" w14:textId="77777777" w:rsidR="00851ED5" w:rsidRDefault="00851ED5" w:rsidP="00851ED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F1A831" w14:textId="75FDDCF9" w:rsidR="00851ED5" w:rsidRPr="001764E1" w:rsidRDefault="00851ED5" w:rsidP="00851ED5">
      <w:pPr>
        <w:tabs>
          <w:tab w:val="clear" w:pos="567"/>
        </w:tabs>
        <w:spacing w:line="240" w:lineRule="auto"/>
        <w:rPr>
          <w:iCs/>
          <w:szCs w:val="22"/>
        </w:rPr>
      </w:pPr>
      <w:r w:rsidRPr="001764E1">
        <w:rPr>
          <w:b/>
          <w:iCs/>
          <w:szCs w:val="22"/>
        </w:rPr>
        <w:t>*</w:t>
      </w:r>
      <w:r w:rsidRPr="001764E1">
        <w:rPr>
          <w:iCs/>
          <w:szCs w:val="22"/>
        </w:rPr>
        <w:t>) Relat</w:t>
      </w:r>
      <w:r>
        <w:rPr>
          <w:iCs/>
          <w:szCs w:val="22"/>
        </w:rPr>
        <w:t>í</w:t>
      </w:r>
      <w:r w:rsidRPr="001764E1">
        <w:rPr>
          <w:iCs/>
          <w:szCs w:val="22"/>
        </w:rPr>
        <w:t>vn</w:t>
      </w:r>
      <w:r>
        <w:rPr>
          <w:iCs/>
          <w:szCs w:val="22"/>
        </w:rPr>
        <w:t>a</w:t>
      </w:r>
      <w:r w:rsidRPr="001764E1">
        <w:rPr>
          <w:iCs/>
          <w:szCs w:val="22"/>
        </w:rPr>
        <w:t xml:space="preserve"> účinnos</w:t>
      </w:r>
      <w:r>
        <w:rPr>
          <w:iCs/>
          <w:szCs w:val="22"/>
        </w:rPr>
        <w:t>ť</w:t>
      </w:r>
      <w:r w:rsidRPr="001764E1">
        <w:rPr>
          <w:iCs/>
          <w:szCs w:val="22"/>
        </w:rPr>
        <w:t xml:space="preserve"> (RP) </w:t>
      </w:r>
      <w:r w:rsidR="004D3023">
        <w:rPr>
          <w:iCs/>
          <w:szCs w:val="22"/>
        </w:rPr>
        <w:t>sa určuje</w:t>
      </w:r>
      <w:r w:rsidRPr="001764E1">
        <w:rPr>
          <w:iCs/>
          <w:szCs w:val="22"/>
        </w:rPr>
        <w:t xml:space="preserve"> </w:t>
      </w:r>
      <w:r>
        <w:rPr>
          <w:iCs/>
          <w:szCs w:val="22"/>
        </w:rPr>
        <w:t>po</w:t>
      </w:r>
      <w:r w:rsidRPr="001764E1">
        <w:rPr>
          <w:iCs/>
          <w:szCs w:val="22"/>
        </w:rPr>
        <w:t>rovn</w:t>
      </w:r>
      <w:r>
        <w:rPr>
          <w:iCs/>
          <w:szCs w:val="22"/>
        </w:rPr>
        <w:t>a</w:t>
      </w:r>
      <w:r w:rsidRPr="001764E1">
        <w:rPr>
          <w:iCs/>
          <w:szCs w:val="22"/>
        </w:rPr>
        <w:t>ním hladiny protilát</w:t>
      </w:r>
      <w:r>
        <w:rPr>
          <w:iCs/>
          <w:szCs w:val="22"/>
        </w:rPr>
        <w:t>o</w:t>
      </w:r>
      <w:r w:rsidRPr="001764E1">
        <w:rPr>
          <w:iCs/>
          <w:szCs w:val="22"/>
        </w:rPr>
        <w:t>k s hladinou protilát</w:t>
      </w:r>
      <w:r>
        <w:rPr>
          <w:iCs/>
          <w:szCs w:val="22"/>
        </w:rPr>
        <w:t>o</w:t>
      </w:r>
      <w:r w:rsidRPr="001764E1">
        <w:rPr>
          <w:iCs/>
          <w:szCs w:val="22"/>
        </w:rPr>
        <w:t>k v sér</w:t>
      </w:r>
      <w:r>
        <w:rPr>
          <w:iCs/>
          <w:szCs w:val="22"/>
        </w:rPr>
        <w:t>e</w:t>
      </w:r>
      <w:r w:rsidRPr="001764E1">
        <w:rPr>
          <w:iCs/>
          <w:szCs w:val="22"/>
        </w:rPr>
        <w:t xml:space="preserve"> </w:t>
      </w:r>
      <w:r>
        <w:rPr>
          <w:iCs/>
          <w:szCs w:val="22"/>
        </w:rPr>
        <w:t xml:space="preserve">myší </w:t>
      </w:r>
      <w:r w:rsidRPr="001764E1">
        <w:rPr>
          <w:iCs/>
          <w:szCs w:val="22"/>
        </w:rPr>
        <w:t>p</w:t>
      </w:r>
      <w:r>
        <w:rPr>
          <w:iCs/>
          <w:szCs w:val="22"/>
        </w:rPr>
        <w:t>r</w:t>
      </w:r>
      <w:r w:rsidRPr="001764E1">
        <w:rPr>
          <w:iCs/>
          <w:szCs w:val="22"/>
        </w:rPr>
        <w:t>ipraven</w:t>
      </w:r>
      <w:r>
        <w:rPr>
          <w:iCs/>
          <w:szCs w:val="22"/>
        </w:rPr>
        <w:t>o</w:t>
      </w:r>
      <w:r w:rsidRPr="001764E1">
        <w:rPr>
          <w:iCs/>
          <w:szCs w:val="22"/>
        </w:rPr>
        <w:t>m s referenčn</w:t>
      </w:r>
      <w:r>
        <w:rPr>
          <w:iCs/>
          <w:szCs w:val="22"/>
        </w:rPr>
        <w:t>ou</w:t>
      </w:r>
      <w:r w:rsidRPr="001764E1">
        <w:rPr>
          <w:iCs/>
          <w:szCs w:val="22"/>
        </w:rPr>
        <w:t xml:space="preserve"> šarž</w:t>
      </w:r>
      <w:r>
        <w:rPr>
          <w:iCs/>
          <w:szCs w:val="22"/>
        </w:rPr>
        <w:t>ou</w:t>
      </w:r>
      <w:r w:rsidRPr="001764E1">
        <w:rPr>
          <w:iCs/>
          <w:szCs w:val="22"/>
        </w:rPr>
        <w:t xml:space="preserve"> vakcíny</w:t>
      </w:r>
      <w:r w:rsidR="004D3023">
        <w:rPr>
          <w:iCs/>
          <w:szCs w:val="22"/>
        </w:rPr>
        <w:t>, ktorá</w:t>
      </w:r>
      <w:r w:rsidRPr="001764E1">
        <w:rPr>
          <w:iCs/>
          <w:szCs w:val="22"/>
        </w:rPr>
        <w:t xml:space="preserve"> vyhov</w:t>
      </w:r>
      <w:r w:rsidR="004D3023">
        <w:rPr>
          <w:iCs/>
          <w:szCs w:val="22"/>
        </w:rPr>
        <w:t>ela</w:t>
      </w:r>
      <w:r w:rsidRPr="001764E1">
        <w:rPr>
          <w:iCs/>
          <w:szCs w:val="22"/>
        </w:rPr>
        <w:t xml:space="preserve"> </w:t>
      </w:r>
      <w:r w:rsidR="004D3023">
        <w:rPr>
          <w:iCs/>
          <w:szCs w:val="22"/>
        </w:rPr>
        <w:t xml:space="preserve">v </w:t>
      </w:r>
      <w:proofErr w:type="spellStart"/>
      <w:r w:rsidRPr="001764E1">
        <w:rPr>
          <w:iCs/>
          <w:szCs w:val="22"/>
        </w:rPr>
        <w:t>čelenžn</w:t>
      </w:r>
      <w:r>
        <w:rPr>
          <w:iCs/>
          <w:szCs w:val="22"/>
        </w:rPr>
        <w:t>ej</w:t>
      </w:r>
      <w:proofErr w:type="spellEnd"/>
      <w:r w:rsidRPr="001764E1">
        <w:rPr>
          <w:iCs/>
          <w:szCs w:val="22"/>
        </w:rPr>
        <w:t xml:space="preserve"> </w:t>
      </w:r>
      <w:r>
        <w:rPr>
          <w:iCs/>
          <w:szCs w:val="22"/>
        </w:rPr>
        <w:t>s</w:t>
      </w:r>
      <w:r w:rsidRPr="001764E1">
        <w:rPr>
          <w:iCs/>
          <w:szCs w:val="22"/>
        </w:rPr>
        <w:t>k</w:t>
      </w:r>
      <w:r>
        <w:rPr>
          <w:iCs/>
          <w:szCs w:val="22"/>
        </w:rPr>
        <w:t>ú</w:t>
      </w:r>
      <w:r w:rsidRPr="001764E1">
        <w:rPr>
          <w:iCs/>
          <w:szCs w:val="22"/>
        </w:rPr>
        <w:t>š</w:t>
      </w:r>
      <w:r>
        <w:rPr>
          <w:iCs/>
          <w:szCs w:val="22"/>
        </w:rPr>
        <w:t>k</w:t>
      </w:r>
      <w:r w:rsidRPr="001764E1">
        <w:rPr>
          <w:iCs/>
          <w:szCs w:val="22"/>
        </w:rPr>
        <w:t>e na c</w:t>
      </w:r>
      <w:r>
        <w:rPr>
          <w:iCs/>
          <w:szCs w:val="22"/>
        </w:rPr>
        <w:t>ieľ</w:t>
      </w:r>
      <w:r w:rsidRPr="001764E1">
        <w:rPr>
          <w:iCs/>
          <w:szCs w:val="22"/>
        </w:rPr>
        <w:t>ových zv</w:t>
      </w:r>
      <w:r>
        <w:rPr>
          <w:iCs/>
          <w:szCs w:val="22"/>
        </w:rPr>
        <w:t>ier</w:t>
      </w:r>
      <w:r w:rsidRPr="001764E1">
        <w:rPr>
          <w:iCs/>
          <w:szCs w:val="22"/>
        </w:rPr>
        <w:t>at</w:t>
      </w:r>
      <w:r>
        <w:rPr>
          <w:iCs/>
          <w:szCs w:val="22"/>
        </w:rPr>
        <w:t>á</w:t>
      </w:r>
      <w:r w:rsidRPr="001764E1">
        <w:rPr>
          <w:iCs/>
          <w:szCs w:val="22"/>
        </w:rPr>
        <w:t>ch.</w:t>
      </w:r>
    </w:p>
    <w:p w14:paraId="14CE1813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7E5430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E1F22">
        <w:rPr>
          <w:b/>
          <w:szCs w:val="22"/>
        </w:rPr>
        <w:t>Adjuvans</w:t>
      </w:r>
      <w:proofErr w:type="spellEnd"/>
      <w:r w:rsidRPr="001E1F22">
        <w:rPr>
          <w:b/>
          <w:szCs w:val="22"/>
        </w:rPr>
        <w:t>:</w:t>
      </w:r>
    </w:p>
    <w:p w14:paraId="267093A0" w14:textId="15D36500" w:rsidR="00851ED5" w:rsidRPr="001764E1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r w:rsidRPr="001764E1">
        <w:rPr>
          <w:szCs w:val="22"/>
        </w:rPr>
        <w:t xml:space="preserve">Hydroxid hlinitý </w:t>
      </w:r>
      <w:proofErr w:type="spellStart"/>
      <w:r w:rsidRPr="001764E1">
        <w:rPr>
          <w:szCs w:val="22"/>
        </w:rPr>
        <w:t>hydratovaný</w:t>
      </w:r>
      <w:proofErr w:type="spellEnd"/>
      <w:r w:rsidRPr="001764E1">
        <w:rPr>
          <w:szCs w:val="22"/>
        </w:rPr>
        <w:t xml:space="preserve"> pr</w:t>
      </w:r>
      <w:r>
        <w:rPr>
          <w:szCs w:val="22"/>
        </w:rPr>
        <w:t>e</w:t>
      </w:r>
      <w:r w:rsidRPr="001764E1">
        <w:rPr>
          <w:szCs w:val="22"/>
        </w:rPr>
        <w:t xml:space="preserve"> adsorpci</w:t>
      </w:r>
      <w:r>
        <w:rPr>
          <w:szCs w:val="22"/>
        </w:rPr>
        <w:t>u</w:t>
      </w:r>
      <w:r w:rsidRPr="001764E1">
        <w:rPr>
          <w:szCs w:val="22"/>
        </w:rPr>
        <w:t xml:space="preserve"> 2 %</w:t>
      </w:r>
      <w:r w:rsidRPr="001764E1">
        <w:rPr>
          <w:szCs w:val="22"/>
        </w:rPr>
        <w:tab/>
      </w:r>
      <w:r w:rsidRPr="001764E1">
        <w:rPr>
          <w:szCs w:val="22"/>
        </w:rPr>
        <w:tab/>
      </w:r>
      <w:r w:rsidRPr="001764E1">
        <w:rPr>
          <w:szCs w:val="22"/>
        </w:rPr>
        <w:tab/>
      </w:r>
      <w:r w:rsidRPr="001764E1">
        <w:rPr>
          <w:szCs w:val="22"/>
        </w:rPr>
        <w:tab/>
      </w:r>
      <w:r w:rsidRPr="001764E1">
        <w:rPr>
          <w:szCs w:val="22"/>
        </w:rPr>
        <w:tab/>
      </w:r>
      <w:r w:rsidR="004D3023">
        <w:rPr>
          <w:szCs w:val="22"/>
        </w:rPr>
        <w:tab/>
      </w:r>
      <w:r w:rsidRPr="001764E1">
        <w:rPr>
          <w:szCs w:val="22"/>
        </w:rPr>
        <w:t>0</w:t>
      </w:r>
      <w:r>
        <w:rPr>
          <w:szCs w:val="22"/>
        </w:rPr>
        <w:t>,</w:t>
      </w:r>
      <w:r w:rsidR="00811FA3">
        <w:rPr>
          <w:szCs w:val="22"/>
        </w:rPr>
        <w:t>4</w:t>
      </w:r>
      <w:r w:rsidRPr="001764E1">
        <w:rPr>
          <w:szCs w:val="22"/>
        </w:rPr>
        <w:t xml:space="preserve"> ml</w:t>
      </w:r>
    </w:p>
    <w:p w14:paraId="47DC20F7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</w:p>
    <w:p w14:paraId="62E97447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b/>
          <w:szCs w:val="22"/>
        </w:rPr>
        <w:t>Pomocné látky:</w:t>
      </w:r>
    </w:p>
    <w:p w14:paraId="311EABC0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851ED5" w14:paraId="47D13F24" w14:textId="77777777" w:rsidTr="00E97101">
        <w:tc>
          <w:tcPr>
            <w:tcW w:w="4527" w:type="dxa"/>
            <w:shd w:val="clear" w:color="auto" w:fill="auto"/>
            <w:vAlign w:val="center"/>
          </w:tcPr>
          <w:p w14:paraId="00AFA412" w14:textId="77777777" w:rsidR="00851ED5" w:rsidRPr="001E1F22" w:rsidRDefault="00851ED5" w:rsidP="00E9710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D35E64E" w14:textId="77777777" w:rsidR="00851ED5" w:rsidRPr="001E1F22" w:rsidRDefault="00851ED5" w:rsidP="00E9710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E1F22">
              <w:rPr>
                <w:b/>
                <w:bCs/>
                <w:iCs/>
                <w:szCs w:val="22"/>
              </w:rPr>
              <w:t xml:space="preserve">Kvantitatívne zloženie, ak sú tieto informácie dôležité </w:t>
            </w:r>
            <w:r>
              <w:rPr>
                <w:b/>
                <w:bCs/>
                <w:iCs/>
                <w:szCs w:val="22"/>
              </w:rPr>
              <w:t>pre</w:t>
            </w:r>
            <w:r w:rsidRPr="001E1F22">
              <w:rPr>
                <w:b/>
                <w:bCs/>
                <w:iCs/>
                <w:szCs w:val="22"/>
              </w:rPr>
              <w:t xml:space="preserve"> správne podanie veterinárneho lieku</w:t>
            </w:r>
          </w:p>
        </w:tc>
      </w:tr>
      <w:tr w:rsidR="00851ED5" w14:paraId="18E1E2F9" w14:textId="77777777" w:rsidTr="00E97101">
        <w:tc>
          <w:tcPr>
            <w:tcW w:w="4527" w:type="dxa"/>
            <w:shd w:val="clear" w:color="auto" w:fill="auto"/>
            <w:vAlign w:val="center"/>
          </w:tcPr>
          <w:p w14:paraId="41701062" w14:textId="77777777" w:rsidR="00851ED5" w:rsidRPr="001E1F22" w:rsidRDefault="00851ED5" w:rsidP="00E9710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1764E1">
              <w:rPr>
                <w:iCs/>
                <w:szCs w:val="22"/>
              </w:rPr>
              <w:t>Thiomersal</w:t>
            </w:r>
            <w:proofErr w:type="spellEnd"/>
          </w:p>
        </w:tc>
        <w:tc>
          <w:tcPr>
            <w:tcW w:w="4534" w:type="dxa"/>
            <w:shd w:val="clear" w:color="auto" w:fill="auto"/>
            <w:vAlign w:val="center"/>
          </w:tcPr>
          <w:p w14:paraId="0331644F" w14:textId="77777777" w:rsidR="00851ED5" w:rsidRPr="001E1F22" w:rsidRDefault="00851ED5" w:rsidP="00E9710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0,2 mg</w:t>
            </w:r>
          </w:p>
        </w:tc>
      </w:tr>
      <w:tr w:rsidR="00851ED5" w14:paraId="59C73FC0" w14:textId="77777777" w:rsidTr="00E97101">
        <w:tc>
          <w:tcPr>
            <w:tcW w:w="4527" w:type="dxa"/>
            <w:shd w:val="clear" w:color="auto" w:fill="auto"/>
            <w:vAlign w:val="center"/>
          </w:tcPr>
          <w:p w14:paraId="2CCD2DBF" w14:textId="77777777" w:rsidR="00851ED5" w:rsidRPr="001E1F22" w:rsidRDefault="00851ED5" w:rsidP="00E97101">
            <w:pPr>
              <w:spacing w:before="60" w:after="60"/>
              <w:rPr>
                <w:iCs/>
                <w:szCs w:val="22"/>
              </w:rPr>
            </w:pPr>
            <w:r w:rsidRPr="001764E1">
              <w:rPr>
                <w:iCs/>
                <w:szCs w:val="22"/>
              </w:rPr>
              <w:t>Formaldehyd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660C736" w14:textId="77777777" w:rsidR="00851ED5" w:rsidRPr="001E1F22" w:rsidRDefault="00851ED5" w:rsidP="00E97101">
            <w:pPr>
              <w:spacing w:before="60" w:after="60"/>
              <w:rPr>
                <w:iCs/>
                <w:szCs w:val="22"/>
              </w:rPr>
            </w:pPr>
            <w:r>
              <w:t>≤ 1 mg</w:t>
            </w:r>
          </w:p>
        </w:tc>
      </w:tr>
    </w:tbl>
    <w:p w14:paraId="204B20D6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</w:p>
    <w:p w14:paraId="6C75060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3.</w:t>
      </w:r>
      <w:r w:rsidR="00715B4F" w:rsidRPr="001E1F22">
        <w:tab/>
      </w:r>
      <w:r w:rsidRPr="001E1F22">
        <w:t>Cieľové druhy</w:t>
      </w:r>
    </w:p>
    <w:p w14:paraId="2451AF2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33A402F8" w:rsidR="00C114FF" w:rsidRDefault="00851ED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Hovädzí dobytok (kravy a jalovice).</w:t>
      </w:r>
    </w:p>
    <w:p w14:paraId="03C61CC6" w14:textId="77777777" w:rsidR="00851ED5" w:rsidRPr="001E1F22" w:rsidRDefault="00851ED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4.</w:t>
      </w:r>
      <w:r w:rsidRPr="001E1F22">
        <w:tab/>
        <w:t>Indikácie na použitie</w:t>
      </w:r>
    </w:p>
    <w:p w14:paraId="1CD9ADE3" w14:textId="77777777" w:rsidR="00851ED5" w:rsidRDefault="00851ED5" w:rsidP="00851ED5">
      <w:pPr>
        <w:tabs>
          <w:tab w:val="clear" w:pos="567"/>
        </w:tabs>
        <w:spacing w:line="240" w:lineRule="auto"/>
        <w:rPr>
          <w:szCs w:val="22"/>
        </w:rPr>
      </w:pPr>
    </w:p>
    <w:p w14:paraId="2142C9BD" w14:textId="40C08501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r w:rsidRPr="00972BA7">
        <w:rPr>
          <w:szCs w:val="22"/>
        </w:rPr>
        <w:t xml:space="preserve">Na aktívnu </w:t>
      </w:r>
      <w:proofErr w:type="spellStart"/>
      <w:r w:rsidRPr="00972BA7">
        <w:rPr>
          <w:szCs w:val="22"/>
        </w:rPr>
        <w:t>imunizáciu</w:t>
      </w:r>
      <w:proofErr w:type="spellEnd"/>
      <w:r w:rsidRPr="00972BA7">
        <w:rPr>
          <w:szCs w:val="22"/>
        </w:rPr>
        <w:t xml:space="preserve"> zdravých kráv a jalovíc, </w:t>
      </w:r>
      <w:r w:rsidR="004D3023">
        <w:rPr>
          <w:szCs w:val="22"/>
        </w:rPr>
        <w:t>v  </w:t>
      </w:r>
      <w:r w:rsidRPr="00972BA7">
        <w:rPr>
          <w:szCs w:val="22"/>
        </w:rPr>
        <w:t>stád</w:t>
      </w:r>
      <w:r w:rsidR="004D3023">
        <w:rPr>
          <w:szCs w:val="22"/>
        </w:rPr>
        <w:t xml:space="preserve">ach </w:t>
      </w:r>
      <w:proofErr w:type="spellStart"/>
      <w:r w:rsidR="004D3023">
        <w:rPr>
          <w:szCs w:val="22"/>
        </w:rPr>
        <w:t>dojnic</w:t>
      </w:r>
      <w:proofErr w:type="spellEnd"/>
      <w:r w:rsidRPr="00972BA7">
        <w:rPr>
          <w:szCs w:val="22"/>
        </w:rPr>
        <w:t xml:space="preserve"> s opakovaným výskytom </w:t>
      </w:r>
      <w:proofErr w:type="spellStart"/>
      <w:r w:rsidRPr="00972BA7">
        <w:rPr>
          <w:szCs w:val="22"/>
        </w:rPr>
        <w:t>mastitíd</w:t>
      </w:r>
      <w:r w:rsidR="004D3023">
        <w:rPr>
          <w:szCs w:val="22"/>
        </w:rPr>
        <w:t>y</w:t>
      </w:r>
      <w:proofErr w:type="spellEnd"/>
      <w:r w:rsidRPr="00972BA7">
        <w:rPr>
          <w:szCs w:val="22"/>
        </w:rPr>
        <w:t xml:space="preserve">, na redukciu výskytu </w:t>
      </w:r>
      <w:proofErr w:type="spellStart"/>
      <w:r w:rsidRPr="00972BA7">
        <w:rPr>
          <w:szCs w:val="22"/>
        </w:rPr>
        <w:t>subklinickej</w:t>
      </w:r>
      <w:proofErr w:type="spellEnd"/>
      <w:r w:rsidRPr="00972BA7">
        <w:rPr>
          <w:szCs w:val="22"/>
        </w:rPr>
        <w:t xml:space="preserve"> </w:t>
      </w:r>
      <w:proofErr w:type="spellStart"/>
      <w:r w:rsidRPr="00972BA7">
        <w:rPr>
          <w:szCs w:val="22"/>
        </w:rPr>
        <w:t>mastitídy</w:t>
      </w:r>
      <w:proofErr w:type="spellEnd"/>
      <w:r w:rsidRPr="00972BA7">
        <w:rPr>
          <w:szCs w:val="22"/>
        </w:rPr>
        <w:t xml:space="preserve">, </w:t>
      </w:r>
      <w:proofErr w:type="spellStart"/>
      <w:r w:rsidRPr="00972BA7">
        <w:rPr>
          <w:szCs w:val="22"/>
        </w:rPr>
        <w:t>incidencie</w:t>
      </w:r>
      <w:proofErr w:type="spellEnd"/>
      <w:r w:rsidRPr="00972BA7">
        <w:rPr>
          <w:szCs w:val="22"/>
        </w:rPr>
        <w:t xml:space="preserve"> a závažnosti klinických príznakov </w:t>
      </w:r>
      <w:proofErr w:type="spellStart"/>
      <w:r w:rsidRPr="00972BA7">
        <w:rPr>
          <w:szCs w:val="22"/>
        </w:rPr>
        <w:t>mastitíd</w:t>
      </w:r>
      <w:r w:rsidR="004D3023">
        <w:rPr>
          <w:szCs w:val="22"/>
        </w:rPr>
        <w:t>y</w:t>
      </w:r>
      <w:proofErr w:type="spellEnd"/>
      <w:r w:rsidRPr="00972BA7">
        <w:rPr>
          <w:szCs w:val="22"/>
        </w:rPr>
        <w:t xml:space="preserve"> spôsoben</w:t>
      </w:r>
      <w:r w:rsidR="004D3023">
        <w:rPr>
          <w:szCs w:val="22"/>
        </w:rPr>
        <w:t>ej</w:t>
      </w:r>
      <w:r w:rsidRPr="00972BA7">
        <w:rPr>
          <w:szCs w:val="22"/>
        </w:rPr>
        <w:t xml:space="preserve"> </w:t>
      </w:r>
      <w:proofErr w:type="spellStart"/>
      <w:r w:rsidRPr="00972BA7">
        <w:rPr>
          <w:szCs w:val="22"/>
        </w:rPr>
        <w:t>mukoidnými</w:t>
      </w:r>
      <w:proofErr w:type="spellEnd"/>
      <w:r w:rsidRPr="00972BA7">
        <w:rPr>
          <w:szCs w:val="22"/>
        </w:rPr>
        <w:t xml:space="preserve"> kmeňmi </w:t>
      </w:r>
      <w:proofErr w:type="spellStart"/>
      <w:r w:rsidRPr="00972BA7">
        <w:rPr>
          <w:i/>
          <w:iCs/>
          <w:szCs w:val="22"/>
        </w:rPr>
        <w:t>Staphylococcus</w:t>
      </w:r>
      <w:proofErr w:type="spellEnd"/>
      <w:r w:rsidRPr="00972BA7">
        <w:rPr>
          <w:i/>
          <w:iCs/>
          <w:szCs w:val="22"/>
        </w:rPr>
        <w:t xml:space="preserve"> </w:t>
      </w:r>
      <w:proofErr w:type="spellStart"/>
      <w:r w:rsidRPr="00972BA7">
        <w:rPr>
          <w:i/>
          <w:iCs/>
          <w:szCs w:val="22"/>
        </w:rPr>
        <w:t>aureus</w:t>
      </w:r>
      <w:proofErr w:type="spellEnd"/>
      <w:r w:rsidRPr="00972BA7">
        <w:rPr>
          <w:szCs w:val="22"/>
        </w:rPr>
        <w:t xml:space="preserve"> a </w:t>
      </w:r>
      <w:proofErr w:type="spellStart"/>
      <w:r w:rsidRPr="00972BA7">
        <w:rPr>
          <w:i/>
          <w:iCs/>
          <w:szCs w:val="22"/>
        </w:rPr>
        <w:t>Escherichia</w:t>
      </w:r>
      <w:proofErr w:type="spellEnd"/>
      <w:r w:rsidRPr="00972BA7">
        <w:rPr>
          <w:i/>
          <w:iCs/>
          <w:szCs w:val="22"/>
        </w:rPr>
        <w:t xml:space="preserve"> </w:t>
      </w:r>
      <w:proofErr w:type="spellStart"/>
      <w:r w:rsidRPr="00972BA7">
        <w:rPr>
          <w:i/>
          <w:iCs/>
          <w:szCs w:val="22"/>
        </w:rPr>
        <w:t>coli</w:t>
      </w:r>
      <w:proofErr w:type="spellEnd"/>
      <w:r w:rsidRPr="00972BA7">
        <w:rPr>
          <w:szCs w:val="22"/>
        </w:rPr>
        <w:t>.</w:t>
      </w:r>
    </w:p>
    <w:p w14:paraId="1A422750" w14:textId="77777777" w:rsidR="00851ED5" w:rsidRDefault="00851ED5" w:rsidP="00851ED5">
      <w:pPr>
        <w:tabs>
          <w:tab w:val="clear" w:pos="567"/>
        </w:tabs>
        <w:spacing w:line="240" w:lineRule="auto"/>
      </w:pPr>
    </w:p>
    <w:p w14:paraId="76EADEC2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Nástup imunity: </w:t>
      </w:r>
      <w:r>
        <w:t>6 dní po pôrode</w:t>
      </w:r>
    </w:p>
    <w:p w14:paraId="2B70A93F" w14:textId="77777777" w:rsidR="00851ED5" w:rsidRPr="001E1F22" w:rsidRDefault="00851ED5" w:rsidP="00851ED5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Trvanie imunity: </w:t>
      </w:r>
      <w:r>
        <w:t>150 dní po pôrode</w:t>
      </w:r>
    </w:p>
    <w:p w14:paraId="6E1BBB5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5.</w:t>
      </w:r>
      <w:r w:rsidRPr="001E1F22">
        <w:tab/>
        <w:t>Kontraindikácie</w:t>
      </w:r>
    </w:p>
    <w:p w14:paraId="1A413A1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4818F1" w14:textId="3C9C193E" w:rsidR="00851ED5" w:rsidRPr="001E1F22" w:rsidRDefault="00851ED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sú.</w:t>
      </w:r>
    </w:p>
    <w:p w14:paraId="535DCB2F" w14:textId="77777777" w:rsidR="00EB457B" w:rsidRPr="001E1F22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6.</w:t>
      </w:r>
      <w:r w:rsidRPr="001E1F22">
        <w:tab/>
        <w:t>Osobitné upozornenia</w:t>
      </w:r>
    </w:p>
    <w:p w14:paraId="101DDEA7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6D8931" w14:textId="34BB56AC" w:rsidR="0046323C" w:rsidRDefault="004D3023" w:rsidP="0046323C">
      <w:pPr>
        <w:tabs>
          <w:tab w:val="clear" w:pos="567"/>
        </w:tabs>
        <w:spacing w:line="240" w:lineRule="auto"/>
      </w:pPr>
      <w:r>
        <w:t>Potrebné je i</w:t>
      </w:r>
      <w:r w:rsidR="0046323C">
        <w:t>munizovať treba celé stádo.</w:t>
      </w:r>
    </w:p>
    <w:p w14:paraId="5534C5DC" w14:textId="5F898DF6" w:rsidR="0046323C" w:rsidRDefault="0046323C" w:rsidP="0046323C">
      <w:pPr>
        <w:tabs>
          <w:tab w:val="clear" w:pos="567"/>
        </w:tabs>
        <w:spacing w:line="240" w:lineRule="auto"/>
      </w:pPr>
      <w:proofErr w:type="spellStart"/>
      <w:r>
        <w:t>Imunizáciu</w:t>
      </w:r>
      <w:proofErr w:type="spellEnd"/>
      <w:r>
        <w:t xml:space="preserve"> </w:t>
      </w:r>
      <w:proofErr w:type="spellStart"/>
      <w:r w:rsidR="004D3023">
        <w:t>se</w:t>
      </w:r>
      <w:proofErr w:type="spellEnd"/>
      <w:r w:rsidR="004D3023">
        <w:t xml:space="preserve"> musí</w:t>
      </w:r>
      <w:r>
        <w:t xml:space="preserve"> považovať za súčasť komplexného preventívneho programu proti </w:t>
      </w:r>
      <w:proofErr w:type="spellStart"/>
      <w:r>
        <w:t>mastitíd</w:t>
      </w:r>
      <w:r w:rsidR="004D3023">
        <w:t>am</w:t>
      </w:r>
      <w:proofErr w:type="spellEnd"/>
      <w:r>
        <w:t xml:space="preserve">, ktorý </w:t>
      </w:r>
      <w:r w:rsidR="004D3023">
        <w:t>by sa mal zaoberať</w:t>
      </w:r>
      <w:r>
        <w:t xml:space="preserve"> všetk</w:t>
      </w:r>
      <w:r w:rsidR="004D3023">
        <w:t>ými</w:t>
      </w:r>
      <w:r>
        <w:t xml:space="preserve"> faktor</w:t>
      </w:r>
      <w:r w:rsidR="004D3023">
        <w:t>mi</w:t>
      </w:r>
      <w:r>
        <w:t xml:space="preserve"> dôležit</w:t>
      </w:r>
      <w:r w:rsidR="004D3023">
        <w:t>ými</w:t>
      </w:r>
      <w:r>
        <w:t xml:space="preserve"> pre dobrý stav mliečnej žľazy (napríklad </w:t>
      </w:r>
      <w:r>
        <w:lastRenderedPageBreak/>
        <w:t xml:space="preserve">technika dojenia, </w:t>
      </w:r>
      <w:r w:rsidR="004D3023">
        <w:t xml:space="preserve">zásady dojenia </w:t>
      </w:r>
      <w:r>
        <w:t>a správne</w:t>
      </w:r>
      <w:r w:rsidR="004D3023">
        <w:t>ho</w:t>
      </w:r>
      <w:r>
        <w:t xml:space="preserve"> chovu, hygiena, výživa, ustajnenie, podstielka, pohodlie kráv, kvalita vzduchu a vody, </w:t>
      </w:r>
      <w:r w:rsidR="004D3023">
        <w:t xml:space="preserve">monitoring </w:t>
      </w:r>
      <w:r>
        <w:t>zdravotného stavu) a ďalš</w:t>
      </w:r>
      <w:r w:rsidR="004D3023">
        <w:t>ími</w:t>
      </w:r>
      <w:r>
        <w:t xml:space="preserve"> zootechnick</w:t>
      </w:r>
      <w:r w:rsidR="004D3023">
        <w:t>ými</w:t>
      </w:r>
      <w:r>
        <w:t xml:space="preserve"> postup</w:t>
      </w:r>
      <w:r w:rsidR="004D3023">
        <w:t>mi</w:t>
      </w:r>
      <w:r>
        <w:t>.</w:t>
      </w:r>
    </w:p>
    <w:p w14:paraId="64977770" w14:textId="77777777" w:rsidR="0046323C" w:rsidRDefault="0046323C" w:rsidP="0046323C">
      <w:pPr>
        <w:tabs>
          <w:tab w:val="clear" w:pos="567"/>
        </w:tabs>
        <w:spacing w:line="240" w:lineRule="auto"/>
      </w:pPr>
    </w:p>
    <w:p w14:paraId="21CE00D2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 w:rsidRPr="001E1F22">
        <w:t>Vakcinovať len zdravé zvieratá.</w:t>
      </w:r>
    </w:p>
    <w:p w14:paraId="770238CD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</w:p>
    <w:p w14:paraId="1346C91B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E1F22">
        <w:rPr>
          <w:szCs w:val="22"/>
          <w:u w:val="single"/>
        </w:rPr>
        <w:t>Osobitné opatrenia, ktoré má urobiť osoba podávajúca liek zvieratám</w:t>
      </w:r>
    </w:p>
    <w:p w14:paraId="4BFB0E1A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V prípade náhodného </w:t>
      </w:r>
      <w:proofErr w:type="spellStart"/>
      <w:r w:rsidRPr="001E1F22">
        <w:t>samoinjikovania</w:t>
      </w:r>
      <w:proofErr w:type="spellEnd"/>
      <w:r w:rsidRPr="001E1F22">
        <w:t xml:space="preserve"> ihneď vyhľadajte lekársku pomoc a ukážte lekárovi písomnú informáciu pre používateľov alebo obal.</w:t>
      </w:r>
    </w:p>
    <w:p w14:paraId="7958C94B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</w:p>
    <w:p w14:paraId="348BA583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 w:rsidRPr="001E1F22">
        <w:rPr>
          <w:szCs w:val="22"/>
          <w:u w:val="single"/>
        </w:rPr>
        <w:t>Gravidita</w:t>
      </w:r>
      <w:r>
        <w:rPr>
          <w:szCs w:val="22"/>
          <w:u w:val="single"/>
        </w:rPr>
        <w:t xml:space="preserve"> </w:t>
      </w:r>
      <w:r w:rsidRPr="001E1F22">
        <w:rPr>
          <w:szCs w:val="22"/>
          <w:u w:val="single"/>
        </w:rPr>
        <w:t>a laktácia</w:t>
      </w:r>
      <w:r w:rsidRPr="001E1F22">
        <w:t>:</w:t>
      </w:r>
    </w:p>
    <w:p w14:paraId="6C595FFD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 w:rsidRPr="001E1F22">
        <w:t>Môže sa použiť počas gravidity</w:t>
      </w:r>
      <w:r>
        <w:t xml:space="preserve"> a laktácie</w:t>
      </w:r>
      <w:r w:rsidRPr="001E1F22">
        <w:t>.</w:t>
      </w:r>
    </w:p>
    <w:p w14:paraId="47ADC18E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6A6F66" w14:textId="77777777" w:rsidR="0046323C" w:rsidRPr="0046323C" w:rsidRDefault="0046323C" w:rsidP="0046323C">
      <w:pPr>
        <w:pStyle w:val="Style1"/>
        <w:rPr>
          <w:b w:val="0"/>
          <w:bCs/>
          <w:u w:val="single"/>
        </w:rPr>
      </w:pPr>
      <w:r w:rsidRPr="0046323C">
        <w:rPr>
          <w:b w:val="0"/>
          <w:bCs/>
          <w:u w:val="single"/>
        </w:rPr>
        <w:t>Závažné inkompatibility</w:t>
      </w:r>
    </w:p>
    <w:p w14:paraId="72E63920" w14:textId="77777777" w:rsidR="0046323C" w:rsidRDefault="0046323C" w:rsidP="0046323C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E1F22">
        <w:t>Tento liek nemiešať s iným veterinárnym liekom</w:t>
      </w:r>
      <w:r>
        <w:t>.</w:t>
      </w:r>
    </w:p>
    <w:p w14:paraId="49A13F35" w14:textId="77777777" w:rsidR="0046323C" w:rsidRDefault="0046323C" w:rsidP="0046323C">
      <w:pPr>
        <w:pStyle w:val="Style1"/>
      </w:pPr>
    </w:p>
    <w:p w14:paraId="11543DEB" w14:textId="318154DC" w:rsidR="0046323C" w:rsidRPr="0046323C" w:rsidRDefault="0046323C" w:rsidP="0046323C">
      <w:pPr>
        <w:pStyle w:val="Style1"/>
        <w:rPr>
          <w:b w:val="0"/>
          <w:bCs/>
          <w:u w:val="single"/>
        </w:rPr>
      </w:pPr>
      <w:r w:rsidRPr="0046323C">
        <w:rPr>
          <w:b w:val="0"/>
          <w:bCs/>
          <w:u w:val="single"/>
        </w:rPr>
        <w:t>Interakcie s inými liekmi a ďalšie formy interakcií</w:t>
      </w:r>
    </w:p>
    <w:p w14:paraId="6A9D598D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 w:rsidRPr="001E1F22">
        <w:t>Nie sú dostupné informácie o bezpečnosti a účinnosti tejto vakcíny, ak je použitá s iným veterinárnym liekom. Rozhodnutie o použití tejto vakcíny pred alebo po podaní iného veterinárneho lieku musí byť preto vykonané na základe zváženia jednotlivých prípadov.</w:t>
      </w:r>
    </w:p>
    <w:p w14:paraId="0A84AF7F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7.</w:t>
      </w:r>
      <w:r w:rsidRPr="001E1F22">
        <w:tab/>
        <w:t xml:space="preserve">Nežiaduce </w:t>
      </w:r>
      <w:r w:rsidR="00A3081C">
        <w:t>účinky</w:t>
      </w:r>
    </w:p>
    <w:p w14:paraId="722441D8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495F9E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>
        <w:t>Hovädzí dobytok (kravy a jalovice)</w:t>
      </w:r>
      <w:r w:rsidRPr="001E1F22">
        <w:t>:</w:t>
      </w:r>
    </w:p>
    <w:p w14:paraId="45E5F3E9" w14:textId="77777777" w:rsidR="0046323C" w:rsidRPr="001E1F22" w:rsidRDefault="0046323C" w:rsidP="0046323C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46323C" w14:paraId="0F24EA2D" w14:textId="77777777" w:rsidTr="00E97101">
        <w:tc>
          <w:tcPr>
            <w:tcW w:w="1957" w:type="pct"/>
          </w:tcPr>
          <w:p w14:paraId="21CAFE60" w14:textId="77777777" w:rsidR="0046323C" w:rsidRPr="001E1F22" w:rsidRDefault="0046323C" w:rsidP="00E97101">
            <w:pPr>
              <w:spacing w:before="60" w:after="60"/>
              <w:rPr>
                <w:szCs w:val="22"/>
              </w:rPr>
            </w:pPr>
            <w:r w:rsidRPr="001E1F22">
              <w:t>Veľmi zriedkavé</w:t>
            </w:r>
          </w:p>
          <w:p w14:paraId="038D5C5B" w14:textId="77777777" w:rsidR="0046323C" w:rsidRPr="001E1F22" w:rsidRDefault="0046323C" w:rsidP="00E97101">
            <w:pPr>
              <w:spacing w:before="60" w:after="60"/>
              <w:rPr>
                <w:szCs w:val="22"/>
              </w:rPr>
            </w:pPr>
            <w:r w:rsidRPr="001E1F22"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14:paraId="611CBA5E" w14:textId="77777777" w:rsidR="0046323C" w:rsidRDefault="0046323C" w:rsidP="00E97101">
            <w:pPr>
              <w:spacing w:before="60" w:after="60"/>
            </w:pPr>
            <w:r>
              <w:t>Opuch v mieste vpichu</w:t>
            </w:r>
            <w:r w:rsidRPr="00E64FFE">
              <w:rPr>
                <w:vertAlign w:val="superscript"/>
              </w:rPr>
              <w:t>1</w:t>
            </w:r>
          </w:p>
          <w:p w14:paraId="2626818A" w14:textId="77777777" w:rsidR="0046323C" w:rsidRDefault="0046323C" w:rsidP="00E97101">
            <w:pPr>
              <w:spacing w:before="60" w:after="60"/>
            </w:pPr>
            <w:r>
              <w:t>Bolesť v mieste vpichu</w:t>
            </w:r>
            <w:r w:rsidRPr="00E64FFE">
              <w:rPr>
                <w:vertAlign w:val="superscript"/>
              </w:rPr>
              <w:t>2</w:t>
            </w:r>
          </w:p>
          <w:p w14:paraId="2E44595C" w14:textId="77777777" w:rsidR="0046323C" w:rsidRPr="001E1F22" w:rsidRDefault="0046323C" w:rsidP="00E97101">
            <w:pPr>
              <w:spacing w:before="60" w:after="60"/>
              <w:rPr>
                <w:iCs/>
                <w:szCs w:val="22"/>
              </w:rPr>
            </w:pPr>
            <w:r>
              <w:t>Zvýšená teplota</w:t>
            </w:r>
            <w:r w:rsidRPr="00E64FFE">
              <w:rPr>
                <w:vertAlign w:val="superscript"/>
              </w:rPr>
              <w:t>3</w:t>
            </w:r>
          </w:p>
        </w:tc>
      </w:tr>
    </w:tbl>
    <w:p w14:paraId="16388C54" w14:textId="77777777" w:rsidR="0046323C" w:rsidRPr="00E64FFE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 w:rsidRPr="00E64FFE">
        <w:rPr>
          <w:szCs w:val="22"/>
          <w:vertAlign w:val="subscript"/>
        </w:rPr>
        <w:t>1</w:t>
      </w:r>
      <w:r w:rsidRPr="00E64FFE">
        <w:rPr>
          <w:szCs w:val="22"/>
        </w:rPr>
        <w:t xml:space="preserve"> o</w:t>
      </w:r>
      <w:r>
        <w:rPr>
          <w:szCs w:val="22"/>
        </w:rPr>
        <w:t>puch</w:t>
      </w:r>
      <w:r w:rsidRPr="00E64FFE">
        <w:rPr>
          <w:szCs w:val="22"/>
        </w:rPr>
        <w:t xml:space="preserve"> (</w:t>
      </w:r>
      <w:r>
        <w:rPr>
          <w:szCs w:val="22"/>
        </w:rPr>
        <w:t>v priemere</w:t>
      </w:r>
      <w:r w:rsidRPr="00E64FFE">
        <w:rPr>
          <w:szCs w:val="22"/>
        </w:rPr>
        <w:t xml:space="preserve"> 5 cm</w:t>
      </w:r>
      <w:r w:rsidRPr="00E64FFE">
        <w:rPr>
          <w:szCs w:val="22"/>
          <w:vertAlign w:val="superscript"/>
        </w:rPr>
        <w:t>2</w:t>
      </w:r>
      <w:r w:rsidRPr="00E64FFE">
        <w:rPr>
          <w:szCs w:val="22"/>
        </w:rPr>
        <w:t>), kt</w:t>
      </w:r>
      <w:r>
        <w:rPr>
          <w:szCs w:val="22"/>
        </w:rPr>
        <w:t>o</w:t>
      </w:r>
      <w:r w:rsidRPr="00E64FFE">
        <w:rPr>
          <w:szCs w:val="22"/>
        </w:rPr>
        <w:t xml:space="preserve">rý </w:t>
      </w:r>
      <w:r>
        <w:rPr>
          <w:szCs w:val="22"/>
        </w:rPr>
        <w:t>vy</w:t>
      </w:r>
      <w:r w:rsidRPr="00E64FFE">
        <w:rPr>
          <w:szCs w:val="22"/>
        </w:rPr>
        <w:t>miz</w:t>
      </w:r>
      <w:r>
        <w:rPr>
          <w:szCs w:val="22"/>
        </w:rPr>
        <w:t>ne</w:t>
      </w:r>
      <w:r w:rsidRPr="00E64FFE">
        <w:rPr>
          <w:szCs w:val="22"/>
        </w:rPr>
        <w:t xml:space="preserve"> n</w:t>
      </w:r>
      <w:r>
        <w:rPr>
          <w:szCs w:val="22"/>
        </w:rPr>
        <w:t>a</w:t>
      </w:r>
      <w:r w:rsidRPr="00E64FFE">
        <w:rPr>
          <w:szCs w:val="22"/>
        </w:rPr>
        <w:t>j</w:t>
      </w:r>
      <w:r>
        <w:rPr>
          <w:szCs w:val="22"/>
        </w:rPr>
        <w:t>neskôr</w:t>
      </w:r>
      <w:r w:rsidRPr="00E64FFE">
        <w:rPr>
          <w:szCs w:val="22"/>
        </w:rPr>
        <w:t xml:space="preserve"> do 1 až 2 tý</w:t>
      </w:r>
      <w:r>
        <w:rPr>
          <w:szCs w:val="22"/>
        </w:rPr>
        <w:t>ž</w:t>
      </w:r>
      <w:r w:rsidRPr="00E64FFE">
        <w:rPr>
          <w:szCs w:val="22"/>
        </w:rPr>
        <w:t>d</w:t>
      </w:r>
      <w:r>
        <w:rPr>
          <w:szCs w:val="22"/>
        </w:rPr>
        <w:t>ňov</w:t>
      </w:r>
      <w:r w:rsidRPr="00E64FFE">
        <w:rPr>
          <w:szCs w:val="22"/>
        </w:rPr>
        <w:t>.</w:t>
      </w:r>
    </w:p>
    <w:p w14:paraId="126C2D0A" w14:textId="20CE6E46" w:rsidR="0046323C" w:rsidRPr="00E64FFE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 w:rsidRPr="00E64FFE">
        <w:rPr>
          <w:szCs w:val="22"/>
          <w:vertAlign w:val="superscript"/>
        </w:rPr>
        <w:t>2</w:t>
      </w:r>
      <w:r w:rsidRPr="00E64FFE">
        <w:rPr>
          <w:szCs w:val="22"/>
        </w:rPr>
        <w:t xml:space="preserve"> kt</w:t>
      </w:r>
      <w:r>
        <w:rPr>
          <w:szCs w:val="22"/>
        </w:rPr>
        <w:t>o</w:t>
      </w:r>
      <w:r w:rsidRPr="00E64FFE">
        <w:rPr>
          <w:szCs w:val="22"/>
        </w:rPr>
        <w:t>rý spontánn</w:t>
      </w:r>
      <w:r>
        <w:rPr>
          <w:szCs w:val="22"/>
        </w:rPr>
        <w:t>e</w:t>
      </w:r>
      <w:r w:rsidRPr="00E64FFE">
        <w:rPr>
          <w:szCs w:val="22"/>
        </w:rPr>
        <w:t xml:space="preserve"> </w:t>
      </w:r>
      <w:r w:rsidR="004D3023">
        <w:rPr>
          <w:szCs w:val="22"/>
        </w:rPr>
        <w:t>vymizne</w:t>
      </w:r>
      <w:r w:rsidR="004D3023" w:rsidRPr="00E64FFE">
        <w:rPr>
          <w:szCs w:val="22"/>
        </w:rPr>
        <w:t xml:space="preserve"> </w:t>
      </w:r>
      <w:r w:rsidRPr="00E64FFE">
        <w:rPr>
          <w:szCs w:val="22"/>
        </w:rPr>
        <w:t>maximáln</w:t>
      </w:r>
      <w:r>
        <w:rPr>
          <w:szCs w:val="22"/>
        </w:rPr>
        <w:t>e</w:t>
      </w:r>
      <w:r w:rsidRPr="00E64FFE">
        <w:rPr>
          <w:szCs w:val="22"/>
        </w:rPr>
        <w:t xml:space="preserve"> do 4 dn</w:t>
      </w:r>
      <w:r>
        <w:rPr>
          <w:szCs w:val="22"/>
        </w:rPr>
        <w:t>í</w:t>
      </w:r>
      <w:r w:rsidRPr="00E64FFE">
        <w:rPr>
          <w:szCs w:val="22"/>
        </w:rPr>
        <w:t xml:space="preserve"> </w:t>
      </w:r>
    </w:p>
    <w:p w14:paraId="5B0886CA" w14:textId="2542DE7B" w:rsidR="0046323C" w:rsidRDefault="0046323C" w:rsidP="0046323C">
      <w:pPr>
        <w:tabs>
          <w:tab w:val="clear" w:pos="567"/>
        </w:tabs>
        <w:spacing w:line="240" w:lineRule="auto"/>
        <w:rPr>
          <w:szCs w:val="22"/>
        </w:rPr>
      </w:pPr>
      <w:r w:rsidRPr="00E64FFE">
        <w:rPr>
          <w:szCs w:val="22"/>
          <w:vertAlign w:val="superscript"/>
        </w:rPr>
        <w:t>3</w:t>
      </w:r>
      <w:r w:rsidRPr="00E64FFE">
        <w:rPr>
          <w:szCs w:val="22"/>
        </w:rPr>
        <w:t xml:space="preserve"> v prv</w:t>
      </w:r>
      <w:r>
        <w:rPr>
          <w:szCs w:val="22"/>
        </w:rPr>
        <w:t>ý</w:t>
      </w:r>
      <w:r w:rsidRPr="00E64FFE">
        <w:rPr>
          <w:szCs w:val="22"/>
        </w:rPr>
        <w:t>ch 24 hodinách po injekc</w:t>
      </w:r>
      <w:r>
        <w:rPr>
          <w:szCs w:val="22"/>
        </w:rPr>
        <w:t>i</w:t>
      </w:r>
      <w:r w:rsidRPr="00E64FFE">
        <w:rPr>
          <w:szCs w:val="22"/>
        </w:rPr>
        <w:t xml:space="preserve">i </w:t>
      </w:r>
      <w:r>
        <w:rPr>
          <w:szCs w:val="22"/>
        </w:rPr>
        <w:t xml:space="preserve">sa môže </w:t>
      </w:r>
      <w:r w:rsidR="004D3023">
        <w:rPr>
          <w:szCs w:val="22"/>
        </w:rPr>
        <w:t xml:space="preserve">dôjsť </w:t>
      </w:r>
      <w:r>
        <w:rPr>
          <w:szCs w:val="22"/>
        </w:rPr>
        <w:t>miern</w:t>
      </w:r>
      <w:r w:rsidR="004D3023">
        <w:rPr>
          <w:szCs w:val="22"/>
        </w:rPr>
        <w:t>emu</w:t>
      </w:r>
      <w:r>
        <w:rPr>
          <w:szCs w:val="22"/>
        </w:rPr>
        <w:t xml:space="preserve"> až prechodn</w:t>
      </w:r>
      <w:r w:rsidR="004D3023">
        <w:rPr>
          <w:szCs w:val="22"/>
        </w:rPr>
        <w:t>ému</w:t>
      </w:r>
      <w:r>
        <w:rPr>
          <w:szCs w:val="22"/>
        </w:rPr>
        <w:t xml:space="preserve"> </w:t>
      </w:r>
      <w:r w:rsidR="004D3023">
        <w:rPr>
          <w:szCs w:val="22"/>
        </w:rPr>
        <w:t xml:space="preserve">zvýšeniu </w:t>
      </w:r>
      <w:r w:rsidRPr="00E64FFE">
        <w:rPr>
          <w:szCs w:val="22"/>
        </w:rPr>
        <w:t>t</w:t>
      </w:r>
      <w:r>
        <w:rPr>
          <w:szCs w:val="22"/>
        </w:rPr>
        <w:t>e</w:t>
      </w:r>
      <w:r w:rsidRPr="00E64FFE">
        <w:rPr>
          <w:szCs w:val="22"/>
        </w:rPr>
        <w:t>lesn</w:t>
      </w:r>
      <w:r>
        <w:rPr>
          <w:szCs w:val="22"/>
        </w:rPr>
        <w:t>ej</w:t>
      </w:r>
      <w:r w:rsidRPr="00E64FFE">
        <w:rPr>
          <w:szCs w:val="22"/>
        </w:rPr>
        <w:t xml:space="preserve"> teploty </w:t>
      </w:r>
      <w:r w:rsidR="004D3023">
        <w:rPr>
          <w:szCs w:val="22"/>
        </w:rPr>
        <w:t>približne</w:t>
      </w:r>
      <w:r w:rsidR="004D3023" w:rsidDel="004D3023">
        <w:rPr>
          <w:szCs w:val="22"/>
        </w:rPr>
        <w:t xml:space="preserve"> </w:t>
      </w:r>
      <w:r w:rsidRPr="00E64FFE">
        <w:rPr>
          <w:szCs w:val="22"/>
        </w:rPr>
        <w:t>o 1 °C, u n</w:t>
      </w:r>
      <w:r>
        <w:rPr>
          <w:szCs w:val="22"/>
        </w:rPr>
        <w:t>ie</w:t>
      </w:r>
      <w:r w:rsidRPr="00E64FFE">
        <w:rPr>
          <w:szCs w:val="22"/>
        </w:rPr>
        <w:t>kt</w:t>
      </w:r>
      <w:r>
        <w:rPr>
          <w:szCs w:val="22"/>
        </w:rPr>
        <w:t>o</w:t>
      </w:r>
      <w:r w:rsidRPr="00E64FFE">
        <w:rPr>
          <w:szCs w:val="22"/>
        </w:rPr>
        <w:t>rých dojn</w:t>
      </w:r>
      <w:r>
        <w:rPr>
          <w:szCs w:val="22"/>
        </w:rPr>
        <w:t>í</w:t>
      </w:r>
      <w:r w:rsidRPr="00E64FFE">
        <w:rPr>
          <w:szCs w:val="22"/>
        </w:rPr>
        <w:t>c až o 2 °C.</w:t>
      </w:r>
    </w:p>
    <w:p w14:paraId="7127C906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</w:p>
    <w:p w14:paraId="5899640F" w14:textId="5827A3CB" w:rsidR="00CD5966" w:rsidRDefault="00CD5966" w:rsidP="00CD5966">
      <w:r w:rsidRPr="001E1F22">
        <w:t xml:space="preserve">Hlásenie nežiaducich </w:t>
      </w:r>
      <w:r>
        <w:t>účinkov</w:t>
      </w:r>
      <w:r w:rsidRPr="001E1F22">
        <w:t xml:space="preserve"> je dôležité. Umožňuje priebežné monitorovanie bezpečnosti lieku. Ak zistíte akékoľvek nežiaduce účinky, aj tie, ktoré ešte nie sú uvedené v tejto písomnej informácii pre používateľ</w:t>
      </w:r>
      <w:r>
        <w:t>ov</w:t>
      </w:r>
      <w:r w:rsidRPr="001E1F22">
        <w:t xml:space="preserve">, alebo si myslíte, že liek je neúčinný, kontaktujte v prvom rade veterinárneho lekára. Nežiaduce </w:t>
      </w:r>
      <w:r>
        <w:t>účinky</w:t>
      </w:r>
      <w:r w:rsidRPr="001E1F22">
        <w:t xml:space="preserve"> môžete oznámiť aj držiteľovi rozhodnutia o registrácii</w:t>
      </w:r>
      <w:r>
        <w:t xml:space="preserve"> alebo </w:t>
      </w:r>
      <w:r w:rsidRPr="001E1F22">
        <w:t>miestnemu zástupcovi držiteľa rozhodnutia o</w:t>
      </w:r>
      <w:r w:rsidR="00F0676D">
        <w:t> </w:t>
      </w:r>
      <w:r w:rsidRPr="001E1F22">
        <w:t>registrácii</w:t>
      </w:r>
      <w:r w:rsidR="00F0676D">
        <w:t xml:space="preserve"> </w:t>
      </w:r>
      <w:r w:rsidRPr="001E1F22">
        <w:t>prostredníctvom kontaktných údajov na konci tejto písomnej informácie alebo prostredníctvom národného systému hlásenia</w:t>
      </w:r>
      <w:r>
        <w:t>:</w:t>
      </w:r>
      <w:r w:rsidRPr="001E1F22">
        <w:t xml:space="preserve"> </w:t>
      </w:r>
    </w:p>
    <w:p w14:paraId="7BD75408" w14:textId="1B6A505B" w:rsidR="00CD5966" w:rsidRPr="00C341E6" w:rsidRDefault="00CD5966" w:rsidP="00CD5966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Ústav štátnej kontroly veterinárnych biopreparátov a liečiv</w:t>
      </w:r>
    </w:p>
    <w:p w14:paraId="0EBFB9CF" w14:textId="77777777" w:rsidR="00CD5966" w:rsidRPr="00C341E6" w:rsidRDefault="00CD5966" w:rsidP="00CD5966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Biovetská 34</w:t>
      </w:r>
    </w:p>
    <w:p w14:paraId="6C47FA43" w14:textId="77777777" w:rsidR="00CD5966" w:rsidRPr="00C341E6" w:rsidRDefault="00CD5966" w:rsidP="00CD5966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949 01 Nitra</w:t>
      </w:r>
    </w:p>
    <w:p w14:paraId="2058C1CC" w14:textId="77777777" w:rsidR="00CD5966" w:rsidRPr="00C341E6" w:rsidRDefault="00CD5966" w:rsidP="00CD5966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Slovenská republika</w:t>
      </w:r>
    </w:p>
    <w:p w14:paraId="080F607E" w14:textId="77777777" w:rsidR="00CD5966" w:rsidRPr="00C341E6" w:rsidRDefault="00CD5966" w:rsidP="00CD5966">
      <w:pPr>
        <w:rPr>
          <w:rFonts w:eastAsiaTheme="minorEastAsia"/>
          <w:noProof/>
          <w:szCs w:val="22"/>
          <w:lang w:val="nl-NL" w:eastAsia="sk-SK"/>
        </w:rPr>
      </w:pPr>
      <w:r w:rsidRPr="00C341E6">
        <w:rPr>
          <w:rFonts w:eastAsiaTheme="minorEastAsia"/>
          <w:noProof/>
          <w:szCs w:val="22"/>
          <w:lang w:val="nl-NL" w:eastAsia="sk-SK"/>
        </w:rPr>
        <w:t>Tel.: +421 37 69 33 541</w:t>
      </w:r>
    </w:p>
    <w:p w14:paraId="50F569C9" w14:textId="77777777" w:rsidR="00CD5966" w:rsidRDefault="00CD5966" w:rsidP="00CD5966">
      <w:pPr>
        <w:tabs>
          <w:tab w:val="left" w:pos="-720"/>
        </w:tabs>
        <w:suppressAutoHyphens/>
        <w:rPr>
          <w:noProof/>
          <w:szCs w:val="22"/>
          <w:lang w:val="nl-NL"/>
        </w:rPr>
      </w:pPr>
      <w:r>
        <w:rPr>
          <w:noProof/>
          <w:szCs w:val="22"/>
          <w:lang w:val="nl-NL"/>
        </w:rPr>
        <w:t xml:space="preserve">e-mail: </w:t>
      </w:r>
      <w:hyperlink r:id="rId11" w:history="1">
        <w:r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14:paraId="71E81DB5" w14:textId="77777777" w:rsidR="00CD5966" w:rsidRPr="00C341E6" w:rsidRDefault="00CD5966" w:rsidP="00CD5966">
      <w:pPr>
        <w:rPr>
          <w:rFonts w:eastAsia="Calibri"/>
          <w:szCs w:val="22"/>
          <w:lang w:val="nl-NL" w:eastAsia="zh-CN"/>
        </w:rPr>
      </w:pPr>
      <w:r>
        <w:rPr>
          <w:szCs w:val="22"/>
        </w:rPr>
        <w:t>Webová stránka</w:t>
      </w:r>
      <w:r w:rsidRPr="00C341E6">
        <w:rPr>
          <w:szCs w:val="22"/>
          <w:lang w:val="nl-NL"/>
        </w:rPr>
        <w:t xml:space="preserve">: </w:t>
      </w:r>
      <w:r w:rsidR="000F1271">
        <w:fldChar w:fldCharType="begin"/>
      </w:r>
      <w:r w:rsidR="000F1271">
        <w:instrText xml:space="preserve"> HYPERLINK "http://www.uskvbl.sk" </w:instrText>
      </w:r>
      <w:r w:rsidR="000F1271">
        <w:fldChar w:fldCharType="separate"/>
      </w:r>
      <w:r w:rsidRPr="00C341E6">
        <w:rPr>
          <w:rStyle w:val="Hypertextovprepojenie"/>
          <w:rFonts w:eastAsia="Calibri"/>
          <w:szCs w:val="22"/>
          <w:lang w:val="nl-NL" w:eastAsia="zh-CN"/>
        </w:rPr>
        <w:t>www.uskvbl.sk</w:t>
      </w:r>
      <w:r w:rsidR="000F1271">
        <w:rPr>
          <w:rStyle w:val="Hypertextovprepojenie"/>
          <w:rFonts w:eastAsia="Calibri"/>
          <w:szCs w:val="22"/>
          <w:lang w:val="nl-NL" w:eastAsia="zh-CN"/>
        </w:rPr>
        <w:fldChar w:fldCharType="end"/>
      </w:r>
      <w:r w:rsidRPr="00C341E6">
        <w:rPr>
          <w:rFonts w:eastAsia="Calibri"/>
          <w:szCs w:val="22"/>
          <w:lang w:val="nl-NL" w:eastAsia="zh-CN"/>
        </w:rPr>
        <w:t xml:space="preserve"> časť Farmakovigilancia</w:t>
      </w:r>
    </w:p>
    <w:p w14:paraId="73F79335" w14:textId="77777777" w:rsidR="00CD5966" w:rsidRPr="001E1F22" w:rsidRDefault="00CD5966" w:rsidP="0046323C">
      <w:pPr>
        <w:rPr>
          <w:szCs w:val="22"/>
        </w:rPr>
      </w:pPr>
    </w:p>
    <w:p w14:paraId="5EE74250" w14:textId="77777777" w:rsidR="00F520FE" w:rsidRPr="001E1F22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8.</w:t>
      </w:r>
      <w:r w:rsidRPr="001E1F22">
        <w:tab/>
        <w:t>Dávkovanie pre každý druh, cesty a spôsob podania lieku</w:t>
      </w:r>
    </w:p>
    <w:p w14:paraId="2EB6232B" w14:textId="77777777" w:rsidR="0046323C" w:rsidRDefault="0046323C" w:rsidP="0046323C">
      <w:pPr>
        <w:tabs>
          <w:tab w:val="clear" w:pos="567"/>
        </w:tabs>
        <w:spacing w:line="240" w:lineRule="auto"/>
      </w:pPr>
    </w:p>
    <w:p w14:paraId="17C3F9F9" w14:textId="03C39970" w:rsidR="0046323C" w:rsidRDefault="0046323C" w:rsidP="0046323C">
      <w:pPr>
        <w:tabs>
          <w:tab w:val="clear" w:pos="567"/>
        </w:tabs>
        <w:spacing w:line="240" w:lineRule="auto"/>
      </w:pPr>
      <w:proofErr w:type="spellStart"/>
      <w:r>
        <w:t>Intramuskulárne</w:t>
      </w:r>
      <w:proofErr w:type="spellEnd"/>
      <w:r>
        <w:t xml:space="preserve"> </w:t>
      </w:r>
      <w:r w:rsidR="00F0676D">
        <w:t>použitie</w:t>
      </w:r>
      <w:r>
        <w:t xml:space="preserve">. </w:t>
      </w:r>
    </w:p>
    <w:p w14:paraId="531670B6" w14:textId="4FBA7899" w:rsidR="0046323C" w:rsidRDefault="0046323C" w:rsidP="0046323C">
      <w:pPr>
        <w:tabs>
          <w:tab w:val="clear" w:pos="567"/>
        </w:tabs>
        <w:spacing w:line="240" w:lineRule="auto"/>
      </w:pPr>
      <w:r>
        <w:t>Aplik</w:t>
      </w:r>
      <w:r w:rsidR="00F0676D">
        <w:t>ovať</w:t>
      </w:r>
      <w:r>
        <w:t xml:space="preserve"> jednu dávku (2 ml) </w:t>
      </w:r>
      <w:proofErr w:type="spellStart"/>
      <w:r>
        <w:t>intramuskulárne</w:t>
      </w:r>
      <w:proofErr w:type="spellEnd"/>
      <w:r>
        <w:t xml:space="preserve"> najlepšie </w:t>
      </w:r>
      <w:r w:rsidR="00152396">
        <w:t>do</w:t>
      </w:r>
      <w:r>
        <w:t xml:space="preserve"> </w:t>
      </w:r>
      <w:proofErr w:type="spellStart"/>
      <w:r>
        <w:t>gluteálnej</w:t>
      </w:r>
      <w:proofErr w:type="spellEnd"/>
      <w:r>
        <w:t xml:space="preserve"> </w:t>
      </w:r>
      <w:r w:rsidR="00152396">
        <w:t xml:space="preserve">oblasti </w:t>
      </w:r>
      <w:r>
        <w:t>podľa nasledujúcej schémy:</w:t>
      </w:r>
    </w:p>
    <w:p w14:paraId="1EEECDDC" w14:textId="4C5565E5" w:rsidR="0046323C" w:rsidRDefault="0046323C" w:rsidP="0046323C">
      <w:pPr>
        <w:tabs>
          <w:tab w:val="clear" w:pos="567"/>
        </w:tabs>
        <w:spacing w:line="240" w:lineRule="auto"/>
        <w:ind w:left="567"/>
      </w:pPr>
      <w:r>
        <w:t xml:space="preserve">- prvá injekcia </w:t>
      </w:r>
      <w:r w:rsidR="00152396">
        <w:t xml:space="preserve">je </w:t>
      </w:r>
      <w:r>
        <w:t>45 dní pred očakávaným dátumom pôrodu.</w:t>
      </w:r>
    </w:p>
    <w:p w14:paraId="4A5C3F4C" w14:textId="5960A644" w:rsidR="0046323C" w:rsidRDefault="0046323C" w:rsidP="0046323C">
      <w:pPr>
        <w:tabs>
          <w:tab w:val="clear" w:pos="567"/>
        </w:tabs>
        <w:spacing w:line="240" w:lineRule="auto"/>
        <w:ind w:left="567"/>
      </w:pPr>
      <w:r>
        <w:t xml:space="preserve">- druhá injekcia </w:t>
      </w:r>
      <w:r w:rsidR="00152396">
        <w:t xml:space="preserve">je </w:t>
      </w:r>
      <w:r>
        <w:t>3 týždne po prvej aplikácii.</w:t>
      </w:r>
    </w:p>
    <w:p w14:paraId="4FF5204C" w14:textId="77777777" w:rsidR="0046323C" w:rsidRDefault="0046323C" w:rsidP="0046323C">
      <w:pPr>
        <w:tabs>
          <w:tab w:val="clear" w:pos="567"/>
        </w:tabs>
        <w:spacing w:line="240" w:lineRule="auto"/>
      </w:pPr>
    </w:p>
    <w:p w14:paraId="09E4EDB6" w14:textId="77777777" w:rsidR="0046323C" w:rsidRDefault="0046323C" w:rsidP="0046323C">
      <w:pPr>
        <w:tabs>
          <w:tab w:val="clear" w:pos="567"/>
        </w:tabs>
        <w:spacing w:line="240" w:lineRule="auto"/>
      </w:pPr>
      <w:r>
        <w:lastRenderedPageBreak/>
        <w:t>Každú injekciu sa odporúča aplikovať do opačnej polovice tela.</w:t>
      </w:r>
    </w:p>
    <w:p w14:paraId="2E801A63" w14:textId="77777777" w:rsidR="0046323C" w:rsidRDefault="0046323C" w:rsidP="0046323C">
      <w:pPr>
        <w:tabs>
          <w:tab w:val="clear" w:pos="567"/>
        </w:tabs>
        <w:spacing w:line="240" w:lineRule="auto"/>
      </w:pPr>
    </w:p>
    <w:p w14:paraId="03811572" w14:textId="3FB15B3A" w:rsidR="0046323C" w:rsidRDefault="0046323C" w:rsidP="0046323C">
      <w:pPr>
        <w:tabs>
          <w:tab w:val="clear" w:pos="567"/>
        </w:tabs>
        <w:spacing w:line="240" w:lineRule="auto"/>
      </w:pPr>
      <w:r>
        <w:t xml:space="preserve">Tento kompletný </w:t>
      </w:r>
      <w:proofErr w:type="spellStart"/>
      <w:r>
        <w:t>imunizačný</w:t>
      </w:r>
      <w:proofErr w:type="spellEnd"/>
      <w:r>
        <w:t xml:space="preserve"> program je </w:t>
      </w:r>
      <w:r w:rsidR="00152396">
        <w:t>potrebné</w:t>
      </w:r>
      <w:r w:rsidR="00152396" w:rsidDel="00152396">
        <w:t xml:space="preserve"> </w:t>
      </w:r>
      <w:r>
        <w:t>opakovať pri každej gravidite.</w:t>
      </w:r>
    </w:p>
    <w:p w14:paraId="0A2062DA" w14:textId="77777777" w:rsidR="0046323C" w:rsidRPr="001E1F22" w:rsidRDefault="0046323C" w:rsidP="0046323C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Default="00853661" w:rsidP="00B13B6D">
      <w:pPr>
        <w:pStyle w:val="Style1"/>
      </w:pPr>
      <w:r w:rsidRPr="001E1F22">
        <w:rPr>
          <w:highlight w:val="lightGray"/>
        </w:rPr>
        <w:t>9.</w:t>
      </w:r>
      <w:r w:rsidR="00E042CB" w:rsidRPr="001E1F22">
        <w:tab/>
      </w:r>
      <w:r w:rsidRPr="001E1F22">
        <w:t>Pokyn o správnom podaní</w:t>
      </w:r>
    </w:p>
    <w:p w14:paraId="152244E6" w14:textId="77777777" w:rsidR="001D1D86" w:rsidRPr="001E1F22" w:rsidRDefault="001D1D86" w:rsidP="00B13B6D">
      <w:pPr>
        <w:pStyle w:val="Style1"/>
      </w:pPr>
    </w:p>
    <w:p w14:paraId="0ED66928" w14:textId="12058B27" w:rsidR="0046323C" w:rsidRDefault="0046323C" w:rsidP="0046323C">
      <w:pPr>
        <w:tabs>
          <w:tab w:val="clear" w:pos="567"/>
        </w:tabs>
        <w:spacing w:line="240" w:lineRule="auto"/>
      </w:pPr>
      <w:r>
        <w:t xml:space="preserve">Pred aplikáciou je </w:t>
      </w:r>
      <w:r w:rsidR="00F0676D">
        <w:t xml:space="preserve">potrebné </w:t>
      </w:r>
      <w:r>
        <w:t>vakcínu ohriať na 15-25 ° C a mierne pretrepať.</w:t>
      </w:r>
    </w:p>
    <w:p w14:paraId="12EE6000" w14:textId="77777777" w:rsidR="001B26EB" w:rsidRPr="001E1F22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E1F22" w:rsidRDefault="00853661" w:rsidP="00B13B6D">
      <w:pPr>
        <w:pStyle w:val="Style1"/>
      </w:pPr>
      <w:r w:rsidRPr="001E1F22">
        <w:rPr>
          <w:highlight w:val="lightGray"/>
        </w:rPr>
        <w:t>10.</w:t>
      </w:r>
      <w:r w:rsidRPr="001E1F22">
        <w:tab/>
        <w:t>Ochranné lehoty</w:t>
      </w:r>
    </w:p>
    <w:p w14:paraId="4B3222A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62A8E3" w14:textId="5EB9F103" w:rsidR="0046323C" w:rsidRDefault="00152396" w:rsidP="00A9226B">
      <w:pPr>
        <w:tabs>
          <w:tab w:val="clear" w:pos="567"/>
        </w:tabs>
        <w:spacing w:line="240" w:lineRule="auto"/>
      </w:pPr>
      <w:r>
        <w:t>0 dní</w:t>
      </w:r>
      <w:r w:rsidR="001D1D86">
        <w:t>.</w:t>
      </w:r>
    </w:p>
    <w:p w14:paraId="1E5FE88B" w14:textId="77777777" w:rsidR="001D1D86" w:rsidRPr="001E1F22" w:rsidRDefault="001D1D8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11.</w:t>
      </w:r>
      <w:r w:rsidRPr="001E1F22">
        <w:tab/>
        <w:t>Osobitné opatrenia na uchovávanie</w:t>
      </w:r>
    </w:p>
    <w:p w14:paraId="6D2CDB80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E1F22" w:rsidRDefault="0085366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>Uchováva</w:t>
      </w:r>
      <w:r w:rsidR="00B21B82">
        <w:t>ť</w:t>
      </w:r>
      <w:r w:rsidRPr="001E1F22">
        <w:t xml:space="preserve"> mimo dohľadu a dosahu detí.</w:t>
      </w:r>
    </w:p>
    <w:p w14:paraId="7565CD39" w14:textId="77777777" w:rsidR="00C114FF" w:rsidRPr="001E1F22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BD1A243" w14:textId="6C9BDEEA" w:rsidR="00C114FF" w:rsidRPr="001E1F22" w:rsidRDefault="00853661" w:rsidP="001D4CE4">
      <w:pPr>
        <w:pStyle w:val="Style5"/>
      </w:pPr>
      <w:r w:rsidRPr="001E1F22">
        <w:t>Uchovávať a prepravovať chladené (2 °C – 8 °C).</w:t>
      </w:r>
    </w:p>
    <w:p w14:paraId="3A833436" w14:textId="4DCF7EDF" w:rsidR="00C114FF" w:rsidRPr="001E1F22" w:rsidRDefault="00853661" w:rsidP="001D4CE4">
      <w:pPr>
        <w:pStyle w:val="Style5"/>
      </w:pPr>
      <w:r w:rsidRPr="001E1F22">
        <w:t>Chrániť pred mrazom.</w:t>
      </w:r>
    </w:p>
    <w:p w14:paraId="2ADC49D9" w14:textId="26347A24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Chrániť pred svetlom.</w:t>
      </w:r>
    </w:p>
    <w:p w14:paraId="594C4508" w14:textId="0E401F76" w:rsidR="00C114FF" w:rsidRPr="001E1F22" w:rsidRDefault="0085366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Nepoužívať tento veterinárny liek po dátume exspirácie uvedenom na </w:t>
      </w:r>
      <w:r w:rsidR="00980FBB">
        <w:t>etikete</w:t>
      </w:r>
      <w:r w:rsidR="0046323C">
        <w:t xml:space="preserve"> </w:t>
      </w:r>
      <w:r w:rsidRPr="001E1F22">
        <w:t xml:space="preserve">po </w:t>
      </w:r>
      <w:proofErr w:type="spellStart"/>
      <w:r w:rsidRPr="001E1F22">
        <w:t>Ex</w:t>
      </w:r>
      <w:r w:rsidR="0046323C">
        <w:t>s</w:t>
      </w:r>
      <w:r w:rsidRPr="001E1F22">
        <w:t>p</w:t>
      </w:r>
      <w:proofErr w:type="spellEnd"/>
      <w:r w:rsidRPr="001E1F22">
        <w:t>. Dátum exspirácie sa vzťahuje na posledný deň v uvedenom mesiaci.</w:t>
      </w:r>
    </w:p>
    <w:p w14:paraId="5E0130B3" w14:textId="77777777" w:rsidR="0043320A" w:rsidRPr="001E1F22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EB63956" w14:textId="2297E6AB" w:rsidR="00C114FF" w:rsidRPr="001E1F22" w:rsidRDefault="00853661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E1F22">
        <w:t xml:space="preserve">Čas použiteľnosti po prvom otvorení </w:t>
      </w:r>
      <w:r w:rsidR="00980FBB">
        <w:t xml:space="preserve">vnútorného </w:t>
      </w:r>
      <w:r w:rsidRPr="001E1F22">
        <w:t>obalu:</w:t>
      </w:r>
      <w:r w:rsidR="0046323C">
        <w:t xml:space="preserve"> 10 hodín.</w:t>
      </w:r>
    </w:p>
    <w:p w14:paraId="56ABB5F0" w14:textId="77777777" w:rsidR="0043320A" w:rsidRPr="001E1F22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12.</w:t>
      </w:r>
      <w:r w:rsidRPr="001E1F22">
        <w:tab/>
        <w:t>Špeciálne opatrenia na likvidáciu</w:t>
      </w:r>
    </w:p>
    <w:p w14:paraId="1A75235C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4C378445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Nelikvidujte lieky odpadovou vodou alebo domovým odpadom.</w:t>
      </w:r>
    </w:p>
    <w:p w14:paraId="422AD787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E6F3" w14:textId="5E87D4FF" w:rsidR="00DB468A" w:rsidRDefault="00853661" w:rsidP="00DB468A">
      <w:r w:rsidRPr="001E1F22">
        <w:t xml:space="preserve">Pri likvidácii nepoužitého veterinárneho lieku alebo </w:t>
      </w:r>
      <w:r w:rsidR="00980FBB">
        <w:t>jeho</w:t>
      </w:r>
      <w:r w:rsidRPr="001E1F22">
        <w:t xml:space="preserve"> odpadového materiálu sa riaďte </w:t>
      </w:r>
      <w:r w:rsidR="00980FBB">
        <w:t>systémom spätného odberu</w:t>
      </w:r>
      <w:r w:rsidRPr="001E1F22">
        <w:t xml:space="preserve"> v súlade s miestnymi požiadavkami a národnými zbernými systémami platnými pre daný veterinárny liek.</w:t>
      </w:r>
      <w:r w:rsidR="00B60C92">
        <w:t xml:space="preserve"> </w:t>
      </w:r>
      <w:r w:rsidRPr="001E1F22">
        <w:t>Tieto opatrenia majú pomôcť chrániť životné prostredie.</w:t>
      </w:r>
    </w:p>
    <w:p w14:paraId="4376109F" w14:textId="77777777" w:rsidR="00B52F9B" w:rsidRDefault="00B52F9B" w:rsidP="00DB468A"/>
    <w:p w14:paraId="79EA4DB3" w14:textId="48C9AC34" w:rsidR="00B52F9B" w:rsidRPr="001E1F22" w:rsidRDefault="00B52F9B" w:rsidP="00B52F9B">
      <w:pPr>
        <w:tabs>
          <w:tab w:val="clear" w:pos="567"/>
        </w:tabs>
        <w:spacing w:line="240" w:lineRule="auto"/>
        <w:rPr>
          <w:szCs w:val="22"/>
        </w:rPr>
      </w:pPr>
      <w:r w:rsidRPr="001E1F22">
        <w:t>O spôsobe likvidácie liekov, ktoré už nepotrebujete, sa poraďte s veterinárnym lekárom</w:t>
      </w:r>
      <w:r>
        <w:t xml:space="preserve"> </w:t>
      </w:r>
      <w:r w:rsidRPr="001E1F22">
        <w:t>alebo lekárnikom.</w:t>
      </w:r>
    </w:p>
    <w:p w14:paraId="78B604FD" w14:textId="77777777" w:rsidR="00B52F9B" w:rsidRPr="001E1F22" w:rsidRDefault="00B52F9B" w:rsidP="00DB468A">
      <w:pPr>
        <w:rPr>
          <w:szCs w:val="22"/>
        </w:rPr>
      </w:pPr>
    </w:p>
    <w:p w14:paraId="77F0DA7A" w14:textId="77777777" w:rsidR="00DB468A" w:rsidRPr="001E1F22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E1F22" w:rsidRDefault="00853661" w:rsidP="00B13B6D">
      <w:pPr>
        <w:pStyle w:val="Style1"/>
      </w:pPr>
      <w:r w:rsidRPr="001E1F22">
        <w:rPr>
          <w:highlight w:val="lightGray"/>
        </w:rPr>
        <w:t>13.</w:t>
      </w:r>
      <w:r w:rsidRPr="001E1F22">
        <w:tab/>
        <w:t>Klasifikácia veterinárnych liekov</w:t>
      </w:r>
    </w:p>
    <w:p w14:paraId="3E634B2E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61069D" w14:textId="77777777" w:rsidR="00EB7A44" w:rsidRPr="001E1F22" w:rsidRDefault="00EB7A44" w:rsidP="00EB7A44">
      <w:pPr>
        <w:numPr>
          <w:ilvl w:val="12"/>
          <w:numId w:val="0"/>
        </w:numPr>
        <w:rPr>
          <w:szCs w:val="22"/>
        </w:rPr>
      </w:pPr>
      <w:r w:rsidRPr="001E1F22">
        <w:t>Výdaj lieku je viazaný na veterinárny predpis.</w:t>
      </w:r>
    </w:p>
    <w:p w14:paraId="024808A5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77777777" w:rsidR="00DB468A" w:rsidRPr="001E1F22" w:rsidRDefault="00853661" w:rsidP="00B13B6D">
      <w:pPr>
        <w:pStyle w:val="Style1"/>
      </w:pPr>
      <w:r w:rsidRPr="001E1F22">
        <w:rPr>
          <w:highlight w:val="lightGray"/>
        </w:rPr>
        <w:t>14.</w:t>
      </w:r>
      <w:r w:rsidRPr="001E1F22">
        <w:tab/>
        <w:t>Registračné čísla a veľkosti balenia</w:t>
      </w:r>
    </w:p>
    <w:p w14:paraId="7473F16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64E62" w14:textId="51C1A691" w:rsidR="00EB7A44" w:rsidRDefault="00EB7A4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Registračné číslo:</w:t>
      </w:r>
      <w:r w:rsidR="00152396">
        <w:rPr>
          <w:szCs w:val="22"/>
        </w:rPr>
        <w:t xml:space="preserve"> 97/043/DC/24-S</w:t>
      </w:r>
    </w:p>
    <w:p w14:paraId="5652E3A3" w14:textId="77777777" w:rsidR="00EB7A44" w:rsidRDefault="00EB7A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EA518" w14:textId="76F151C9" w:rsidR="00EB7A44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 xml:space="preserve">Sklenené </w:t>
      </w:r>
      <w:r w:rsidR="00152396">
        <w:rPr>
          <w:szCs w:val="22"/>
        </w:rPr>
        <w:t>liekovky</w:t>
      </w:r>
      <w:r w:rsidR="00152396" w:rsidRPr="00C7116A" w:rsidDel="00152396">
        <w:rPr>
          <w:szCs w:val="22"/>
        </w:rPr>
        <w:t xml:space="preserve"> </w:t>
      </w:r>
      <w:r w:rsidR="00152396" w:rsidRPr="00C7116A">
        <w:rPr>
          <w:szCs w:val="22"/>
        </w:rPr>
        <w:t xml:space="preserve">typ I </w:t>
      </w:r>
      <w:r w:rsidRPr="00C7116A">
        <w:rPr>
          <w:szCs w:val="22"/>
        </w:rPr>
        <w:t xml:space="preserve">s objemom 10 ml s </w:t>
      </w:r>
      <w:r w:rsidR="00152396" w:rsidRPr="00C7116A">
        <w:rPr>
          <w:szCs w:val="22"/>
        </w:rPr>
        <w:t xml:space="preserve">uzáverom </w:t>
      </w:r>
      <w:r w:rsidR="00152396">
        <w:rPr>
          <w:szCs w:val="22"/>
        </w:rPr>
        <w:t xml:space="preserve">z </w:t>
      </w:r>
      <w:proofErr w:type="spellStart"/>
      <w:r w:rsidRPr="00C7116A">
        <w:rPr>
          <w:szCs w:val="22"/>
        </w:rPr>
        <w:t>chlorobutylov</w:t>
      </w:r>
      <w:r w:rsidR="00152396">
        <w:rPr>
          <w:szCs w:val="22"/>
        </w:rPr>
        <w:t>ého</w:t>
      </w:r>
      <w:proofErr w:type="spellEnd"/>
      <w:r w:rsidRPr="00C7116A">
        <w:rPr>
          <w:szCs w:val="22"/>
        </w:rPr>
        <w:t xml:space="preserve"> elastomér</w:t>
      </w:r>
      <w:r w:rsidR="00152396">
        <w:rPr>
          <w:szCs w:val="22"/>
        </w:rPr>
        <w:t>u</w:t>
      </w:r>
      <w:r w:rsidRPr="00C7116A">
        <w:rPr>
          <w:szCs w:val="22"/>
        </w:rPr>
        <w:t xml:space="preserve"> a hliníkovým alebo </w:t>
      </w:r>
      <w:proofErr w:type="spellStart"/>
      <w:r w:rsidRPr="00C7116A">
        <w:rPr>
          <w:szCs w:val="22"/>
        </w:rPr>
        <w:t>flip</w:t>
      </w:r>
      <w:proofErr w:type="spellEnd"/>
      <w:r w:rsidRPr="00C7116A">
        <w:rPr>
          <w:szCs w:val="22"/>
        </w:rPr>
        <w:t xml:space="preserve"> </w:t>
      </w:r>
      <w:proofErr w:type="spellStart"/>
      <w:r w:rsidRPr="00C7116A">
        <w:rPr>
          <w:szCs w:val="22"/>
        </w:rPr>
        <w:t>off</w:t>
      </w:r>
      <w:proofErr w:type="spellEnd"/>
      <w:r w:rsidRPr="00C7116A">
        <w:rPr>
          <w:szCs w:val="22"/>
        </w:rPr>
        <w:t xml:space="preserve"> uzáverom.</w:t>
      </w:r>
    </w:p>
    <w:p w14:paraId="31F20726" w14:textId="77777777" w:rsidR="00152396" w:rsidRPr="00C7116A" w:rsidRDefault="00152396" w:rsidP="00EB7A44">
      <w:pPr>
        <w:tabs>
          <w:tab w:val="clear" w:pos="567"/>
        </w:tabs>
        <w:spacing w:line="240" w:lineRule="auto"/>
        <w:rPr>
          <w:szCs w:val="22"/>
        </w:rPr>
      </w:pPr>
    </w:p>
    <w:p w14:paraId="5155A19E" w14:textId="0B5A13AB" w:rsidR="00EB7A44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 xml:space="preserve">Sklenené </w:t>
      </w:r>
      <w:r w:rsidR="00152396">
        <w:rPr>
          <w:szCs w:val="22"/>
        </w:rPr>
        <w:t>liekovky</w:t>
      </w:r>
      <w:r w:rsidR="00152396" w:rsidRPr="00C7116A" w:rsidDel="00152396">
        <w:rPr>
          <w:szCs w:val="22"/>
        </w:rPr>
        <w:t xml:space="preserve"> </w:t>
      </w:r>
      <w:r w:rsidR="00152396" w:rsidRPr="00C7116A">
        <w:rPr>
          <w:szCs w:val="22"/>
        </w:rPr>
        <w:t xml:space="preserve">typ </w:t>
      </w:r>
      <w:proofErr w:type="spellStart"/>
      <w:r w:rsidR="00152396" w:rsidRPr="00C7116A">
        <w:rPr>
          <w:szCs w:val="22"/>
        </w:rPr>
        <w:t>I</w:t>
      </w:r>
      <w:r w:rsidR="00152396">
        <w:rPr>
          <w:szCs w:val="22"/>
        </w:rPr>
        <w:t>I</w:t>
      </w:r>
      <w:r w:rsidRPr="00C7116A">
        <w:rPr>
          <w:szCs w:val="22"/>
        </w:rPr>
        <w:t>s</w:t>
      </w:r>
      <w:proofErr w:type="spellEnd"/>
      <w:r w:rsidRPr="00C7116A">
        <w:rPr>
          <w:szCs w:val="22"/>
        </w:rPr>
        <w:t xml:space="preserve"> objemom 50 ml alebo 100 ml s </w:t>
      </w:r>
      <w:r w:rsidR="00152396" w:rsidRPr="00C7116A">
        <w:rPr>
          <w:szCs w:val="22"/>
        </w:rPr>
        <w:t xml:space="preserve">uzáverom </w:t>
      </w:r>
      <w:r w:rsidR="00152396">
        <w:rPr>
          <w:szCs w:val="22"/>
        </w:rPr>
        <w:t xml:space="preserve">z </w:t>
      </w:r>
      <w:proofErr w:type="spellStart"/>
      <w:r w:rsidRPr="00C7116A">
        <w:rPr>
          <w:szCs w:val="22"/>
        </w:rPr>
        <w:t>chlorobutylov</w:t>
      </w:r>
      <w:r w:rsidR="00152396">
        <w:rPr>
          <w:szCs w:val="22"/>
        </w:rPr>
        <w:t>ého</w:t>
      </w:r>
      <w:proofErr w:type="spellEnd"/>
      <w:r w:rsidRPr="00C7116A">
        <w:rPr>
          <w:szCs w:val="22"/>
        </w:rPr>
        <w:t xml:space="preserve"> elastomér</w:t>
      </w:r>
      <w:r w:rsidR="00152396">
        <w:rPr>
          <w:szCs w:val="22"/>
        </w:rPr>
        <w:t>u</w:t>
      </w:r>
      <w:r w:rsidRPr="00C7116A">
        <w:rPr>
          <w:szCs w:val="22"/>
        </w:rPr>
        <w:t xml:space="preserve"> a hliníkovým alebo </w:t>
      </w:r>
      <w:proofErr w:type="spellStart"/>
      <w:r w:rsidRPr="00C7116A">
        <w:rPr>
          <w:szCs w:val="22"/>
        </w:rPr>
        <w:t>flip</w:t>
      </w:r>
      <w:proofErr w:type="spellEnd"/>
      <w:r w:rsidRPr="00C7116A">
        <w:rPr>
          <w:szCs w:val="22"/>
        </w:rPr>
        <w:t xml:space="preserve"> </w:t>
      </w:r>
      <w:proofErr w:type="spellStart"/>
      <w:r w:rsidRPr="00C7116A">
        <w:rPr>
          <w:szCs w:val="22"/>
        </w:rPr>
        <w:t>off</w:t>
      </w:r>
      <w:proofErr w:type="spellEnd"/>
      <w:r w:rsidRPr="00C7116A">
        <w:rPr>
          <w:szCs w:val="22"/>
        </w:rPr>
        <w:t xml:space="preserve"> uzáverom.</w:t>
      </w:r>
    </w:p>
    <w:p w14:paraId="360EBEC7" w14:textId="77777777" w:rsidR="00152396" w:rsidRPr="00C7116A" w:rsidRDefault="00152396" w:rsidP="00EB7A44">
      <w:pPr>
        <w:tabs>
          <w:tab w:val="clear" w:pos="567"/>
        </w:tabs>
        <w:spacing w:line="240" w:lineRule="auto"/>
        <w:rPr>
          <w:szCs w:val="22"/>
        </w:rPr>
      </w:pPr>
    </w:p>
    <w:p w14:paraId="17A59384" w14:textId="13ED0D5C" w:rsidR="00EB7A44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 xml:space="preserve">Priesvitné plastové (HDPE) </w:t>
      </w:r>
      <w:r w:rsidR="00152396">
        <w:rPr>
          <w:szCs w:val="22"/>
        </w:rPr>
        <w:t>liekovky</w:t>
      </w:r>
      <w:r w:rsidR="00152396" w:rsidRPr="00C7116A" w:rsidDel="00152396">
        <w:rPr>
          <w:szCs w:val="22"/>
        </w:rPr>
        <w:t xml:space="preserve"> </w:t>
      </w:r>
      <w:r w:rsidRPr="00C7116A">
        <w:rPr>
          <w:szCs w:val="22"/>
        </w:rPr>
        <w:t xml:space="preserve">s objemom 15, 60 alebo 120 ml s </w:t>
      </w:r>
      <w:r w:rsidR="00152396">
        <w:rPr>
          <w:szCs w:val="22"/>
        </w:rPr>
        <w:t xml:space="preserve">uzáverom z </w:t>
      </w:r>
      <w:proofErr w:type="spellStart"/>
      <w:r w:rsidRPr="00C7116A">
        <w:rPr>
          <w:szCs w:val="22"/>
        </w:rPr>
        <w:t>chlorobutylov</w:t>
      </w:r>
      <w:r w:rsidR="00152396">
        <w:rPr>
          <w:szCs w:val="22"/>
        </w:rPr>
        <w:t>ého</w:t>
      </w:r>
      <w:proofErr w:type="spellEnd"/>
      <w:r w:rsidRPr="00C7116A">
        <w:rPr>
          <w:szCs w:val="22"/>
        </w:rPr>
        <w:t xml:space="preserve"> elastomér</w:t>
      </w:r>
      <w:r w:rsidR="00152396">
        <w:rPr>
          <w:szCs w:val="22"/>
        </w:rPr>
        <w:t>u</w:t>
      </w:r>
      <w:r w:rsidRPr="00C7116A">
        <w:rPr>
          <w:szCs w:val="22"/>
        </w:rPr>
        <w:t xml:space="preserve"> a hliníkovými alebo </w:t>
      </w:r>
      <w:proofErr w:type="spellStart"/>
      <w:r w:rsidRPr="00C7116A">
        <w:rPr>
          <w:szCs w:val="22"/>
        </w:rPr>
        <w:t>flip</w:t>
      </w:r>
      <w:proofErr w:type="spellEnd"/>
      <w:r w:rsidRPr="00C7116A">
        <w:rPr>
          <w:szCs w:val="22"/>
        </w:rPr>
        <w:t xml:space="preserve"> </w:t>
      </w:r>
      <w:proofErr w:type="spellStart"/>
      <w:r w:rsidRPr="00C7116A">
        <w:rPr>
          <w:szCs w:val="22"/>
        </w:rPr>
        <w:t>off</w:t>
      </w:r>
      <w:proofErr w:type="spellEnd"/>
      <w:r w:rsidRPr="00C7116A">
        <w:rPr>
          <w:szCs w:val="22"/>
        </w:rPr>
        <w:t xml:space="preserve"> uzáver</w:t>
      </w:r>
      <w:r w:rsidR="00152396">
        <w:rPr>
          <w:szCs w:val="22"/>
        </w:rPr>
        <w:t>om</w:t>
      </w:r>
      <w:r w:rsidRPr="00C7116A">
        <w:rPr>
          <w:szCs w:val="22"/>
        </w:rPr>
        <w:t>.</w:t>
      </w:r>
    </w:p>
    <w:p w14:paraId="48C69256" w14:textId="77777777" w:rsidR="00152396" w:rsidRPr="00C7116A" w:rsidRDefault="00152396" w:rsidP="00EB7A44">
      <w:pPr>
        <w:tabs>
          <w:tab w:val="clear" w:pos="567"/>
        </w:tabs>
        <w:spacing w:line="240" w:lineRule="auto"/>
        <w:rPr>
          <w:szCs w:val="22"/>
        </w:rPr>
      </w:pPr>
    </w:p>
    <w:p w14:paraId="756D24C0" w14:textId="77777777" w:rsidR="00EB7A44" w:rsidRPr="00C7116A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ab/>
      </w:r>
    </w:p>
    <w:p w14:paraId="7727DF1F" w14:textId="77777777" w:rsidR="00EB7A44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>Veľkos</w:t>
      </w:r>
      <w:r>
        <w:rPr>
          <w:szCs w:val="22"/>
        </w:rPr>
        <w:t>ti</w:t>
      </w:r>
      <w:r w:rsidRPr="00C7116A">
        <w:rPr>
          <w:szCs w:val="22"/>
        </w:rPr>
        <w:t xml:space="preserve"> balenia</w:t>
      </w:r>
      <w:r>
        <w:rPr>
          <w:szCs w:val="22"/>
        </w:rPr>
        <w:t>:</w:t>
      </w:r>
    </w:p>
    <w:p w14:paraId="6A0E5BFB" w14:textId="3C3F3277" w:rsidR="00EB7A44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t xml:space="preserve">Plastová </w:t>
      </w:r>
      <w:r w:rsidR="00152396">
        <w:rPr>
          <w:szCs w:val="22"/>
        </w:rPr>
        <w:t>škatuľka</w:t>
      </w:r>
      <w:r w:rsidR="00152396" w:rsidRPr="00C7116A">
        <w:rPr>
          <w:szCs w:val="22"/>
        </w:rPr>
        <w:t xml:space="preserve"> </w:t>
      </w:r>
      <w:r w:rsidRPr="00C7116A">
        <w:rPr>
          <w:szCs w:val="22"/>
        </w:rPr>
        <w:t xml:space="preserve">s 10 sklenenými alebo plastovými </w:t>
      </w:r>
      <w:r w:rsidR="00152396">
        <w:rPr>
          <w:szCs w:val="22"/>
        </w:rPr>
        <w:t>liekovkami</w:t>
      </w:r>
      <w:r w:rsidR="00152396" w:rsidRPr="00C7116A">
        <w:rPr>
          <w:szCs w:val="22"/>
        </w:rPr>
        <w:t xml:space="preserve"> </w:t>
      </w:r>
      <w:r w:rsidRPr="00C7116A">
        <w:rPr>
          <w:szCs w:val="22"/>
        </w:rPr>
        <w:t>s 5 dávkami (10 ml)</w:t>
      </w:r>
      <w:r>
        <w:rPr>
          <w:szCs w:val="22"/>
        </w:rPr>
        <w:t>.</w:t>
      </w:r>
    </w:p>
    <w:p w14:paraId="40AEE141" w14:textId="467DDBCC" w:rsidR="00EB7A44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 w:rsidRPr="00C7116A">
        <w:rPr>
          <w:szCs w:val="22"/>
        </w:rPr>
        <w:lastRenderedPageBreak/>
        <w:t xml:space="preserve">Kartónová </w:t>
      </w:r>
      <w:r w:rsidR="00152396">
        <w:rPr>
          <w:szCs w:val="22"/>
        </w:rPr>
        <w:t>škatuľka</w:t>
      </w:r>
      <w:r w:rsidR="00152396" w:rsidRPr="00C7116A">
        <w:rPr>
          <w:szCs w:val="22"/>
        </w:rPr>
        <w:t xml:space="preserve"> </w:t>
      </w:r>
      <w:r w:rsidRPr="00C7116A">
        <w:rPr>
          <w:szCs w:val="22"/>
        </w:rPr>
        <w:t xml:space="preserve">s 1 sklenenou alebo plastovou </w:t>
      </w:r>
      <w:r w:rsidR="00152396">
        <w:rPr>
          <w:szCs w:val="22"/>
        </w:rPr>
        <w:t>liekovkami</w:t>
      </w:r>
      <w:r w:rsidR="00152396" w:rsidRPr="00C7116A">
        <w:rPr>
          <w:szCs w:val="22"/>
        </w:rPr>
        <w:t xml:space="preserve"> </w:t>
      </w:r>
      <w:r w:rsidRPr="00C7116A">
        <w:rPr>
          <w:szCs w:val="22"/>
        </w:rPr>
        <w:t>s 5 dávkami (10 ml), 25 dávkami (50 ml), 50 dávkami (100 ml)</w:t>
      </w:r>
      <w:r>
        <w:rPr>
          <w:szCs w:val="22"/>
        </w:rPr>
        <w:t>.</w:t>
      </w:r>
    </w:p>
    <w:p w14:paraId="100444A5" w14:textId="77777777" w:rsidR="00EB7A44" w:rsidRPr="001E1F22" w:rsidRDefault="00EB7A44" w:rsidP="00EB7A44">
      <w:pPr>
        <w:tabs>
          <w:tab w:val="clear" w:pos="567"/>
        </w:tabs>
        <w:spacing w:line="240" w:lineRule="auto"/>
        <w:rPr>
          <w:szCs w:val="22"/>
        </w:rPr>
      </w:pPr>
    </w:p>
    <w:p w14:paraId="1F00CC5E" w14:textId="29345D70" w:rsidR="00DB468A" w:rsidRPr="001E1F22" w:rsidRDefault="00853661" w:rsidP="00DB468A">
      <w:pPr>
        <w:tabs>
          <w:tab w:val="clear" w:pos="567"/>
        </w:tabs>
        <w:spacing w:line="240" w:lineRule="auto"/>
        <w:rPr>
          <w:szCs w:val="22"/>
        </w:rPr>
      </w:pPr>
      <w:r w:rsidRPr="001E1F22">
        <w:t>Na trh nemusia byť uvedené všetky veľkosti balenia.</w:t>
      </w:r>
    </w:p>
    <w:p w14:paraId="39C6BC9F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E1F22" w:rsidRDefault="00853661" w:rsidP="00B13B6D">
      <w:pPr>
        <w:pStyle w:val="Style1"/>
      </w:pPr>
      <w:r w:rsidRPr="001E1F22">
        <w:rPr>
          <w:highlight w:val="lightGray"/>
        </w:rPr>
        <w:t>15.</w:t>
      </w:r>
      <w:r w:rsidRPr="001E1F22">
        <w:tab/>
        <w:t>Dátum poslednej revízie písomnej informácie pre používateľov</w:t>
      </w:r>
    </w:p>
    <w:p w14:paraId="77DACBD0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ADEAC9" w14:textId="19090BFA" w:rsidR="00C114FF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Podrobné informácie o veterinárnom lieku sú dostupné v databáze liekov Únie</w:t>
      </w:r>
    </w:p>
    <w:p w14:paraId="01150A99" w14:textId="0FAF9678" w:rsidR="003C4B6A" w:rsidRPr="00AE60DA" w:rsidRDefault="00853661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E60DA">
        <w:t>(</w:t>
      </w:r>
      <w:hyperlink r:id="rId12" w:history="1">
        <w:r w:rsidRPr="00AE60DA">
          <w:rPr>
            <w:rStyle w:val="Hypertextovprepojenie"/>
          </w:rPr>
          <w:t>https://medicines.health.europa.eu/veterinary</w:t>
        </w:r>
      </w:hyperlink>
      <w:r w:rsidRPr="00AE60DA">
        <w:t>)</w:t>
      </w:r>
      <w:r w:rsidR="00DF7AC7" w:rsidRPr="00AE60DA">
        <w:t>.</w:t>
      </w:r>
    </w:p>
    <w:p w14:paraId="3F2626B8" w14:textId="77777777" w:rsidR="00DF7AC7" w:rsidRPr="001E1F22" w:rsidRDefault="00DF7AC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E1F22" w:rsidRDefault="00853661" w:rsidP="00B13B6D">
      <w:pPr>
        <w:pStyle w:val="Style1"/>
      </w:pPr>
      <w:r w:rsidRPr="001E1F22">
        <w:rPr>
          <w:highlight w:val="lightGray"/>
        </w:rPr>
        <w:t>16.</w:t>
      </w:r>
      <w:r w:rsidRPr="001E1F22">
        <w:tab/>
        <w:t>Kontaktné údaje</w:t>
      </w:r>
    </w:p>
    <w:p w14:paraId="4E8D87F2" w14:textId="77777777" w:rsidR="00C114FF" w:rsidRPr="001E1F22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A5233F" w14:textId="7B69CA59" w:rsidR="00DB468A" w:rsidRPr="001E1F22" w:rsidRDefault="00853661" w:rsidP="00DB468A">
      <w:pPr>
        <w:rPr>
          <w:iCs/>
          <w:szCs w:val="22"/>
        </w:rPr>
      </w:pPr>
      <w:bookmarkStart w:id="4" w:name="_Hlk73552578"/>
      <w:r w:rsidRPr="001E1F22">
        <w:rPr>
          <w:iCs/>
          <w:szCs w:val="22"/>
          <w:u w:val="single"/>
        </w:rPr>
        <w:t>Držiteľ rozhodnutia o registrácii a výrobca zodpovedný za uvoľnenie</w:t>
      </w:r>
      <w:r w:rsidR="00EB7A44">
        <w:rPr>
          <w:iCs/>
          <w:szCs w:val="22"/>
          <w:u w:val="single"/>
        </w:rPr>
        <w:t xml:space="preserve"> šarže </w:t>
      </w:r>
      <w:r w:rsidR="00EB7A44" w:rsidRPr="001E1F22">
        <w:rPr>
          <w:u w:val="single"/>
        </w:rPr>
        <w:t>a kontaktné údaje na hlásenie podozrenia na nežiaduce účinky</w:t>
      </w:r>
      <w:r w:rsidRPr="001E1F22">
        <w:t>:</w:t>
      </w:r>
    </w:p>
    <w:bookmarkEnd w:id="4"/>
    <w:p w14:paraId="23C66A9F" w14:textId="603AF232" w:rsidR="00EB7A44" w:rsidRDefault="00EB7A44" w:rsidP="00EB7A44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83343">
        <w:rPr>
          <w:iCs/>
          <w:szCs w:val="22"/>
        </w:rPr>
        <w:t>Bioveta</w:t>
      </w:r>
      <w:proofErr w:type="spellEnd"/>
      <w:r w:rsidRPr="00783343">
        <w:rPr>
          <w:iCs/>
          <w:szCs w:val="22"/>
        </w:rPr>
        <w:t>, a.</w:t>
      </w:r>
      <w:r>
        <w:rPr>
          <w:iCs/>
          <w:szCs w:val="22"/>
        </w:rPr>
        <w:t xml:space="preserve"> </w:t>
      </w:r>
      <w:r w:rsidRPr="00783343">
        <w:rPr>
          <w:iCs/>
          <w:szCs w:val="22"/>
        </w:rPr>
        <w:t>s., Komenského 212/12,</w:t>
      </w:r>
      <w:r>
        <w:rPr>
          <w:iCs/>
          <w:szCs w:val="22"/>
        </w:rPr>
        <w:t xml:space="preserve"> 683 23</w:t>
      </w:r>
      <w:r w:rsidRPr="00783343">
        <w:rPr>
          <w:iCs/>
          <w:szCs w:val="22"/>
        </w:rPr>
        <w:t xml:space="preserve"> </w:t>
      </w:r>
      <w:proofErr w:type="spellStart"/>
      <w:r w:rsidRPr="00783343">
        <w:rPr>
          <w:iCs/>
          <w:szCs w:val="22"/>
        </w:rPr>
        <w:t>Ivanovice</w:t>
      </w:r>
      <w:proofErr w:type="spellEnd"/>
      <w:r w:rsidRPr="00783343">
        <w:rPr>
          <w:iCs/>
          <w:szCs w:val="22"/>
        </w:rPr>
        <w:t xml:space="preserve"> na </w:t>
      </w:r>
      <w:proofErr w:type="spellStart"/>
      <w:r w:rsidRPr="00783343">
        <w:rPr>
          <w:iCs/>
          <w:szCs w:val="22"/>
        </w:rPr>
        <w:t>Hané</w:t>
      </w:r>
      <w:proofErr w:type="spellEnd"/>
      <w:r w:rsidRPr="00783343">
        <w:rPr>
          <w:iCs/>
          <w:szCs w:val="22"/>
        </w:rPr>
        <w:t xml:space="preserve">, </w:t>
      </w:r>
      <w:proofErr w:type="spellStart"/>
      <w:r w:rsidRPr="00783343">
        <w:rPr>
          <w:iCs/>
          <w:szCs w:val="22"/>
        </w:rPr>
        <w:t>Czech</w:t>
      </w:r>
      <w:proofErr w:type="spellEnd"/>
      <w:r w:rsidRPr="00783343">
        <w:rPr>
          <w:iCs/>
          <w:szCs w:val="22"/>
        </w:rPr>
        <w:t xml:space="preserve"> </w:t>
      </w:r>
      <w:proofErr w:type="spellStart"/>
      <w:r w:rsidRPr="00783343">
        <w:rPr>
          <w:iCs/>
          <w:szCs w:val="22"/>
        </w:rPr>
        <w:t>Republic</w:t>
      </w:r>
      <w:proofErr w:type="spellEnd"/>
    </w:p>
    <w:p w14:paraId="0DF50F03" w14:textId="77777777" w:rsidR="00EB7A44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Tel. 00420 517 318 911</w:t>
      </w:r>
    </w:p>
    <w:p w14:paraId="0D4D90E1" w14:textId="77777777" w:rsidR="00EB7A44" w:rsidRPr="006414D3" w:rsidRDefault="00EB7A44" w:rsidP="00EB7A4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email: reklamace@bioveta.cz</w:t>
      </w:r>
    </w:p>
    <w:p w14:paraId="2845FF41" w14:textId="77777777" w:rsidR="00DB468A" w:rsidRPr="001E1F22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058E50" w14:textId="700D7017" w:rsidR="000D67D0" w:rsidRPr="001E1F22" w:rsidRDefault="00853661" w:rsidP="00A9226B">
      <w:pPr>
        <w:tabs>
          <w:tab w:val="clear" w:pos="567"/>
        </w:tabs>
        <w:spacing w:line="240" w:lineRule="auto"/>
        <w:rPr>
          <w:szCs w:val="22"/>
        </w:rPr>
      </w:pPr>
      <w:r w:rsidRPr="001E1F22">
        <w:t>Ak potrebujete informácie o tomto veterinárnom lieku, kontaktujte miestneho zástupcu držiteľa rozhodnutia o registrácii.</w:t>
      </w:r>
    </w:p>
    <w:sectPr w:rsidR="000D67D0" w:rsidRPr="001E1F22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9F39D92" w15:done="0"/>
  <w15:commentEx w15:paraId="339CC420" w15:paraIdParent="19F39D9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CD6539" w16cex:dateUtc="2024-08-23T0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F39D92" w16cid:durableId="5538FDBD"/>
  <w16cid:commentId w16cid:paraId="339CC420" w16cid:durableId="57CD653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6108E" w14:textId="77777777" w:rsidR="000F1271" w:rsidRDefault="000F1271">
      <w:pPr>
        <w:spacing w:line="240" w:lineRule="auto"/>
      </w:pPr>
      <w:r>
        <w:separator/>
      </w:r>
    </w:p>
  </w:endnote>
  <w:endnote w:type="continuationSeparator" w:id="0">
    <w:p w14:paraId="34D956EE" w14:textId="77777777" w:rsidR="000F1271" w:rsidRDefault="000F12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77777777" w:rsidR="00E97101" w:rsidRPr="001E1F22" w:rsidRDefault="00E9710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1D1D86">
      <w:rPr>
        <w:rFonts w:ascii="Times New Roman" w:hAnsi="Times New Roman"/>
        <w:noProof/>
      </w:rPr>
      <w:t>9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E97101" w:rsidRPr="001E1F22" w:rsidRDefault="00E97101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A2DA99" w14:textId="77777777" w:rsidR="000F1271" w:rsidRDefault="000F1271">
      <w:pPr>
        <w:spacing w:line="240" w:lineRule="auto"/>
      </w:pPr>
      <w:r>
        <w:separator/>
      </w:r>
    </w:p>
  </w:footnote>
  <w:footnote w:type="continuationSeparator" w:id="0">
    <w:p w14:paraId="5802A697" w14:textId="77777777" w:rsidR="000F1271" w:rsidRDefault="000F12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A65CC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163C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F229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96C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E9F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C2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2CF9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F089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058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092E85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8CE8D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22D9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4E6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E01F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5E1C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D6AE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84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8CF9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7F56840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181A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49896F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5EEC7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366E7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4C087B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A0A441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6E692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D4020D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22A0A16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2C98D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882B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580500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FE626C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40A01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E5212D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D1815B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022FC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A4CA6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64C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CC48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C2F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8E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90D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024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9458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E29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94D67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A68C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B01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6FF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E4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B00A2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00F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E45E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507A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1794D0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AF2F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9FE6DC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BB0E4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A76F8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73A36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62626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4027A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889D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B6A8FA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6E24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07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E64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CD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56A5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ACA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5EE7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8B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400C98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5A45F8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2048D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DAF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6C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5C53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889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81C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7CD3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48AC5AE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E5490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4AD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2B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688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946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40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EAD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5EA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6BD09B6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2ACE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76E5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3C08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47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0EC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22E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C44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80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AFDC36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DD0667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02CD0A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90ABF5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63445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27042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A6C58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D04350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38B9E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A9803D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E832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F078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E48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70D3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8267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781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D24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7AC0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BBFC361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9AA839C" w:tentative="1">
      <w:start w:val="1"/>
      <w:numFmt w:val="lowerLetter"/>
      <w:lvlText w:val="%2."/>
      <w:lvlJc w:val="left"/>
      <w:pPr>
        <w:ind w:left="1440" w:hanging="360"/>
      </w:pPr>
    </w:lvl>
    <w:lvl w:ilvl="2" w:tplc="7CD2EA56" w:tentative="1">
      <w:start w:val="1"/>
      <w:numFmt w:val="lowerRoman"/>
      <w:lvlText w:val="%3."/>
      <w:lvlJc w:val="right"/>
      <w:pPr>
        <w:ind w:left="2160" w:hanging="180"/>
      </w:pPr>
    </w:lvl>
    <w:lvl w:ilvl="3" w:tplc="6B062C28" w:tentative="1">
      <w:start w:val="1"/>
      <w:numFmt w:val="decimal"/>
      <w:lvlText w:val="%4."/>
      <w:lvlJc w:val="left"/>
      <w:pPr>
        <w:ind w:left="2880" w:hanging="360"/>
      </w:pPr>
    </w:lvl>
    <w:lvl w:ilvl="4" w:tplc="7A70A728" w:tentative="1">
      <w:start w:val="1"/>
      <w:numFmt w:val="lowerLetter"/>
      <w:lvlText w:val="%5."/>
      <w:lvlJc w:val="left"/>
      <w:pPr>
        <w:ind w:left="3600" w:hanging="360"/>
      </w:pPr>
    </w:lvl>
    <w:lvl w:ilvl="5" w:tplc="1E52B850" w:tentative="1">
      <w:start w:val="1"/>
      <w:numFmt w:val="lowerRoman"/>
      <w:lvlText w:val="%6."/>
      <w:lvlJc w:val="right"/>
      <w:pPr>
        <w:ind w:left="4320" w:hanging="180"/>
      </w:pPr>
    </w:lvl>
    <w:lvl w:ilvl="6" w:tplc="447EF7CC" w:tentative="1">
      <w:start w:val="1"/>
      <w:numFmt w:val="decimal"/>
      <w:lvlText w:val="%7."/>
      <w:lvlJc w:val="left"/>
      <w:pPr>
        <w:ind w:left="5040" w:hanging="360"/>
      </w:pPr>
    </w:lvl>
    <w:lvl w:ilvl="7" w:tplc="EE4EEECE" w:tentative="1">
      <w:start w:val="1"/>
      <w:numFmt w:val="lowerLetter"/>
      <w:lvlText w:val="%8."/>
      <w:lvlJc w:val="left"/>
      <w:pPr>
        <w:ind w:left="5760" w:hanging="360"/>
      </w:pPr>
    </w:lvl>
    <w:lvl w:ilvl="8" w:tplc="EAF076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7AA20B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5FE35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4E7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01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2D7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481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C69C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6893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C0E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B816B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A8D7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A0D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6F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B02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9EC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CEBE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BE0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3096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F5A8BD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3C66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28B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476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CE37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F430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C603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E6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A2F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A47478BA">
      <w:start w:val="1"/>
      <w:numFmt w:val="decimal"/>
      <w:lvlText w:val="%1."/>
      <w:lvlJc w:val="left"/>
      <w:pPr>
        <w:ind w:left="720" w:hanging="360"/>
      </w:pPr>
    </w:lvl>
    <w:lvl w:ilvl="1" w:tplc="126ADA68" w:tentative="1">
      <w:start w:val="1"/>
      <w:numFmt w:val="lowerLetter"/>
      <w:lvlText w:val="%2."/>
      <w:lvlJc w:val="left"/>
      <w:pPr>
        <w:ind w:left="1440" w:hanging="360"/>
      </w:pPr>
    </w:lvl>
    <w:lvl w:ilvl="2" w:tplc="7C4E58E0" w:tentative="1">
      <w:start w:val="1"/>
      <w:numFmt w:val="lowerRoman"/>
      <w:lvlText w:val="%3."/>
      <w:lvlJc w:val="right"/>
      <w:pPr>
        <w:ind w:left="2160" w:hanging="180"/>
      </w:pPr>
    </w:lvl>
    <w:lvl w:ilvl="3" w:tplc="0C628560" w:tentative="1">
      <w:start w:val="1"/>
      <w:numFmt w:val="decimal"/>
      <w:lvlText w:val="%4."/>
      <w:lvlJc w:val="left"/>
      <w:pPr>
        <w:ind w:left="2880" w:hanging="360"/>
      </w:pPr>
    </w:lvl>
    <w:lvl w:ilvl="4" w:tplc="4B381AF4" w:tentative="1">
      <w:start w:val="1"/>
      <w:numFmt w:val="lowerLetter"/>
      <w:lvlText w:val="%5."/>
      <w:lvlJc w:val="left"/>
      <w:pPr>
        <w:ind w:left="3600" w:hanging="360"/>
      </w:pPr>
    </w:lvl>
    <w:lvl w:ilvl="5" w:tplc="4FCC97DC" w:tentative="1">
      <w:start w:val="1"/>
      <w:numFmt w:val="lowerRoman"/>
      <w:lvlText w:val="%6."/>
      <w:lvlJc w:val="right"/>
      <w:pPr>
        <w:ind w:left="4320" w:hanging="180"/>
      </w:pPr>
    </w:lvl>
    <w:lvl w:ilvl="6" w:tplc="50740A86" w:tentative="1">
      <w:start w:val="1"/>
      <w:numFmt w:val="decimal"/>
      <w:lvlText w:val="%7."/>
      <w:lvlJc w:val="left"/>
      <w:pPr>
        <w:ind w:left="5040" w:hanging="360"/>
      </w:pPr>
    </w:lvl>
    <w:lvl w:ilvl="7" w:tplc="26749000" w:tentative="1">
      <w:start w:val="1"/>
      <w:numFmt w:val="lowerLetter"/>
      <w:lvlText w:val="%8."/>
      <w:lvlJc w:val="left"/>
      <w:pPr>
        <w:ind w:left="5760" w:hanging="360"/>
      </w:pPr>
    </w:lvl>
    <w:lvl w:ilvl="8" w:tplc="E612C4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8E78F38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DEA8E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2CB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0D2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E0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7255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C46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8E6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5E31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ondrakova.hana">
    <w15:presenceInfo w15:providerId="AD" w15:userId="S::ondrakova.hana@bioveta.cz::f8d40697-fde9-4992-b60d-a40cdd810e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6C50"/>
    <w:rsid w:val="00041D27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E195C"/>
    <w:rsid w:val="000E3602"/>
    <w:rsid w:val="000E705A"/>
    <w:rsid w:val="000F1271"/>
    <w:rsid w:val="000F38DA"/>
    <w:rsid w:val="000F5822"/>
    <w:rsid w:val="000F796B"/>
    <w:rsid w:val="0010031E"/>
    <w:rsid w:val="001012EB"/>
    <w:rsid w:val="001078D1"/>
    <w:rsid w:val="00111185"/>
    <w:rsid w:val="00115782"/>
    <w:rsid w:val="0012445F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52396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F4A"/>
    <w:rsid w:val="001C5288"/>
    <w:rsid w:val="001C5B03"/>
    <w:rsid w:val="001D1D86"/>
    <w:rsid w:val="001D4CE4"/>
    <w:rsid w:val="001D6D96"/>
    <w:rsid w:val="001E1F22"/>
    <w:rsid w:val="001E5621"/>
    <w:rsid w:val="001E7DB3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5656"/>
    <w:rsid w:val="00265E77"/>
    <w:rsid w:val="00266155"/>
    <w:rsid w:val="0027270B"/>
    <w:rsid w:val="00274D17"/>
    <w:rsid w:val="00282E7B"/>
    <w:rsid w:val="002838C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6560"/>
    <w:rsid w:val="002C1996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1465"/>
    <w:rsid w:val="002F41AD"/>
    <w:rsid w:val="002F43F6"/>
    <w:rsid w:val="002F6DAA"/>
    <w:rsid w:val="002F71D5"/>
    <w:rsid w:val="003020BB"/>
    <w:rsid w:val="00302266"/>
    <w:rsid w:val="00304393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5D02"/>
    <w:rsid w:val="00361607"/>
    <w:rsid w:val="00362A12"/>
    <w:rsid w:val="00366F56"/>
    <w:rsid w:val="00370629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79E1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23C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2ADF"/>
    <w:rsid w:val="004D3023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4DB1"/>
    <w:rsid w:val="004F6F64"/>
    <w:rsid w:val="005003EE"/>
    <w:rsid w:val="005004EC"/>
    <w:rsid w:val="00506AAE"/>
    <w:rsid w:val="00512264"/>
    <w:rsid w:val="00517756"/>
    <w:rsid w:val="005202C6"/>
    <w:rsid w:val="00523C53"/>
    <w:rsid w:val="00527B8F"/>
    <w:rsid w:val="00540148"/>
    <w:rsid w:val="0054134B"/>
    <w:rsid w:val="00542012"/>
    <w:rsid w:val="00543DF5"/>
    <w:rsid w:val="00545A61"/>
    <w:rsid w:val="0055260D"/>
    <w:rsid w:val="00555422"/>
    <w:rsid w:val="00555810"/>
    <w:rsid w:val="00562DCA"/>
    <w:rsid w:val="0056568F"/>
    <w:rsid w:val="0057436C"/>
    <w:rsid w:val="00575DE3"/>
    <w:rsid w:val="00582578"/>
    <w:rsid w:val="00583341"/>
    <w:rsid w:val="00584959"/>
    <w:rsid w:val="0058621D"/>
    <w:rsid w:val="00593D12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612"/>
    <w:rsid w:val="00693DE5"/>
    <w:rsid w:val="006A0D03"/>
    <w:rsid w:val="006A41BB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F98"/>
    <w:rsid w:val="00705CD4"/>
    <w:rsid w:val="00705EAF"/>
    <w:rsid w:val="0070773E"/>
    <w:rsid w:val="007101CC"/>
    <w:rsid w:val="00715B4F"/>
    <w:rsid w:val="00715C55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80DF0"/>
    <w:rsid w:val="007810B7"/>
    <w:rsid w:val="00782F0F"/>
    <w:rsid w:val="0078538F"/>
    <w:rsid w:val="00787482"/>
    <w:rsid w:val="007909DD"/>
    <w:rsid w:val="007919D7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C7E30"/>
    <w:rsid w:val="007D73FB"/>
    <w:rsid w:val="007E2F2D"/>
    <w:rsid w:val="007F1433"/>
    <w:rsid w:val="007F1491"/>
    <w:rsid w:val="007F2F03"/>
    <w:rsid w:val="00800FE0"/>
    <w:rsid w:val="008066AD"/>
    <w:rsid w:val="00811FA3"/>
    <w:rsid w:val="00813413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1ED5"/>
    <w:rsid w:val="008530E7"/>
    <w:rsid w:val="00853661"/>
    <w:rsid w:val="00856BDB"/>
    <w:rsid w:val="00856FAC"/>
    <w:rsid w:val="00857675"/>
    <w:rsid w:val="008668DB"/>
    <w:rsid w:val="00872189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A80"/>
    <w:rsid w:val="00931D41"/>
    <w:rsid w:val="00933D18"/>
    <w:rsid w:val="00936FA5"/>
    <w:rsid w:val="00942221"/>
    <w:rsid w:val="0094682A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BA7"/>
    <w:rsid w:val="00975676"/>
    <w:rsid w:val="00976467"/>
    <w:rsid w:val="00976D32"/>
    <w:rsid w:val="00980FBB"/>
    <w:rsid w:val="009844F7"/>
    <w:rsid w:val="009938F7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6DBD"/>
    <w:rsid w:val="009C108A"/>
    <w:rsid w:val="009C2E47"/>
    <w:rsid w:val="009C59CF"/>
    <w:rsid w:val="009C6A7A"/>
    <w:rsid w:val="009C6BFB"/>
    <w:rsid w:val="009D0C05"/>
    <w:rsid w:val="009D1AC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187C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2F9B"/>
    <w:rsid w:val="00B55678"/>
    <w:rsid w:val="00B60AC9"/>
    <w:rsid w:val="00B60C92"/>
    <w:rsid w:val="00B67323"/>
    <w:rsid w:val="00B715F2"/>
    <w:rsid w:val="00B7198A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116A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C1E65"/>
    <w:rsid w:val="00CC4A78"/>
    <w:rsid w:val="00CC567A"/>
    <w:rsid w:val="00CD4059"/>
    <w:rsid w:val="00CD4E5A"/>
    <w:rsid w:val="00CD5966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6B62"/>
    <w:rsid w:val="00D32624"/>
    <w:rsid w:val="00D357F9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31D"/>
    <w:rsid w:val="00D70446"/>
    <w:rsid w:val="00D728A0"/>
    <w:rsid w:val="00D83661"/>
    <w:rsid w:val="00D9216A"/>
    <w:rsid w:val="00D97E7D"/>
    <w:rsid w:val="00DA2DF1"/>
    <w:rsid w:val="00DA4739"/>
    <w:rsid w:val="00DA7C65"/>
    <w:rsid w:val="00DB3439"/>
    <w:rsid w:val="00DB3618"/>
    <w:rsid w:val="00DB468A"/>
    <w:rsid w:val="00DB60B5"/>
    <w:rsid w:val="00DC2946"/>
    <w:rsid w:val="00DC550F"/>
    <w:rsid w:val="00DC5F8A"/>
    <w:rsid w:val="00DC64FD"/>
    <w:rsid w:val="00DD1C39"/>
    <w:rsid w:val="00DD53C3"/>
    <w:rsid w:val="00DE127F"/>
    <w:rsid w:val="00DE424A"/>
    <w:rsid w:val="00DE4419"/>
    <w:rsid w:val="00DE67C4"/>
    <w:rsid w:val="00DF0ACA"/>
    <w:rsid w:val="00DF2245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77376"/>
    <w:rsid w:val="00E82496"/>
    <w:rsid w:val="00E834CD"/>
    <w:rsid w:val="00E846DC"/>
    <w:rsid w:val="00E84E9D"/>
    <w:rsid w:val="00E86CEE"/>
    <w:rsid w:val="00E935AF"/>
    <w:rsid w:val="00E97101"/>
    <w:rsid w:val="00EA01C8"/>
    <w:rsid w:val="00EB0E20"/>
    <w:rsid w:val="00EB1A80"/>
    <w:rsid w:val="00EB457B"/>
    <w:rsid w:val="00EB7A44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2A85"/>
    <w:rsid w:val="00F04D0E"/>
    <w:rsid w:val="00F0676D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6B90"/>
    <w:rsid w:val="00FA70F9"/>
    <w:rsid w:val="00FA74CB"/>
    <w:rsid w:val="00FB207A"/>
    <w:rsid w:val="00FB2886"/>
    <w:rsid w:val="00FB466E"/>
    <w:rsid w:val="00FC02F3"/>
    <w:rsid w:val="00FC752C"/>
    <w:rsid w:val="00FD0492"/>
    <w:rsid w:val="00FD13EC"/>
    <w:rsid w:val="00FD1E45"/>
    <w:rsid w:val="00FD450A"/>
    <w:rsid w:val="00FD4DA8"/>
    <w:rsid w:val="00FD4EEF"/>
    <w:rsid w:val="00FD5461"/>
    <w:rsid w:val="00FD6BDB"/>
    <w:rsid w:val="00FD6F00"/>
    <w:rsid w:val="00FD7B98"/>
    <w:rsid w:val="00FE187F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43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yperlink" Target="https://medicines.health.europa.eu/veterinary" TargetMode="Externa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2397</Words>
  <Characters>13668</Characters>
  <Application>Microsoft Office Word</Application>
  <DocSecurity>0</DocSecurity>
  <Lines>113</Lines>
  <Paragraphs>32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Vqrdtemplateclean_sk</vt:lpstr>
      <vt:lpstr>Vqrdtemplateclean_sk</vt:lpstr>
      <vt:lpstr>Vqrdtemplatetracked_sk</vt:lpstr>
    </vt:vector>
  </TitlesOfParts>
  <Company>CDT</Company>
  <LinksUpToDate>false</LinksUpToDate>
  <CharactersWithSpaces>16033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Katarína Massányiová</cp:lastModifiedBy>
  <cp:revision>2</cp:revision>
  <cp:lastPrinted>2024-09-26T11:58:00Z</cp:lastPrinted>
  <dcterms:created xsi:type="dcterms:W3CDTF">2024-09-26T11:58:00Z</dcterms:created>
  <dcterms:modified xsi:type="dcterms:W3CDTF">2024-09-26T11:58:00Z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</Properties>
</file>