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7EE" w:rsidRPr="007F395B" w:rsidRDefault="00D877EE" w:rsidP="00D877EE">
      <w:pPr>
        <w:tabs>
          <w:tab w:val="left" w:pos="685"/>
          <w:tab w:val="left" w:pos="687"/>
        </w:tabs>
        <w:spacing w:before="75"/>
        <w:jc w:val="center"/>
        <w:rPr>
          <w:b/>
        </w:rPr>
      </w:pPr>
      <w:r w:rsidRPr="007F395B">
        <w:rPr>
          <w:b/>
        </w:rPr>
        <w:t>SÚHRN CHARAKTERISTICKÝCH VLASTNOSTÍ LIEKU</w:t>
      </w:r>
    </w:p>
    <w:p w:rsidR="00D877EE" w:rsidRPr="007F395B" w:rsidRDefault="00D877EE" w:rsidP="00D877EE">
      <w:pPr>
        <w:pStyle w:val="Odsekzoznamu"/>
        <w:tabs>
          <w:tab w:val="left" w:pos="685"/>
          <w:tab w:val="left" w:pos="687"/>
        </w:tabs>
        <w:spacing w:before="75"/>
        <w:ind w:firstLine="0"/>
        <w:rPr>
          <w:b/>
        </w:rPr>
      </w:pPr>
    </w:p>
    <w:p w:rsidR="00D877EE" w:rsidRDefault="00D877EE" w:rsidP="00D877EE">
      <w:pPr>
        <w:pStyle w:val="Odsekzoznamu"/>
        <w:numPr>
          <w:ilvl w:val="0"/>
          <w:numId w:val="2"/>
        </w:numPr>
        <w:tabs>
          <w:tab w:val="left" w:pos="685"/>
          <w:tab w:val="left" w:pos="687"/>
        </w:tabs>
        <w:spacing w:before="75"/>
        <w:rPr>
          <w:b/>
        </w:rPr>
      </w:pPr>
      <w:r>
        <w:rPr>
          <w:b/>
        </w:rPr>
        <w:t>NÁZOV VETERINÁRNEHO</w:t>
      </w:r>
      <w:r>
        <w:rPr>
          <w:b/>
          <w:spacing w:val="-12"/>
        </w:rPr>
        <w:t xml:space="preserve"> </w:t>
      </w:r>
      <w:r>
        <w:rPr>
          <w:b/>
        </w:rPr>
        <w:t>LIEKU</w:t>
      </w:r>
    </w:p>
    <w:p w:rsidR="00D877EE" w:rsidRDefault="00D877EE" w:rsidP="00D877EE">
      <w:pPr>
        <w:pStyle w:val="Zkladntext"/>
        <w:spacing w:before="9"/>
        <w:rPr>
          <w:b/>
          <w:sz w:val="21"/>
        </w:rPr>
      </w:pPr>
    </w:p>
    <w:p w:rsidR="00D877EE" w:rsidRPr="007F395B" w:rsidRDefault="00D877EE" w:rsidP="00D877EE">
      <w:pPr>
        <w:pStyle w:val="Zkladntext"/>
        <w:ind w:left="118"/>
      </w:pPr>
      <w:r w:rsidRPr="00A416A2">
        <w:t>TROXXAN</w:t>
      </w:r>
      <w:r>
        <w:t xml:space="preserve"> 100 mg/ml injekčný roztok pre hovädzí dobytok, ošípané a ovce</w:t>
      </w:r>
    </w:p>
    <w:p w:rsidR="00D877EE" w:rsidRDefault="00D877EE" w:rsidP="00D877EE">
      <w:pPr>
        <w:pStyle w:val="Zkladntext"/>
        <w:spacing w:before="1"/>
        <w:rPr>
          <w:sz w:val="20"/>
        </w:rPr>
      </w:pPr>
    </w:p>
    <w:p w:rsidR="00D877EE" w:rsidRDefault="00D877EE" w:rsidP="00D877EE">
      <w:pPr>
        <w:pStyle w:val="Nadpis1"/>
        <w:numPr>
          <w:ilvl w:val="0"/>
          <w:numId w:val="2"/>
        </w:numPr>
        <w:tabs>
          <w:tab w:val="left" w:pos="685"/>
          <w:tab w:val="left" w:pos="687"/>
        </w:tabs>
      </w:pPr>
      <w:r>
        <w:t>KVALITATÍVNE A KVANTITATÍVNE</w:t>
      </w:r>
      <w:r>
        <w:rPr>
          <w:spacing w:val="-24"/>
        </w:rPr>
        <w:t xml:space="preserve"> </w:t>
      </w:r>
      <w:r>
        <w:t>ZLOŽENIE</w:t>
      </w:r>
    </w:p>
    <w:p w:rsidR="00D877EE" w:rsidRDefault="00D877EE" w:rsidP="00D877EE">
      <w:pPr>
        <w:pStyle w:val="Zkladntext"/>
        <w:spacing w:before="10"/>
        <w:rPr>
          <w:b/>
          <w:sz w:val="21"/>
        </w:rPr>
      </w:pPr>
    </w:p>
    <w:p w:rsidR="00D877EE" w:rsidRDefault="00D877EE" w:rsidP="00D877EE">
      <w:pPr>
        <w:pStyle w:val="Zkladntext"/>
        <w:ind w:left="118"/>
      </w:pPr>
      <w:r>
        <w:t>Každý ml obsahuje:</w:t>
      </w:r>
    </w:p>
    <w:p w:rsidR="00D877EE" w:rsidRDefault="00D877EE" w:rsidP="00D877EE">
      <w:pPr>
        <w:pStyle w:val="Nadpis1"/>
        <w:spacing w:line="253" w:lineRule="exact"/>
        <w:ind w:left="118"/>
      </w:pPr>
      <w:r>
        <w:t>Účinná látka:</w:t>
      </w:r>
    </w:p>
    <w:p w:rsidR="00D877EE" w:rsidRDefault="00D877EE" w:rsidP="00D877EE">
      <w:pPr>
        <w:pStyle w:val="Zkladntext"/>
        <w:tabs>
          <w:tab w:val="left" w:pos="2278"/>
        </w:tabs>
        <w:spacing w:line="253" w:lineRule="exact"/>
        <w:ind w:left="118"/>
      </w:pPr>
      <w:r>
        <w:t>Tulatromycín</w:t>
      </w:r>
      <w:r>
        <w:tab/>
        <w:t>100</w:t>
      </w:r>
      <w:r>
        <w:rPr>
          <w:spacing w:val="-4"/>
        </w:rPr>
        <w:t xml:space="preserve"> </w:t>
      </w:r>
      <w:r>
        <w:t>mg</w:t>
      </w:r>
    </w:p>
    <w:p w:rsidR="00D877EE" w:rsidRDefault="00D877EE" w:rsidP="00D877EE">
      <w:pPr>
        <w:pStyle w:val="Zkladntext"/>
        <w:spacing w:before="1"/>
      </w:pPr>
    </w:p>
    <w:p w:rsidR="00D877EE" w:rsidRDefault="00D877EE" w:rsidP="00D877EE">
      <w:pPr>
        <w:pStyle w:val="Nadpis1"/>
        <w:spacing w:line="252" w:lineRule="exact"/>
        <w:ind w:left="118"/>
      </w:pPr>
      <w:r>
        <w:t>Pomocná látka:</w:t>
      </w:r>
    </w:p>
    <w:p w:rsidR="00D877EE" w:rsidRDefault="00D877EE" w:rsidP="00D877EE">
      <w:pPr>
        <w:pStyle w:val="Zkladntext"/>
        <w:tabs>
          <w:tab w:val="left" w:pos="2278"/>
        </w:tabs>
        <w:spacing w:line="252" w:lineRule="exact"/>
        <w:ind w:left="118"/>
      </w:pPr>
      <w:r>
        <w:t>Monotioglycerol</w:t>
      </w:r>
      <w:r>
        <w:tab/>
        <w:t>5</w:t>
      </w:r>
      <w:r>
        <w:rPr>
          <w:spacing w:val="-3"/>
        </w:rPr>
        <w:t xml:space="preserve"> </w:t>
      </w:r>
      <w:r>
        <w:t>mg</w:t>
      </w:r>
    </w:p>
    <w:p w:rsidR="00D877EE" w:rsidRDefault="00D877EE" w:rsidP="00D877EE">
      <w:pPr>
        <w:pStyle w:val="Zkladntext"/>
        <w:spacing w:before="1"/>
      </w:pPr>
    </w:p>
    <w:p w:rsidR="00D877EE" w:rsidRPr="007F395B" w:rsidRDefault="00D877EE" w:rsidP="00D877EE">
      <w:pPr>
        <w:pStyle w:val="Zkladntext"/>
        <w:ind w:left="118"/>
      </w:pPr>
      <w:r>
        <w:t>Úplný zoznam pomocných látok je uvedený v časti 6.1.</w:t>
      </w:r>
    </w:p>
    <w:p w:rsidR="00D877EE" w:rsidRDefault="00D877EE" w:rsidP="00D877EE">
      <w:pPr>
        <w:pStyle w:val="Zkladntext"/>
        <w:rPr>
          <w:sz w:val="20"/>
        </w:rPr>
      </w:pPr>
    </w:p>
    <w:p w:rsidR="00D877EE" w:rsidRDefault="00D877EE" w:rsidP="00D877EE">
      <w:pPr>
        <w:pStyle w:val="Nadpis1"/>
        <w:numPr>
          <w:ilvl w:val="0"/>
          <w:numId w:val="2"/>
        </w:numPr>
        <w:tabs>
          <w:tab w:val="left" w:pos="686"/>
          <w:tab w:val="left" w:pos="687"/>
        </w:tabs>
      </w:pPr>
      <w:r>
        <w:t>LIEKOVÁ</w:t>
      </w:r>
      <w:r>
        <w:rPr>
          <w:spacing w:val="-8"/>
        </w:rPr>
        <w:t xml:space="preserve"> </w:t>
      </w:r>
      <w:r>
        <w:t>FORMA</w:t>
      </w:r>
    </w:p>
    <w:p w:rsidR="00D877EE" w:rsidRDefault="00D877EE" w:rsidP="00D877EE">
      <w:pPr>
        <w:pStyle w:val="Zkladntext"/>
        <w:spacing w:before="10"/>
        <w:rPr>
          <w:b/>
          <w:sz w:val="21"/>
        </w:rPr>
      </w:pPr>
    </w:p>
    <w:p w:rsidR="00D877EE" w:rsidRDefault="00D877EE" w:rsidP="00D877EE">
      <w:pPr>
        <w:pStyle w:val="Zkladntext"/>
        <w:ind w:left="118"/>
      </w:pPr>
      <w:r>
        <w:t>Injekčný roztok.</w:t>
      </w:r>
    </w:p>
    <w:p w:rsidR="00D877EE" w:rsidRPr="007F395B" w:rsidRDefault="00D877EE" w:rsidP="00D877EE">
      <w:pPr>
        <w:pStyle w:val="Zkladntext"/>
        <w:ind w:left="118"/>
      </w:pPr>
      <w:r>
        <w:t>Číry, bezfarebný až slabo žltý roztok, bez viditeľných častíc.</w:t>
      </w:r>
    </w:p>
    <w:p w:rsidR="00D877EE" w:rsidRDefault="00D877EE" w:rsidP="00D877EE">
      <w:pPr>
        <w:pStyle w:val="Zkladntext"/>
        <w:rPr>
          <w:sz w:val="20"/>
        </w:rPr>
      </w:pPr>
    </w:p>
    <w:p w:rsidR="00D877EE" w:rsidRDefault="00D877EE" w:rsidP="00D877EE">
      <w:pPr>
        <w:pStyle w:val="Nadpis1"/>
        <w:numPr>
          <w:ilvl w:val="0"/>
          <w:numId w:val="2"/>
        </w:numPr>
        <w:tabs>
          <w:tab w:val="left" w:pos="686"/>
          <w:tab w:val="left" w:pos="687"/>
        </w:tabs>
      </w:pPr>
      <w:r>
        <w:t>KLINICKÉ</w:t>
      </w:r>
      <w:r>
        <w:rPr>
          <w:spacing w:val="-9"/>
        </w:rPr>
        <w:t xml:space="preserve"> </w:t>
      </w:r>
      <w:r>
        <w:t>ÚDAJE</w:t>
      </w:r>
    </w:p>
    <w:p w:rsidR="00D877EE" w:rsidRDefault="00D877EE" w:rsidP="00D877EE">
      <w:pPr>
        <w:pStyle w:val="Zkladntext"/>
        <w:spacing w:before="11"/>
        <w:rPr>
          <w:b/>
          <w:sz w:val="21"/>
        </w:rPr>
      </w:pPr>
    </w:p>
    <w:p w:rsidR="00D877EE" w:rsidRDefault="00D877EE" w:rsidP="00D877EE">
      <w:pPr>
        <w:pStyle w:val="Odsekzoznamu"/>
        <w:numPr>
          <w:ilvl w:val="1"/>
          <w:numId w:val="2"/>
        </w:numPr>
        <w:tabs>
          <w:tab w:val="left" w:pos="686"/>
          <w:tab w:val="left" w:pos="687"/>
        </w:tabs>
        <w:rPr>
          <w:b/>
        </w:rPr>
      </w:pPr>
      <w:r>
        <w:rPr>
          <w:b/>
        </w:rPr>
        <w:t>Cieľové</w:t>
      </w:r>
      <w:r>
        <w:rPr>
          <w:b/>
          <w:spacing w:val="-7"/>
        </w:rPr>
        <w:t xml:space="preserve"> </w:t>
      </w:r>
      <w:r>
        <w:rPr>
          <w:b/>
        </w:rPr>
        <w:t>druhy</w:t>
      </w:r>
    </w:p>
    <w:p w:rsidR="00D877EE" w:rsidRDefault="00D877EE" w:rsidP="00D877EE">
      <w:pPr>
        <w:pStyle w:val="Zkladntext"/>
        <w:spacing w:before="10"/>
        <w:rPr>
          <w:b/>
          <w:sz w:val="21"/>
        </w:rPr>
      </w:pPr>
    </w:p>
    <w:p w:rsidR="00D877EE" w:rsidRDefault="00D877EE" w:rsidP="00D877EE">
      <w:pPr>
        <w:pStyle w:val="Zkladntext"/>
        <w:ind w:left="118"/>
      </w:pPr>
      <w:r>
        <w:t>Hovädzí dobytok, ošípané a ovce.</w:t>
      </w:r>
    </w:p>
    <w:p w:rsidR="00D877EE" w:rsidRDefault="00D877EE" w:rsidP="00D877EE">
      <w:pPr>
        <w:pStyle w:val="Zkladntext"/>
        <w:spacing w:before="11"/>
        <w:rPr>
          <w:sz w:val="21"/>
        </w:rPr>
      </w:pPr>
    </w:p>
    <w:p w:rsidR="00D877EE" w:rsidRDefault="00D877EE" w:rsidP="00D877EE">
      <w:pPr>
        <w:pStyle w:val="Nadpis1"/>
        <w:numPr>
          <w:ilvl w:val="1"/>
          <w:numId w:val="2"/>
        </w:numPr>
        <w:tabs>
          <w:tab w:val="left" w:pos="686"/>
          <w:tab w:val="left" w:pos="687"/>
        </w:tabs>
      </w:pPr>
      <w:r>
        <w:t>Indikácie na použitie so špecifikovaním cieľových</w:t>
      </w:r>
      <w:r>
        <w:rPr>
          <w:spacing w:val="-24"/>
        </w:rPr>
        <w:t xml:space="preserve"> </w:t>
      </w:r>
      <w:r>
        <w:t>druhov</w:t>
      </w:r>
    </w:p>
    <w:p w:rsidR="00D877EE" w:rsidRDefault="00D877EE" w:rsidP="00D877EE">
      <w:pPr>
        <w:pStyle w:val="Zkladntext"/>
        <w:spacing w:before="10"/>
        <w:rPr>
          <w:b/>
          <w:sz w:val="21"/>
        </w:rPr>
      </w:pPr>
    </w:p>
    <w:p w:rsidR="00D877EE" w:rsidRDefault="00D877EE" w:rsidP="00D877EE">
      <w:pPr>
        <w:pStyle w:val="Zkladntext"/>
        <w:spacing w:line="253" w:lineRule="exact"/>
        <w:ind w:left="118"/>
      </w:pPr>
      <w:r>
        <w:rPr>
          <w:u w:val="single"/>
        </w:rPr>
        <w:t>Hovädzí dobytok</w:t>
      </w:r>
    </w:p>
    <w:p w:rsidR="00D877EE" w:rsidRDefault="00D877EE" w:rsidP="00D877EE">
      <w:pPr>
        <w:spacing w:before="3"/>
        <w:ind w:left="119" w:right="106"/>
        <w:jc w:val="both"/>
      </w:pPr>
      <w:r>
        <w:t xml:space="preserve">Liečba a metafylaxia respiratórneho ochorenia hovädzieho dobytka (BRD) spojeného s </w:t>
      </w:r>
      <w:r>
        <w:rPr>
          <w:i/>
        </w:rPr>
        <w:t>Mannheimia haemolytica</w:t>
      </w:r>
      <w:r>
        <w:t xml:space="preserve">, </w:t>
      </w:r>
      <w:r>
        <w:rPr>
          <w:i/>
        </w:rPr>
        <w:t>Pasteurella multocida</w:t>
      </w:r>
      <w:r>
        <w:t xml:space="preserve">, </w:t>
      </w:r>
      <w:r>
        <w:rPr>
          <w:i/>
        </w:rPr>
        <w:t xml:space="preserve">Histophilus somni </w:t>
      </w:r>
      <w:r>
        <w:t xml:space="preserve">a </w:t>
      </w:r>
      <w:r>
        <w:rPr>
          <w:i/>
        </w:rPr>
        <w:t xml:space="preserve">Mycoplasma bovis </w:t>
      </w:r>
      <w:r>
        <w:t xml:space="preserve">citlivými na tulatromycín. </w:t>
      </w:r>
      <w:bookmarkStart w:id="0" w:name="_Hlk62458640"/>
      <w:r>
        <w:t>Prítomnosť ochorenia v skupine musí byť stanovená pred použitím veterinárneho lieku.</w:t>
      </w:r>
    </w:p>
    <w:p w:rsidR="00D877EE" w:rsidRDefault="00D877EE" w:rsidP="00D877EE">
      <w:pPr>
        <w:spacing w:before="3"/>
        <w:ind w:left="119" w:right="106"/>
        <w:jc w:val="both"/>
      </w:pPr>
    </w:p>
    <w:bookmarkEnd w:id="0"/>
    <w:p w:rsidR="00D877EE" w:rsidRDefault="00D877EE" w:rsidP="00D877EE">
      <w:pPr>
        <w:pStyle w:val="Zkladntext"/>
        <w:ind w:left="118" w:right="945"/>
      </w:pPr>
      <w:r>
        <w:t xml:space="preserve">Liečba infekčnej bovinnej keratokonjunktivitídy (IBK) spojenej s </w:t>
      </w:r>
      <w:r>
        <w:rPr>
          <w:i/>
        </w:rPr>
        <w:t xml:space="preserve">Moraxella bovis </w:t>
      </w:r>
      <w:r>
        <w:t>citlivej na tulatromycín.</w:t>
      </w:r>
    </w:p>
    <w:p w:rsidR="00D877EE" w:rsidRDefault="00D877EE" w:rsidP="00D877EE">
      <w:pPr>
        <w:pStyle w:val="Zkladntext"/>
        <w:spacing w:before="11"/>
        <w:rPr>
          <w:sz w:val="21"/>
        </w:rPr>
      </w:pPr>
    </w:p>
    <w:p w:rsidR="00D877EE" w:rsidRDefault="00D877EE" w:rsidP="00D877EE">
      <w:pPr>
        <w:pStyle w:val="Zkladntext"/>
        <w:spacing w:line="252" w:lineRule="exact"/>
        <w:ind w:left="118"/>
      </w:pPr>
      <w:r>
        <w:rPr>
          <w:u w:val="single"/>
        </w:rPr>
        <w:t>Ošípané</w:t>
      </w:r>
    </w:p>
    <w:p w:rsidR="00D877EE" w:rsidRDefault="00D877EE" w:rsidP="00D877EE">
      <w:pPr>
        <w:spacing w:before="3"/>
        <w:ind w:left="119" w:right="106"/>
        <w:jc w:val="both"/>
      </w:pPr>
      <w:r>
        <w:t xml:space="preserve">Liečba a metafylaxia respiratórneho ochorenia ošípaných (SRD) spojeného s </w:t>
      </w:r>
      <w:r>
        <w:rPr>
          <w:i/>
        </w:rPr>
        <w:t>Actinobacillus pleuropneumoniae</w:t>
      </w:r>
      <w:r>
        <w:t xml:space="preserve">, </w:t>
      </w:r>
      <w:r>
        <w:rPr>
          <w:i/>
        </w:rPr>
        <w:t>Pasteurella multocida</w:t>
      </w:r>
      <w:r>
        <w:t xml:space="preserve">, </w:t>
      </w:r>
      <w:r>
        <w:rPr>
          <w:i/>
        </w:rPr>
        <w:t>Mycoplasma hyopneumoniae</w:t>
      </w:r>
      <w:r>
        <w:t xml:space="preserve">, </w:t>
      </w:r>
      <w:r>
        <w:rPr>
          <w:i/>
        </w:rPr>
        <w:t xml:space="preserve">Haemophilus parasuis </w:t>
      </w:r>
      <w:r>
        <w:t xml:space="preserve">a </w:t>
      </w:r>
      <w:r>
        <w:rPr>
          <w:i/>
        </w:rPr>
        <w:t xml:space="preserve">Bordetella bronchiseptica </w:t>
      </w:r>
      <w:r>
        <w:t>citlivými na tulatromycín. Prítomnosť ochorenia v skupine musí byť stanovená pred použitím veterinárneho lieku</w:t>
      </w:r>
      <w:r w:rsidRPr="00AC651B">
        <w:t>.</w:t>
      </w:r>
      <w:r>
        <w:t xml:space="preserve"> Tento veterinárny liek by sa mal na metafylaxiu použiť len v prípade, keď sa u ošípaných očakáva prepuknutie ochorenia v priebehu 2–3 dní.</w:t>
      </w:r>
    </w:p>
    <w:p w:rsidR="00D877EE" w:rsidRDefault="00D877EE" w:rsidP="00D877EE">
      <w:pPr>
        <w:pStyle w:val="Zkladntext"/>
      </w:pPr>
    </w:p>
    <w:p w:rsidR="00D877EE" w:rsidRDefault="00D877EE" w:rsidP="00D877EE">
      <w:pPr>
        <w:pStyle w:val="Zkladntext"/>
        <w:ind w:left="118"/>
      </w:pPr>
      <w:r>
        <w:rPr>
          <w:u w:val="single"/>
        </w:rPr>
        <w:t>Ovce</w:t>
      </w:r>
    </w:p>
    <w:p w:rsidR="00D877EE" w:rsidRDefault="00D877EE" w:rsidP="00D877EE">
      <w:pPr>
        <w:pStyle w:val="Zkladntext"/>
        <w:ind w:left="118"/>
      </w:pPr>
      <w:r>
        <w:t>Liečba počiatočnej fázy infekčnej pododermatitídy (hniloba paznechtov) spojenej s virulentným</w:t>
      </w:r>
    </w:p>
    <w:p w:rsidR="00D877EE" w:rsidRDefault="00D877EE" w:rsidP="00D877EE">
      <w:pPr>
        <w:ind w:left="118"/>
      </w:pPr>
      <w:r>
        <w:rPr>
          <w:i/>
        </w:rPr>
        <w:t xml:space="preserve">Dichelobacter nodosus </w:t>
      </w:r>
      <w:r>
        <w:t>vyžadujúcej systémovú liečbu.</w:t>
      </w:r>
    </w:p>
    <w:p w:rsidR="00D877EE" w:rsidRDefault="00D877EE" w:rsidP="00D877EE">
      <w:pPr>
        <w:pStyle w:val="Zkladntext"/>
        <w:spacing w:before="1"/>
      </w:pPr>
    </w:p>
    <w:p w:rsidR="00D877EE" w:rsidRDefault="00D877EE" w:rsidP="00D877EE">
      <w:pPr>
        <w:pStyle w:val="Nadpis1"/>
        <w:numPr>
          <w:ilvl w:val="1"/>
          <w:numId w:val="2"/>
        </w:numPr>
        <w:tabs>
          <w:tab w:val="left" w:pos="685"/>
          <w:tab w:val="left" w:pos="686"/>
        </w:tabs>
        <w:ind w:left="685" w:hanging="567"/>
      </w:pPr>
      <w:r>
        <w:t>Kontraindikácie</w:t>
      </w:r>
    </w:p>
    <w:p w:rsidR="00D877EE" w:rsidRDefault="00D877EE" w:rsidP="00D877EE">
      <w:pPr>
        <w:pStyle w:val="Zkladntext"/>
        <w:spacing w:before="9"/>
        <w:rPr>
          <w:b/>
          <w:sz w:val="21"/>
        </w:rPr>
      </w:pPr>
    </w:p>
    <w:p w:rsidR="00D877EE" w:rsidRDefault="00D877EE" w:rsidP="00D877EE">
      <w:pPr>
        <w:pStyle w:val="Zkladntext"/>
        <w:rPr>
          <w:sz w:val="20"/>
        </w:rPr>
      </w:pPr>
      <w:r w:rsidRPr="002F24E3">
        <w:t>Nepoužívať v prípadoch precitlivelosti na makrolidové antibiotiká alebo na niektorú z pomocných látok.</w:t>
      </w:r>
    </w:p>
    <w:p w:rsidR="00D877EE" w:rsidRDefault="00D877EE" w:rsidP="00D877EE">
      <w:pPr>
        <w:sectPr w:rsidR="00D877EE">
          <w:pgSz w:w="11910" w:h="16840"/>
          <w:pgMar w:top="1040" w:right="1340" w:bottom="900" w:left="1300" w:header="0" w:footer="719" w:gutter="0"/>
          <w:cols w:space="720"/>
        </w:sectPr>
      </w:pPr>
    </w:p>
    <w:p w:rsidR="00D877EE" w:rsidRDefault="00D877EE" w:rsidP="00D877EE">
      <w:pPr>
        <w:pStyle w:val="Nadpis1"/>
        <w:numPr>
          <w:ilvl w:val="1"/>
          <w:numId w:val="2"/>
        </w:numPr>
        <w:tabs>
          <w:tab w:val="left" w:pos="685"/>
          <w:tab w:val="left" w:pos="686"/>
        </w:tabs>
        <w:spacing w:before="75"/>
        <w:ind w:left="685" w:hanging="567"/>
      </w:pPr>
      <w:r>
        <w:lastRenderedPageBreak/>
        <w:t>Osobitné upozornenia pre každý cieľový</w:t>
      </w:r>
      <w:r>
        <w:rPr>
          <w:spacing w:val="-19"/>
        </w:rPr>
        <w:t xml:space="preserve"> </w:t>
      </w:r>
      <w:r>
        <w:t>druh</w:t>
      </w:r>
    </w:p>
    <w:p w:rsidR="00D877EE" w:rsidRDefault="00D877EE" w:rsidP="00D877EE">
      <w:pPr>
        <w:pStyle w:val="Zkladntext"/>
        <w:spacing w:before="9"/>
        <w:rPr>
          <w:b/>
          <w:sz w:val="21"/>
        </w:rPr>
      </w:pPr>
    </w:p>
    <w:p w:rsidR="00D877EE" w:rsidRPr="002F24E3" w:rsidRDefault="00D877EE" w:rsidP="00D877EE">
      <w:pPr>
        <w:pStyle w:val="Zkladntext"/>
        <w:spacing w:before="9"/>
        <w:ind w:left="142"/>
        <w:rPr>
          <w:bCs/>
          <w:sz w:val="21"/>
        </w:rPr>
      </w:pPr>
      <w:r w:rsidRPr="002F24E3">
        <w:rPr>
          <w:bCs/>
          <w:sz w:val="21"/>
        </w:rPr>
        <w:t>Vyskytuje sa skrížená rezistencia s inými makrolidmi. Nepoužívať súčasne s antimikrobikami s podobným mechanizmom účinku, ako sú iné makrolidy alebo linkosamidy.</w:t>
      </w:r>
    </w:p>
    <w:p w:rsidR="00D877EE" w:rsidRDefault="00D877EE" w:rsidP="00D877EE">
      <w:pPr>
        <w:pStyle w:val="Zkladntext"/>
        <w:spacing w:before="9"/>
        <w:rPr>
          <w:b/>
          <w:sz w:val="21"/>
        </w:rPr>
      </w:pPr>
    </w:p>
    <w:p w:rsidR="00D877EE" w:rsidRPr="007F395B" w:rsidRDefault="00D877EE" w:rsidP="00D877EE">
      <w:pPr>
        <w:pStyle w:val="Zkladntext"/>
        <w:ind w:left="118"/>
        <w:rPr>
          <w:u w:val="single"/>
        </w:rPr>
      </w:pPr>
      <w:r>
        <w:rPr>
          <w:u w:val="single"/>
        </w:rPr>
        <w:t>Ovce</w:t>
      </w:r>
    </w:p>
    <w:p w:rsidR="00D877EE" w:rsidRDefault="00D877EE" w:rsidP="00D877EE">
      <w:pPr>
        <w:pStyle w:val="Zkladntext"/>
        <w:ind w:left="118" w:right="296"/>
      </w:pPr>
      <w:r>
        <w:t>Účinnosť antimikrobiálnej liečby hniloby paznechtov môže byť znížená rôznymi faktormi, ako je vlhké prostredie alebo tiež nesprávne riadenie farmy. Preto by liečba hniloby mala byť spojená s ďalšími opatreniami, napr. zaistením suchého prostredia.</w:t>
      </w:r>
    </w:p>
    <w:p w:rsidR="00D877EE" w:rsidRDefault="00D877EE" w:rsidP="00D877EE">
      <w:pPr>
        <w:pStyle w:val="Zkladntext"/>
      </w:pPr>
    </w:p>
    <w:p w:rsidR="00D877EE" w:rsidRPr="002F24E3" w:rsidRDefault="00D877EE" w:rsidP="00D877EE">
      <w:pPr>
        <w:pStyle w:val="Zkladntext"/>
        <w:ind w:left="118" w:right="692"/>
      </w:pPr>
      <w:r>
        <w:t xml:space="preserve">Antibiotická liečba benígnej pododermatitídy sa nepovažuje za vhodnú. Tulatromycín mal obmedzenú účinnosť u oviec s vážnymi klinickými príznakmi alebo chronickouhnilobou paznechtov. </w:t>
      </w:r>
      <w:r w:rsidRPr="002F24E3">
        <w:t xml:space="preserve">Preto by mal byť podávaný iba v počiatočnej fáze </w:t>
      </w:r>
      <w:r>
        <w:t>hnilob</w:t>
      </w:r>
      <w:r w:rsidRPr="002F24E3">
        <w:t>y.</w:t>
      </w:r>
    </w:p>
    <w:p w:rsidR="00D877EE" w:rsidRPr="002F24E3" w:rsidRDefault="00D877EE" w:rsidP="00D877EE">
      <w:pPr>
        <w:pStyle w:val="Zkladntext"/>
      </w:pPr>
    </w:p>
    <w:p w:rsidR="00D877EE" w:rsidRDefault="00D877EE" w:rsidP="00D877EE">
      <w:pPr>
        <w:pStyle w:val="Nadpis1"/>
        <w:numPr>
          <w:ilvl w:val="1"/>
          <w:numId w:val="2"/>
        </w:numPr>
        <w:tabs>
          <w:tab w:val="left" w:pos="685"/>
          <w:tab w:val="left" w:pos="686"/>
        </w:tabs>
        <w:ind w:left="685" w:hanging="567"/>
      </w:pPr>
      <w:r>
        <w:t>Osobitné bezpečnostné opatrenia na</w:t>
      </w:r>
      <w:r>
        <w:rPr>
          <w:spacing w:val="-21"/>
        </w:rPr>
        <w:t xml:space="preserve"> </w:t>
      </w:r>
      <w:r>
        <w:t>používanie</w:t>
      </w:r>
    </w:p>
    <w:p w:rsidR="00D877EE" w:rsidRDefault="00D877EE" w:rsidP="00D877EE">
      <w:pPr>
        <w:pStyle w:val="Zkladntext"/>
        <w:spacing w:before="8"/>
        <w:rPr>
          <w:b/>
          <w:sz w:val="21"/>
        </w:rPr>
      </w:pPr>
    </w:p>
    <w:p w:rsidR="00D877EE" w:rsidRPr="002F24E3" w:rsidRDefault="00D877EE" w:rsidP="00D877EE">
      <w:pPr>
        <w:pStyle w:val="Zkladntext"/>
        <w:spacing w:before="1"/>
        <w:ind w:left="117"/>
      </w:pPr>
      <w:r w:rsidRPr="002F24E3">
        <w:rPr>
          <w:u w:val="single"/>
        </w:rPr>
        <w:t>Osobitné bezpečnostné opatrenia na používanie u zvierat</w:t>
      </w:r>
    </w:p>
    <w:p w:rsidR="00D877EE" w:rsidRPr="002F24E3" w:rsidRDefault="00D877EE" w:rsidP="00D877EE">
      <w:pPr>
        <w:pStyle w:val="Zkladntext"/>
        <w:spacing w:before="2"/>
        <w:rPr>
          <w:sz w:val="14"/>
        </w:rPr>
      </w:pPr>
    </w:p>
    <w:p w:rsidR="00D877EE" w:rsidRPr="002F24E3" w:rsidRDefault="00D877EE" w:rsidP="00D877EE">
      <w:pPr>
        <w:pStyle w:val="Zkladntext"/>
        <w:spacing w:before="90"/>
        <w:ind w:left="118" w:right="39"/>
      </w:pPr>
      <w:r w:rsidRPr="002F24E3">
        <w:t>Veterinárny liek by mal byť použitý na základe stanovenia citlivosti baktérií izolovaných z</w:t>
      </w:r>
      <w:r>
        <w:t>o</w:t>
      </w:r>
      <w:r w:rsidRPr="002F24E3">
        <w:t xml:space="preserve"> zvieraťa. Ak to nie je možné, liečba by mala byť založená na miestnej (regionálnej, farmovej) epidemiologickej informácii o vnímavosti cieľových baktérií.</w:t>
      </w:r>
    </w:p>
    <w:p w:rsidR="00D877EE" w:rsidRDefault="00D877EE" w:rsidP="00D877EE">
      <w:pPr>
        <w:pStyle w:val="Zkladntext"/>
        <w:spacing w:before="90"/>
        <w:ind w:left="118" w:right="39"/>
      </w:pPr>
      <w:r w:rsidRPr="002F24E3">
        <w:t>Pri použití lieku by mal byť braný ohľad na oficiálnu, národnú a miestnu antimikrobiálnu politiku.</w:t>
      </w:r>
      <w:r>
        <w:t xml:space="preserve"> </w:t>
      </w:r>
      <w:r w:rsidRPr="002F24E3">
        <w:t>Používanie veterinárneho lieku v rozpore s pokynmi uvedenými v SPC môže zvýšiť prevalenciu baktérií rezistentných na tulatromycín a môže znížiť účinnosť liečby inými makrolidmi, linkozamidmi a streptogramínmi skupiny B, kvôli možnej skríženej rezistencii.</w:t>
      </w:r>
    </w:p>
    <w:p w:rsidR="00D877EE" w:rsidRPr="002F24E3" w:rsidRDefault="00D877EE" w:rsidP="00D877EE">
      <w:pPr>
        <w:pStyle w:val="Zkladntext"/>
        <w:ind w:left="118" w:right="39"/>
      </w:pPr>
    </w:p>
    <w:p w:rsidR="00D877EE" w:rsidRPr="002F24E3" w:rsidRDefault="00D877EE" w:rsidP="00D877EE">
      <w:pPr>
        <w:pStyle w:val="Zkladntext"/>
        <w:spacing w:before="90"/>
        <w:ind w:left="118" w:right="39"/>
      </w:pPr>
      <w:r w:rsidRPr="002F24E3">
        <w:t xml:space="preserve">Ak sa objaví reakcia </w:t>
      </w:r>
      <w:r>
        <w:t xml:space="preserve">z </w:t>
      </w:r>
      <w:r w:rsidRPr="002F24E3">
        <w:t>precitlivenosti, mala by byť bezodkladne podaná zodpovedajúca liečba.</w:t>
      </w:r>
    </w:p>
    <w:p w:rsidR="00D877EE" w:rsidRPr="002F24E3" w:rsidRDefault="00D877EE" w:rsidP="00D877EE">
      <w:pPr>
        <w:pStyle w:val="Zkladntext"/>
        <w:ind w:left="118" w:right="39"/>
      </w:pPr>
    </w:p>
    <w:p w:rsidR="00D877EE" w:rsidRPr="007F395B" w:rsidRDefault="00D877EE" w:rsidP="00D877EE">
      <w:pPr>
        <w:pStyle w:val="Zkladntext"/>
        <w:ind w:left="119" w:right="39"/>
        <w:rPr>
          <w:u w:val="single"/>
        </w:rPr>
      </w:pPr>
      <w:r w:rsidRPr="002A590A">
        <w:rPr>
          <w:u w:val="single"/>
        </w:rPr>
        <w:t>Osobitné bezpečnostné opatrenia, ktoré má urobiť osoba podávajúca liek zvieratám</w:t>
      </w:r>
    </w:p>
    <w:p w:rsidR="00D877EE" w:rsidRPr="002A590A" w:rsidRDefault="00D877EE" w:rsidP="00D877EE">
      <w:pPr>
        <w:pStyle w:val="Zkladntext"/>
        <w:spacing w:before="9"/>
        <w:ind w:left="118" w:right="39"/>
      </w:pPr>
      <w:r w:rsidRPr="002A590A">
        <w:t>Tulatromycín dráždi oči. V prípade náhodného kontaktu s očami, okamžite vypláchnuť oči čistou vodou.</w:t>
      </w:r>
    </w:p>
    <w:p w:rsidR="00D877EE" w:rsidRPr="00874457" w:rsidRDefault="00D877EE" w:rsidP="00D877EE">
      <w:pPr>
        <w:pStyle w:val="Zkladntext"/>
        <w:ind w:left="118" w:right="39"/>
      </w:pPr>
      <w:r w:rsidRPr="002A590A">
        <w:t xml:space="preserve">Tulatromycín môže spôsobiť senzibilizáciu pri kontakte s pokožkou. V prípade náhodného </w:t>
      </w:r>
      <w:r>
        <w:t xml:space="preserve">poliatia </w:t>
      </w:r>
      <w:r w:rsidRPr="002A590A">
        <w:t>pokožk</w:t>
      </w:r>
      <w:r>
        <w:t>y</w:t>
      </w:r>
      <w:r w:rsidRPr="002A590A">
        <w:t>, okamžite umyť pokožku mydlom a vodou.</w:t>
      </w:r>
    </w:p>
    <w:p w:rsidR="00D877EE" w:rsidRPr="002A590A" w:rsidRDefault="00D877EE" w:rsidP="00D877EE">
      <w:pPr>
        <w:pStyle w:val="Zkladntext"/>
        <w:ind w:left="118" w:right="39"/>
      </w:pPr>
      <w:r w:rsidRPr="002A590A">
        <w:t>Po použití umyť ruky.</w:t>
      </w:r>
    </w:p>
    <w:p w:rsidR="00D877EE" w:rsidRPr="002A590A" w:rsidRDefault="00D877EE" w:rsidP="00D877EE">
      <w:pPr>
        <w:pStyle w:val="Zkladntext"/>
        <w:ind w:left="118" w:right="39"/>
      </w:pPr>
      <w:r w:rsidRPr="002A590A">
        <w:t>V prípade náhodného samoinjikovania vyhľadať ihneď lekársku pomoc a ukázať písomnú informáciu pre používateľov alebo obal lekárovi.</w:t>
      </w:r>
    </w:p>
    <w:p w:rsidR="00D877EE" w:rsidRPr="002A590A" w:rsidRDefault="00D877EE" w:rsidP="00D877EE">
      <w:pPr>
        <w:pStyle w:val="Zkladntext"/>
        <w:spacing w:before="1"/>
        <w:ind w:right="39"/>
      </w:pPr>
    </w:p>
    <w:p w:rsidR="00D877EE" w:rsidRPr="002A590A" w:rsidRDefault="00D877EE" w:rsidP="00D877EE">
      <w:pPr>
        <w:pStyle w:val="Nadpis1"/>
        <w:numPr>
          <w:ilvl w:val="1"/>
          <w:numId w:val="2"/>
        </w:numPr>
        <w:tabs>
          <w:tab w:val="left" w:pos="685"/>
          <w:tab w:val="left" w:pos="686"/>
        </w:tabs>
        <w:ind w:left="685" w:right="39" w:hanging="567"/>
      </w:pPr>
      <w:r w:rsidRPr="002A590A">
        <w:t>Nežiaduce účinky (frekvencia výskytu a</w:t>
      </w:r>
      <w:r w:rsidRPr="002A590A">
        <w:rPr>
          <w:spacing w:val="-25"/>
        </w:rPr>
        <w:t xml:space="preserve"> </w:t>
      </w:r>
      <w:r w:rsidRPr="002A590A">
        <w:t>závažnosť)</w:t>
      </w:r>
    </w:p>
    <w:p w:rsidR="00D877EE" w:rsidRPr="002A590A" w:rsidRDefault="00D877EE" w:rsidP="00D877EE">
      <w:pPr>
        <w:pStyle w:val="Zkladntext"/>
        <w:spacing w:before="8"/>
        <w:ind w:right="39"/>
        <w:rPr>
          <w:b/>
          <w:sz w:val="21"/>
        </w:rPr>
      </w:pPr>
    </w:p>
    <w:p w:rsidR="00D877EE" w:rsidRPr="002A590A" w:rsidRDefault="00D877EE" w:rsidP="00D877EE">
      <w:pPr>
        <w:pStyle w:val="Zkladntext"/>
        <w:spacing w:before="1"/>
        <w:ind w:left="117" w:right="39"/>
      </w:pPr>
      <w:r w:rsidRPr="002A590A">
        <w:t>Subkutánne podanie tohto veterinárneho lieku hovädziemu dobytku veľmi často vyvolá prechodné bolestivé reakcie a lokálny opuch v mieste injekcie, ktoré pretrvávajú do 30 dní. Takéto reakcie neboli pozorované u ošípaných a oviec po intramuskulárnom podaní.</w:t>
      </w:r>
    </w:p>
    <w:p w:rsidR="00D877EE" w:rsidRPr="002A590A" w:rsidRDefault="00D877EE" w:rsidP="00D877EE">
      <w:pPr>
        <w:pStyle w:val="Zkladntext"/>
        <w:spacing w:before="10"/>
        <w:ind w:right="39"/>
        <w:rPr>
          <w:sz w:val="21"/>
        </w:rPr>
      </w:pPr>
    </w:p>
    <w:p w:rsidR="00D877EE" w:rsidRPr="002A590A" w:rsidRDefault="00D877EE" w:rsidP="00D877EE">
      <w:pPr>
        <w:pStyle w:val="Zkladntext"/>
        <w:spacing w:before="1"/>
        <w:ind w:left="117" w:right="39"/>
      </w:pPr>
      <w:r w:rsidRPr="002A590A">
        <w:t>Patomorfologické reakcie v mieste injekcie (vrátane vratných zmien ako je prekrvenie, opuch, fibróza a krvácanie) sú veľmi časté približne počas 30 dní po aplikácii u hovädzieho dobytka a ošípaných.</w:t>
      </w:r>
    </w:p>
    <w:p w:rsidR="00D877EE" w:rsidRPr="002A590A" w:rsidRDefault="00D877EE" w:rsidP="00D877EE">
      <w:pPr>
        <w:pStyle w:val="Zkladntext"/>
        <w:ind w:right="39"/>
      </w:pPr>
    </w:p>
    <w:p w:rsidR="00D877EE" w:rsidRPr="002A590A" w:rsidRDefault="00D877EE" w:rsidP="00D877EE">
      <w:pPr>
        <w:pStyle w:val="Zkladntext"/>
        <w:ind w:left="117" w:right="39"/>
      </w:pPr>
      <w:r w:rsidRPr="002A590A">
        <w:t xml:space="preserve">U oviec po intramuskulárnom podaní sú veľmi časté prechodné prejavy nepokoja (trasenie hlavou, škrabanie miesta </w:t>
      </w:r>
      <w:r>
        <w:t>vpichu</w:t>
      </w:r>
      <w:r w:rsidRPr="002A590A">
        <w:t>a, ustupovanie vzad). Tieto príznaky odznejú počas niekoľkých minút.</w:t>
      </w:r>
    </w:p>
    <w:p w:rsidR="00D877EE" w:rsidRPr="002A590A" w:rsidRDefault="00D877EE" w:rsidP="00D877EE">
      <w:pPr>
        <w:pStyle w:val="Zkladntext"/>
        <w:spacing w:before="10"/>
        <w:rPr>
          <w:sz w:val="21"/>
        </w:rPr>
      </w:pPr>
    </w:p>
    <w:p w:rsidR="00D877EE" w:rsidRPr="002A590A" w:rsidRDefault="00D877EE" w:rsidP="00D877EE">
      <w:pPr>
        <w:pStyle w:val="Zkladntext"/>
        <w:ind w:left="117"/>
      </w:pPr>
      <w:r w:rsidRPr="002A590A">
        <w:t>Frekvencia výskytu nežiaducich účinkov sa definuje použitím nasledujúceho pravidla:</w:t>
      </w:r>
    </w:p>
    <w:p w:rsidR="00D877EE" w:rsidRPr="002A590A" w:rsidRDefault="00D877EE" w:rsidP="00D877EE">
      <w:pPr>
        <w:pStyle w:val="Odsekzoznamu"/>
        <w:numPr>
          <w:ilvl w:val="0"/>
          <w:numId w:val="1"/>
        </w:numPr>
        <w:tabs>
          <w:tab w:val="left" w:pos="247"/>
        </w:tabs>
      </w:pPr>
      <w:r w:rsidRPr="002A590A">
        <w:t>veľmi časté (nežiaduce účinky sa prejavili u viac ako 1 z 10 liečených</w:t>
      </w:r>
      <w:r w:rsidRPr="002A590A">
        <w:rPr>
          <w:spacing w:val="-36"/>
        </w:rPr>
        <w:t xml:space="preserve"> </w:t>
      </w:r>
      <w:r>
        <w:rPr>
          <w:spacing w:val="-36"/>
        </w:rPr>
        <w:t xml:space="preserve"> </w:t>
      </w:r>
      <w:r w:rsidRPr="002A590A">
        <w:t>zvierat)</w:t>
      </w:r>
    </w:p>
    <w:p w:rsidR="00D877EE" w:rsidRPr="00874457" w:rsidRDefault="00D877EE" w:rsidP="00D877EE">
      <w:pPr>
        <w:pStyle w:val="Odsekzoznamu"/>
        <w:numPr>
          <w:ilvl w:val="0"/>
          <w:numId w:val="1"/>
        </w:numPr>
        <w:tabs>
          <w:tab w:val="left" w:pos="247"/>
        </w:tabs>
        <w:rPr>
          <w:lang w:val="es-ES"/>
        </w:rPr>
      </w:pPr>
      <w:r w:rsidRPr="00874457">
        <w:rPr>
          <w:lang w:val="es-ES"/>
        </w:rPr>
        <w:t>časté (u viac ako 1 ale menej ako 10 zo 100 liečených</w:t>
      </w:r>
      <w:r w:rsidRPr="00874457">
        <w:rPr>
          <w:spacing w:val="-29"/>
          <w:lang w:val="es-ES"/>
        </w:rPr>
        <w:t xml:space="preserve"> </w:t>
      </w:r>
      <w:r w:rsidRPr="00874457">
        <w:rPr>
          <w:lang w:val="es-ES"/>
        </w:rPr>
        <w:t>zvierat)</w:t>
      </w:r>
    </w:p>
    <w:p w:rsidR="00D877EE" w:rsidRPr="00874457" w:rsidRDefault="00D877EE" w:rsidP="00D877EE">
      <w:pPr>
        <w:pStyle w:val="Odsekzoznamu"/>
        <w:numPr>
          <w:ilvl w:val="0"/>
          <w:numId w:val="1"/>
        </w:numPr>
        <w:tabs>
          <w:tab w:val="left" w:pos="247"/>
        </w:tabs>
        <w:rPr>
          <w:lang w:val="es-ES"/>
        </w:rPr>
      </w:pPr>
      <w:r w:rsidRPr="00874457">
        <w:rPr>
          <w:lang w:val="es-ES"/>
        </w:rPr>
        <w:t>menej časté (u viac ako 1 ale menej ako 10 z 1 000 liečených</w:t>
      </w:r>
      <w:r w:rsidRPr="00874457">
        <w:rPr>
          <w:spacing w:val="-32"/>
          <w:lang w:val="es-ES"/>
        </w:rPr>
        <w:t xml:space="preserve"> </w:t>
      </w:r>
      <w:r w:rsidRPr="00874457">
        <w:rPr>
          <w:lang w:val="es-ES"/>
        </w:rPr>
        <w:t>zvierat)</w:t>
      </w:r>
    </w:p>
    <w:p w:rsidR="00D877EE" w:rsidRPr="00874457" w:rsidRDefault="00D877EE" w:rsidP="00D877EE">
      <w:pPr>
        <w:pStyle w:val="Odsekzoznamu"/>
        <w:numPr>
          <w:ilvl w:val="0"/>
          <w:numId w:val="1"/>
        </w:numPr>
        <w:tabs>
          <w:tab w:val="left" w:pos="247"/>
        </w:tabs>
        <w:spacing w:line="253" w:lineRule="exact"/>
        <w:rPr>
          <w:lang w:val="es-ES"/>
        </w:rPr>
      </w:pPr>
      <w:r w:rsidRPr="00874457">
        <w:rPr>
          <w:lang w:val="es-ES"/>
        </w:rPr>
        <w:t>zriedkavé (u viac ako 1 ale menej ako 10 z 10 000 liečených</w:t>
      </w:r>
      <w:r w:rsidRPr="00874457">
        <w:rPr>
          <w:spacing w:val="-32"/>
          <w:lang w:val="es-ES"/>
        </w:rPr>
        <w:t xml:space="preserve"> </w:t>
      </w:r>
      <w:r w:rsidRPr="00874457">
        <w:rPr>
          <w:lang w:val="es-ES"/>
        </w:rPr>
        <w:t>zvierat)</w:t>
      </w:r>
    </w:p>
    <w:p w:rsidR="00D877EE" w:rsidRDefault="00D877EE" w:rsidP="00D877EE">
      <w:pPr>
        <w:pStyle w:val="Odsekzoznamu"/>
        <w:numPr>
          <w:ilvl w:val="0"/>
          <w:numId w:val="1"/>
        </w:numPr>
        <w:tabs>
          <w:tab w:val="left" w:pos="247"/>
        </w:tabs>
        <w:spacing w:line="253" w:lineRule="exact"/>
        <w:rPr>
          <w:lang w:val="es-ES"/>
        </w:rPr>
      </w:pPr>
      <w:r w:rsidRPr="00874457">
        <w:rPr>
          <w:lang w:val="es-ES"/>
        </w:rPr>
        <w:t>veľmi</w:t>
      </w:r>
      <w:r w:rsidRPr="00874457">
        <w:rPr>
          <w:spacing w:val="-3"/>
          <w:lang w:val="es-ES"/>
        </w:rPr>
        <w:t xml:space="preserve"> </w:t>
      </w:r>
      <w:r w:rsidRPr="00874457">
        <w:rPr>
          <w:lang w:val="es-ES"/>
        </w:rPr>
        <w:t>zriedkavé</w:t>
      </w:r>
      <w:r w:rsidRPr="00874457">
        <w:rPr>
          <w:spacing w:val="-4"/>
          <w:lang w:val="es-ES"/>
        </w:rPr>
        <w:t xml:space="preserve"> </w:t>
      </w:r>
      <w:r w:rsidRPr="00874457">
        <w:rPr>
          <w:lang w:val="es-ES"/>
        </w:rPr>
        <w:t>(u</w:t>
      </w:r>
      <w:r w:rsidRPr="00874457">
        <w:rPr>
          <w:spacing w:val="-3"/>
          <w:lang w:val="es-ES"/>
        </w:rPr>
        <w:t xml:space="preserve"> </w:t>
      </w:r>
      <w:r w:rsidRPr="00874457">
        <w:rPr>
          <w:lang w:val="es-ES"/>
        </w:rPr>
        <w:t>menej</w:t>
      </w:r>
      <w:r w:rsidRPr="00874457">
        <w:rPr>
          <w:spacing w:val="-3"/>
          <w:lang w:val="es-ES"/>
        </w:rPr>
        <w:t xml:space="preserve"> </w:t>
      </w:r>
      <w:r w:rsidRPr="00874457">
        <w:rPr>
          <w:lang w:val="es-ES"/>
        </w:rPr>
        <w:t>ako</w:t>
      </w:r>
      <w:r w:rsidRPr="00874457">
        <w:rPr>
          <w:spacing w:val="-3"/>
          <w:lang w:val="es-ES"/>
        </w:rPr>
        <w:t xml:space="preserve"> </w:t>
      </w:r>
      <w:r w:rsidRPr="00874457">
        <w:rPr>
          <w:lang w:val="es-ES"/>
        </w:rPr>
        <w:t>1</w:t>
      </w:r>
      <w:r w:rsidRPr="00874457">
        <w:rPr>
          <w:spacing w:val="-3"/>
          <w:lang w:val="es-ES"/>
        </w:rPr>
        <w:t xml:space="preserve"> </w:t>
      </w:r>
      <w:r w:rsidRPr="00874457">
        <w:rPr>
          <w:lang w:val="es-ES"/>
        </w:rPr>
        <w:t>z</w:t>
      </w:r>
      <w:r w:rsidRPr="00874457">
        <w:rPr>
          <w:spacing w:val="-3"/>
          <w:lang w:val="es-ES"/>
        </w:rPr>
        <w:t xml:space="preserve"> </w:t>
      </w:r>
      <w:r w:rsidRPr="00874457">
        <w:rPr>
          <w:lang w:val="es-ES"/>
        </w:rPr>
        <w:t>10</w:t>
      </w:r>
      <w:r w:rsidRPr="00874457">
        <w:rPr>
          <w:spacing w:val="-3"/>
          <w:lang w:val="es-ES"/>
        </w:rPr>
        <w:t xml:space="preserve"> </w:t>
      </w:r>
      <w:r w:rsidRPr="00874457">
        <w:rPr>
          <w:lang w:val="es-ES"/>
        </w:rPr>
        <w:t>000</w:t>
      </w:r>
      <w:r w:rsidRPr="00874457">
        <w:rPr>
          <w:spacing w:val="-3"/>
          <w:lang w:val="es-ES"/>
        </w:rPr>
        <w:t xml:space="preserve"> </w:t>
      </w:r>
      <w:r w:rsidRPr="00874457">
        <w:rPr>
          <w:lang w:val="es-ES"/>
        </w:rPr>
        <w:t>liečených</w:t>
      </w:r>
      <w:r w:rsidRPr="00874457">
        <w:rPr>
          <w:spacing w:val="-4"/>
          <w:lang w:val="es-ES"/>
        </w:rPr>
        <w:t xml:space="preserve"> </w:t>
      </w:r>
      <w:r w:rsidRPr="00874457">
        <w:rPr>
          <w:lang w:val="es-ES"/>
        </w:rPr>
        <w:t>zvierat,</w:t>
      </w:r>
      <w:r w:rsidRPr="00874457">
        <w:rPr>
          <w:spacing w:val="-3"/>
          <w:lang w:val="es-ES"/>
        </w:rPr>
        <w:t xml:space="preserve"> </w:t>
      </w:r>
      <w:r w:rsidRPr="00874457">
        <w:rPr>
          <w:lang w:val="es-ES"/>
        </w:rPr>
        <w:t>vrátane</w:t>
      </w:r>
      <w:r w:rsidRPr="00874457">
        <w:rPr>
          <w:spacing w:val="-4"/>
          <w:lang w:val="es-ES"/>
        </w:rPr>
        <w:t xml:space="preserve"> </w:t>
      </w:r>
      <w:r w:rsidRPr="00874457">
        <w:rPr>
          <w:lang w:val="es-ES"/>
        </w:rPr>
        <w:t>ojedinelých</w:t>
      </w:r>
      <w:r w:rsidRPr="00874457">
        <w:rPr>
          <w:spacing w:val="-3"/>
          <w:lang w:val="es-ES"/>
        </w:rPr>
        <w:t xml:space="preserve"> </w:t>
      </w:r>
      <w:r w:rsidRPr="00874457">
        <w:rPr>
          <w:lang w:val="es-ES"/>
        </w:rPr>
        <w:t>hlásení)</w:t>
      </w:r>
      <w:r>
        <w:rPr>
          <w:lang w:val="es-ES"/>
        </w:rPr>
        <w:t>.</w:t>
      </w:r>
    </w:p>
    <w:p w:rsidR="00D877EE" w:rsidRDefault="00D877EE" w:rsidP="00D877EE">
      <w:pPr>
        <w:tabs>
          <w:tab w:val="left" w:pos="247"/>
        </w:tabs>
        <w:spacing w:line="253" w:lineRule="exact"/>
        <w:rPr>
          <w:lang w:val="es-ES"/>
        </w:rPr>
      </w:pPr>
    </w:p>
    <w:p w:rsidR="00D877EE" w:rsidRPr="00874457" w:rsidRDefault="00D877EE" w:rsidP="00D877EE">
      <w:pPr>
        <w:tabs>
          <w:tab w:val="left" w:pos="247"/>
        </w:tabs>
        <w:spacing w:line="253" w:lineRule="exact"/>
        <w:rPr>
          <w:lang w:val="es-ES"/>
        </w:rPr>
      </w:pPr>
    </w:p>
    <w:p w:rsidR="00D877EE" w:rsidRPr="00874457" w:rsidRDefault="00D877EE" w:rsidP="00D877EE">
      <w:pPr>
        <w:pStyle w:val="Nadpis1"/>
        <w:numPr>
          <w:ilvl w:val="1"/>
          <w:numId w:val="2"/>
        </w:numPr>
        <w:tabs>
          <w:tab w:val="left" w:pos="685"/>
          <w:tab w:val="left" w:pos="686"/>
        </w:tabs>
        <w:spacing w:before="75"/>
        <w:ind w:left="685" w:hanging="567"/>
        <w:rPr>
          <w:lang w:val="es-ES"/>
        </w:rPr>
      </w:pPr>
      <w:r w:rsidRPr="00874457">
        <w:rPr>
          <w:lang w:val="es-ES"/>
        </w:rPr>
        <w:t>Použitie počas gravidity, laktácie,</w:t>
      </w:r>
      <w:r w:rsidRPr="00874457">
        <w:rPr>
          <w:spacing w:val="-18"/>
          <w:lang w:val="es-ES"/>
        </w:rPr>
        <w:t xml:space="preserve"> </w:t>
      </w:r>
      <w:r w:rsidRPr="00874457">
        <w:rPr>
          <w:lang w:val="es-ES"/>
        </w:rPr>
        <w:t>znášky</w:t>
      </w:r>
    </w:p>
    <w:p w:rsidR="00D877EE" w:rsidRPr="00874457" w:rsidRDefault="00D877EE" w:rsidP="00D877EE">
      <w:pPr>
        <w:pStyle w:val="Zkladntext"/>
        <w:spacing w:before="9"/>
        <w:rPr>
          <w:b/>
          <w:sz w:val="21"/>
          <w:lang w:val="es-ES"/>
        </w:rPr>
      </w:pPr>
    </w:p>
    <w:p w:rsidR="00D877EE" w:rsidRPr="002A590A" w:rsidRDefault="00D877EE" w:rsidP="00D877EE">
      <w:pPr>
        <w:pStyle w:val="Zkladntext"/>
        <w:ind w:left="118"/>
        <w:rPr>
          <w:lang w:val="es-ES"/>
        </w:rPr>
      </w:pPr>
      <w:r w:rsidRPr="002A590A">
        <w:rPr>
          <w:lang w:val="es-ES"/>
        </w:rPr>
        <w:t>Laboratórne štúdie na potkanoch a králikoch nedokázali žiadne teratogénne, fetotoxické</w:t>
      </w:r>
    </w:p>
    <w:p w:rsidR="00D877EE" w:rsidRDefault="00D877EE" w:rsidP="00D877EE">
      <w:pPr>
        <w:pStyle w:val="Zkladntext"/>
        <w:ind w:left="117" w:right="114"/>
      </w:pPr>
      <w:r w:rsidRPr="002A590A">
        <w:rPr>
          <w:lang w:val="es-ES"/>
        </w:rPr>
        <w:t xml:space="preserve">a maternotoxické účinky. Bezpečnosť veterinárneho lieku nebola </w:t>
      </w:r>
      <w:r>
        <w:rPr>
          <w:lang w:val="es-ES"/>
        </w:rPr>
        <w:t xml:space="preserve">preukázaná </w:t>
      </w:r>
      <w:r w:rsidRPr="002A590A">
        <w:rPr>
          <w:lang w:val="es-ES"/>
        </w:rPr>
        <w:t xml:space="preserve">počas gravidity a laktácie. </w:t>
      </w:r>
      <w:r>
        <w:t>Použiť len po zhodnotení prínosu/rizika zodpovedným veterinárnym lekárom.</w:t>
      </w:r>
    </w:p>
    <w:p w:rsidR="00D877EE" w:rsidRDefault="00D877EE" w:rsidP="00D877EE">
      <w:pPr>
        <w:pStyle w:val="Zkladntext"/>
        <w:spacing w:before="1"/>
      </w:pPr>
    </w:p>
    <w:p w:rsidR="00D877EE" w:rsidRDefault="00D877EE" w:rsidP="00D877EE">
      <w:pPr>
        <w:pStyle w:val="Nadpis1"/>
        <w:numPr>
          <w:ilvl w:val="1"/>
          <w:numId w:val="2"/>
        </w:numPr>
        <w:tabs>
          <w:tab w:val="left" w:pos="685"/>
          <w:tab w:val="left" w:pos="686"/>
        </w:tabs>
        <w:ind w:left="685" w:hanging="567"/>
      </w:pPr>
      <w:r>
        <w:t>Liekové interakcie a iné formy vzájomného</w:t>
      </w:r>
      <w:r>
        <w:rPr>
          <w:spacing w:val="-24"/>
        </w:rPr>
        <w:t xml:space="preserve"> </w:t>
      </w:r>
      <w:r>
        <w:t>pôsobenia</w:t>
      </w:r>
    </w:p>
    <w:p w:rsidR="00D877EE" w:rsidRDefault="00D877EE" w:rsidP="00D877EE">
      <w:pPr>
        <w:pStyle w:val="Zkladntext"/>
        <w:spacing w:before="9"/>
        <w:rPr>
          <w:b/>
          <w:sz w:val="21"/>
        </w:rPr>
      </w:pPr>
    </w:p>
    <w:p w:rsidR="00D877EE" w:rsidRDefault="00D877EE" w:rsidP="00D877EE">
      <w:pPr>
        <w:pStyle w:val="Zkladntext"/>
        <w:spacing w:before="1"/>
        <w:ind w:left="142"/>
      </w:pPr>
      <w:r w:rsidRPr="002F24E3">
        <w:t>Nie sú známe.</w:t>
      </w:r>
    </w:p>
    <w:p w:rsidR="00D877EE" w:rsidRDefault="00D877EE" w:rsidP="00D877EE">
      <w:pPr>
        <w:pStyle w:val="Zkladntext"/>
        <w:spacing w:before="1"/>
      </w:pPr>
    </w:p>
    <w:p w:rsidR="00D877EE" w:rsidRDefault="00D877EE" w:rsidP="00D877EE">
      <w:pPr>
        <w:pStyle w:val="Nadpis1"/>
        <w:numPr>
          <w:ilvl w:val="1"/>
          <w:numId w:val="2"/>
        </w:numPr>
        <w:tabs>
          <w:tab w:val="left" w:pos="685"/>
          <w:tab w:val="left" w:pos="686"/>
        </w:tabs>
        <w:ind w:left="685" w:hanging="567"/>
      </w:pPr>
      <w:r>
        <w:t>Dávkovanie a spôsob podania</w:t>
      </w:r>
      <w:r>
        <w:rPr>
          <w:spacing w:val="-14"/>
        </w:rPr>
        <w:t xml:space="preserve"> </w:t>
      </w:r>
      <w:r>
        <w:t>lieku</w:t>
      </w:r>
    </w:p>
    <w:p w:rsidR="00D877EE" w:rsidRDefault="00D877EE" w:rsidP="00D877EE">
      <w:pPr>
        <w:pStyle w:val="Zkladntext"/>
        <w:spacing w:before="9"/>
        <w:rPr>
          <w:b/>
          <w:sz w:val="21"/>
        </w:rPr>
      </w:pPr>
    </w:p>
    <w:p w:rsidR="00D877EE" w:rsidRDefault="00D877EE" w:rsidP="00D877EE">
      <w:pPr>
        <w:pStyle w:val="Zkladntext"/>
        <w:ind w:left="118" w:right="39" w:hanging="1"/>
        <w:rPr>
          <w:u w:val="single"/>
        </w:rPr>
      </w:pPr>
      <w:r>
        <w:rPr>
          <w:u w:val="single"/>
        </w:rPr>
        <w:t xml:space="preserve">Hovädzí dobytok </w:t>
      </w:r>
    </w:p>
    <w:p w:rsidR="00D877EE" w:rsidRDefault="00D877EE" w:rsidP="00D877EE">
      <w:pPr>
        <w:pStyle w:val="Zkladntext"/>
        <w:ind w:left="118" w:right="39" w:hanging="1"/>
      </w:pPr>
      <w:r>
        <w:t>Subkutánne podanie.</w:t>
      </w:r>
    </w:p>
    <w:p w:rsidR="00D877EE" w:rsidRDefault="00D877EE" w:rsidP="00D877EE">
      <w:pPr>
        <w:pStyle w:val="Zkladntext"/>
        <w:ind w:left="118" w:right="39"/>
        <w:jc w:val="both"/>
      </w:pPr>
      <w:r>
        <w:t>Jednorazová subkutánna injekcia 2,5 mg tulatromycínu/kg živej hmotnosti (ekvivalent 1 ml/40 kg živej hmotnosti). Pri liečbe hovädzieho dobytka nad 300 kg živej hmotnosti rozdeliť dávku tak, aby na jedno miesto nebolo injikovaných viac ako 7,5 ml.</w:t>
      </w:r>
    </w:p>
    <w:p w:rsidR="00D877EE" w:rsidRDefault="00D877EE" w:rsidP="00D877EE">
      <w:pPr>
        <w:pStyle w:val="Zkladntext"/>
        <w:spacing w:before="10"/>
        <w:ind w:right="39"/>
        <w:rPr>
          <w:sz w:val="21"/>
        </w:rPr>
      </w:pPr>
    </w:p>
    <w:p w:rsidR="00D877EE" w:rsidRDefault="00D877EE" w:rsidP="00D877EE">
      <w:pPr>
        <w:pStyle w:val="Zkladntext"/>
        <w:spacing w:before="1"/>
        <w:ind w:left="118" w:right="39"/>
      </w:pPr>
      <w:r>
        <w:rPr>
          <w:u w:val="single"/>
        </w:rPr>
        <w:t>Ošípané</w:t>
      </w:r>
    </w:p>
    <w:p w:rsidR="00D877EE" w:rsidRDefault="00D877EE" w:rsidP="00D877EE">
      <w:pPr>
        <w:pStyle w:val="Zkladntext"/>
        <w:ind w:left="118" w:right="39"/>
      </w:pPr>
      <w:r>
        <w:t>Intramuskulárne podanie.</w:t>
      </w:r>
    </w:p>
    <w:p w:rsidR="00D877EE" w:rsidRDefault="00D877EE" w:rsidP="00D877EE">
      <w:pPr>
        <w:pStyle w:val="Zkladntext"/>
        <w:ind w:left="118" w:right="39"/>
      </w:pPr>
      <w:r>
        <w:t>Jednorazová intramuskulárna injekcia 2,5 mg tulatromycínu/kg živej hmotnosti (ekvivalent 1 ml/40 kg živej hmotnosti) do krku.</w:t>
      </w:r>
    </w:p>
    <w:p w:rsidR="00D877EE" w:rsidRDefault="00D877EE" w:rsidP="00D877EE">
      <w:pPr>
        <w:pStyle w:val="Zkladntext"/>
        <w:ind w:left="118" w:right="39"/>
      </w:pPr>
    </w:p>
    <w:p w:rsidR="00D877EE" w:rsidRDefault="00D877EE" w:rsidP="00D877EE">
      <w:pPr>
        <w:pStyle w:val="Zkladntext"/>
        <w:ind w:left="118" w:right="39"/>
      </w:pPr>
      <w:r>
        <w:t>Pri liečbe ošípaných nad 80 kg živej hmotnosti rozdeliť dávku tak, aby na jedno miesto neboli injikovanéch viac ako 2 ml.</w:t>
      </w:r>
    </w:p>
    <w:p w:rsidR="00D877EE" w:rsidRDefault="00D877EE" w:rsidP="00D877EE">
      <w:pPr>
        <w:pStyle w:val="Zkladntext"/>
        <w:spacing w:before="10"/>
        <w:ind w:right="39"/>
        <w:rPr>
          <w:sz w:val="21"/>
        </w:rPr>
      </w:pPr>
    </w:p>
    <w:p w:rsidR="00D877EE" w:rsidRDefault="00D877EE" w:rsidP="00D877EE">
      <w:pPr>
        <w:pStyle w:val="Zkladntext"/>
        <w:spacing w:before="1"/>
        <w:ind w:left="118" w:right="39"/>
      </w:pPr>
      <w:r>
        <w:t>Pri akomkoľvek respiračnom ochorení sa odporúča liečiť zvieratá v počiatočných štádiách ochorenia a zhodnotiť odpoveď na liečbu do 48 hodín po injekcii. Ak klinické príznaky respiratórneho ochorenia pretrvávajú alebo sa zhoršujú alebo dôjde k recidíve, liečba by mala byť zmenená za použitia iného antibiotika a treba s ňou pokračovať až do vymiznutia klinických príznakov.</w:t>
      </w:r>
    </w:p>
    <w:p w:rsidR="00D877EE" w:rsidRDefault="00D877EE" w:rsidP="00D877EE">
      <w:pPr>
        <w:pStyle w:val="Zkladntext"/>
        <w:spacing w:before="11"/>
        <w:ind w:right="39"/>
        <w:rPr>
          <w:sz w:val="21"/>
        </w:rPr>
      </w:pPr>
    </w:p>
    <w:p w:rsidR="00D877EE" w:rsidRDefault="00D877EE" w:rsidP="00D877EE">
      <w:pPr>
        <w:pStyle w:val="Zkladntext"/>
        <w:ind w:left="118" w:right="39"/>
      </w:pPr>
      <w:r>
        <w:rPr>
          <w:u w:val="single"/>
        </w:rPr>
        <w:t>Ovce</w:t>
      </w:r>
    </w:p>
    <w:p w:rsidR="00D877EE" w:rsidRDefault="00D877EE" w:rsidP="00D877EE">
      <w:pPr>
        <w:pStyle w:val="Zkladntext"/>
        <w:ind w:left="118" w:right="39"/>
      </w:pPr>
      <w:r>
        <w:t>Intramuskulárne podanie.</w:t>
      </w:r>
    </w:p>
    <w:p w:rsidR="00D877EE" w:rsidRDefault="00D877EE" w:rsidP="00D877EE">
      <w:pPr>
        <w:pStyle w:val="Zkladntext"/>
        <w:ind w:left="118" w:right="39"/>
      </w:pPr>
      <w:r>
        <w:t>Jednorazová intramuskulárna injekcia 2,5 mg tulatromycínu/kg živej hmotnosti (ekvivalent 1 ml/40 kg živej hmotnosti) do krku.</w:t>
      </w:r>
    </w:p>
    <w:p w:rsidR="00D877EE" w:rsidRDefault="00D877EE" w:rsidP="00D877EE">
      <w:pPr>
        <w:pStyle w:val="Zkladntext"/>
        <w:spacing w:before="10"/>
        <w:ind w:right="39"/>
        <w:rPr>
          <w:sz w:val="21"/>
        </w:rPr>
      </w:pPr>
    </w:p>
    <w:p w:rsidR="00D877EE" w:rsidRDefault="00D877EE" w:rsidP="00D877EE">
      <w:pPr>
        <w:pStyle w:val="Zkladntext"/>
        <w:ind w:left="118" w:right="39"/>
      </w:pPr>
      <w:r>
        <w:t>Aby sa zaistilo správne dávkovanie má byť hmotnosť stanovená tak presne, ako je to možné, aby sa predišlo poddávkovaniu.  Pri použití viacdávkovej liekovky sa odporúča použitie aspiračnej ihly alebo dávkovacieho injekčného automatu, aby sa predišlo nadmernému prepichovaniu gumového uzáveru.</w:t>
      </w:r>
    </w:p>
    <w:p w:rsidR="00D877EE" w:rsidRDefault="00D877EE" w:rsidP="00D877EE">
      <w:pPr>
        <w:pStyle w:val="Zkladntext"/>
        <w:ind w:left="118" w:right="39"/>
      </w:pPr>
    </w:p>
    <w:p w:rsidR="00D877EE" w:rsidRDefault="00D877EE" w:rsidP="00D877EE">
      <w:pPr>
        <w:pStyle w:val="Zkladntext"/>
        <w:ind w:left="118" w:right="39"/>
      </w:pPr>
      <w:r>
        <w:t>Uzáver môže byť bezpečne prepichnutý až 25-krát v 100 ml injekčných liekovkách a 50-krát v 250 ml injekčných liekovkách.</w:t>
      </w:r>
    </w:p>
    <w:p w:rsidR="00D877EE" w:rsidRDefault="00D877EE" w:rsidP="00D877EE">
      <w:pPr>
        <w:pStyle w:val="Zkladntext"/>
        <w:spacing w:before="11"/>
        <w:rPr>
          <w:sz w:val="21"/>
        </w:rPr>
      </w:pPr>
    </w:p>
    <w:p w:rsidR="00D877EE" w:rsidRDefault="00D877EE" w:rsidP="00D877EE">
      <w:pPr>
        <w:pStyle w:val="Nadpis1"/>
        <w:numPr>
          <w:ilvl w:val="1"/>
          <w:numId w:val="2"/>
        </w:numPr>
        <w:tabs>
          <w:tab w:val="left" w:pos="686"/>
        </w:tabs>
        <w:ind w:left="685" w:hanging="567"/>
      </w:pPr>
      <w:r>
        <w:t>Predávkovanie (príznaky, núdzové postupy, antidotá), ak sú</w:t>
      </w:r>
      <w:r>
        <w:rPr>
          <w:spacing w:val="-27"/>
        </w:rPr>
        <w:t xml:space="preserve"> </w:t>
      </w:r>
      <w:r>
        <w:t>potrebné</w:t>
      </w:r>
    </w:p>
    <w:p w:rsidR="00D877EE" w:rsidRDefault="00D877EE" w:rsidP="00D877EE">
      <w:pPr>
        <w:pStyle w:val="Zkladntext"/>
        <w:spacing w:before="10"/>
        <w:rPr>
          <w:b/>
          <w:sz w:val="21"/>
        </w:rPr>
      </w:pPr>
    </w:p>
    <w:p w:rsidR="00D877EE" w:rsidRPr="007F395B" w:rsidRDefault="00D877EE" w:rsidP="00D877EE">
      <w:pPr>
        <w:pStyle w:val="Zkladntext"/>
        <w:ind w:left="118" w:right="39"/>
        <w:jc w:val="both"/>
      </w:pPr>
      <w:r>
        <w:t xml:space="preserve">U hovädzieho dobytka pri podaní troj-, päť- alebo desaťnásobku odporúčanej dávky boli pozorované prechodné príznaky v mieste injekcie a ťažkosti, zahŕňajúce nepokoj zvierat, trasenie hlavy, hrabanie nohou po zemi a krátkodobé zníženie príjmu krmiva. Mierna degenerácia myokardu bola pozorovaná u hovädzieho dobytka, ktorý dostal </w:t>
      </w:r>
      <w:r w:rsidRPr="004B75D4">
        <w:t>päť až šesť</w:t>
      </w:r>
      <w:r>
        <w:t>násobok odporúčanej dávky.</w:t>
      </w:r>
    </w:p>
    <w:p w:rsidR="00D877EE" w:rsidRPr="007F395B" w:rsidRDefault="00D877EE" w:rsidP="00D877EE">
      <w:pPr>
        <w:pStyle w:val="Zkladntext"/>
        <w:ind w:left="117" w:right="39"/>
        <w:jc w:val="both"/>
      </w:pPr>
      <w:r>
        <w:t>U mladých ošípaných vážiacich približne 10 kg po podaní troj- alebo päťnásobku liečebnej dávky boli pozorované prechodné príznaky v mieste injekcie a ťažkosti ako napr. nadmerná vokalizácia a nepokoj. Taktiež bolo pozorované krívanie, ak bola miestom aplikácie zadná noha.</w:t>
      </w:r>
    </w:p>
    <w:p w:rsidR="00D877EE" w:rsidRDefault="00D877EE" w:rsidP="00D877EE">
      <w:pPr>
        <w:pStyle w:val="Zkladntext"/>
        <w:ind w:left="117" w:right="39" w:hanging="1"/>
        <w:jc w:val="both"/>
      </w:pPr>
      <w:r>
        <w:t>U jahniat (pribl. vo veku 6 týždňov) po podaní troj- alebo päťnásobku odporúčanej dávky boli pozorované prechodné príznaky v mieste injekcie a ťažkosti, ako ustupovanie zvierat vzad, trasenie hlavou, škrabanie v mieste injekcie, líhanie a vstávaniee a bľakot.</w:t>
      </w:r>
    </w:p>
    <w:p w:rsidR="00D877EE" w:rsidRDefault="00D877EE" w:rsidP="00D877EE">
      <w:pPr>
        <w:pStyle w:val="Zkladntext"/>
        <w:ind w:right="523"/>
      </w:pPr>
    </w:p>
    <w:p w:rsidR="00D877EE" w:rsidRDefault="00D877EE" w:rsidP="00D877EE">
      <w:pPr>
        <w:pStyle w:val="Nadpis1"/>
        <w:numPr>
          <w:ilvl w:val="1"/>
          <w:numId w:val="2"/>
        </w:numPr>
        <w:tabs>
          <w:tab w:val="left" w:pos="687"/>
        </w:tabs>
        <w:spacing w:before="75"/>
      </w:pPr>
      <w:r>
        <w:t>Ochranné lehoty</w:t>
      </w:r>
    </w:p>
    <w:p w:rsidR="00D877EE" w:rsidRDefault="00D877EE" w:rsidP="00D877EE">
      <w:pPr>
        <w:pStyle w:val="Zkladntext"/>
        <w:spacing w:before="9"/>
        <w:rPr>
          <w:b/>
          <w:sz w:val="21"/>
        </w:rPr>
      </w:pPr>
    </w:p>
    <w:p w:rsidR="00D877EE" w:rsidRDefault="00D877EE" w:rsidP="00D877EE">
      <w:pPr>
        <w:pStyle w:val="Zkladntext"/>
        <w:ind w:left="118" w:right="39"/>
        <w:rPr>
          <w:lang w:val="es-ES"/>
        </w:rPr>
      </w:pPr>
      <w:r w:rsidRPr="00874457">
        <w:rPr>
          <w:lang w:val="es-ES"/>
        </w:rPr>
        <w:t>Hovädzí dobytok (mäso a vnútornosti): 22 dní.</w:t>
      </w:r>
    </w:p>
    <w:p w:rsidR="00D877EE" w:rsidRPr="00874457" w:rsidRDefault="00D877EE" w:rsidP="00D877EE">
      <w:pPr>
        <w:pStyle w:val="Zkladntext"/>
        <w:ind w:left="118" w:right="39"/>
        <w:rPr>
          <w:lang w:val="es-ES"/>
        </w:rPr>
      </w:pPr>
      <w:r w:rsidRPr="00874457">
        <w:rPr>
          <w:lang w:val="es-ES"/>
        </w:rPr>
        <w:t>Ošípané (mäso a vnútornosti): 13 dní.</w:t>
      </w:r>
      <w:bookmarkStart w:id="1" w:name="_GoBack"/>
      <w:bookmarkEnd w:id="1"/>
    </w:p>
    <w:p w:rsidR="00D877EE" w:rsidRPr="00874457" w:rsidRDefault="00D877EE" w:rsidP="00D877EE">
      <w:pPr>
        <w:pStyle w:val="Zkladntext"/>
        <w:ind w:left="118" w:right="39"/>
        <w:rPr>
          <w:lang w:val="es-ES"/>
        </w:rPr>
      </w:pPr>
      <w:r w:rsidRPr="00874457">
        <w:rPr>
          <w:lang w:val="es-ES"/>
        </w:rPr>
        <w:t>Ovce (mäso a vnútornosti): 16 dní.</w:t>
      </w:r>
    </w:p>
    <w:p w:rsidR="00D877EE" w:rsidRPr="00874457" w:rsidRDefault="00D877EE" w:rsidP="00D877EE">
      <w:pPr>
        <w:pStyle w:val="Zkladntext"/>
        <w:rPr>
          <w:lang w:val="es-ES"/>
        </w:rPr>
      </w:pPr>
    </w:p>
    <w:p w:rsidR="00D877EE" w:rsidRDefault="00D877EE" w:rsidP="00D877EE">
      <w:pPr>
        <w:pStyle w:val="Zkladntext"/>
        <w:ind w:left="118"/>
        <w:rPr>
          <w:lang w:val="es-ES"/>
        </w:rPr>
      </w:pPr>
      <w:r w:rsidRPr="00874457">
        <w:rPr>
          <w:lang w:val="es-ES"/>
        </w:rPr>
        <w:t>Nie je registrovaný na použitie u zvierat produkujúcich mlieko na ľudskú spotrebu.</w:t>
      </w:r>
    </w:p>
    <w:p w:rsidR="00D877EE" w:rsidRPr="00874457" w:rsidRDefault="00D877EE" w:rsidP="00D877EE">
      <w:pPr>
        <w:pStyle w:val="Zkladntext"/>
        <w:ind w:left="118"/>
        <w:rPr>
          <w:lang w:val="es-ES"/>
        </w:rPr>
      </w:pPr>
      <w:r w:rsidRPr="00874457">
        <w:rPr>
          <w:lang w:val="es-ES"/>
        </w:rPr>
        <w:t>Nepoužívať u gravidných zvierat, ktoré sú určené na produkciu mlieka na ľudskú spotrebu počas 2 mesiacov pred očakávaným pôrodom.</w:t>
      </w:r>
    </w:p>
    <w:p w:rsidR="00D877EE" w:rsidRPr="00874457" w:rsidRDefault="00D877EE" w:rsidP="00D877EE">
      <w:pPr>
        <w:pStyle w:val="Zkladntext"/>
        <w:spacing w:before="2"/>
        <w:rPr>
          <w:sz w:val="20"/>
          <w:lang w:val="es-ES"/>
        </w:rPr>
      </w:pPr>
    </w:p>
    <w:p w:rsidR="00D877EE" w:rsidRDefault="00D877EE" w:rsidP="00D877EE">
      <w:pPr>
        <w:pStyle w:val="Nadpis1"/>
        <w:numPr>
          <w:ilvl w:val="0"/>
          <w:numId w:val="2"/>
        </w:numPr>
        <w:tabs>
          <w:tab w:val="left" w:pos="685"/>
          <w:tab w:val="left" w:pos="687"/>
        </w:tabs>
      </w:pPr>
      <w:r>
        <w:t>FARMAKOLOGICKÉ</w:t>
      </w:r>
      <w:r>
        <w:rPr>
          <w:spacing w:val="-15"/>
        </w:rPr>
        <w:t xml:space="preserve"> </w:t>
      </w:r>
      <w:r>
        <w:t>VLASTNOSTI</w:t>
      </w:r>
    </w:p>
    <w:p w:rsidR="00D877EE" w:rsidRDefault="00D877EE" w:rsidP="00D877EE">
      <w:pPr>
        <w:pStyle w:val="Zkladntext"/>
        <w:spacing w:before="9"/>
        <w:rPr>
          <w:b/>
          <w:sz w:val="21"/>
        </w:rPr>
      </w:pPr>
    </w:p>
    <w:p w:rsidR="00D877EE" w:rsidRDefault="00D877EE" w:rsidP="00D877EE">
      <w:pPr>
        <w:pStyle w:val="Zkladntext"/>
        <w:ind w:left="118" w:hanging="1"/>
      </w:pPr>
      <w:r>
        <w:t>Farmakoterapeutická skupina: Antibakteriálne látky na systémové použitie, makrolidy.</w:t>
      </w:r>
    </w:p>
    <w:p w:rsidR="00D877EE" w:rsidRDefault="00D877EE" w:rsidP="00D877EE">
      <w:pPr>
        <w:pStyle w:val="Zkladntext"/>
        <w:ind w:left="118" w:hanging="1"/>
      </w:pPr>
      <w:r>
        <w:t>ATCvet kód: QJ01FA94</w:t>
      </w:r>
    </w:p>
    <w:p w:rsidR="00D877EE" w:rsidRDefault="00D877EE" w:rsidP="00D877EE">
      <w:pPr>
        <w:pStyle w:val="Zkladntext"/>
        <w:spacing w:before="1"/>
      </w:pPr>
    </w:p>
    <w:p w:rsidR="00D877EE" w:rsidRDefault="00D877EE" w:rsidP="00D877EE">
      <w:pPr>
        <w:pStyle w:val="Nadpis1"/>
        <w:numPr>
          <w:ilvl w:val="1"/>
          <w:numId w:val="2"/>
        </w:numPr>
        <w:tabs>
          <w:tab w:val="left" w:pos="685"/>
          <w:tab w:val="left" w:pos="687"/>
        </w:tabs>
      </w:pPr>
      <w:r>
        <w:t>Farmakodynamické</w:t>
      </w:r>
      <w:r>
        <w:rPr>
          <w:spacing w:val="-13"/>
        </w:rPr>
        <w:t xml:space="preserve"> </w:t>
      </w:r>
      <w:r>
        <w:t>vlastnosti</w:t>
      </w:r>
    </w:p>
    <w:p w:rsidR="00D877EE" w:rsidRDefault="00D877EE" w:rsidP="00D877EE">
      <w:pPr>
        <w:pStyle w:val="Zkladntext"/>
        <w:spacing w:before="9"/>
        <w:rPr>
          <w:b/>
          <w:sz w:val="21"/>
        </w:rPr>
      </w:pPr>
    </w:p>
    <w:p w:rsidR="00D877EE" w:rsidRPr="007F395B" w:rsidRDefault="00D877EE" w:rsidP="00D877EE">
      <w:pPr>
        <w:pStyle w:val="Zkladntext"/>
        <w:ind w:left="118" w:right="39"/>
        <w:jc w:val="both"/>
      </w:pPr>
      <w:r>
        <w:t>Tulatromycín je semi-syntetická makrolidová antimikrobiálna látka, ktorá pochádza z fermentačného produktu. Odlišuje sa od mnohých iných makrolidov v tom, že má dlhotrvajúci účinok, ktorý je čiastočne spôsobený jeho tromi amínovými skupinami; preto dostal chemické podskupinové označenie triamilid.</w:t>
      </w:r>
    </w:p>
    <w:p w:rsidR="00D877EE" w:rsidRPr="002F24E3" w:rsidRDefault="00D877EE" w:rsidP="00D877EE">
      <w:pPr>
        <w:pStyle w:val="Zkladntext"/>
        <w:ind w:left="118" w:right="39"/>
        <w:jc w:val="both"/>
      </w:pPr>
      <w:r>
        <w:t xml:space="preserve">Makrolidy sú bakteriostaticky účinkujúce antibiotiká a inhibujú nenahraditeľnú biosyntézu bielkovín vďaka ich schopnosti selektívne sa viazať na bakteriálnu ribozomálnu RNA. </w:t>
      </w:r>
      <w:r w:rsidRPr="002F24E3">
        <w:t>Pôsobia stimuláci</w:t>
      </w:r>
      <w:r>
        <w:t>ou</w:t>
      </w:r>
      <w:r w:rsidRPr="002F24E3">
        <w:t xml:space="preserve"> disociácie peptidyl-tRNA z ribozómu počas procesu translokácie.</w:t>
      </w:r>
    </w:p>
    <w:p w:rsidR="00D877EE" w:rsidRPr="007F395B" w:rsidRDefault="00D877EE" w:rsidP="00D877EE">
      <w:pPr>
        <w:ind w:left="118" w:right="39"/>
        <w:jc w:val="both"/>
      </w:pPr>
      <w:r w:rsidRPr="002F24E3">
        <w:t xml:space="preserve">Tulatromycín </w:t>
      </w:r>
      <w:r>
        <w:t>je</w:t>
      </w:r>
      <w:r w:rsidRPr="002F24E3">
        <w:t xml:space="preserve"> </w:t>
      </w:r>
      <w:r w:rsidRPr="002F24E3">
        <w:rPr>
          <w:i/>
        </w:rPr>
        <w:t xml:space="preserve">in vitro </w:t>
      </w:r>
      <w:r w:rsidRPr="002F24E3">
        <w:t>účinno</w:t>
      </w:r>
      <w:r>
        <w:t>ý</w:t>
      </w:r>
      <w:r w:rsidRPr="002F24E3">
        <w:t xml:space="preserve"> proti </w:t>
      </w:r>
      <w:r w:rsidRPr="002F24E3">
        <w:rPr>
          <w:i/>
        </w:rPr>
        <w:t>Mannheimia haemolytica</w:t>
      </w:r>
      <w:r w:rsidRPr="002F24E3">
        <w:t xml:space="preserve">, </w:t>
      </w:r>
      <w:r w:rsidRPr="002F24E3">
        <w:rPr>
          <w:i/>
        </w:rPr>
        <w:t>Pasteurella multocida</w:t>
      </w:r>
      <w:r w:rsidRPr="002F24E3">
        <w:t xml:space="preserve">, </w:t>
      </w:r>
      <w:r w:rsidRPr="002F24E3">
        <w:rPr>
          <w:i/>
        </w:rPr>
        <w:t>Histophilus somni</w:t>
      </w:r>
      <w:r w:rsidRPr="002F24E3">
        <w:t xml:space="preserve">, </w:t>
      </w:r>
      <w:r w:rsidRPr="002F24E3">
        <w:rPr>
          <w:i/>
        </w:rPr>
        <w:t xml:space="preserve">Mycoplasma bovis </w:t>
      </w:r>
      <w:r w:rsidRPr="002F24E3">
        <w:t xml:space="preserve">a </w:t>
      </w:r>
      <w:r w:rsidRPr="002F24E3">
        <w:rPr>
          <w:i/>
        </w:rPr>
        <w:t>Actinobacillus pleuropneumoniae</w:t>
      </w:r>
      <w:r w:rsidRPr="002F24E3">
        <w:t xml:space="preserve">, </w:t>
      </w:r>
      <w:r w:rsidRPr="002F24E3">
        <w:rPr>
          <w:i/>
        </w:rPr>
        <w:t>Pasteurella multocida</w:t>
      </w:r>
      <w:r w:rsidRPr="002F24E3">
        <w:t xml:space="preserve">, </w:t>
      </w:r>
      <w:r w:rsidRPr="002F24E3">
        <w:rPr>
          <w:i/>
        </w:rPr>
        <w:t>Mycoplasma hyopneumoniae</w:t>
      </w:r>
      <w:r w:rsidRPr="002F24E3">
        <w:t xml:space="preserve">, </w:t>
      </w:r>
      <w:r w:rsidRPr="002F24E3">
        <w:rPr>
          <w:i/>
        </w:rPr>
        <w:t xml:space="preserve">Haemophilus parasuis </w:t>
      </w:r>
      <w:r w:rsidRPr="002F24E3">
        <w:t xml:space="preserve">a </w:t>
      </w:r>
      <w:r w:rsidRPr="002F24E3">
        <w:rPr>
          <w:i/>
        </w:rPr>
        <w:t>Bordetella bronchiseptica</w:t>
      </w:r>
      <w:r w:rsidRPr="002F24E3">
        <w:t>, bakteriálnym patogénom najčastejšie spájaným s respiratórnym ochorením hovädzieho dobytka,</w:t>
      </w:r>
      <w:r>
        <w:t xml:space="preserve"> a</w:t>
      </w:r>
      <w:r w:rsidRPr="002F24E3">
        <w:t xml:space="preserve">ošípaných. Zvýšené hodnoty minimálnej inhibičnej koncentrácie (MIC) boli zistené u niektorých izolátov </w:t>
      </w:r>
      <w:r w:rsidRPr="002F24E3">
        <w:rPr>
          <w:i/>
        </w:rPr>
        <w:t xml:space="preserve">Histophilus somni </w:t>
      </w:r>
      <w:r w:rsidRPr="002F24E3">
        <w:t xml:space="preserve">a </w:t>
      </w:r>
      <w:r w:rsidRPr="002F24E3">
        <w:rPr>
          <w:i/>
        </w:rPr>
        <w:t>Actinobacillus pleuropneumoniae</w:t>
      </w:r>
      <w:r w:rsidRPr="002F24E3">
        <w:t xml:space="preserve">. </w:t>
      </w:r>
      <w:r>
        <w:rPr>
          <w:i/>
        </w:rPr>
        <w:t>I</w:t>
      </w:r>
      <w:r w:rsidRPr="002F24E3">
        <w:rPr>
          <w:i/>
        </w:rPr>
        <w:t xml:space="preserve">n vitro </w:t>
      </w:r>
      <w:r w:rsidRPr="00916821">
        <w:t xml:space="preserve">bola dokázaná </w:t>
      </w:r>
      <w:r w:rsidRPr="002F24E3">
        <w:t xml:space="preserve">účinnosť proti </w:t>
      </w:r>
      <w:r w:rsidRPr="002F24E3">
        <w:rPr>
          <w:i/>
        </w:rPr>
        <w:t xml:space="preserve">Dichelobacter nodosus </w:t>
      </w:r>
      <w:r w:rsidRPr="002F24E3">
        <w:t>(</w:t>
      </w:r>
      <w:r w:rsidRPr="002F24E3">
        <w:rPr>
          <w:i/>
        </w:rPr>
        <w:t>vir</w:t>
      </w:r>
      <w:r w:rsidRPr="002F24E3">
        <w:t>), bakteriálnemu patogénu, ktorý je najčastejšie spájaný s infekčnou pododermatitídou (</w:t>
      </w:r>
      <w:r>
        <w:t>hnilobou paznechtov</w:t>
      </w:r>
      <w:r w:rsidRPr="002F24E3">
        <w:t>) u oviec.</w:t>
      </w:r>
    </w:p>
    <w:p w:rsidR="00D877EE" w:rsidRPr="007F395B" w:rsidRDefault="00D877EE" w:rsidP="00D877EE">
      <w:pPr>
        <w:pStyle w:val="Zkladntext"/>
        <w:ind w:left="118" w:right="39"/>
        <w:jc w:val="both"/>
      </w:pPr>
      <w:r w:rsidRPr="002F24E3">
        <w:t xml:space="preserve">Tulatromycín ma taktiež </w:t>
      </w:r>
      <w:r w:rsidRPr="002F24E3">
        <w:rPr>
          <w:i/>
        </w:rPr>
        <w:t xml:space="preserve">in vitro </w:t>
      </w:r>
      <w:r w:rsidRPr="002F24E3">
        <w:t xml:space="preserve">účinnosť proti </w:t>
      </w:r>
      <w:r w:rsidRPr="002F24E3">
        <w:rPr>
          <w:i/>
        </w:rPr>
        <w:t>Moraxella bovis</w:t>
      </w:r>
      <w:r w:rsidRPr="002F24E3">
        <w:t>, bakteriálnemu patogénu najčastejšie sp</w:t>
      </w:r>
      <w:r>
        <w:t>á</w:t>
      </w:r>
      <w:r w:rsidRPr="002F24E3">
        <w:t>j</w:t>
      </w:r>
      <w:r>
        <w:t>a</w:t>
      </w:r>
      <w:r w:rsidRPr="002F24E3">
        <w:t>nému s infekčnou bovinnou keratokonjunktivitídou (IBK).</w:t>
      </w:r>
    </w:p>
    <w:p w:rsidR="00D877EE" w:rsidRDefault="00D877EE" w:rsidP="00D36052">
      <w:pPr>
        <w:pStyle w:val="Zkladntext"/>
        <w:ind w:left="118" w:right="39"/>
        <w:jc w:val="both"/>
      </w:pPr>
      <w:r>
        <w:t xml:space="preserve">Inštitút pre klinické a laboratórne normy (Clinical and Laboratory Standards Institute, CLSI) stanovil MIC klinické hraničné hodnoty tulatromycínu proti </w:t>
      </w:r>
      <w:r w:rsidRPr="002F24E3">
        <w:rPr>
          <w:i/>
          <w:iCs/>
        </w:rPr>
        <w:t>M. haemolytica</w:t>
      </w:r>
      <w:r>
        <w:t xml:space="preserve">, </w:t>
      </w:r>
      <w:r w:rsidRPr="002F24E3">
        <w:rPr>
          <w:i/>
          <w:iCs/>
        </w:rPr>
        <w:t>P. multocida</w:t>
      </w:r>
      <w:r>
        <w:t xml:space="preserve"> a </w:t>
      </w:r>
      <w:r w:rsidRPr="002F24E3">
        <w:rPr>
          <w:i/>
          <w:iCs/>
        </w:rPr>
        <w:t>H. somni</w:t>
      </w:r>
      <w:r>
        <w:t xml:space="preserve"> bovinného respiratórneho pôvodu a </w:t>
      </w:r>
      <w:r w:rsidRPr="002F24E3">
        <w:rPr>
          <w:i/>
          <w:iCs/>
        </w:rPr>
        <w:t>P. multocida</w:t>
      </w:r>
      <w:r>
        <w:t xml:space="preserve"> a </w:t>
      </w:r>
      <w:r w:rsidRPr="002F24E3">
        <w:rPr>
          <w:i/>
          <w:iCs/>
        </w:rPr>
        <w:t>B. bronchiseptica</w:t>
      </w:r>
      <w:r>
        <w:t xml:space="preserve"> prasačieho respiratórneho pôvodu takto: ≤ 16 µg/ml citlivé °; ≥ 64 µg/ml rezistentné. Pre </w:t>
      </w:r>
      <w:r w:rsidRPr="00916821">
        <w:rPr>
          <w:i/>
        </w:rPr>
        <w:t>A</w:t>
      </w:r>
      <w:r w:rsidRPr="00207455">
        <w:rPr>
          <w:i/>
          <w:iCs/>
        </w:rPr>
        <w:t>.</w:t>
      </w:r>
      <w:r w:rsidRPr="002F24E3">
        <w:rPr>
          <w:i/>
          <w:iCs/>
        </w:rPr>
        <w:t xml:space="preserve"> pleuropneumoniae</w:t>
      </w:r>
      <w:r>
        <w:t xml:space="preserve"> prasacieho respiratórného pôvodu bola stanovená limitná hodnota citlivosti (MIC) ≤ 64 µg/ml. CLSI tiež zverejnil MIC pre tulatromycín založené na diskovej difúznej metóde (CLSI dokument VET08, 4th ed, 2018). Pre </w:t>
      </w:r>
      <w:r w:rsidRPr="002F24E3">
        <w:rPr>
          <w:i/>
          <w:iCs/>
        </w:rPr>
        <w:t>H. parasuis</w:t>
      </w:r>
      <w:r>
        <w:t xml:space="preserve"> nie sú klinické hraničné hodnoty k dispozícii. EUCAST ani CLSI nevyvinuli štandardné metódy testovania antibakteriálnych látok proti veterinárnym druhom </w:t>
      </w:r>
      <w:r w:rsidRPr="002F24E3">
        <w:rPr>
          <w:i/>
          <w:iCs/>
        </w:rPr>
        <w:t>Mycoplasma</w:t>
      </w:r>
      <w:r>
        <w:t xml:space="preserve">, a preto neboli stanovené žiadne interpretačné kritériá. </w:t>
      </w:r>
    </w:p>
    <w:p w:rsidR="00D877EE" w:rsidRDefault="00D877EE" w:rsidP="00D36052">
      <w:pPr>
        <w:pStyle w:val="Zkladntext"/>
        <w:ind w:left="118" w:right="39"/>
        <w:jc w:val="both"/>
      </w:pPr>
      <w:r>
        <w:t>Rezistencia na makrolidy sa môže vyvinúť mutáciami génov, ktoré kódujú ribozomálnu RNA (rRNA) alebo niektorých ribozomálnych proteínov; enzymatickou modifikáciou (metyláciou) cieľového miesta 23S rRNA, obvykle sa tým zvyšuje skrížená rezistencia s linkosamidmi a skupinou B streptogramínov (MLS</w:t>
      </w:r>
      <w:r w:rsidRPr="002F24E3">
        <w:rPr>
          <w:vertAlign w:val="subscript"/>
        </w:rPr>
        <w:t>B</w:t>
      </w:r>
      <w:r>
        <w:t xml:space="preserve"> rezistencia); enzymatickou inaktiváciou; alebo makrolidovým efluxom.  MLS</w:t>
      </w:r>
      <w:r w:rsidRPr="002F24E3">
        <w:rPr>
          <w:vertAlign w:val="subscript"/>
        </w:rPr>
        <w:t>B</w:t>
      </w:r>
      <w:r>
        <w:t xml:space="preserve"> rezistencia môže byť vrodená alebo získaná.  Rezistencia môže byť chromozomálna alebo kódovaná plazmidom a môže byť prenosná, ak je spojená s transpozónmi, plazmidmi, integračnými a konjugačnými prvkami. Navyše plasticitu genómu </w:t>
      </w:r>
      <w:r w:rsidRPr="00F933E4">
        <w:t xml:space="preserve">mykoplazmy </w:t>
      </w:r>
      <w:r>
        <w:t xml:space="preserve">zvyšuje horizontálny transfer veľkých chromozomálnych fragmentov. </w:t>
      </w:r>
    </w:p>
    <w:p w:rsidR="00D877EE" w:rsidRPr="002A590A" w:rsidRDefault="00D877EE" w:rsidP="00D36052">
      <w:pPr>
        <w:pStyle w:val="Zkladntext"/>
        <w:ind w:left="118" w:right="39"/>
        <w:jc w:val="both"/>
      </w:pPr>
      <w:r>
        <w:t>Tulatromycín okrem svojich antimikrobiálnych vlastností vykazuje v pokusných štúdiách tiež imunomodulačnú a protizápalovú aktivitu. V polymorfonukleárnych bunkách (PMN; neutrofily) hovädzieho dobytka a ošípaných tulatromycín spúšťa apoptózu (programovanú bunkovú smrť) a odstránenie apoptotických buniek markrofágmi. Znižuje tvorbu prozápalových mediátorov leukotriénu B4 a CXCL-8 a vyvoláva  tvorbu protizápalového lipidu lipoxinu A4 podporujúceho hojenie zápalu.</w:t>
      </w:r>
    </w:p>
    <w:p w:rsidR="00D877EE" w:rsidRPr="002A590A" w:rsidRDefault="00D877EE" w:rsidP="00D877EE">
      <w:pPr>
        <w:pStyle w:val="Zkladntext"/>
        <w:spacing w:before="11"/>
        <w:rPr>
          <w:sz w:val="21"/>
        </w:rPr>
      </w:pPr>
    </w:p>
    <w:p w:rsidR="00D877EE" w:rsidRDefault="00D877EE" w:rsidP="00D877EE">
      <w:pPr>
        <w:pStyle w:val="Nadpis1"/>
        <w:numPr>
          <w:ilvl w:val="1"/>
          <w:numId w:val="2"/>
        </w:numPr>
        <w:tabs>
          <w:tab w:val="left" w:pos="685"/>
          <w:tab w:val="left" w:pos="686"/>
        </w:tabs>
        <w:ind w:left="685" w:hanging="567"/>
      </w:pPr>
      <w:r>
        <w:t>Farmakokinetické</w:t>
      </w:r>
      <w:r>
        <w:rPr>
          <w:spacing w:val="-10"/>
        </w:rPr>
        <w:t xml:space="preserve"> </w:t>
      </w:r>
      <w:r>
        <w:t>údaje</w:t>
      </w:r>
    </w:p>
    <w:p w:rsidR="00D877EE" w:rsidRDefault="00D877EE" w:rsidP="00D877EE">
      <w:pPr>
        <w:pStyle w:val="Zkladntext"/>
        <w:spacing w:before="10"/>
        <w:rPr>
          <w:b/>
          <w:sz w:val="21"/>
        </w:rPr>
      </w:pPr>
    </w:p>
    <w:p w:rsidR="00D877EE" w:rsidRPr="009540AB" w:rsidRDefault="00D877EE" w:rsidP="00D877EE">
      <w:pPr>
        <w:pStyle w:val="Zkladntext"/>
        <w:ind w:left="118" w:right="39"/>
        <w:jc w:val="both"/>
        <w:rPr>
          <w:lang w:val="sk-SK"/>
        </w:rPr>
      </w:pPr>
      <w:r>
        <w:t>Farmakokinetický profil tulatromycínu u hovädzieho dobytka po podaní jednorazovej subkutánnej dávky 2,5 mg/kg živej hmotnosti bol charakterizovaný rýchlou a výraznou absorpciou a následne rozsiahlou distribúciou a pomalou elimináciou. Maximálna koncentrácia (C</w:t>
      </w:r>
      <w:r>
        <w:rPr>
          <w:position w:val="-1"/>
          <w:sz w:val="14"/>
        </w:rPr>
        <w:t>max</w:t>
      </w:r>
      <w:r>
        <w:t>) v plazme bola približne 0,5 µg/ml; dosiahnutá približne 30 minút po aplikácii dávky (T</w:t>
      </w:r>
      <w:r>
        <w:rPr>
          <w:position w:val="-1"/>
          <w:sz w:val="14"/>
        </w:rPr>
        <w:t>max</w:t>
      </w:r>
      <w:r>
        <w:t xml:space="preserve">). Koncentrácie tulatromycínu v pľúcnom homogenáte boli podstatne vyššie než v plazme. Existujú jasné dôkazy o významnej akumulácii tulatromycínu v neutrofiloch a alveolárnych makrofágoch. </w:t>
      </w:r>
      <w:r w:rsidRPr="002F24E3">
        <w:t xml:space="preserve">Avšak </w:t>
      </w:r>
      <w:r w:rsidRPr="002F24E3">
        <w:rPr>
          <w:i/>
        </w:rPr>
        <w:t xml:space="preserve">in vivo </w:t>
      </w:r>
      <w:r w:rsidRPr="002F24E3">
        <w:t xml:space="preserve">koncentrácia tulatromycínu v mieste infekcie pľúc nie je známa. </w:t>
      </w:r>
      <w:r w:rsidRPr="009540AB">
        <w:rPr>
          <w:lang w:val="sk-SK"/>
        </w:rPr>
        <w:t>Po maximálnych koncentráciách nasledoval pomalý pokles systémovej expozície so zjavným polčasom eliminácie (t</w:t>
      </w:r>
      <w:r w:rsidRPr="00916821">
        <w:rPr>
          <w:vertAlign w:val="subscript"/>
          <w:lang w:val="sk-SK"/>
        </w:rPr>
        <w:t>1/2</w:t>
      </w:r>
      <w:r w:rsidRPr="009540AB">
        <w:rPr>
          <w:lang w:val="sk-SK"/>
        </w:rPr>
        <w:t>) 90 hodín v plazme.</w:t>
      </w:r>
    </w:p>
    <w:p w:rsidR="00D877EE" w:rsidRPr="002F24E3" w:rsidRDefault="00D877EE" w:rsidP="00D877EE">
      <w:pPr>
        <w:pStyle w:val="Zkladntext"/>
        <w:ind w:left="118" w:right="39"/>
        <w:jc w:val="both"/>
      </w:pPr>
      <w:r w:rsidRPr="002F24E3">
        <w:t>Väzba na proteíny plazmy bola nízka, približne 40 %. Objem distribúcie v ustálenom stave (V</w:t>
      </w:r>
      <w:r w:rsidRPr="002F24E3">
        <w:rPr>
          <w:position w:val="-1"/>
          <w:sz w:val="14"/>
        </w:rPr>
        <w:t>ss</w:t>
      </w:r>
      <w:r w:rsidRPr="002F24E3">
        <w:t>) stanovený po intravenóznej aplikácii bol 11 l/kg. Biologická dostupnosť tulatromycínu po subkutánnej aplikácii u hovädzieho dobytka bola približne 90</w:t>
      </w:r>
      <w:r w:rsidRPr="002F24E3">
        <w:rPr>
          <w:spacing w:val="-19"/>
        </w:rPr>
        <w:t xml:space="preserve"> </w:t>
      </w:r>
      <w:r w:rsidRPr="002F24E3">
        <w:t>%.</w:t>
      </w:r>
    </w:p>
    <w:p w:rsidR="00D877EE" w:rsidRPr="002F24E3" w:rsidRDefault="00D877EE" w:rsidP="00D877EE">
      <w:pPr>
        <w:pStyle w:val="Zkladntext"/>
        <w:spacing w:before="10"/>
        <w:jc w:val="both"/>
        <w:rPr>
          <w:sz w:val="21"/>
        </w:rPr>
      </w:pPr>
    </w:p>
    <w:p w:rsidR="00D877EE" w:rsidRPr="002F24E3" w:rsidRDefault="00D877EE" w:rsidP="00D877EE">
      <w:pPr>
        <w:pStyle w:val="Zkladntext"/>
        <w:ind w:left="118" w:right="39"/>
        <w:jc w:val="both"/>
      </w:pPr>
      <w:r w:rsidRPr="002F24E3">
        <w:t xml:space="preserve">Farmakokinetický profil tulatromycínu u ošípaných po podaní jednorazovej intramuskulárnej dávky 2,5 mg/kg </w:t>
      </w:r>
      <w:r>
        <w:t>živej</w:t>
      </w:r>
      <w:r w:rsidRPr="002F24E3">
        <w:t xml:space="preserve"> hmotnosti bol taktiež charakterizovaný rýchlou a výraznou absorpciou a následne rozsiahlou distribúciou a pomalou elimináciou. Maximálna koncentrácia (C</w:t>
      </w:r>
      <w:r w:rsidRPr="002F24E3">
        <w:rPr>
          <w:position w:val="-1"/>
          <w:sz w:val="14"/>
        </w:rPr>
        <w:t>max</w:t>
      </w:r>
      <w:r w:rsidRPr="002F24E3">
        <w:t>) v plazme bola približne 0,6 µg/ml; dosiahnutá približne 30 minút po aplikácii dávky (T</w:t>
      </w:r>
      <w:r w:rsidRPr="002F24E3">
        <w:rPr>
          <w:position w:val="-1"/>
          <w:sz w:val="14"/>
        </w:rPr>
        <w:t>max</w:t>
      </w:r>
      <w:r w:rsidRPr="002F24E3">
        <w:t xml:space="preserve">). Koncentrácie tulatromycínu v pľúcnom homogenáte boli podstatne vyššie než v plazme. Existujú jasné dôkazy o významnej akumulácii tulatromycínu v neutrofiloch a alveolárnych makrofágoch. Avšak </w:t>
      </w:r>
      <w:r w:rsidRPr="002F24E3">
        <w:rPr>
          <w:i/>
        </w:rPr>
        <w:t xml:space="preserve">in vivo </w:t>
      </w:r>
      <w:r w:rsidRPr="002F24E3">
        <w:t xml:space="preserve">koncentrácia tulatromycínu v mieste infekcie pľúc nie je známa. </w:t>
      </w:r>
      <w:r w:rsidRPr="009540AB">
        <w:rPr>
          <w:lang w:val="sk-SK"/>
        </w:rPr>
        <w:t xml:space="preserve"> Po maximálnych koncentráciách nasledoval pomalý pokles systémovej expozície so zjavným</w:t>
      </w:r>
      <w:r w:rsidRPr="002F24E3">
        <w:t>polčasom eliminácie (t</w:t>
      </w:r>
      <w:r w:rsidRPr="002F24E3">
        <w:rPr>
          <w:position w:val="-1"/>
          <w:sz w:val="14"/>
        </w:rPr>
        <w:t>1/2</w:t>
      </w:r>
      <w:r w:rsidRPr="002F24E3">
        <w:t>) 91 hodín v plazme. Väzba na proteíny plazmy bola nízka, približne 40 %. Objem distribúcie v ustálenom stave (V</w:t>
      </w:r>
      <w:r w:rsidRPr="002F24E3">
        <w:rPr>
          <w:position w:val="-1"/>
          <w:sz w:val="14"/>
        </w:rPr>
        <w:t>ss</w:t>
      </w:r>
      <w:r w:rsidRPr="002F24E3">
        <w:t>) stanovený po intravenóznej aplikácii bol 13,2 l/kg. Biologická dostupnosť tulatromycínu po intramuskulárnej aplikácii u ošípaných bola približne 88 %.</w:t>
      </w:r>
    </w:p>
    <w:p w:rsidR="00D877EE" w:rsidRPr="002F24E3" w:rsidRDefault="00D877EE" w:rsidP="00D877EE">
      <w:pPr>
        <w:pStyle w:val="Zkladntext"/>
        <w:spacing w:before="1"/>
        <w:jc w:val="both"/>
      </w:pPr>
      <w:r>
        <w:t xml:space="preserve"> </w:t>
      </w:r>
    </w:p>
    <w:p w:rsidR="00D877EE" w:rsidRPr="007F395B" w:rsidRDefault="00D877EE" w:rsidP="00D877EE">
      <w:pPr>
        <w:pStyle w:val="Zkladntext"/>
        <w:spacing w:before="1" w:line="237" w:lineRule="auto"/>
        <w:ind w:left="118" w:right="39"/>
        <w:jc w:val="both"/>
        <w:rPr>
          <w:lang w:val="es-ES"/>
        </w:rPr>
      </w:pPr>
      <w:r w:rsidRPr="002F24E3">
        <w:t xml:space="preserve">Farmakokinetický profil tulatromycínu u oviec po podaní jednorazovej intramuskulárnej dávky 2,5 mg/kg </w:t>
      </w:r>
      <w:r>
        <w:t>živej</w:t>
      </w:r>
      <w:r w:rsidRPr="002F24E3">
        <w:t xml:space="preserve"> hmotnosti dosiahol maximálne koncentrácie v plazme (C</w:t>
      </w:r>
      <w:r w:rsidRPr="002F24E3">
        <w:rPr>
          <w:position w:val="-1"/>
          <w:sz w:val="14"/>
        </w:rPr>
        <w:t>max</w:t>
      </w:r>
      <w:r w:rsidRPr="002F24E3">
        <w:t>) 1,19 µg/ml po približne 15 minútach (T</w:t>
      </w:r>
      <w:r w:rsidRPr="002F24E3">
        <w:rPr>
          <w:position w:val="-1"/>
          <w:sz w:val="14"/>
        </w:rPr>
        <w:t>max</w:t>
      </w:r>
      <w:r w:rsidRPr="002F24E3">
        <w:t xml:space="preserve">) od podania. </w:t>
      </w:r>
      <w:r>
        <w:t>P</w:t>
      </w:r>
      <w:r w:rsidRPr="002F24E3">
        <w:t>olčas eliminácie (t</w:t>
      </w:r>
      <w:r w:rsidRPr="002F24E3">
        <w:rPr>
          <w:position w:val="-1"/>
          <w:sz w:val="14"/>
        </w:rPr>
        <w:t>1/2</w:t>
      </w:r>
      <w:r w:rsidRPr="002F24E3">
        <w:t>) bol 69,7 hodiny. Väzba na proteíny plazmy bola približne 60–75 %. Po intravenóznom podaní bol distribučný objem v ustálenom stave (V</w:t>
      </w:r>
      <w:r w:rsidRPr="002F24E3">
        <w:rPr>
          <w:position w:val="-1"/>
          <w:sz w:val="14"/>
        </w:rPr>
        <w:t>ss</w:t>
      </w:r>
      <w:r w:rsidRPr="002F24E3">
        <w:t>)</w:t>
      </w:r>
      <w:r w:rsidRPr="002F24E3">
        <w:rPr>
          <w:spacing w:val="-3"/>
        </w:rPr>
        <w:t xml:space="preserve"> </w:t>
      </w:r>
      <w:r w:rsidRPr="002F24E3">
        <w:t>31,7</w:t>
      </w:r>
      <w:r w:rsidRPr="002F24E3">
        <w:rPr>
          <w:spacing w:val="-3"/>
        </w:rPr>
        <w:t xml:space="preserve"> </w:t>
      </w:r>
      <w:r w:rsidRPr="002F24E3">
        <w:t>l/kg.</w:t>
      </w:r>
      <w:r w:rsidRPr="002F24E3">
        <w:rPr>
          <w:spacing w:val="-3"/>
        </w:rPr>
        <w:t xml:space="preserve"> </w:t>
      </w:r>
      <w:r w:rsidRPr="00874457">
        <w:rPr>
          <w:lang w:val="es-ES"/>
        </w:rPr>
        <w:t>Biologická</w:t>
      </w:r>
      <w:r w:rsidRPr="00874457">
        <w:rPr>
          <w:spacing w:val="-4"/>
          <w:lang w:val="es-ES"/>
        </w:rPr>
        <w:t xml:space="preserve"> </w:t>
      </w:r>
      <w:r w:rsidRPr="00874457">
        <w:rPr>
          <w:lang w:val="es-ES"/>
        </w:rPr>
        <w:t>dostupnosť</w:t>
      </w:r>
      <w:r w:rsidRPr="00874457">
        <w:rPr>
          <w:spacing w:val="-3"/>
          <w:lang w:val="es-ES"/>
        </w:rPr>
        <w:t xml:space="preserve"> </w:t>
      </w:r>
      <w:r w:rsidRPr="00874457">
        <w:rPr>
          <w:lang w:val="es-ES"/>
        </w:rPr>
        <w:t>tulatromycínu</w:t>
      </w:r>
      <w:r w:rsidRPr="00874457">
        <w:rPr>
          <w:spacing w:val="-4"/>
          <w:lang w:val="es-ES"/>
        </w:rPr>
        <w:t xml:space="preserve"> </w:t>
      </w:r>
      <w:r w:rsidRPr="00874457">
        <w:rPr>
          <w:lang w:val="es-ES"/>
        </w:rPr>
        <w:t>po</w:t>
      </w:r>
      <w:r w:rsidRPr="00874457">
        <w:rPr>
          <w:spacing w:val="-3"/>
          <w:lang w:val="es-ES"/>
        </w:rPr>
        <w:t xml:space="preserve"> </w:t>
      </w:r>
      <w:r w:rsidRPr="00874457">
        <w:rPr>
          <w:lang w:val="es-ES"/>
        </w:rPr>
        <w:t>intramuskulárnom</w:t>
      </w:r>
      <w:r w:rsidRPr="00874457">
        <w:rPr>
          <w:spacing w:val="-5"/>
          <w:lang w:val="es-ES"/>
        </w:rPr>
        <w:t xml:space="preserve"> </w:t>
      </w:r>
      <w:r w:rsidRPr="00874457">
        <w:rPr>
          <w:lang w:val="es-ES"/>
        </w:rPr>
        <w:t>podaní</w:t>
      </w:r>
      <w:r w:rsidRPr="00874457">
        <w:rPr>
          <w:spacing w:val="-3"/>
          <w:lang w:val="es-ES"/>
        </w:rPr>
        <w:t xml:space="preserve"> </w:t>
      </w:r>
      <w:r w:rsidRPr="00874457">
        <w:rPr>
          <w:lang w:val="es-ES"/>
        </w:rPr>
        <w:t>bola</w:t>
      </w:r>
      <w:r w:rsidRPr="00874457">
        <w:rPr>
          <w:spacing w:val="-4"/>
          <w:lang w:val="es-ES"/>
        </w:rPr>
        <w:t xml:space="preserve"> </w:t>
      </w:r>
      <w:r w:rsidRPr="00874457">
        <w:rPr>
          <w:lang w:val="es-ES"/>
        </w:rPr>
        <w:t>u</w:t>
      </w:r>
      <w:r w:rsidRPr="00874457">
        <w:rPr>
          <w:spacing w:val="-4"/>
          <w:lang w:val="es-ES"/>
        </w:rPr>
        <w:t xml:space="preserve"> </w:t>
      </w:r>
      <w:r w:rsidRPr="00874457">
        <w:rPr>
          <w:lang w:val="es-ES"/>
        </w:rPr>
        <w:t>oviec</w:t>
      </w:r>
      <w:r w:rsidRPr="00874457">
        <w:rPr>
          <w:spacing w:val="-4"/>
          <w:lang w:val="es-ES"/>
        </w:rPr>
        <w:t xml:space="preserve"> </w:t>
      </w:r>
      <w:r w:rsidRPr="00874457">
        <w:rPr>
          <w:lang w:val="es-ES"/>
        </w:rPr>
        <w:t>100</w:t>
      </w:r>
      <w:r w:rsidRPr="00874457">
        <w:rPr>
          <w:spacing w:val="-5"/>
          <w:lang w:val="es-ES"/>
        </w:rPr>
        <w:t xml:space="preserve"> </w:t>
      </w:r>
      <w:r w:rsidRPr="00874457">
        <w:rPr>
          <w:lang w:val="es-ES"/>
        </w:rPr>
        <w:t>%.</w:t>
      </w:r>
    </w:p>
    <w:p w:rsidR="00D877EE" w:rsidRPr="00874457" w:rsidRDefault="00D877EE" w:rsidP="00D877EE">
      <w:pPr>
        <w:pStyle w:val="Zkladntext"/>
        <w:spacing w:before="11"/>
        <w:rPr>
          <w:sz w:val="19"/>
          <w:lang w:val="es-ES"/>
        </w:rPr>
      </w:pPr>
    </w:p>
    <w:p w:rsidR="00D877EE" w:rsidRDefault="00D877EE" w:rsidP="00D877EE">
      <w:pPr>
        <w:pStyle w:val="Nadpis1"/>
        <w:numPr>
          <w:ilvl w:val="0"/>
          <w:numId w:val="2"/>
        </w:numPr>
        <w:tabs>
          <w:tab w:val="left" w:pos="685"/>
          <w:tab w:val="left" w:pos="686"/>
        </w:tabs>
        <w:ind w:left="685" w:hanging="567"/>
      </w:pPr>
      <w:r>
        <w:t>FARMACEUTICKÉ</w:t>
      </w:r>
      <w:r>
        <w:rPr>
          <w:spacing w:val="-10"/>
        </w:rPr>
        <w:t xml:space="preserve"> </w:t>
      </w:r>
      <w:r>
        <w:t>ÚDAJE</w:t>
      </w:r>
    </w:p>
    <w:p w:rsidR="00D877EE" w:rsidRDefault="00D877EE" w:rsidP="00D877EE">
      <w:pPr>
        <w:pStyle w:val="Zkladntext"/>
        <w:spacing w:before="10"/>
        <w:rPr>
          <w:b/>
          <w:sz w:val="21"/>
        </w:rPr>
      </w:pPr>
    </w:p>
    <w:p w:rsidR="00D877EE" w:rsidRDefault="00D877EE" w:rsidP="00D877EE">
      <w:pPr>
        <w:pStyle w:val="Odsekzoznamu"/>
        <w:numPr>
          <w:ilvl w:val="1"/>
          <w:numId w:val="2"/>
        </w:numPr>
        <w:tabs>
          <w:tab w:val="left" w:pos="685"/>
          <w:tab w:val="left" w:pos="686"/>
        </w:tabs>
        <w:rPr>
          <w:b/>
        </w:rPr>
      </w:pPr>
      <w:r>
        <w:rPr>
          <w:b/>
        </w:rPr>
        <w:t>Zoznam pomocných</w:t>
      </w:r>
      <w:r>
        <w:rPr>
          <w:b/>
          <w:spacing w:val="-11"/>
        </w:rPr>
        <w:t xml:space="preserve"> </w:t>
      </w:r>
      <w:r>
        <w:rPr>
          <w:b/>
        </w:rPr>
        <w:t>látok</w:t>
      </w:r>
    </w:p>
    <w:p w:rsidR="00D877EE" w:rsidRDefault="00D877EE" w:rsidP="00D877EE">
      <w:pPr>
        <w:pStyle w:val="Zkladntext"/>
        <w:spacing w:before="10"/>
        <w:rPr>
          <w:b/>
          <w:sz w:val="21"/>
        </w:rPr>
      </w:pPr>
    </w:p>
    <w:p w:rsidR="00D877EE" w:rsidRDefault="00D877EE" w:rsidP="00D877EE">
      <w:pPr>
        <w:pStyle w:val="Zkladntext"/>
        <w:ind w:left="118" w:right="96"/>
      </w:pPr>
      <w:r>
        <w:t>Monotioglycerol</w:t>
      </w:r>
    </w:p>
    <w:p w:rsidR="00D877EE" w:rsidRDefault="00D877EE" w:rsidP="00D877EE">
      <w:pPr>
        <w:pStyle w:val="Zkladntext"/>
        <w:ind w:left="118" w:right="96"/>
      </w:pPr>
      <w:r>
        <w:t>Propylénglykol</w:t>
      </w:r>
    </w:p>
    <w:p w:rsidR="00D877EE" w:rsidRDefault="00D877EE" w:rsidP="00D877EE">
      <w:pPr>
        <w:pStyle w:val="Zkladntext"/>
        <w:ind w:left="118" w:right="96"/>
      </w:pPr>
      <w:r>
        <w:t>Kyselina citrónová</w:t>
      </w:r>
    </w:p>
    <w:p w:rsidR="00D877EE" w:rsidRPr="002F24E3" w:rsidRDefault="00D877EE" w:rsidP="00D877EE">
      <w:pPr>
        <w:pStyle w:val="Zkladntext"/>
        <w:ind w:left="118" w:right="96"/>
      </w:pPr>
      <w:r w:rsidRPr="002F24E3">
        <w:t>Kyselina chlorovodíková, zriedená (na úpravu pH)</w:t>
      </w:r>
    </w:p>
    <w:p w:rsidR="00D877EE" w:rsidRPr="002F24E3" w:rsidRDefault="00D877EE" w:rsidP="00D877EE">
      <w:pPr>
        <w:pStyle w:val="Zkladntext"/>
        <w:ind w:left="118" w:right="96"/>
      </w:pPr>
      <w:r w:rsidRPr="002F24E3">
        <w:t>Hydroxid sodný (na úpravu pH)</w:t>
      </w:r>
    </w:p>
    <w:p w:rsidR="00D877EE" w:rsidRDefault="00D877EE" w:rsidP="00D877EE">
      <w:pPr>
        <w:pStyle w:val="Zkladntext"/>
        <w:spacing w:before="1"/>
        <w:ind w:left="118" w:right="96"/>
      </w:pPr>
      <w:r>
        <w:t>Voda na injekciu</w:t>
      </w:r>
    </w:p>
    <w:p w:rsidR="00D877EE" w:rsidRDefault="00D877EE" w:rsidP="00D877EE">
      <w:pPr>
        <w:pStyle w:val="Zkladntext"/>
        <w:spacing w:before="1"/>
      </w:pPr>
    </w:p>
    <w:p w:rsidR="00D877EE" w:rsidRDefault="00D877EE" w:rsidP="00D877EE">
      <w:pPr>
        <w:pStyle w:val="Nadpis1"/>
        <w:numPr>
          <w:ilvl w:val="1"/>
          <w:numId w:val="2"/>
        </w:numPr>
        <w:tabs>
          <w:tab w:val="left" w:pos="685"/>
          <w:tab w:val="left" w:pos="686"/>
        </w:tabs>
        <w:ind w:left="685" w:hanging="567"/>
      </w:pPr>
      <w:r>
        <w:t>Závažné</w:t>
      </w:r>
      <w:r>
        <w:rPr>
          <w:spacing w:val="-9"/>
        </w:rPr>
        <w:t xml:space="preserve"> </w:t>
      </w:r>
      <w:r>
        <w:t>inkompatibility</w:t>
      </w:r>
    </w:p>
    <w:p w:rsidR="00D877EE" w:rsidRDefault="00D877EE" w:rsidP="00D877EE">
      <w:pPr>
        <w:pStyle w:val="Zkladntext"/>
        <w:spacing w:before="9"/>
        <w:rPr>
          <w:b/>
          <w:sz w:val="21"/>
        </w:rPr>
      </w:pPr>
    </w:p>
    <w:p w:rsidR="00D877EE" w:rsidRDefault="00D877EE" w:rsidP="00D877EE">
      <w:pPr>
        <w:pStyle w:val="Zkladntext"/>
        <w:ind w:left="118" w:right="121"/>
      </w:pPr>
      <w:r>
        <w:t>Z dôvodu chýbania štúdií kompatibility, sa tento veterinárny liek nesmie miešať s inými veterinárnymi liekmi.</w:t>
      </w:r>
    </w:p>
    <w:p w:rsidR="00D877EE" w:rsidRDefault="00D877EE" w:rsidP="00D877EE">
      <w:pPr>
        <w:pStyle w:val="Zkladntext"/>
        <w:spacing w:before="1"/>
      </w:pPr>
    </w:p>
    <w:p w:rsidR="00D877EE" w:rsidRDefault="00D877EE" w:rsidP="00D877EE">
      <w:pPr>
        <w:pStyle w:val="Nadpis1"/>
        <w:numPr>
          <w:ilvl w:val="1"/>
          <w:numId w:val="2"/>
        </w:numPr>
        <w:tabs>
          <w:tab w:val="left" w:pos="685"/>
          <w:tab w:val="left" w:pos="686"/>
        </w:tabs>
        <w:ind w:left="685" w:hanging="567"/>
      </w:pPr>
      <w:r>
        <w:t>Čas</w:t>
      </w:r>
      <w:r>
        <w:rPr>
          <w:spacing w:val="-8"/>
        </w:rPr>
        <w:t xml:space="preserve"> </w:t>
      </w:r>
      <w:r>
        <w:t>použiteľnosti</w:t>
      </w:r>
    </w:p>
    <w:p w:rsidR="00D877EE" w:rsidRDefault="00D877EE" w:rsidP="00D877EE">
      <w:pPr>
        <w:pStyle w:val="Zkladntext"/>
        <w:spacing w:before="9"/>
        <w:rPr>
          <w:b/>
          <w:sz w:val="21"/>
        </w:rPr>
      </w:pPr>
    </w:p>
    <w:p w:rsidR="00D877EE" w:rsidRDefault="00D877EE" w:rsidP="00D877EE">
      <w:pPr>
        <w:pStyle w:val="Zkladntext"/>
        <w:ind w:left="118" w:right="96"/>
      </w:pPr>
      <w:r>
        <w:t>Čas použiteľnosti veterinárneho lieku zabaleného v neporušenom obale: 30 mesiacov.</w:t>
      </w:r>
    </w:p>
    <w:p w:rsidR="00D877EE" w:rsidRDefault="00D877EE" w:rsidP="00D877EE">
      <w:pPr>
        <w:pStyle w:val="Zkladntext"/>
        <w:ind w:left="118" w:right="96"/>
      </w:pPr>
      <w:r>
        <w:t>Čas použiteľnosti po prvom otvorení vnútorného obalu: 28 dní.</w:t>
      </w:r>
    </w:p>
    <w:p w:rsidR="00D877EE" w:rsidRDefault="00D877EE" w:rsidP="00D877EE">
      <w:pPr>
        <w:pStyle w:val="Zkladntext"/>
      </w:pPr>
    </w:p>
    <w:p w:rsidR="00D877EE" w:rsidRDefault="00D877EE" w:rsidP="00D877EE">
      <w:pPr>
        <w:pStyle w:val="Nadpis1"/>
        <w:numPr>
          <w:ilvl w:val="1"/>
          <w:numId w:val="2"/>
        </w:numPr>
        <w:tabs>
          <w:tab w:val="left" w:pos="685"/>
          <w:tab w:val="left" w:pos="686"/>
        </w:tabs>
        <w:spacing w:before="1"/>
        <w:ind w:left="685" w:hanging="567"/>
      </w:pPr>
      <w:r>
        <w:t>Osobitné bezpečnostné opatrenia na</w:t>
      </w:r>
      <w:r>
        <w:rPr>
          <w:spacing w:val="-20"/>
        </w:rPr>
        <w:t xml:space="preserve"> </w:t>
      </w:r>
      <w:r>
        <w:t>uchovávanie</w:t>
      </w:r>
    </w:p>
    <w:p w:rsidR="00D877EE" w:rsidRDefault="00D877EE" w:rsidP="00D877EE">
      <w:pPr>
        <w:pStyle w:val="Zkladntext"/>
        <w:spacing w:before="9"/>
        <w:rPr>
          <w:b/>
          <w:sz w:val="21"/>
        </w:rPr>
      </w:pPr>
    </w:p>
    <w:p w:rsidR="00D877EE" w:rsidRDefault="00D877EE" w:rsidP="00D877EE">
      <w:pPr>
        <w:pStyle w:val="Zkladntext"/>
        <w:ind w:left="118"/>
      </w:pPr>
      <w:r>
        <w:t>Tento veterinárny liek nevyžaduje žiadne zvláštne podmienky na uchovávanie.</w:t>
      </w:r>
    </w:p>
    <w:p w:rsidR="00D877EE" w:rsidRDefault="00D877EE" w:rsidP="00D877EE">
      <w:pPr>
        <w:pStyle w:val="Zkladntext"/>
      </w:pPr>
    </w:p>
    <w:p w:rsidR="00D877EE" w:rsidRDefault="00D877EE" w:rsidP="00D877EE">
      <w:pPr>
        <w:pStyle w:val="Nadpis1"/>
        <w:numPr>
          <w:ilvl w:val="1"/>
          <w:numId w:val="2"/>
        </w:numPr>
        <w:tabs>
          <w:tab w:val="left" w:pos="685"/>
          <w:tab w:val="left" w:pos="686"/>
        </w:tabs>
        <w:ind w:left="685" w:hanging="567"/>
      </w:pPr>
      <w:r>
        <w:lastRenderedPageBreak/>
        <w:t>Charakter a zloženie vnútorného</w:t>
      </w:r>
      <w:r>
        <w:rPr>
          <w:spacing w:val="-18"/>
        </w:rPr>
        <w:t xml:space="preserve"> </w:t>
      </w:r>
      <w:r>
        <w:t>obalu</w:t>
      </w:r>
    </w:p>
    <w:p w:rsidR="00D877EE" w:rsidRDefault="00D877EE" w:rsidP="00D877EE">
      <w:pPr>
        <w:pStyle w:val="Zkladntext"/>
        <w:spacing w:before="10"/>
        <w:rPr>
          <w:b/>
          <w:sz w:val="21"/>
        </w:rPr>
      </w:pPr>
    </w:p>
    <w:p w:rsidR="00D877EE" w:rsidRDefault="00D877EE" w:rsidP="00D877EE">
      <w:pPr>
        <w:adjustRightInd w:val="0"/>
        <w:ind w:left="142"/>
      </w:pPr>
      <w:bookmarkStart w:id="2" w:name="_Hlk62551371"/>
      <w:r>
        <w:t>Injekčné liekovky z bezfarebného skla typu I s brómbutylovou gumenou zátkou pokryté fluórovaným polymérnym povlakom a utesnené hliníkovým viečkom.</w:t>
      </w:r>
    </w:p>
    <w:p w:rsidR="00D877EE" w:rsidRPr="00900E24" w:rsidRDefault="00D877EE" w:rsidP="00D877EE">
      <w:pPr>
        <w:adjustRightInd w:val="0"/>
        <w:ind w:left="142"/>
        <w:rPr>
          <w:rFonts w:asciiTheme="majorBidi" w:hAnsiTheme="majorBidi" w:cstheme="majorBidi"/>
          <w:lang w:eastAsia="es-ES" w:bidi="he-IL"/>
        </w:rPr>
      </w:pPr>
    </w:p>
    <w:bookmarkEnd w:id="2"/>
    <w:p w:rsidR="00D877EE" w:rsidRPr="002F24E3" w:rsidRDefault="00D877EE" w:rsidP="00D877EE">
      <w:pPr>
        <w:pStyle w:val="Zkladntext"/>
        <w:ind w:left="118"/>
        <w:rPr>
          <w:u w:val="single"/>
        </w:rPr>
      </w:pPr>
      <w:r w:rsidRPr="002F24E3">
        <w:rPr>
          <w:u w:val="single"/>
        </w:rPr>
        <w:t>Veľkosť balenia:</w:t>
      </w:r>
    </w:p>
    <w:p w:rsidR="00D877EE" w:rsidRDefault="00D877EE" w:rsidP="00D877EE">
      <w:pPr>
        <w:pStyle w:val="Zkladntext"/>
        <w:ind w:left="118" w:right="3412" w:hanging="1"/>
      </w:pPr>
      <w:r>
        <w:t xml:space="preserve">Kartónová krabica obsahujúca 1 liekovku s objemom 100 ml. </w:t>
      </w:r>
    </w:p>
    <w:p w:rsidR="00D877EE" w:rsidRDefault="00D877EE" w:rsidP="00D877EE">
      <w:pPr>
        <w:pStyle w:val="Zkladntext"/>
        <w:ind w:left="118" w:right="3412" w:hanging="1"/>
      </w:pPr>
      <w:r>
        <w:t>Kartónová krabica obsahujúca 1 liekovku s objemom 250 ml.</w:t>
      </w:r>
    </w:p>
    <w:p w:rsidR="00D877EE" w:rsidRDefault="00D877EE" w:rsidP="00D877EE">
      <w:pPr>
        <w:pStyle w:val="Zkladntext"/>
      </w:pPr>
    </w:p>
    <w:p w:rsidR="00D877EE" w:rsidRDefault="00D877EE" w:rsidP="00D877EE">
      <w:pPr>
        <w:pStyle w:val="Zkladntext"/>
        <w:spacing w:line="480" w:lineRule="auto"/>
        <w:ind w:left="118" w:right="3581"/>
        <w:rPr>
          <w:lang w:val="es-ES"/>
        </w:rPr>
      </w:pPr>
      <w:r w:rsidRPr="00874457">
        <w:rPr>
          <w:lang w:val="es-ES"/>
        </w:rPr>
        <w:t>Nie všetky veľkosti balenia sa musia uvádzať na trh.</w:t>
      </w:r>
    </w:p>
    <w:p w:rsidR="00D877EE" w:rsidRPr="00874457" w:rsidRDefault="00D877EE" w:rsidP="00D877EE">
      <w:pPr>
        <w:pStyle w:val="Nadpis1"/>
        <w:numPr>
          <w:ilvl w:val="1"/>
          <w:numId w:val="2"/>
        </w:numPr>
        <w:tabs>
          <w:tab w:val="left" w:pos="685"/>
          <w:tab w:val="left" w:pos="687"/>
        </w:tabs>
        <w:spacing w:before="10"/>
        <w:ind w:right="104"/>
        <w:rPr>
          <w:lang w:val="es-ES"/>
        </w:rPr>
      </w:pPr>
      <w:r w:rsidRPr="00874457">
        <w:rPr>
          <w:lang w:val="es-ES"/>
        </w:rPr>
        <w:t>Osobitné bezpečnostné opatrenia na zneškodňovanie nepoužitých veterinárnych liekov, prípadne odpadových materiálov vytvorených pri používaní týchto</w:t>
      </w:r>
      <w:r w:rsidRPr="00874457">
        <w:rPr>
          <w:spacing w:val="-30"/>
          <w:lang w:val="es-ES"/>
        </w:rPr>
        <w:t xml:space="preserve"> </w:t>
      </w:r>
      <w:r w:rsidRPr="00874457">
        <w:rPr>
          <w:lang w:val="es-ES"/>
        </w:rPr>
        <w:t>liekov</w:t>
      </w:r>
    </w:p>
    <w:p w:rsidR="00D877EE" w:rsidRPr="00874457" w:rsidRDefault="00D877EE" w:rsidP="00D877EE">
      <w:pPr>
        <w:pStyle w:val="Zkladntext"/>
        <w:spacing w:before="9"/>
        <w:rPr>
          <w:b/>
          <w:sz w:val="21"/>
          <w:lang w:val="es-ES"/>
        </w:rPr>
      </w:pPr>
    </w:p>
    <w:p w:rsidR="00D877EE" w:rsidRPr="007F395B" w:rsidRDefault="00D877EE" w:rsidP="00D877EE">
      <w:pPr>
        <w:pStyle w:val="Zkladntext"/>
        <w:ind w:left="118" w:right="197"/>
        <w:rPr>
          <w:lang w:val="es-ES"/>
        </w:rPr>
      </w:pPr>
      <w:r w:rsidRPr="00874457">
        <w:rPr>
          <w:lang w:val="es-ES"/>
        </w:rPr>
        <w:t>Každý nepoužitý veterinárny liek alebo odpadové materiály z tohto veterinárneho lieku musia byť zlikvidované v súlade s miestnymi požiadavkami.</w:t>
      </w:r>
    </w:p>
    <w:p w:rsidR="00D877EE" w:rsidRPr="00874457" w:rsidRDefault="00D877EE" w:rsidP="00D877EE">
      <w:pPr>
        <w:pStyle w:val="Zkladntext"/>
        <w:rPr>
          <w:sz w:val="20"/>
          <w:lang w:val="es-ES"/>
        </w:rPr>
      </w:pPr>
    </w:p>
    <w:p w:rsidR="00D877EE" w:rsidRDefault="00D877EE" w:rsidP="00D877EE">
      <w:pPr>
        <w:pStyle w:val="Nadpis1"/>
        <w:numPr>
          <w:ilvl w:val="0"/>
          <w:numId w:val="2"/>
        </w:numPr>
        <w:tabs>
          <w:tab w:val="left" w:pos="686"/>
          <w:tab w:val="left" w:pos="687"/>
        </w:tabs>
      </w:pPr>
      <w:r>
        <w:t>DRŽITEĽ ROZHODNUTIA O</w:t>
      </w:r>
      <w:r>
        <w:rPr>
          <w:spacing w:val="-18"/>
        </w:rPr>
        <w:t xml:space="preserve"> </w:t>
      </w:r>
      <w:r>
        <w:t>REGISTRÁCII</w:t>
      </w:r>
    </w:p>
    <w:p w:rsidR="00D877EE" w:rsidRDefault="00D877EE" w:rsidP="00D877EE">
      <w:pPr>
        <w:pStyle w:val="Zkladntext"/>
        <w:spacing w:before="10"/>
        <w:rPr>
          <w:b/>
          <w:sz w:val="21"/>
        </w:rPr>
      </w:pPr>
    </w:p>
    <w:p w:rsidR="00D877EE" w:rsidRPr="00A416A2" w:rsidRDefault="00D877EE" w:rsidP="00D877EE">
      <w:pPr>
        <w:tabs>
          <w:tab w:val="left" w:pos="708"/>
        </w:tabs>
        <w:rPr>
          <w:rFonts w:asciiTheme="majorBidi" w:hAnsiTheme="majorBidi" w:cstheme="majorBidi"/>
          <w:lang w:val="es-ES" w:eastAsia="es-ES"/>
        </w:rPr>
      </w:pPr>
      <w:bookmarkStart w:id="3" w:name="_Hlk62551418"/>
      <w:r>
        <w:rPr>
          <w:rFonts w:asciiTheme="majorBidi" w:hAnsiTheme="majorBidi" w:cstheme="majorBidi"/>
          <w:lang w:val="es-ES" w:eastAsia="es-ES"/>
        </w:rPr>
        <w:t>L</w:t>
      </w:r>
      <w:r w:rsidRPr="00A416A2">
        <w:rPr>
          <w:rFonts w:asciiTheme="majorBidi" w:hAnsiTheme="majorBidi" w:cstheme="majorBidi"/>
          <w:lang w:val="es-ES" w:eastAsia="es-ES"/>
        </w:rPr>
        <w:t xml:space="preserve">aboratorios </w:t>
      </w:r>
      <w:r>
        <w:rPr>
          <w:rFonts w:asciiTheme="majorBidi" w:hAnsiTheme="majorBidi" w:cstheme="majorBidi"/>
          <w:lang w:val="es-ES" w:eastAsia="es-ES"/>
        </w:rPr>
        <w:t>S</w:t>
      </w:r>
      <w:r w:rsidRPr="00A416A2">
        <w:rPr>
          <w:rFonts w:asciiTheme="majorBidi" w:hAnsiTheme="majorBidi" w:cstheme="majorBidi"/>
          <w:lang w:val="es-ES" w:eastAsia="es-ES"/>
        </w:rPr>
        <w:t>yva, s.a.u.</w:t>
      </w:r>
    </w:p>
    <w:p w:rsidR="00D877EE" w:rsidRPr="00A416A2" w:rsidRDefault="00D877EE" w:rsidP="00D877EE">
      <w:pPr>
        <w:tabs>
          <w:tab w:val="left" w:pos="708"/>
        </w:tabs>
        <w:rPr>
          <w:rFonts w:asciiTheme="majorBidi" w:hAnsiTheme="majorBidi" w:cstheme="majorBidi"/>
          <w:lang w:val="es-ES" w:eastAsia="es-ES"/>
        </w:rPr>
      </w:pPr>
      <w:r w:rsidRPr="00A416A2">
        <w:rPr>
          <w:rFonts w:asciiTheme="majorBidi" w:hAnsiTheme="majorBidi" w:cstheme="majorBidi"/>
          <w:lang w:val="es-ES" w:eastAsia="es-ES"/>
        </w:rPr>
        <w:t xml:space="preserve">Avda. Párroco Pablo Díez, </w:t>
      </w:r>
    </w:p>
    <w:p w:rsidR="00D877EE" w:rsidRPr="00A416A2" w:rsidRDefault="00D877EE" w:rsidP="00D877EE">
      <w:pPr>
        <w:tabs>
          <w:tab w:val="left" w:pos="708"/>
        </w:tabs>
        <w:rPr>
          <w:rFonts w:asciiTheme="majorBidi" w:hAnsiTheme="majorBidi" w:cstheme="majorBidi"/>
          <w:lang w:val="es-ES" w:eastAsia="es-ES"/>
        </w:rPr>
      </w:pPr>
      <w:r w:rsidRPr="00A416A2">
        <w:rPr>
          <w:rFonts w:asciiTheme="majorBidi" w:hAnsiTheme="majorBidi" w:cstheme="majorBidi"/>
          <w:lang w:val="es-ES" w:eastAsia="es-ES"/>
        </w:rPr>
        <w:t>49-57 (24010) León</w:t>
      </w:r>
    </w:p>
    <w:p w:rsidR="00D877EE" w:rsidRPr="00A416A2" w:rsidRDefault="00D877EE" w:rsidP="00D877EE">
      <w:pPr>
        <w:tabs>
          <w:tab w:val="left" w:pos="708"/>
        </w:tabs>
        <w:rPr>
          <w:rFonts w:asciiTheme="majorBidi" w:hAnsiTheme="majorBidi" w:cstheme="majorBidi"/>
          <w:lang w:eastAsia="es-ES"/>
        </w:rPr>
      </w:pPr>
      <w:r>
        <w:rPr>
          <w:rFonts w:asciiTheme="majorBidi" w:hAnsiTheme="majorBidi" w:cstheme="majorBidi"/>
          <w:lang w:val="es-ES" w:eastAsia="es-ES"/>
        </w:rPr>
        <w:t>Španielsko</w:t>
      </w:r>
      <w:r w:rsidRPr="00A416A2">
        <w:rPr>
          <w:rFonts w:asciiTheme="majorBidi" w:hAnsiTheme="majorBidi" w:cstheme="majorBidi"/>
          <w:lang w:eastAsia="es-ES"/>
        </w:rPr>
        <w:t>Tel: 0034 987800800</w:t>
      </w:r>
    </w:p>
    <w:p w:rsidR="00D877EE" w:rsidRPr="00A416A2" w:rsidRDefault="00D877EE" w:rsidP="00D877EE">
      <w:pPr>
        <w:tabs>
          <w:tab w:val="left" w:pos="708"/>
        </w:tabs>
        <w:rPr>
          <w:rFonts w:asciiTheme="majorBidi" w:hAnsiTheme="majorBidi" w:cstheme="majorBidi"/>
          <w:lang w:eastAsia="es-ES"/>
        </w:rPr>
      </w:pPr>
      <w:r w:rsidRPr="00A416A2">
        <w:rPr>
          <w:rFonts w:asciiTheme="majorBidi" w:hAnsiTheme="majorBidi" w:cstheme="majorBidi"/>
          <w:lang w:eastAsia="es-ES"/>
        </w:rPr>
        <w:t>Fax: 0034 987802452</w:t>
      </w:r>
    </w:p>
    <w:p w:rsidR="00D877EE" w:rsidRPr="00900E24" w:rsidRDefault="00D877EE" w:rsidP="00D877EE">
      <w:pPr>
        <w:tabs>
          <w:tab w:val="left" w:pos="708"/>
        </w:tabs>
        <w:rPr>
          <w:rFonts w:asciiTheme="majorBidi" w:hAnsiTheme="majorBidi" w:cstheme="majorBidi"/>
        </w:rPr>
      </w:pPr>
      <w:r w:rsidRPr="00A416A2">
        <w:rPr>
          <w:rFonts w:asciiTheme="majorBidi" w:hAnsiTheme="majorBidi" w:cstheme="majorBidi"/>
          <w:lang w:eastAsia="es-ES"/>
        </w:rPr>
        <w:t xml:space="preserve">Email: </w:t>
      </w:r>
      <w:hyperlink r:id="rId7" w:history="1">
        <w:r w:rsidRPr="00A416A2">
          <w:rPr>
            <w:rStyle w:val="Hypertextovprepojenie"/>
            <w:rFonts w:asciiTheme="majorBidi" w:hAnsiTheme="majorBidi" w:cstheme="majorBidi"/>
            <w:lang w:eastAsia="es-ES"/>
          </w:rPr>
          <w:t>mail@syva.es</w:t>
        </w:r>
      </w:hyperlink>
    </w:p>
    <w:bookmarkEnd w:id="3"/>
    <w:p w:rsidR="00D877EE" w:rsidRDefault="00D877EE" w:rsidP="00D877EE">
      <w:pPr>
        <w:pStyle w:val="Zkladntext"/>
        <w:rPr>
          <w:sz w:val="20"/>
        </w:rPr>
      </w:pPr>
    </w:p>
    <w:p w:rsidR="00D877EE" w:rsidRDefault="00D877EE" w:rsidP="00D877EE">
      <w:pPr>
        <w:pStyle w:val="Nadpis1"/>
        <w:numPr>
          <w:ilvl w:val="0"/>
          <w:numId w:val="2"/>
        </w:numPr>
        <w:tabs>
          <w:tab w:val="left" w:pos="686"/>
          <w:tab w:val="left" w:pos="687"/>
        </w:tabs>
      </w:pPr>
      <w:r>
        <w:t>REGISTRAČNÉ</w:t>
      </w:r>
      <w:r>
        <w:rPr>
          <w:spacing w:val="-13"/>
        </w:rPr>
        <w:t xml:space="preserve"> </w:t>
      </w:r>
      <w:r>
        <w:t>ČÍSLO</w:t>
      </w:r>
    </w:p>
    <w:p w:rsidR="00D877EE" w:rsidRDefault="00D877EE" w:rsidP="00D877EE">
      <w:pPr>
        <w:pStyle w:val="Zkladntext"/>
      </w:pPr>
    </w:p>
    <w:p w:rsidR="00D877EE" w:rsidRPr="00D36052" w:rsidRDefault="00D36052" w:rsidP="00D36052">
      <w:pPr>
        <w:pStyle w:val="Zkladntext"/>
        <w:spacing w:before="91"/>
        <w:ind w:left="118"/>
        <w:rPr>
          <w:lang w:val="es-ES"/>
        </w:rPr>
      </w:pPr>
      <w:r>
        <w:rPr>
          <w:lang w:val="es-ES"/>
        </w:rPr>
        <w:t>96/016/DC/21-S</w:t>
      </w:r>
    </w:p>
    <w:p w:rsidR="00D877EE" w:rsidRPr="00983635" w:rsidRDefault="00D877EE" w:rsidP="00D877EE">
      <w:pPr>
        <w:pStyle w:val="Zkladntext"/>
      </w:pPr>
    </w:p>
    <w:p w:rsidR="00D877EE" w:rsidRDefault="00D877EE" w:rsidP="00D877EE">
      <w:pPr>
        <w:pStyle w:val="Nadpis1"/>
        <w:numPr>
          <w:ilvl w:val="0"/>
          <w:numId w:val="2"/>
        </w:numPr>
        <w:tabs>
          <w:tab w:val="left" w:pos="340"/>
        </w:tabs>
        <w:ind w:left="339" w:hanging="221"/>
      </w:pPr>
      <w:r>
        <w:t>DÁTUM</w:t>
      </w:r>
      <w:r>
        <w:rPr>
          <w:spacing w:val="-19"/>
        </w:rPr>
        <w:t xml:space="preserve"> </w:t>
      </w:r>
      <w:r>
        <w:t>PRVEJ</w:t>
      </w:r>
      <w:r>
        <w:rPr>
          <w:spacing w:val="-19"/>
        </w:rPr>
        <w:t xml:space="preserve"> </w:t>
      </w:r>
      <w:r>
        <w:t>REGISTRÁCIE/PREDĹŽENIA</w:t>
      </w:r>
      <w:r>
        <w:rPr>
          <w:spacing w:val="-18"/>
        </w:rPr>
        <w:t xml:space="preserve"> </w:t>
      </w:r>
      <w:r>
        <w:t>REGISTRÁCIE</w:t>
      </w:r>
    </w:p>
    <w:p w:rsidR="00D877EE" w:rsidRDefault="00D877EE" w:rsidP="00D877EE">
      <w:pPr>
        <w:pStyle w:val="Nadpis1"/>
        <w:tabs>
          <w:tab w:val="left" w:pos="340"/>
        </w:tabs>
        <w:ind w:left="339"/>
      </w:pPr>
    </w:p>
    <w:p w:rsidR="00D877EE" w:rsidRDefault="00D36052" w:rsidP="00D877EE">
      <w:pPr>
        <w:pStyle w:val="Zkladntext"/>
        <w:rPr>
          <w:sz w:val="24"/>
        </w:rPr>
      </w:pPr>
      <w:r>
        <w:rPr>
          <w:bCs/>
        </w:rPr>
        <w:t xml:space="preserve">   </w:t>
      </w:r>
      <w:r w:rsidR="00D877EE">
        <w:rPr>
          <w:bCs/>
        </w:rPr>
        <w:t xml:space="preserve">Dátum prvej registrácie: </w:t>
      </w:r>
    </w:p>
    <w:p w:rsidR="00D877EE" w:rsidRDefault="00D877EE" w:rsidP="00D877EE">
      <w:pPr>
        <w:pStyle w:val="Zkladntext"/>
      </w:pPr>
    </w:p>
    <w:p w:rsidR="00D877EE" w:rsidRPr="00983635" w:rsidRDefault="00D877EE" w:rsidP="00D877EE">
      <w:pPr>
        <w:pStyle w:val="Zkladntext"/>
      </w:pPr>
    </w:p>
    <w:p w:rsidR="00D877EE" w:rsidRDefault="00D877EE" w:rsidP="00D877EE">
      <w:pPr>
        <w:pStyle w:val="Nadpis1"/>
        <w:numPr>
          <w:ilvl w:val="0"/>
          <w:numId w:val="2"/>
        </w:numPr>
        <w:tabs>
          <w:tab w:val="left" w:pos="686"/>
          <w:tab w:val="left" w:pos="687"/>
        </w:tabs>
        <w:spacing w:before="1"/>
      </w:pPr>
      <w:r>
        <w:t>DÁTUM REVÍZIE</w:t>
      </w:r>
      <w:r>
        <w:rPr>
          <w:spacing w:val="-10"/>
        </w:rPr>
        <w:t xml:space="preserve"> </w:t>
      </w:r>
      <w:r>
        <w:t>TEXTU</w:t>
      </w:r>
    </w:p>
    <w:p w:rsidR="00D877EE" w:rsidRDefault="00D877EE" w:rsidP="00D877EE">
      <w:pPr>
        <w:pStyle w:val="Zkladntext"/>
        <w:ind w:left="118" w:right="480"/>
      </w:pPr>
    </w:p>
    <w:p w:rsidR="00D877EE" w:rsidRDefault="00D877EE" w:rsidP="00D877EE">
      <w:pPr>
        <w:pStyle w:val="Zkladntext"/>
        <w:ind w:left="118" w:right="480"/>
      </w:pPr>
    </w:p>
    <w:p w:rsidR="00D877EE" w:rsidRDefault="00D877EE" w:rsidP="00D877EE">
      <w:pPr>
        <w:pStyle w:val="Zkladntext"/>
        <w:rPr>
          <w:sz w:val="20"/>
        </w:rPr>
      </w:pPr>
    </w:p>
    <w:p w:rsidR="00D877EE" w:rsidRPr="00874457" w:rsidRDefault="00D877EE" w:rsidP="00D877EE">
      <w:pPr>
        <w:pStyle w:val="Nadpis1"/>
        <w:ind w:left="118"/>
        <w:rPr>
          <w:lang w:val="es-ES"/>
        </w:rPr>
      </w:pPr>
      <w:r w:rsidRPr="00874457">
        <w:rPr>
          <w:lang w:val="es-ES"/>
        </w:rPr>
        <w:t>ZÁKAZ PREDAJA, DODÁVOK A/ALEBO POUŽÍVANIA</w:t>
      </w:r>
    </w:p>
    <w:p w:rsidR="00D877EE" w:rsidRPr="00874457" w:rsidRDefault="00D877EE" w:rsidP="00D877EE">
      <w:pPr>
        <w:pStyle w:val="Zkladntext"/>
        <w:spacing w:before="10"/>
        <w:rPr>
          <w:b/>
          <w:sz w:val="21"/>
          <w:lang w:val="es-ES"/>
        </w:rPr>
      </w:pPr>
    </w:p>
    <w:p w:rsidR="00D877EE" w:rsidRPr="00874457" w:rsidRDefault="00D877EE" w:rsidP="00D877EE">
      <w:pPr>
        <w:pStyle w:val="Zkladntext"/>
        <w:ind w:left="118"/>
        <w:rPr>
          <w:lang w:val="es-ES"/>
        </w:rPr>
      </w:pPr>
      <w:r w:rsidRPr="00874457">
        <w:rPr>
          <w:lang w:val="es-ES"/>
        </w:rPr>
        <w:t>Neuplatňuje sa.</w:t>
      </w:r>
    </w:p>
    <w:p w:rsidR="00D877EE" w:rsidRPr="00874457" w:rsidRDefault="00D877EE" w:rsidP="00D877EE">
      <w:pPr>
        <w:rPr>
          <w:lang w:val="es-ES"/>
        </w:rPr>
        <w:sectPr w:rsidR="00D877EE" w:rsidRPr="00874457">
          <w:pgSz w:w="11910" w:h="16840"/>
          <w:pgMar w:top="1040" w:right="1640" w:bottom="900" w:left="1300" w:header="0" w:footer="719" w:gutter="0"/>
          <w:cols w:space="720"/>
        </w:sectPr>
      </w:pPr>
    </w:p>
    <w:p w:rsidR="00D877EE" w:rsidRDefault="00D877EE" w:rsidP="00D877EE">
      <w:pPr>
        <w:ind w:left="118"/>
        <w:rPr>
          <w:sz w:val="20"/>
        </w:rPr>
      </w:pPr>
      <w:r>
        <w:rPr>
          <w:noProof/>
          <w:spacing w:val="-49"/>
          <w:sz w:val="20"/>
          <w:lang w:val="sk-SK" w:eastAsia="sk-SK"/>
        </w:rPr>
        <w:lastRenderedPageBreak/>
        <mc:AlternateContent>
          <mc:Choice Requires="wps">
            <w:drawing>
              <wp:inline distT="0" distB="0" distL="0" distR="0" wp14:anchorId="3816C4C4" wp14:editId="5C87749C">
                <wp:extent cx="5760720" cy="488950"/>
                <wp:effectExtent l="5715" t="6350" r="5715" b="9525"/>
                <wp:docPr id="36" name="Blok textu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4889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877EE" w:rsidRDefault="00D877EE" w:rsidP="00D877EE">
                            <w:pPr>
                              <w:ind w:left="64"/>
                              <w:rPr>
                                <w:b/>
                              </w:rPr>
                            </w:pPr>
                            <w:r>
                              <w:rPr>
                                <w:b/>
                              </w:rPr>
                              <w:t>ÚDAJE, KTORÉ MAJÚ BYŤ UVEDENÉ NA VONKAJŠOM OBALE</w:t>
                            </w:r>
                          </w:p>
                          <w:p w:rsidR="00D877EE" w:rsidRDefault="00D877EE" w:rsidP="00D877EE">
                            <w:pPr>
                              <w:pStyle w:val="Zkladntext"/>
                            </w:pPr>
                          </w:p>
                          <w:p w:rsidR="00D877EE" w:rsidRPr="00874457" w:rsidRDefault="00D877EE" w:rsidP="00D877EE">
                            <w:pPr>
                              <w:ind w:left="64"/>
                              <w:rPr>
                                <w:b/>
                                <w:lang w:val="es-ES"/>
                              </w:rPr>
                            </w:pPr>
                            <w:r w:rsidRPr="00874457">
                              <w:rPr>
                                <w:b/>
                                <w:lang w:val="es-ES"/>
                              </w:rPr>
                              <w:t>Kartónová krabica (100 ml/250 ml)</w:t>
                            </w:r>
                          </w:p>
                        </w:txbxContent>
                      </wps:txbx>
                      <wps:bodyPr rot="0" vert="horz" wrap="square" lIns="0" tIns="0" rIns="0" bIns="0" anchor="t" anchorCtr="0" upright="1">
                        <a:noAutofit/>
                      </wps:bodyPr>
                    </wps:wsp>
                  </a:graphicData>
                </a:graphic>
              </wp:inline>
            </w:drawing>
          </mc:Choice>
          <mc:Fallback>
            <w:pict>
              <v:shapetype w14:anchorId="3816C4C4" id="_x0000_t202" coordsize="21600,21600" o:spt="202" path="m,l,21600r21600,l21600,xe">
                <v:stroke joinstyle="miter"/>
                <v:path gradientshapeok="t" o:connecttype="rect"/>
              </v:shapetype>
              <v:shape id="Blok textu 36" o:spid="_x0000_s1026" type="#_x0000_t202" style="width:453.6pt;height: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" filled="f" strokeweight=".48pt">
                <v:textbox inset="0,0,0,0">
                  <w:txbxContent>
                    <w:p w:rsidR="00D877EE" w:rsidRDefault="00D877EE" w:rsidP="00D877EE">
                      <w:pPr>
                        <w:ind w:left="64"/>
                        <w:rPr>
                          <w:b/>
                        </w:rPr>
                      </w:pPr>
                      <w:r>
                        <w:rPr>
                          <w:b/>
                        </w:rPr>
                        <w:t>ÚDAJE, KTORÉ MAJÚ BYŤ UVEDENÉ NA VONKAJŠOM OBALE</w:t>
                      </w:r>
                    </w:p>
                    <w:p w:rsidR="00D877EE" w:rsidRDefault="00D877EE" w:rsidP="00D877EE">
                      <w:pPr>
                        <w:pStyle w:val="Zkladntext"/>
                      </w:pPr>
                    </w:p>
                    <w:p w:rsidR="00D877EE" w:rsidRPr="00874457" w:rsidRDefault="00D877EE" w:rsidP="00D877EE">
                      <w:pPr>
                        <w:ind w:left="64"/>
                        <w:rPr>
                          <w:b/>
                          <w:lang w:val="es-ES"/>
                        </w:rPr>
                      </w:pPr>
                      <w:r w:rsidRPr="00874457">
                        <w:rPr>
                          <w:b/>
                          <w:lang w:val="es-ES"/>
                        </w:rPr>
                        <w:t>Kartónová krabica (100 ml/250 ml)</w:t>
                      </w:r>
                    </w:p>
                  </w:txbxContent>
                </v:textbox>
                <w10:anchorlock/>
              </v:shape>
            </w:pict>
          </mc:Fallback>
        </mc:AlternateContent>
      </w:r>
    </w:p>
    <w:p w:rsidR="00D877EE" w:rsidRDefault="00D877EE" w:rsidP="00D877EE">
      <w:pPr>
        <w:pStyle w:val="Zkladntext"/>
        <w:spacing w:before="10"/>
        <w:rPr>
          <w:b/>
          <w:sz w:val="15"/>
        </w:rPr>
      </w:pPr>
      <w:r>
        <w:rPr>
          <w:noProof/>
          <w:lang w:val="sk-SK" w:eastAsia="sk-SK"/>
        </w:rPr>
        <mc:AlternateContent>
          <mc:Choice Requires="wps">
            <w:drawing>
              <wp:anchor distT="0" distB="0" distL="0" distR="0" simplePos="0" relativeHeight="251659264" behindDoc="0" locked="0" layoutInCell="1" allowOverlap="1" wp14:anchorId="5391639B" wp14:editId="0BA71079">
                <wp:simplePos x="0" y="0"/>
                <wp:positionH relativeFrom="page">
                  <wp:posOffset>903605</wp:posOffset>
                </wp:positionH>
                <wp:positionV relativeFrom="paragraph">
                  <wp:posOffset>144145</wp:posOffset>
                </wp:positionV>
                <wp:extent cx="5760720" cy="167005"/>
                <wp:effectExtent l="8255" t="7620" r="12700" b="6350"/>
                <wp:wrapTopAndBottom/>
                <wp:docPr id="35" name="Blok textu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670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877EE" w:rsidRDefault="00D877EE" w:rsidP="00D877EE">
                            <w:pPr>
                              <w:tabs>
                                <w:tab w:val="left" w:pos="632"/>
                              </w:tabs>
                              <w:ind w:left="64"/>
                              <w:rPr>
                                <w:b/>
                              </w:rPr>
                            </w:pPr>
                            <w:r>
                              <w:rPr>
                                <w:b/>
                              </w:rPr>
                              <w:t>1.</w:t>
                            </w:r>
                            <w:r>
                              <w:rPr>
                                <w:b/>
                              </w:rPr>
                              <w:tab/>
                              <w:t>NÁZOV VETERINÁRNEHO</w:t>
                            </w:r>
                            <w:r>
                              <w:rPr>
                                <w:b/>
                                <w:spacing w:val="-12"/>
                              </w:rPr>
                              <w:t xml:space="preserve"> </w:t>
                            </w:r>
                            <w:r>
                              <w:rPr>
                                <w:b/>
                              </w:rPr>
                              <w:t>LIEKU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1639B" id="Blok textu 35" o:spid="_x0000_s1027" type="#_x0000_t202" style="position:absolute;margin-left:71.15pt;margin-top:11.35pt;width:453.6pt;height:13.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" filled="f" strokeweight=".48pt">
                <v:textbox inset="0,0,0,0">
                  <w:txbxContent>
                    <w:p w:rsidR="00D877EE" w:rsidRDefault="00D877EE" w:rsidP="00D877EE">
                      <w:pPr>
                        <w:tabs>
                          <w:tab w:val="left" w:pos="632"/>
                        </w:tabs>
                        <w:ind w:left="64"/>
                        <w:rPr>
                          <w:b/>
                        </w:rPr>
                      </w:pPr>
                      <w:r>
                        <w:rPr>
                          <w:b/>
                        </w:rPr>
                        <w:t>1.</w:t>
                      </w:r>
                      <w:r>
                        <w:rPr>
                          <w:b/>
                        </w:rPr>
                        <w:tab/>
                        <w:t>NÁZOV VETERINÁRNEHO</w:t>
                      </w:r>
                      <w:r>
                        <w:rPr>
                          <w:b/>
                          <w:spacing w:val="-12"/>
                        </w:rPr>
                        <w:t xml:space="preserve"> </w:t>
                      </w:r>
                      <w:r>
                        <w:rPr>
                          <w:b/>
                        </w:rPr>
                        <w:t>LIEKU</w:t>
                      </w:r>
                    </w:p>
                  </w:txbxContent>
                </v:textbox>
                <w10:wrap type="topAndBottom" anchorx="page"/>
              </v:shape>
            </w:pict>
          </mc:Fallback>
        </mc:AlternateContent>
      </w:r>
    </w:p>
    <w:p w:rsidR="00D877EE" w:rsidRDefault="00D877EE" w:rsidP="00D877EE">
      <w:pPr>
        <w:pStyle w:val="Zkladntext"/>
        <w:spacing w:before="5"/>
        <w:rPr>
          <w:b/>
          <w:sz w:val="11"/>
        </w:rPr>
      </w:pPr>
    </w:p>
    <w:p w:rsidR="00D877EE" w:rsidRDefault="00D877EE" w:rsidP="00D877EE">
      <w:pPr>
        <w:pStyle w:val="Zkladntext"/>
        <w:ind w:left="118" w:right="96"/>
      </w:pPr>
      <w:r w:rsidRPr="00A416A2">
        <w:t>TROXXAN</w:t>
      </w:r>
      <w:r>
        <w:t xml:space="preserve"> 100 mg/ml injekčný roztok pre hovädzí dobytok, ošípané a ovce</w:t>
      </w:r>
    </w:p>
    <w:p w:rsidR="00D877EE" w:rsidRDefault="00D877EE" w:rsidP="00D877EE">
      <w:pPr>
        <w:pStyle w:val="Zkladntext"/>
        <w:ind w:left="118" w:right="96"/>
      </w:pPr>
      <w:r>
        <w:t>tulatromycín</w:t>
      </w:r>
    </w:p>
    <w:p w:rsidR="00D877EE" w:rsidRDefault="00D877EE" w:rsidP="00D877EE">
      <w:pPr>
        <w:pStyle w:val="Zkladntext"/>
        <w:spacing w:before="1"/>
        <w:rPr>
          <w:sz w:val="17"/>
        </w:rPr>
      </w:pPr>
      <w:r>
        <w:rPr>
          <w:noProof/>
          <w:lang w:val="sk-SK" w:eastAsia="sk-SK"/>
        </w:rPr>
        <mc:AlternateContent>
          <mc:Choice Requires="wps">
            <w:drawing>
              <wp:anchor distT="0" distB="0" distL="0" distR="0" simplePos="0" relativeHeight="251660288" behindDoc="0" locked="0" layoutInCell="1" allowOverlap="1" wp14:anchorId="232F994C" wp14:editId="7418B9F2">
                <wp:simplePos x="0" y="0"/>
                <wp:positionH relativeFrom="page">
                  <wp:posOffset>903605</wp:posOffset>
                </wp:positionH>
                <wp:positionV relativeFrom="paragraph">
                  <wp:posOffset>153035</wp:posOffset>
                </wp:positionV>
                <wp:extent cx="5760720" cy="167640"/>
                <wp:effectExtent l="8255" t="6350" r="12700" b="6985"/>
                <wp:wrapTopAndBottom/>
                <wp:docPr id="34" name="Blok textu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877EE" w:rsidRDefault="00D877EE" w:rsidP="00D877EE">
                            <w:pPr>
                              <w:tabs>
                                <w:tab w:val="left" w:pos="632"/>
                              </w:tabs>
                              <w:ind w:left="64"/>
                              <w:rPr>
                                <w:b/>
                              </w:rPr>
                            </w:pPr>
                            <w:r>
                              <w:rPr>
                                <w:b/>
                              </w:rPr>
                              <w:t>2.</w:t>
                            </w:r>
                            <w:r>
                              <w:rPr>
                                <w:b/>
                              </w:rPr>
                              <w:tab/>
                              <w:t>ÚČINNÉ</w:t>
                            </w:r>
                            <w:r>
                              <w:rPr>
                                <w:b/>
                                <w:spacing w:val="-8"/>
                              </w:rPr>
                              <w:t xml:space="preserve"> </w:t>
                            </w:r>
                            <w:r>
                              <w:rPr>
                                <w:b/>
                              </w:rPr>
                              <w:t>LÁTKY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F994C" id="Blok textu 34" o:spid="_x0000_s1028" type="#_x0000_t202" style="position:absolute;margin-left:71.15pt;margin-top:12.05pt;width:453.6pt;height:13.2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" filled="f" strokeweight=".48pt">
                <v:textbox inset="0,0,0,0">
                  <w:txbxContent>
                    <w:p w:rsidR="00D877EE" w:rsidRDefault="00D877EE" w:rsidP="00D877EE">
                      <w:pPr>
                        <w:tabs>
                          <w:tab w:val="left" w:pos="632"/>
                        </w:tabs>
                        <w:ind w:left="64"/>
                        <w:rPr>
                          <w:b/>
                        </w:rPr>
                      </w:pPr>
                      <w:r>
                        <w:rPr>
                          <w:b/>
                        </w:rPr>
                        <w:t>2.</w:t>
                      </w:r>
                      <w:r>
                        <w:rPr>
                          <w:b/>
                        </w:rPr>
                        <w:tab/>
                        <w:t>ÚČINNÉ</w:t>
                      </w:r>
                      <w:r>
                        <w:rPr>
                          <w:b/>
                          <w:spacing w:val="-8"/>
                        </w:rPr>
                        <w:t xml:space="preserve"> </w:t>
                      </w:r>
                      <w:r>
                        <w:rPr>
                          <w:b/>
                        </w:rPr>
                        <w:t>LÁTKY</w:t>
                      </w:r>
                    </w:p>
                  </w:txbxContent>
                </v:textbox>
                <w10:wrap type="topAndBottom" anchorx="page"/>
              </v:shape>
            </w:pict>
          </mc:Fallback>
        </mc:AlternateContent>
      </w:r>
    </w:p>
    <w:p w:rsidR="00D877EE" w:rsidRDefault="00D877EE" w:rsidP="00D877EE">
      <w:pPr>
        <w:pStyle w:val="Zkladntext"/>
        <w:spacing w:before="4"/>
        <w:rPr>
          <w:sz w:val="17"/>
        </w:rPr>
      </w:pPr>
    </w:p>
    <w:p w:rsidR="00D877EE" w:rsidRDefault="00D877EE" w:rsidP="00D877EE">
      <w:pPr>
        <w:pStyle w:val="Zkladntext"/>
        <w:ind w:left="118"/>
      </w:pPr>
      <w:r>
        <w:t>Každý ml obsahuje:</w:t>
      </w:r>
    </w:p>
    <w:p w:rsidR="00D877EE" w:rsidRDefault="00D877EE" w:rsidP="00D877EE">
      <w:pPr>
        <w:pStyle w:val="Zkladntext"/>
      </w:pPr>
    </w:p>
    <w:p w:rsidR="00D877EE" w:rsidRDefault="00D877EE" w:rsidP="00D877EE">
      <w:pPr>
        <w:pStyle w:val="Nadpis1"/>
        <w:spacing w:line="253" w:lineRule="exact"/>
        <w:ind w:left="118"/>
      </w:pPr>
      <w:r>
        <w:t>Účinná látka:</w:t>
      </w:r>
    </w:p>
    <w:p w:rsidR="00D877EE" w:rsidRDefault="00D877EE" w:rsidP="00D877EE">
      <w:pPr>
        <w:pStyle w:val="Zkladntext"/>
        <w:tabs>
          <w:tab w:val="left" w:pos="2278"/>
        </w:tabs>
        <w:spacing w:line="253" w:lineRule="exact"/>
        <w:ind w:left="118"/>
      </w:pPr>
      <w:r>
        <w:t>Tulatromycín</w:t>
      </w:r>
      <w:r>
        <w:tab/>
        <w:t>100</w:t>
      </w:r>
      <w:r>
        <w:rPr>
          <w:spacing w:val="-4"/>
        </w:rPr>
        <w:t xml:space="preserve"> </w:t>
      </w:r>
      <w:r>
        <w:t>mg</w:t>
      </w:r>
    </w:p>
    <w:p w:rsidR="00D877EE" w:rsidRDefault="00D877EE" w:rsidP="00D877EE">
      <w:pPr>
        <w:pStyle w:val="Zkladntext"/>
        <w:spacing w:before="3"/>
        <w:rPr>
          <w:sz w:val="19"/>
        </w:rPr>
      </w:pPr>
      <w:r>
        <w:rPr>
          <w:noProof/>
          <w:lang w:val="sk-SK" w:eastAsia="sk-SK"/>
        </w:rPr>
        <mc:AlternateContent>
          <mc:Choice Requires="wps">
            <w:drawing>
              <wp:anchor distT="0" distB="0" distL="0" distR="0" simplePos="0" relativeHeight="251661312" behindDoc="0" locked="0" layoutInCell="1" allowOverlap="1" wp14:anchorId="73A261BC" wp14:editId="378C6DFF">
                <wp:simplePos x="0" y="0"/>
                <wp:positionH relativeFrom="page">
                  <wp:posOffset>903605</wp:posOffset>
                </wp:positionH>
                <wp:positionV relativeFrom="paragraph">
                  <wp:posOffset>168910</wp:posOffset>
                </wp:positionV>
                <wp:extent cx="5760720" cy="167640"/>
                <wp:effectExtent l="8255" t="13335" r="12700" b="9525"/>
                <wp:wrapTopAndBottom/>
                <wp:docPr id="33" name="Blok textu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877EE" w:rsidRDefault="00D877EE" w:rsidP="00D877EE">
                            <w:pPr>
                              <w:tabs>
                                <w:tab w:val="left" w:pos="632"/>
                              </w:tabs>
                              <w:ind w:left="64"/>
                              <w:rPr>
                                <w:b/>
                              </w:rPr>
                            </w:pPr>
                            <w:r>
                              <w:rPr>
                                <w:b/>
                              </w:rPr>
                              <w:t>3.</w:t>
                            </w:r>
                            <w:r>
                              <w:rPr>
                                <w:b/>
                              </w:rPr>
                              <w:tab/>
                              <w:t>LIEKOVÁ</w:t>
                            </w:r>
                            <w:r>
                              <w:rPr>
                                <w:b/>
                                <w:spacing w:val="-8"/>
                              </w:rPr>
                              <w:t xml:space="preserve"> </w:t>
                            </w:r>
                            <w:r>
                              <w:rPr>
                                <w:b/>
                              </w:rPr>
                              <w:t>FORMA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261BC" id="Blok textu 33" o:spid="_x0000_s1029" type="#_x0000_t202" style="position:absolute;margin-left:71.15pt;margin-top:13.3pt;width:453.6pt;height:13.2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" filled="f" strokeweight=".48pt">
                <v:textbox inset="0,0,0,0">
                  <w:txbxContent>
                    <w:p w:rsidR="00D877EE" w:rsidRDefault="00D877EE" w:rsidP="00D877EE">
                      <w:pPr>
                        <w:tabs>
                          <w:tab w:val="left" w:pos="632"/>
                        </w:tabs>
                        <w:ind w:left="64"/>
                        <w:rPr>
                          <w:b/>
                        </w:rPr>
                      </w:pPr>
                      <w:r>
                        <w:rPr>
                          <w:b/>
                        </w:rPr>
                        <w:t>3.</w:t>
                      </w:r>
                      <w:r>
                        <w:rPr>
                          <w:b/>
                        </w:rPr>
                        <w:tab/>
                        <w:t>LIEKOVÁ</w:t>
                      </w:r>
                      <w:r>
                        <w:rPr>
                          <w:b/>
                          <w:spacing w:val="-8"/>
                        </w:rPr>
                        <w:t xml:space="preserve"> </w:t>
                      </w:r>
                      <w:r>
                        <w:rPr>
                          <w:b/>
                        </w:rPr>
                        <w:t>FORMA</w:t>
                      </w:r>
                    </w:p>
                  </w:txbxContent>
                </v:textbox>
                <w10:wrap type="topAndBottom" anchorx="page"/>
              </v:shape>
            </w:pict>
          </mc:Fallback>
        </mc:AlternateContent>
      </w:r>
    </w:p>
    <w:p w:rsidR="00D877EE" w:rsidRDefault="00D877EE" w:rsidP="00D877EE">
      <w:pPr>
        <w:pStyle w:val="Zkladntext"/>
        <w:spacing w:before="2"/>
        <w:rPr>
          <w:sz w:val="19"/>
        </w:rPr>
      </w:pPr>
    </w:p>
    <w:p w:rsidR="00D877EE" w:rsidRDefault="00D877EE" w:rsidP="00D877EE">
      <w:pPr>
        <w:pStyle w:val="Zkladntext"/>
        <w:spacing w:before="1"/>
        <w:ind w:left="118"/>
      </w:pPr>
      <w:r>
        <w:rPr>
          <w:shd w:val="clear" w:color="auto" w:fill="D4D4D4"/>
        </w:rPr>
        <w:t>Injekčný roztok.</w:t>
      </w:r>
    </w:p>
    <w:p w:rsidR="00D877EE" w:rsidRDefault="00D877EE" w:rsidP="00D877EE">
      <w:pPr>
        <w:pStyle w:val="Zkladntext"/>
        <w:spacing w:before="8"/>
        <w:rPr>
          <w:sz w:val="11"/>
        </w:rPr>
      </w:pPr>
      <w:r>
        <w:rPr>
          <w:noProof/>
          <w:lang w:val="sk-SK" w:eastAsia="sk-SK"/>
        </w:rPr>
        <mc:AlternateContent>
          <mc:Choice Requires="wps">
            <w:drawing>
              <wp:anchor distT="0" distB="0" distL="0" distR="0" simplePos="0" relativeHeight="251662336" behindDoc="0" locked="0" layoutInCell="1" allowOverlap="1" wp14:anchorId="21649D7D" wp14:editId="2BFA93B0">
                <wp:simplePos x="0" y="0"/>
                <wp:positionH relativeFrom="page">
                  <wp:posOffset>903605</wp:posOffset>
                </wp:positionH>
                <wp:positionV relativeFrom="paragraph">
                  <wp:posOffset>179705</wp:posOffset>
                </wp:positionV>
                <wp:extent cx="5760720" cy="167005"/>
                <wp:effectExtent l="8255" t="13970" r="12700" b="9525"/>
                <wp:wrapTopAndBottom/>
                <wp:docPr id="32" name="Blok textu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670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877EE" w:rsidRDefault="00D877EE" w:rsidP="00D877EE">
                            <w:pPr>
                              <w:tabs>
                                <w:tab w:val="left" w:pos="632"/>
                              </w:tabs>
                              <w:ind w:left="64"/>
                              <w:rPr>
                                <w:b/>
                              </w:rPr>
                            </w:pPr>
                            <w:r>
                              <w:rPr>
                                <w:b/>
                              </w:rPr>
                              <w:t>4.</w:t>
                            </w:r>
                            <w:r>
                              <w:rPr>
                                <w:b/>
                              </w:rPr>
                              <w:tab/>
                              <w:t>VEĽKOSŤ</w:t>
                            </w:r>
                            <w:r>
                              <w:rPr>
                                <w:b/>
                                <w:spacing w:val="-11"/>
                              </w:rPr>
                              <w:t xml:space="preserve"> </w:t>
                            </w:r>
                            <w:r>
                              <w:rPr>
                                <w:b/>
                              </w:rPr>
                              <w:t>BALENIA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49D7D" id="Blok textu 32" o:spid="_x0000_s1030" type="#_x0000_t202" style="position:absolute;margin-left:71.15pt;margin-top:14.15pt;width:453.6pt;height:13.1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" filled="f" strokeweight=".48pt">
                <v:textbox inset="0,0,0,0">
                  <w:txbxContent>
                    <w:p w:rsidR="00D877EE" w:rsidRDefault="00D877EE" w:rsidP="00D877EE">
                      <w:pPr>
                        <w:tabs>
                          <w:tab w:val="left" w:pos="632"/>
                        </w:tabs>
                        <w:ind w:left="64"/>
                        <w:rPr>
                          <w:b/>
                        </w:rPr>
                      </w:pPr>
                      <w:r>
                        <w:rPr>
                          <w:b/>
                        </w:rPr>
                        <w:t>4.</w:t>
                      </w:r>
                      <w:r>
                        <w:rPr>
                          <w:b/>
                        </w:rPr>
                        <w:tab/>
                        <w:t>VEĽKOSŤ</w:t>
                      </w:r>
                      <w:r>
                        <w:rPr>
                          <w:b/>
                          <w:spacing w:val="-11"/>
                        </w:rPr>
                        <w:t xml:space="preserve"> </w:t>
                      </w:r>
                      <w:r>
                        <w:rPr>
                          <w:b/>
                        </w:rPr>
                        <w:t>BALENIA</w:t>
                      </w:r>
                    </w:p>
                  </w:txbxContent>
                </v:textbox>
                <w10:wrap type="topAndBottom" anchorx="page"/>
              </v:shape>
            </w:pict>
          </mc:Fallback>
        </mc:AlternateContent>
      </w:r>
    </w:p>
    <w:p w:rsidR="00D877EE" w:rsidRDefault="00D877EE" w:rsidP="00D877EE">
      <w:pPr>
        <w:ind w:left="142"/>
        <w:rPr>
          <w:rFonts w:asciiTheme="majorBidi" w:hAnsiTheme="majorBidi" w:cstheme="majorBidi"/>
        </w:rPr>
      </w:pPr>
      <w:bookmarkStart w:id="4" w:name="_Hlk65753630"/>
    </w:p>
    <w:p w:rsidR="00D877EE" w:rsidRPr="00900E24" w:rsidRDefault="00D877EE" w:rsidP="00D877EE">
      <w:pPr>
        <w:ind w:left="142"/>
        <w:rPr>
          <w:rFonts w:asciiTheme="majorBidi" w:hAnsiTheme="majorBidi" w:cstheme="majorBidi"/>
        </w:rPr>
      </w:pPr>
      <w:r w:rsidRPr="00900E24">
        <w:rPr>
          <w:rFonts w:asciiTheme="majorBidi" w:hAnsiTheme="majorBidi" w:cstheme="majorBidi"/>
        </w:rPr>
        <w:t>100</w:t>
      </w:r>
      <w:r>
        <w:rPr>
          <w:rFonts w:asciiTheme="majorBidi" w:hAnsiTheme="majorBidi" w:cstheme="majorBidi"/>
        </w:rPr>
        <w:t> </w:t>
      </w:r>
      <w:r w:rsidRPr="00900E24">
        <w:rPr>
          <w:rFonts w:asciiTheme="majorBidi" w:hAnsiTheme="majorBidi" w:cstheme="majorBidi"/>
        </w:rPr>
        <w:t>ml</w:t>
      </w:r>
    </w:p>
    <w:p w:rsidR="00D877EE" w:rsidRPr="00900E24" w:rsidRDefault="00D877EE" w:rsidP="00D877EE">
      <w:pPr>
        <w:ind w:left="142"/>
        <w:rPr>
          <w:rFonts w:asciiTheme="majorBidi" w:hAnsiTheme="majorBidi" w:cstheme="majorBidi"/>
        </w:rPr>
      </w:pPr>
      <w:r w:rsidRPr="00F933E4">
        <w:rPr>
          <w:rFonts w:asciiTheme="majorBidi" w:hAnsiTheme="majorBidi" w:cstheme="majorBidi"/>
          <w:highlight w:val="lightGray"/>
        </w:rPr>
        <w:t>250 ml</w:t>
      </w:r>
    </w:p>
    <w:bookmarkEnd w:id="4"/>
    <w:p w:rsidR="00D877EE" w:rsidRDefault="00D877EE" w:rsidP="00D877EE">
      <w:pPr>
        <w:pStyle w:val="Zkladntext"/>
        <w:spacing w:before="8"/>
        <w:rPr>
          <w:sz w:val="11"/>
        </w:rPr>
      </w:pPr>
      <w:r>
        <w:rPr>
          <w:noProof/>
          <w:lang w:val="sk-SK" w:eastAsia="sk-SK"/>
        </w:rPr>
        <mc:AlternateContent>
          <mc:Choice Requires="wps">
            <w:drawing>
              <wp:anchor distT="0" distB="0" distL="0" distR="0" simplePos="0" relativeHeight="251663360" behindDoc="0" locked="0" layoutInCell="1" allowOverlap="1" wp14:anchorId="47008128" wp14:editId="7967BA8A">
                <wp:simplePos x="0" y="0"/>
                <wp:positionH relativeFrom="page">
                  <wp:posOffset>903605</wp:posOffset>
                </wp:positionH>
                <wp:positionV relativeFrom="paragraph">
                  <wp:posOffset>179705</wp:posOffset>
                </wp:positionV>
                <wp:extent cx="5760720" cy="167005"/>
                <wp:effectExtent l="8255" t="12065" r="12700" b="11430"/>
                <wp:wrapTopAndBottom/>
                <wp:docPr id="31" name="Blok textu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670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877EE" w:rsidRDefault="00D877EE" w:rsidP="00D877EE">
                            <w:pPr>
                              <w:tabs>
                                <w:tab w:val="left" w:pos="632"/>
                              </w:tabs>
                              <w:ind w:left="64"/>
                              <w:rPr>
                                <w:b/>
                              </w:rPr>
                            </w:pPr>
                            <w:r>
                              <w:rPr>
                                <w:b/>
                              </w:rPr>
                              <w:t>5.</w:t>
                            </w:r>
                            <w:r>
                              <w:rPr>
                                <w:b/>
                              </w:rPr>
                              <w:tab/>
                              <w:t>CIEĽOVÉ</w:t>
                            </w:r>
                            <w:r>
                              <w:rPr>
                                <w:b/>
                                <w:spacing w:val="-8"/>
                              </w:rPr>
                              <w:t xml:space="preserve"> </w:t>
                            </w:r>
                            <w:r>
                              <w:rPr>
                                <w:b/>
                              </w:rPr>
                              <w:t>DRUHY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08128" id="Blok textu 31" o:spid="_x0000_s1031" type="#_x0000_t202" style="position:absolute;margin-left:71.15pt;margin-top:14.15pt;width:453.6pt;height:13.1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" filled="f" strokeweight=".48pt">
                <v:textbox inset="0,0,0,0">
                  <w:txbxContent>
                    <w:p w:rsidR="00D877EE" w:rsidRDefault="00D877EE" w:rsidP="00D877EE">
                      <w:pPr>
                        <w:tabs>
                          <w:tab w:val="left" w:pos="632"/>
                        </w:tabs>
                        <w:ind w:left="64"/>
                        <w:rPr>
                          <w:b/>
                        </w:rPr>
                      </w:pPr>
                      <w:r>
                        <w:rPr>
                          <w:b/>
                        </w:rPr>
                        <w:t>5.</w:t>
                      </w:r>
                      <w:r>
                        <w:rPr>
                          <w:b/>
                        </w:rPr>
                        <w:tab/>
                        <w:t>CIEĽOVÉ</w:t>
                      </w:r>
                      <w:r>
                        <w:rPr>
                          <w:b/>
                          <w:spacing w:val="-8"/>
                        </w:rPr>
                        <w:t xml:space="preserve"> </w:t>
                      </w:r>
                      <w:r>
                        <w:rPr>
                          <w:b/>
                        </w:rPr>
                        <w:t>DRUHY</w:t>
                      </w:r>
                    </w:p>
                  </w:txbxContent>
                </v:textbox>
                <w10:wrap type="topAndBottom" anchorx="page"/>
              </v:shape>
            </w:pict>
          </mc:Fallback>
        </mc:AlternateContent>
      </w:r>
    </w:p>
    <w:p w:rsidR="00D877EE" w:rsidRDefault="00D877EE" w:rsidP="00D877EE">
      <w:pPr>
        <w:pStyle w:val="Zkladntext"/>
        <w:spacing w:before="91"/>
        <w:ind w:left="118"/>
      </w:pPr>
      <w:r>
        <w:rPr>
          <w:shd w:val="clear" w:color="auto" w:fill="D4D4D4"/>
        </w:rPr>
        <w:t>Hovädzí dobytok, ošípané a ovce.</w:t>
      </w:r>
    </w:p>
    <w:p w:rsidR="00D877EE" w:rsidRDefault="00D877EE" w:rsidP="00D877EE">
      <w:pPr>
        <w:pStyle w:val="Zkladntext"/>
        <w:spacing w:before="8"/>
        <w:rPr>
          <w:sz w:val="20"/>
        </w:rPr>
      </w:pPr>
      <w:r>
        <w:rPr>
          <w:noProof/>
          <w:lang w:val="sk-SK" w:eastAsia="sk-SK"/>
        </w:rPr>
        <mc:AlternateContent>
          <mc:Choice Requires="wps">
            <w:drawing>
              <wp:anchor distT="0" distB="0" distL="0" distR="0" simplePos="0" relativeHeight="251664384" behindDoc="0" locked="0" layoutInCell="1" allowOverlap="1" wp14:anchorId="1B6C2643" wp14:editId="1F04A1FF">
                <wp:simplePos x="0" y="0"/>
                <wp:positionH relativeFrom="page">
                  <wp:posOffset>903605</wp:posOffset>
                </wp:positionH>
                <wp:positionV relativeFrom="paragraph">
                  <wp:posOffset>179705</wp:posOffset>
                </wp:positionV>
                <wp:extent cx="5760720" cy="167005"/>
                <wp:effectExtent l="8255" t="12065" r="12700" b="11430"/>
                <wp:wrapTopAndBottom/>
                <wp:docPr id="30" name="Blok textu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670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877EE" w:rsidRDefault="00D877EE" w:rsidP="00D877EE">
                            <w:pPr>
                              <w:tabs>
                                <w:tab w:val="left" w:pos="632"/>
                              </w:tabs>
                              <w:ind w:left="64"/>
                              <w:rPr>
                                <w:b/>
                              </w:rPr>
                            </w:pPr>
                            <w:r>
                              <w:rPr>
                                <w:b/>
                              </w:rPr>
                              <w:t>6.</w:t>
                            </w:r>
                            <w:r>
                              <w:rPr>
                                <w:b/>
                              </w:rPr>
                              <w:tab/>
                              <w:t>INDIKÁCIA</w:t>
                            </w:r>
                            <w:r>
                              <w:rPr>
                                <w:b/>
                                <w:spacing w:val="-6"/>
                              </w:rPr>
                              <w:t xml:space="preserve"> </w:t>
                            </w:r>
                            <w:r>
                              <w:rPr>
                                <w:b/>
                              </w:rPr>
                              <w:t>(-IE)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C2643" id="Blok textu 30" o:spid="_x0000_s1032" type="#_x0000_t202" style="position:absolute;margin-left:71.15pt;margin-top:14.15pt;width:453.6pt;height:13.1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" filled="f" strokeweight=".48pt">
                <v:textbox inset="0,0,0,0">
                  <w:txbxContent>
                    <w:p w:rsidR="00D877EE" w:rsidRDefault="00D877EE" w:rsidP="00D877EE">
                      <w:pPr>
                        <w:tabs>
                          <w:tab w:val="left" w:pos="632"/>
                        </w:tabs>
                        <w:ind w:left="64"/>
                        <w:rPr>
                          <w:b/>
                        </w:rPr>
                      </w:pPr>
                      <w:r>
                        <w:rPr>
                          <w:b/>
                        </w:rPr>
                        <w:t>6.</w:t>
                      </w:r>
                      <w:r>
                        <w:rPr>
                          <w:b/>
                        </w:rPr>
                        <w:tab/>
                        <w:t>INDIKÁCIA</w:t>
                      </w:r>
                      <w:r>
                        <w:rPr>
                          <w:b/>
                          <w:spacing w:val="-6"/>
                        </w:rPr>
                        <w:t xml:space="preserve"> </w:t>
                      </w:r>
                      <w:r>
                        <w:rPr>
                          <w:b/>
                        </w:rPr>
                        <w:t>(-IE)</w:t>
                      </w:r>
                    </w:p>
                  </w:txbxContent>
                </v:textbox>
                <w10:wrap type="topAndBottom" anchorx="page"/>
              </v:shape>
            </w:pict>
          </mc:Fallback>
        </mc:AlternateContent>
      </w:r>
    </w:p>
    <w:p w:rsidR="00D877EE" w:rsidRDefault="00D877EE" w:rsidP="00D877EE">
      <w:pPr>
        <w:pStyle w:val="Zkladntext"/>
        <w:rPr>
          <w:sz w:val="20"/>
        </w:rPr>
      </w:pPr>
    </w:p>
    <w:p w:rsidR="00D877EE" w:rsidRDefault="00D877EE" w:rsidP="00D877EE">
      <w:pPr>
        <w:pStyle w:val="Zkladntext"/>
        <w:spacing w:before="1"/>
        <w:rPr>
          <w:sz w:val="18"/>
        </w:rPr>
      </w:pPr>
      <w:r>
        <w:rPr>
          <w:noProof/>
          <w:lang w:val="sk-SK" w:eastAsia="sk-SK"/>
        </w:rPr>
        <mc:AlternateContent>
          <mc:Choice Requires="wps">
            <w:drawing>
              <wp:anchor distT="0" distB="0" distL="0" distR="0" simplePos="0" relativeHeight="251665408" behindDoc="0" locked="0" layoutInCell="1" allowOverlap="1" wp14:anchorId="0FC77C52" wp14:editId="72F9109B">
                <wp:simplePos x="0" y="0"/>
                <wp:positionH relativeFrom="page">
                  <wp:posOffset>903605</wp:posOffset>
                </wp:positionH>
                <wp:positionV relativeFrom="paragraph">
                  <wp:posOffset>160020</wp:posOffset>
                </wp:positionV>
                <wp:extent cx="5760720" cy="167005"/>
                <wp:effectExtent l="8255" t="5080" r="12700" b="8890"/>
                <wp:wrapTopAndBottom/>
                <wp:docPr id="29" name="Blok textu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670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877EE" w:rsidRDefault="00D877EE" w:rsidP="00D877EE">
                            <w:pPr>
                              <w:tabs>
                                <w:tab w:val="left" w:pos="632"/>
                              </w:tabs>
                              <w:ind w:left="64"/>
                              <w:rPr>
                                <w:b/>
                              </w:rPr>
                            </w:pPr>
                            <w:r>
                              <w:rPr>
                                <w:b/>
                              </w:rPr>
                              <w:t>7.</w:t>
                            </w:r>
                            <w:r>
                              <w:rPr>
                                <w:b/>
                              </w:rPr>
                              <w:tab/>
                              <w:t>SPÔSOB A CESTA PODANIA</w:t>
                            </w:r>
                            <w:r>
                              <w:rPr>
                                <w:b/>
                                <w:spacing w:val="-16"/>
                              </w:rPr>
                              <w:t xml:space="preserve"> </w:t>
                            </w:r>
                            <w:r>
                              <w:rPr>
                                <w:b/>
                              </w:rPr>
                              <w:t>LIEKU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77C52" id="Blok textu 29" o:spid="_x0000_s1033" type="#_x0000_t202" style="position:absolute;margin-left:71.15pt;margin-top:12.6pt;width:453.6pt;height:13.1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" filled="f" strokeweight=".48pt">
                <v:textbox inset="0,0,0,0">
                  <w:txbxContent>
                    <w:p w:rsidR="00D877EE" w:rsidRDefault="00D877EE" w:rsidP="00D877EE">
                      <w:pPr>
                        <w:tabs>
                          <w:tab w:val="left" w:pos="632"/>
                        </w:tabs>
                        <w:ind w:left="64"/>
                        <w:rPr>
                          <w:b/>
                        </w:rPr>
                      </w:pPr>
                      <w:r>
                        <w:rPr>
                          <w:b/>
                        </w:rPr>
                        <w:t>7.</w:t>
                      </w:r>
                      <w:r>
                        <w:rPr>
                          <w:b/>
                        </w:rPr>
                        <w:tab/>
                        <w:t>SPÔSOB A CESTA PODANIA</w:t>
                      </w:r>
                      <w:r>
                        <w:rPr>
                          <w:b/>
                          <w:spacing w:val="-16"/>
                        </w:rPr>
                        <w:t xml:space="preserve"> </w:t>
                      </w:r>
                      <w:r>
                        <w:rPr>
                          <w:b/>
                        </w:rPr>
                        <w:t>LIEKU</w:t>
                      </w:r>
                    </w:p>
                  </w:txbxContent>
                </v:textbox>
                <w10:wrap type="topAndBottom" anchorx="page"/>
              </v:shape>
            </w:pict>
          </mc:Fallback>
        </mc:AlternateContent>
      </w:r>
    </w:p>
    <w:p w:rsidR="00D877EE" w:rsidRDefault="00D877EE" w:rsidP="00D877EE">
      <w:pPr>
        <w:pStyle w:val="Zkladntext"/>
        <w:spacing w:before="5"/>
        <w:rPr>
          <w:sz w:val="11"/>
        </w:rPr>
      </w:pPr>
    </w:p>
    <w:p w:rsidR="00D877EE" w:rsidRDefault="00D877EE" w:rsidP="00D877EE">
      <w:pPr>
        <w:pStyle w:val="Zkladntext"/>
        <w:ind w:left="118" w:right="-46"/>
      </w:pPr>
      <w:r>
        <w:t>Hovädzí dobytok: Na subkutánne podanie.</w:t>
      </w:r>
    </w:p>
    <w:p w:rsidR="00D877EE" w:rsidRPr="002F24E3" w:rsidRDefault="00D877EE" w:rsidP="00D877EE">
      <w:pPr>
        <w:pStyle w:val="Zkladntext"/>
        <w:ind w:left="118" w:right="-46"/>
        <w:rPr>
          <w:lang w:val="fr-FR"/>
        </w:rPr>
      </w:pPr>
      <w:r w:rsidRPr="002F24E3">
        <w:rPr>
          <w:lang w:val="fr-FR"/>
        </w:rPr>
        <w:t>Ošípané a ovce: Na intramuskulárne podanie.</w:t>
      </w:r>
    </w:p>
    <w:p w:rsidR="00D877EE" w:rsidRPr="007F395B" w:rsidRDefault="00D877EE" w:rsidP="00D877EE">
      <w:pPr>
        <w:pStyle w:val="Zkladntext"/>
        <w:ind w:left="118"/>
        <w:rPr>
          <w:lang w:val="fr-FR"/>
        </w:rPr>
      </w:pPr>
      <w:r w:rsidRPr="002F24E3">
        <w:rPr>
          <w:lang w:val="fr-FR"/>
        </w:rPr>
        <w:t>Pred použitím si prečítajte písomnú informáciu pre používateľov.</w:t>
      </w:r>
    </w:p>
    <w:p w:rsidR="00D877EE" w:rsidRPr="002F24E3" w:rsidRDefault="00D877EE" w:rsidP="00D877EE">
      <w:pPr>
        <w:pStyle w:val="Zkladntext"/>
        <w:spacing w:before="7"/>
        <w:rPr>
          <w:sz w:val="20"/>
          <w:lang w:val="fr-FR"/>
        </w:rPr>
      </w:pPr>
      <w:r>
        <w:rPr>
          <w:noProof/>
          <w:lang w:val="sk-SK" w:eastAsia="sk-SK"/>
        </w:rPr>
        <mc:AlternateContent>
          <mc:Choice Requires="wps">
            <w:drawing>
              <wp:anchor distT="0" distB="0" distL="0" distR="0" simplePos="0" relativeHeight="251666432" behindDoc="0" locked="0" layoutInCell="1" allowOverlap="1" wp14:anchorId="57FEFAB3" wp14:editId="6BE4908C">
                <wp:simplePos x="0" y="0"/>
                <wp:positionH relativeFrom="page">
                  <wp:posOffset>903605</wp:posOffset>
                </wp:positionH>
                <wp:positionV relativeFrom="paragraph">
                  <wp:posOffset>179070</wp:posOffset>
                </wp:positionV>
                <wp:extent cx="5760720" cy="167640"/>
                <wp:effectExtent l="8255" t="12065" r="12700" b="10795"/>
                <wp:wrapTopAndBottom/>
                <wp:docPr id="28" name="Blok textu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877EE" w:rsidRDefault="00D877EE" w:rsidP="00D877EE">
                            <w:pPr>
                              <w:tabs>
                                <w:tab w:val="left" w:pos="632"/>
                              </w:tabs>
                              <w:ind w:left="64"/>
                              <w:rPr>
                                <w:b/>
                              </w:rPr>
                            </w:pPr>
                            <w:r>
                              <w:rPr>
                                <w:b/>
                              </w:rPr>
                              <w:t>8.</w:t>
                            </w:r>
                            <w:r>
                              <w:rPr>
                                <w:b/>
                              </w:rPr>
                              <w:tab/>
                              <w:t>OCHRANNÁ</w:t>
                            </w:r>
                            <w:r>
                              <w:rPr>
                                <w:b/>
                                <w:spacing w:val="-11"/>
                              </w:rPr>
                              <w:t xml:space="preserve"> </w:t>
                            </w:r>
                            <w:r>
                              <w:rPr>
                                <w:b/>
                              </w:rPr>
                              <w:t>LEHOTA(-Y)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EFAB3" id="Blok textu 28" o:spid="_x0000_s1034" type="#_x0000_t202" style="position:absolute;margin-left:71.15pt;margin-top:14.1pt;width:453.6pt;height:13.2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" filled="f" strokeweight=".48pt">
                <v:textbox inset="0,0,0,0">
                  <w:txbxContent>
                    <w:p w:rsidR="00D877EE" w:rsidRDefault="00D877EE" w:rsidP="00D877EE">
                      <w:pPr>
                        <w:tabs>
                          <w:tab w:val="left" w:pos="632"/>
                        </w:tabs>
                        <w:ind w:left="64"/>
                        <w:rPr>
                          <w:b/>
                        </w:rPr>
                      </w:pPr>
                      <w:r>
                        <w:rPr>
                          <w:b/>
                        </w:rPr>
                        <w:t>8.</w:t>
                      </w:r>
                      <w:r>
                        <w:rPr>
                          <w:b/>
                        </w:rPr>
                        <w:tab/>
                        <w:t>OCHRANNÁ</w:t>
                      </w:r>
                      <w:r>
                        <w:rPr>
                          <w:b/>
                          <w:spacing w:val="-11"/>
                        </w:rPr>
                        <w:t xml:space="preserve"> </w:t>
                      </w:r>
                      <w:r>
                        <w:rPr>
                          <w:b/>
                        </w:rPr>
                        <w:t>LEHOTA(-Y)</w:t>
                      </w:r>
                    </w:p>
                  </w:txbxContent>
                </v:textbox>
                <w10:wrap type="topAndBottom" anchorx="page"/>
              </v:shape>
            </w:pict>
          </mc:Fallback>
        </mc:AlternateContent>
      </w:r>
    </w:p>
    <w:p w:rsidR="00D877EE" w:rsidRPr="002F24E3" w:rsidRDefault="00D877EE" w:rsidP="00D877EE">
      <w:pPr>
        <w:pStyle w:val="Zkladntext"/>
        <w:spacing w:before="4"/>
        <w:rPr>
          <w:sz w:val="11"/>
          <w:lang w:val="fr-FR"/>
        </w:rPr>
      </w:pPr>
    </w:p>
    <w:p w:rsidR="00D877EE" w:rsidRPr="002F24E3" w:rsidRDefault="00D877EE" w:rsidP="00D877EE">
      <w:pPr>
        <w:pStyle w:val="Zkladntext"/>
        <w:spacing w:before="91"/>
        <w:ind w:left="118" w:right="7425"/>
        <w:rPr>
          <w:lang w:val="fr-FR"/>
        </w:rPr>
      </w:pPr>
      <w:r w:rsidRPr="002F24E3">
        <w:rPr>
          <w:lang w:val="fr-FR"/>
        </w:rPr>
        <w:t>Ochranná lehota:</w:t>
      </w:r>
    </w:p>
    <w:p w:rsidR="00D877EE" w:rsidRPr="002F24E3" w:rsidRDefault="00D877EE" w:rsidP="00D877EE">
      <w:pPr>
        <w:pStyle w:val="Zkladntext"/>
        <w:ind w:left="118" w:right="39"/>
        <w:rPr>
          <w:lang w:val="fr-FR"/>
        </w:rPr>
      </w:pPr>
      <w:r w:rsidRPr="002F24E3">
        <w:rPr>
          <w:lang w:val="fr-FR"/>
        </w:rPr>
        <w:t>Hovädzí dobytok (mäso a vnútornosti): 22 dní.</w:t>
      </w:r>
    </w:p>
    <w:p w:rsidR="00D877EE" w:rsidRPr="00874457" w:rsidRDefault="00D877EE" w:rsidP="00D877EE">
      <w:pPr>
        <w:pStyle w:val="Zkladntext"/>
        <w:ind w:left="118" w:right="39"/>
        <w:rPr>
          <w:lang w:val="es-ES"/>
        </w:rPr>
      </w:pPr>
      <w:r w:rsidRPr="00874457">
        <w:rPr>
          <w:lang w:val="es-ES"/>
        </w:rPr>
        <w:t>Ošípané (mäso a vnútornosti): 13 dní.</w:t>
      </w:r>
    </w:p>
    <w:p w:rsidR="00D877EE" w:rsidRPr="00874457" w:rsidRDefault="00D877EE" w:rsidP="00D877EE">
      <w:pPr>
        <w:pStyle w:val="Zkladntext"/>
        <w:ind w:left="118" w:right="39"/>
        <w:rPr>
          <w:lang w:val="es-ES"/>
        </w:rPr>
      </w:pPr>
      <w:r w:rsidRPr="00874457">
        <w:rPr>
          <w:lang w:val="es-ES"/>
        </w:rPr>
        <w:t>Ovce (mäso a vnútornosti): 16 dní.</w:t>
      </w:r>
    </w:p>
    <w:p w:rsidR="00D877EE" w:rsidRPr="00874457" w:rsidRDefault="00D877EE" w:rsidP="00D877EE">
      <w:pPr>
        <w:pStyle w:val="Zkladntext"/>
        <w:spacing w:before="67" w:line="253" w:lineRule="exact"/>
        <w:ind w:left="118"/>
        <w:rPr>
          <w:lang w:val="es-ES"/>
        </w:rPr>
      </w:pPr>
      <w:r w:rsidRPr="00874457">
        <w:rPr>
          <w:lang w:val="es-ES"/>
        </w:rPr>
        <w:t>Nie je registrovaný na použitie u zvierat produkujúcich mlieko na ľudskú spotrebu.</w:t>
      </w:r>
    </w:p>
    <w:p w:rsidR="00D877EE" w:rsidRPr="007F395B" w:rsidRDefault="00D877EE" w:rsidP="00D877EE">
      <w:pPr>
        <w:pStyle w:val="Zkladntext"/>
        <w:ind w:left="118" w:right="96"/>
        <w:rPr>
          <w:lang w:val="es-ES"/>
        </w:rPr>
      </w:pPr>
      <w:r w:rsidRPr="00874457">
        <w:rPr>
          <w:lang w:val="es-ES"/>
        </w:rPr>
        <w:t>Nepoužívať u gravidných zvierat, ktoré sú určené na produkciu mlieka na ľudskú spotrebu počas 2 mesiacov pred očakávaným pôrodom.</w:t>
      </w:r>
    </w:p>
    <w:p w:rsidR="00D877EE" w:rsidRPr="00874457" w:rsidRDefault="00D877EE" w:rsidP="00D877EE">
      <w:pPr>
        <w:pStyle w:val="Zkladntext"/>
        <w:spacing w:before="9"/>
        <w:rPr>
          <w:sz w:val="20"/>
          <w:lang w:val="es-ES"/>
        </w:rPr>
      </w:pPr>
      <w:r>
        <w:rPr>
          <w:noProof/>
          <w:lang w:val="sk-SK" w:eastAsia="sk-SK"/>
        </w:rPr>
        <mc:AlternateContent>
          <mc:Choice Requires="wps">
            <w:drawing>
              <wp:anchor distT="0" distB="0" distL="0" distR="0" simplePos="0" relativeHeight="251667456" behindDoc="0" locked="0" layoutInCell="1" allowOverlap="1" wp14:anchorId="3A8A3DCD" wp14:editId="6471AD86">
                <wp:simplePos x="0" y="0"/>
                <wp:positionH relativeFrom="page">
                  <wp:posOffset>903605</wp:posOffset>
                </wp:positionH>
                <wp:positionV relativeFrom="paragraph">
                  <wp:posOffset>180340</wp:posOffset>
                </wp:positionV>
                <wp:extent cx="5760720" cy="167005"/>
                <wp:effectExtent l="8255" t="9525" r="12700" b="13970"/>
                <wp:wrapTopAndBottom/>
                <wp:docPr id="27" name="Blok textu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670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877EE" w:rsidRPr="002F24E3" w:rsidRDefault="00D877EE" w:rsidP="00D877EE">
                            <w:pPr>
                              <w:tabs>
                                <w:tab w:val="left" w:pos="632"/>
                              </w:tabs>
                              <w:ind w:left="64"/>
                              <w:rPr>
                                <w:b/>
                                <w:lang w:val="fr-FR"/>
                              </w:rPr>
                            </w:pPr>
                            <w:r w:rsidRPr="002F24E3">
                              <w:rPr>
                                <w:b/>
                                <w:lang w:val="fr-FR"/>
                              </w:rPr>
                              <w:t>9.</w:t>
                            </w:r>
                            <w:r w:rsidRPr="002F24E3">
                              <w:rPr>
                                <w:b/>
                                <w:lang w:val="fr-FR"/>
                              </w:rPr>
                              <w:tab/>
                              <w:t>OSOBITNÉ UPOZORNENIE (-A), AK JE</w:t>
                            </w:r>
                            <w:r w:rsidRPr="002F24E3">
                              <w:rPr>
                                <w:b/>
                                <w:spacing w:val="-17"/>
                                <w:lang w:val="fr-FR"/>
                              </w:rPr>
                              <w:t xml:space="preserve"> </w:t>
                            </w:r>
                            <w:r w:rsidRPr="002F24E3">
                              <w:rPr>
                                <w:b/>
                                <w:lang w:val="fr-FR"/>
                              </w:rPr>
                              <w:t>POTREBNÉ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A3DCD" id="Blok textu 27" o:spid="_x0000_s1035" type="#_x0000_t202" style="position:absolute;margin-left:71.15pt;margin-top:14.2pt;width:453.6pt;height:13.1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" filled="f" strokeweight=".48pt">
                <v:textbox inset="0,0,0,0">
                  <w:txbxContent>
                    <w:p w:rsidR="00D877EE" w:rsidRPr="002F24E3" w:rsidRDefault="00D877EE" w:rsidP="00D877EE">
                      <w:pPr>
                        <w:tabs>
                          <w:tab w:val="left" w:pos="632"/>
                        </w:tabs>
                        <w:ind w:left="64"/>
                        <w:rPr>
                          <w:b/>
                          <w:lang w:val="fr-FR"/>
                        </w:rPr>
                      </w:pPr>
                      <w:r w:rsidRPr="002F24E3">
                        <w:rPr>
                          <w:b/>
                          <w:lang w:val="fr-FR"/>
                        </w:rPr>
                        <w:t>9.</w:t>
                      </w:r>
                      <w:r w:rsidRPr="002F24E3">
                        <w:rPr>
                          <w:b/>
                          <w:lang w:val="fr-FR"/>
                        </w:rPr>
                        <w:tab/>
                        <w:t>OSOBITNÉ UPOZORNENIE (-A), AK JE</w:t>
                      </w:r>
                      <w:r w:rsidRPr="002F24E3">
                        <w:rPr>
                          <w:b/>
                          <w:spacing w:val="-17"/>
                          <w:lang w:val="fr-FR"/>
                        </w:rPr>
                        <w:t xml:space="preserve"> </w:t>
                      </w:r>
                      <w:r w:rsidRPr="002F24E3">
                        <w:rPr>
                          <w:b/>
                          <w:lang w:val="fr-FR"/>
                        </w:rPr>
                        <w:t>POTREBNÉ</w:t>
                      </w:r>
                    </w:p>
                  </w:txbxContent>
                </v:textbox>
                <w10:wrap type="topAndBottom" anchorx="page"/>
              </v:shape>
            </w:pict>
          </mc:Fallback>
        </mc:AlternateContent>
      </w:r>
    </w:p>
    <w:p w:rsidR="00D877EE" w:rsidRPr="00874457" w:rsidRDefault="00D877EE" w:rsidP="00D877EE">
      <w:pPr>
        <w:pStyle w:val="Zkladntext"/>
        <w:spacing w:before="5"/>
        <w:rPr>
          <w:sz w:val="11"/>
          <w:lang w:val="es-ES"/>
        </w:rPr>
      </w:pPr>
    </w:p>
    <w:p w:rsidR="00D877EE" w:rsidRPr="007F395B" w:rsidRDefault="00D877EE" w:rsidP="00D877EE">
      <w:pPr>
        <w:pStyle w:val="Zkladntext"/>
        <w:spacing w:before="91"/>
        <w:ind w:left="118"/>
        <w:rPr>
          <w:lang w:val="es-ES"/>
        </w:rPr>
      </w:pPr>
      <w:r w:rsidRPr="00874457">
        <w:rPr>
          <w:shd w:val="clear" w:color="auto" w:fill="D4D4D4"/>
          <w:lang w:val="es-ES"/>
        </w:rPr>
        <w:t>Pred použitím si prečítajte písomnú informáciu pre používateľov.</w:t>
      </w:r>
    </w:p>
    <w:p w:rsidR="00D877EE" w:rsidRPr="00874457" w:rsidRDefault="00D877EE" w:rsidP="00D877EE">
      <w:pPr>
        <w:pStyle w:val="Zkladntext"/>
        <w:spacing w:before="8"/>
        <w:rPr>
          <w:sz w:val="20"/>
          <w:lang w:val="es-ES"/>
        </w:rPr>
      </w:pPr>
      <w:r>
        <w:rPr>
          <w:noProof/>
          <w:lang w:val="sk-SK" w:eastAsia="sk-SK"/>
        </w:rPr>
        <mc:AlternateContent>
          <mc:Choice Requires="wps">
            <w:drawing>
              <wp:anchor distT="0" distB="0" distL="0" distR="0" simplePos="0" relativeHeight="251668480" behindDoc="0" locked="0" layoutInCell="1" allowOverlap="1" wp14:anchorId="781AD587" wp14:editId="387E92CE">
                <wp:simplePos x="0" y="0"/>
                <wp:positionH relativeFrom="page">
                  <wp:posOffset>903605</wp:posOffset>
                </wp:positionH>
                <wp:positionV relativeFrom="paragraph">
                  <wp:posOffset>179705</wp:posOffset>
                </wp:positionV>
                <wp:extent cx="5760720" cy="167005"/>
                <wp:effectExtent l="8255" t="11430" r="12700" b="12065"/>
                <wp:wrapTopAndBottom/>
                <wp:docPr id="26" name="Blok textu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670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877EE" w:rsidRDefault="00D877EE" w:rsidP="00D877EE">
                            <w:pPr>
                              <w:tabs>
                                <w:tab w:val="left" w:pos="632"/>
                              </w:tabs>
                              <w:ind w:left="64"/>
                              <w:rPr>
                                <w:b/>
                              </w:rPr>
                            </w:pPr>
                            <w:r>
                              <w:rPr>
                                <w:b/>
                              </w:rPr>
                              <w:t>10.</w:t>
                            </w:r>
                            <w:r>
                              <w:rPr>
                                <w:b/>
                              </w:rPr>
                              <w:tab/>
                              <w:t>DÁTUM</w:t>
                            </w:r>
                            <w:r>
                              <w:rPr>
                                <w:b/>
                                <w:spacing w:val="-12"/>
                              </w:rPr>
                              <w:t xml:space="preserve"> </w:t>
                            </w:r>
                            <w:r>
                              <w:rPr>
                                <w:b/>
                              </w:rPr>
                              <w:t>EXSPIRÁCIE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AD587" id="Blok textu 26" o:spid="_x0000_s1036" type="#_x0000_t202" style="position:absolute;margin-left:71.15pt;margin-top:14.15pt;width:453.6pt;height:13.15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" filled="f" strokeweight=".48pt">
                <v:textbox inset="0,0,0,0">
                  <w:txbxContent>
                    <w:p w:rsidR="00D877EE" w:rsidRDefault="00D877EE" w:rsidP="00D877EE">
                      <w:pPr>
                        <w:tabs>
                          <w:tab w:val="left" w:pos="632"/>
                        </w:tabs>
                        <w:ind w:left="64"/>
                        <w:rPr>
                          <w:b/>
                        </w:rPr>
                      </w:pPr>
                      <w:r>
                        <w:rPr>
                          <w:b/>
                        </w:rPr>
                        <w:t>10.</w:t>
                      </w:r>
                      <w:r>
                        <w:rPr>
                          <w:b/>
                        </w:rPr>
                        <w:tab/>
                        <w:t>DÁTUM</w:t>
                      </w:r>
                      <w:r>
                        <w:rPr>
                          <w:b/>
                          <w:spacing w:val="-12"/>
                        </w:rPr>
                        <w:t xml:space="preserve"> </w:t>
                      </w:r>
                      <w:r>
                        <w:rPr>
                          <w:b/>
                        </w:rPr>
                        <w:t>EXSPIRÁCIE</w:t>
                      </w:r>
                    </w:p>
                  </w:txbxContent>
                </v:textbox>
                <w10:wrap type="topAndBottom" anchorx="page"/>
              </v:shape>
            </w:pict>
          </mc:Fallback>
        </mc:AlternateContent>
      </w:r>
    </w:p>
    <w:p w:rsidR="00D877EE" w:rsidRPr="00874457" w:rsidRDefault="00D877EE" w:rsidP="00D877EE">
      <w:pPr>
        <w:pStyle w:val="Zkladntext"/>
        <w:spacing w:before="5"/>
        <w:rPr>
          <w:sz w:val="11"/>
          <w:lang w:val="es-ES"/>
        </w:rPr>
      </w:pPr>
    </w:p>
    <w:p w:rsidR="00D877EE" w:rsidRPr="00874457" w:rsidRDefault="00D877EE" w:rsidP="00D877EE">
      <w:pPr>
        <w:pStyle w:val="Zkladntext"/>
        <w:spacing w:before="91"/>
        <w:ind w:left="118"/>
        <w:rPr>
          <w:lang w:val="es-ES"/>
        </w:rPr>
      </w:pPr>
      <w:r w:rsidRPr="00874457">
        <w:rPr>
          <w:lang w:val="es-ES"/>
        </w:rPr>
        <w:t>EXP: {mesiac/rok}</w:t>
      </w:r>
    </w:p>
    <w:p w:rsidR="00D877EE" w:rsidRPr="00874457" w:rsidRDefault="00D877EE" w:rsidP="00D877EE">
      <w:pPr>
        <w:pStyle w:val="Zkladntext"/>
        <w:ind w:left="118"/>
        <w:rPr>
          <w:lang w:val="es-ES"/>
        </w:rPr>
      </w:pPr>
      <w:r w:rsidRPr="00874457">
        <w:rPr>
          <w:lang w:val="es-ES"/>
        </w:rPr>
        <w:t xml:space="preserve">Po prvom </w:t>
      </w:r>
      <w:r w:rsidRPr="00947345">
        <w:rPr>
          <w:lang w:val="es-ES"/>
        </w:rPr>
        <w:t xml:space="preserve">otvorení </w:t>
      </w:r>
      <w:r w:rsidRPr="00874457">
        <w:rPr>
          <w:lang w:val="es-ES"/>
        </w:rPr>
        <w:t>použiť do 28 dní.</w:t>
      </w:r>
    </w:p>
    <w:p w:rsidR="00D877EE" w:rsidRPr="002F24E3" w:rsidRDefault="00D877EE" w:rsidP="00D877EE">
      <w:pPr>
        <w:pStyle w:val="Zkladntext"/>
        <w:ind w:left="142"/>
        <w:rPr>
          <w:lang w:val="es-ES"/>
        </w:rPr>
      </w:pPr>
      <w:r w:rsidRPr="002F24E3">
        <w:rPr>
          <w:lang w:val="es-ES"/>
        </w:rPr>
        <w:t>Po prvom otvorení použiť do…</w:t>
      </w:r>
    </w:p>
    <w:p w:rsidR="00D877EE" w:rsidRPr="002F24E3" w:rsidRDefault="00D877EE" w:rsidP="00D877EE">
      <w:pPr>
        <w:pStyle w:val="Zkladntext"/>
        <w:ind w:left="142"/>
        <w:rPr>
          <w:lang w:val="es-ES"/>
        </w:rPr>
      </w:pPr>
    </w:p>
    <w:p w:rsidR="00D877EE" w:rsidRPr="002F24E3" w:rsidRDefault="00D877EE" w:rsidP="00D877EE">
      <w:pPr>
        <w:pStyle w:val="Zkladntext"/>
        <w:spacing w:before="7"/>
        <w:rPr>
          <w:sz w:val="20"/>
          <w:lang w:val="es-ES"/>
        </w:rPr>
      </w:pPr>
      <w:r>
        <w:rPr>
          <w:noProof/>
          <w:lang w:val="sk-SK" w:eastAsia="sk-SK"/>
        </w:rPr>
        <w:lastRenderedPageBreak/>
        <mc:AlternateContent>
          <mc:Choice Requires="wps">
            <w:drawing>
              <wp:anchor distT="0" distB="0" distL="0" distR="0" simplePos="0" relativeHeight="251669504" behindDoc="0" locked="0" layoutInCell="1" allowOverlap="1" wp14:anchorId="6AD2BEED" wp14:editId="31F37EFD">
                <wp:simplePos x="0" y="0"/>
                <wp:positionH relativeFrom="page">
                  <wp:posOffset>903605</wp:posOffset>
                </wp:positionH>
                <wp:positionV relativeFrom="paragraph">
                  <wp:posOffset>179070</wp:posOffset>
                </wp:positionV>
                <wp:extent cx="5760720" cy="167640"/>
                <wp:effectExtent l="8255" t="13335" r="12700" b="9525"/>
                <wp:wrapTopAndBottom/>
                <wp:docPr id="25" name="Blok textu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877EE" w:rsidRDefault="00D877EE" w:rsidP="00D877EE">
                            <w:pPr>
                              <w:tabs>
                                <w:tab w:val="left" w:pos="632"/>
                              </w:tabs>
                              <w:ind w:left="64"/>
                              <w:rPr>
                                <w:b/>
                              </w:rPr>
                            </w:pPr>
                            <w:r>
                              <w:rPr>
                                <w:b/>
                              </w:rPr>
                              <w:t>11.</w:t>
                            </w:r>
                            <w:r>
                              <w:rPr>
                                <w:b/>
                              </w:rPr>
                              <w:tab/>
                              <w:t>OSOBITNÉ PODMIENKY NA</w:t>
                            </w:r>
                            <w:r>
                              <w:rPr>
                                <w:b/>
                                <w:spacing w:val="-18"/>
                              </w:rPr>
                              <w:t xml:space="preserve"> </w:t>
                            </w:r>
                            <w:r>
                              <w:rPr>
                                <w:b/>
                              </w:rPr>
                              <w:t>UCHOVÁVANIE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2BEED" id="Blok textu 25" o:spid="_x0000_s1037" type="#_x0000_t202" style="position:absolute;margin-left:71.15pt;margin-top:14.1pt;width:453.6pt;height:13.2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" filled="f" strokeweight=".48pt">
                <v:textbox inset="0,0,0,0">
                  <w:txbxContent>
                    <w:p w:rsidR="00D877EE" w:rsidRDefault="00D877EE" w:rsidP="00D877EE">
                      <w:pPr>
                        <w:tabs>
                          <w:tab w:val="left" w:pos="632"/>
                        </w:tabs>
                        <w:ind w:left="64"/>
                        <w:rPr>
                          <w:b/>
                        </w:rPr>
                      </w:pPr>
                      <w:r>
                        <w:rPr>
                          <w:b/>
                        </w:rPr>
                        <w:t>11.</w:t>
                      </w:r>
                      <w:r>
                        <w:rPr>
                          <w:b/>
                        </w:rPr>
                        <w:tab/>
                        <w:t>OSOBITNÉ PODMIENKY NA</w:t>
                      </w:r>
                      <w:r>
                        <w:rPr>
                          <w:b/>
                          <w:spacing w:val="-18"/>
                        </w:rPr>
                        <w:t xml:space="preserve"> </w:t>
                      </w:r>
                      <w:r>
                        <w:rPr>
                          <w:b/>
                        </w:rPr>
                        <w:t>UCHOVÁVANIE</w:t>
                      </w:r>
                    </w:p>
                  </w:txbxContent>
                </v:textbox>
                <w10:wrap type="topAndBottom" anchorx="page"/>
              </v:shape>
            </w:pict>
          </mc:Fallback>
        </mc:AlternateContent>
      </w:r>
    </w:p>
    <w:p w:rsidR="00D877EE" w:rsidRPr="002F24E3" w:rsidRDefault="00D877EE" w:rsidP="00D877EE">
      <w:pPr>
        <w:pStyle w:val="Zkladntext"/>
        <w:rPr>
          <w:sz w:val="20"/>
          <w:lang w:val="es-ES"/>
        </w:rPr>
      </w:pPr>
    </w:p>
    <w:p w:rsidR="00D877EE" w:rsidRPr="002F24E3" w:rsidRDefault="00D877EE" w:rsidP="00D877EE">
      <w:pPr>
        <w:pStyle w:val="Zkladntext"/>
        <w:spacing w:before="11"/>
        <w:rPr>
          <w:sz w:val="17"/>
          <w:lang w:val="es-ES"/>
        </w:rPr>
      </w:pPr>
      <w:r>
        <w:rPr>
          <w:noProof/>
          <w:lang w:val="sk-SK" w:eastAsia="sk-SK"/>
        </w:rPr>
        <mc:AlternateContent>
          <mc:Choice Requires="wps">
            <w:drawing>
              <wp:anchor distT="0" distB="0" distL="0" distR="0" simplePos="0" relativeHeight="251670528" behindDoc="0" locked="0" layoutInCell="1" allowOverlap="1" wp14:anchorId="655B712C" wp14:editId="001186D8">
                <wp:simplePos x="0" y="0"/>
                <wp:positionH relativeFrom="page">
                  <wp:posOffset>903605</wp:posOffset>
                </wp:positionH>
                <wp:positionV relativeFrom="paragraph">
                  <wp:posOffset>159385</wp:posOffset>
                </wp:positionV>
                <wp:extent cx="5760720" cy="328930"/>
                <wp:effectExtent l="8255" t="6350" r="12700" b="7620"/>
                <wp:wrapTopAndBottom/>
                <wp:docPr id="24" name="Blok textu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3289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877EE" w:rsidRDefault="00D877EE" w:rsidP="00D877EE">
                            <w:pPr>
                              <w:tabs>
                                <w:tab w:val="left" w:pos="632"/>
                              </w:tabs>
                              <w:ind w:left="632" w:right="170" w:hanging="568"/>
                              <w:rPr>
                                <w:b/>
                              </w:rPr>
                            </w:pPr>
                            <w:r>
                              <w:rPr>
                                <w:b/>
                              </w:rPr>
                              <w:t>12.</w:t>
                            </w:r>
                            <w:r>
                              <w:rPr>
                                <w:b/>
                              </w:rPr>
                              <w:tab/>
                              <w:t>OSOBITNÉ BEZPEČNOSTNÉ OPATRENIA NA</w:t>
                            </w:r>
                            <w:r>
                              <w:rPr>
                                <w:b/>
                                <w:spacing w:val="-19"/>
                              </w:rPr>
                              <w:t xml:space="preserve"> </w:t>
                            </w:r>
                            <w:r>
                              <w:rPr>
                                <w:b/>
                              </w:rPr>
                              <w:t>ZNEŠKODNENIE</w:t>
                            </w:r>
                            <w:r>
                              <w:rPr>
                                <w:b/>
                                <w:spacing w:val="-5"/>
                              </w:rPr>
                              <w:t xml:space="preserve"> </w:t>
                            </w:r>
                            <w:r>
                              <w:rPr>
                                <w:b/>
                              </w:rPr>
                              <w:t>NEPOUŽITÉHO</w:t>
                            </w:r>
                            <w:r>
                              <w:rPr>
                                <w:b/>
                                <w:w w:val="99"/>
                              </w:rPr>
                              <w:t xml:space="preserve"> </w:t>
                            </w:r>
                            <w:r>
                              <w:rPr>
                                <w:b/>
                              </w:rPr>
                              <w:t>LIEKU(-OV) ALEBO ODPADOVÉHO MATERIÁLU, V PRÍPADE</w:t>
                            </w:r>
                            <w:r>
                              <w:rPr>
                                <w:b/>
                                <w:spacing w:val="-31"/>
                              </w:rPr>
                              <w:t xml:space="preserve"> </w:t>
                            </w:r>
                            <w:r>
                              <w:rPr>
                                <w:b/>
                              </w:rPr>
                              <w:t>POTREBY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B712C" id="Blok textu 24" o:spid="_x0000_s1038" type="#_x0000_t202" style="position:absolute;margin-left:71.15pt;margin-top:12.55pt;width:453.6pt;height:25.9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" filled="f" strokeweight=".48pt">
                <v:textbox inset="0,0,0,0">
                  <w:txbxContent>
                    <w:p w:rsidR="00D877EE" w:rsidRDefault="00D877EE" w:rsidP="00D877EE">
                      <w:pPr>
                        <w:tabs>
                          <w:tab w:val="left" w:pos="632"/>
                        </w:tabs>
                        <w:ind w:left="632" w:right="170" w:hanging="568"/>
                        <w:rPr>
                          <w:b/>
                        </w:rPr>
                      </w:pPr>
                      <w:r>
                        <w:rPr>
                          <w:b/>
                        </w:rPr>
                        <w:t>12.</w:t>
                      </w:r>
                      <w:r>
                        <w:rPr>
                          <w:b/>
                        </w:rPr>
                        <w:tab/>
                        <w:t>OSOBITNÉ BEZPEČNOSTNÉ OPATRENIA NA</w:t>
                      </w:r>
                      <w:r>
                        <w:rPr>
                          <w:b/>
                          <w:spacing w:val="-19"/>
                        </w:rPr>
                        <w:t xml:space="preserve"> </w:t>
                      </w:r>
                      <w:r>
                        <w:rPr>
                          <w:b/>
                        </w:rPr>
                        <w:t>ZNEŠKODNENIE</w:t>
                      </w:r>
                      <w:r>
                        <w:rPr>
                          <w:b/>
                          <w:spacing w:val="-5"/>
                        </w:rPr>
                        <w:t xml:space="preserve"> </w:t>
                      </w:r>
                      <w:r>
                        <w:rPr>
                          <w:b/>
                        </w:rPr>
                        <w:t>NEPOUŽITÉHO</w:t>
                      </w:r>
                      <w:r>
                        <w:rPr>
                          <w:b/>
                          <w:w w:val="99"/>
                        </w:rPr>
                        <w:t xml:space="preserve"> </w:t>
                      </w:r>
                      <w:r>
                        <w:rPr>
                          <w:b/>
                        </w:rPr>
                        <w:t>LIEKU(-OV) ALEBO ODPADOVÉHO MATERIÁLU, V PRÍPADE</w:t>
                      </w:r>
                      <w:r>
                        <w:rPr>
                          <w:b/>
                          <w:spacing w:val="-31"/>
                        </w:rPr>
                        <w:t xml:space="preserve"> </w:t>
                      </w:r>
                      <w:r>
                        <w:rPr>
                          <w:b/>
                        </w:rPr>
                        <w:t>POTREBY</w:t>
                      </w:r>
                    </w:p>
                  </w:txbxContent>
                </v:textbox>
                <w10:wrap type="topAndBottom" anchorx="page"/>
              </v:shape>
            </w:pict>
          </mc:Fallback>
        </mc:AlternateContent>
      </w:r>
    </w:p>
    <w:p w:rsidR="00D877EE" w:rsidRPr="002F24E3" w:rsidRDefault="00D877EE" w:rsidP="00D877EE">
      <w:pPr>
        <w:pStyle w:val="Zkladntext"/>
        <w:spacing w:before="4"/>
        <w:rPr>
          <w:sz w:val="11"/>
          <w:lang w:val="es-ES"/>
        </w:rPr>
      </w:pPr>
    </w:p>
    <w:p w:rsidR="00D877EE" w:rsidRPr="00874457" w:rsidRDefault="00D877EE" w:rsidP="00D877EE">
      <w:pPr>
        <w:pStyle w:val="Zkladntext"/>
        <w:spacing w:before="91"/>
        <w:ind w:left="118"/>
        <w:rPr>
          <w:lang w:val="es-ES"/>
        </w:rPr>
      </w:pPr>
      <w:r w:rsidRPr="00874457">
        <w:rPr>
          <w:lang w:val="es-ES"/>
        </w:rPr>
        <w:t>Likvidácia: prečítajte si písomnú informáciu pre používateľov.</w:t>
      </w:r>
    </w:p>
    <w:p w:rsidR="00D877EE" w:rsidRPr="00874457" w:rsidRDefault="00D877EE" w:rsidP="00D877EE">
      <w:pPr>
        <w:pStyle w:val="Zkladntext"/>
        <w:spacing w:before="8"/>
        <w:rPr>
          <w:sz w:val="20"/>
          <w:lang w:val="es-ES"/>
        </w:rPr>
      </w:pPr>
      <w:r>
        <w:rPr>
          <w:noProof/>
          <w:lang w:val="sk-SK" w:eastAsia="sk-SK"/>
        </w:rPr>
        <mc:AlternateContent>
          <mc:Choice Requires="wps">
            <w:drawing>
              <wp:anchor distT="0" distB="0" distL="0" distR="0" simplePos="0" relativeHeight="251671552" behindDoc="0" locked="0" layoutInCell="1" allowOverlap="1" wp14:anchorId="3B6EC87D" wp14:editId="240E29D9">
                <wp:simplePos x="0" y="0"/>
                <wp:positionH relativeFrom="page">
                  <wp:posOffset>903605</wp:posOffset>
                </wp:positionH>
                <wp:positionV relativeFrom="paragraph">
                  <wp:posOffset>179705</wp:posOffset>
                </wp:positionV>
                <wp:extent cx="5760720" cy="327660"/>
                <wp:effectExtent l="8255" t="6985" r="12700" b="8255"/>
                <wp:wrapTopAndBottom/>
                <wp:docPr id="23" name="Blok textu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3276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877EE" w:rsidRDefault="00D877EE" w:rsidP="00D877EE">
                            <w:pPr>
                              <w:tabs>
                                <w:tab w:val="left" w:pos="632"/>
                              </w:tabs>
                              <w:ind w:left="632" w:right="588" w:hanging="568"/>
                              <w:rPr>
                                <w:b/>
                              </w:rPr>
                            </w:pPr>
                            <w:r>
                              <w:rPr>
                                <w:b/>
                              </w:rPr>
                              <w:t>13.</w:t>
                            </w:r>
                            <w:r>
                              <w:rPr>
                                <w:b/>
                              </w:rPr>
                              <w:tab/>
                              <w:t>OZNAČENIE „LEN PRE ZVIERATÁ“ A PODMIENKY</w:t>
                            </w:r>
                            <w:r>
                              <w:rPr>
                                <w:b/>
                                <w:spacing w:val="-25"/>
                              </w:rPr>
                              <w:t xml:space="preserve"> </w:t>
                            </w:r>
                            <w:r>
                              <w:rPr>
                                <w:b/>
                              </w:rPr>
                              <w:t>ALEBO</w:t>
                            </w:r>
                            <w:r>
                              <w:rPr>
                                <w:b/>
                                <w:spacing w:val="-4"/>
                              </w:rPr>
                              <w:t xml:space="preserve"> </w:t>
                            </w:r>
                            <w:r>
                              <w:rPr>
                                <w:b/>
                              </w:rPr>
                              <w:t>OBMEDZENIA</w:t>
                            </w:r>
                            <w:r>
                              <w:rPr>
                                <w:b/>
                                <w:w w:val="99"/>
                              </w:rPr>
                              <w:t xml:space="preserve"> </w:t>
                            </w:r>
                            <w:r>
                              <w:rPr>
                                <w:b/>
                              </w:rPr>
                              <w:t>TÝKAJÚCE SA DODÁVKY A POUŽITIA, ak sa</w:t>
                            </w:r>
                            <w:r>
                              <w:rPr>
                                <w:b/>
                                <w:spacing w:val="-24"/>
                              </w:rPr>
                              <w:t xml:space="preserve"> </w:t>
                            </w:r>
                            <w:r>
                              <w:rPr>
                                <w:b/>
                              </w:rPr>
                              <w:t>uplatňujú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EC87D" id="Blok textu 23" o:spid="_x0000_s1039" type="#_x0000_t202" style="position:absolute;margin-left:71.15pt;margin-top:14.15pt;width:453.6pt;height:25.8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" filled="f" strokeweight=".48pt">
                <v:textbox inset="0,0,0,0">
                  <w:txbxContent>
                    <w:p w:rsidR="00D877EE" w:rsidRDefault="00D877EE" w:rsidP="00D877EE">
                      <w:pPr>
                        <w:tabs>
                          <w:tab w:val="left" w:pos="632"/>
                        </w:tabs>
                        <w:ind w:left="632" w:right="588" w:hanging="568"/>
                        <w:rPr>
                          <w:b/>
                        </w:rPr>
                      </w:pPr>
                      <w:r>
                        <w:rPr>
                          <w:b/>
                        </w:rPr>
                        <w:t>13.</w:t>
                      </w:r>
                      <w:r>
                        <w:rPr>
                          <w:b/>
                        </w:rPr>
                        <w:tab/>
                        <w:t>OZNAČENIE „LEN PRE ZVIERATÁ“ A PODMIENKY</w:t>
                      </w:r>
                      <w:r>
                        <w:rPr>
                          <w:b/>
                          <w:spacing w:val="-25"/>
                        </w:rPr>
                        <w:t xml:space="preserve"> </w:t>
                      </w:r>
                      <w:r>
                        <w:rPr>
                          <w:b/>
                        </w:rPr>
                        <w:t>ALEBO</w:t>
                      </w:r>
                      <w:r>
                        <w:rPr>
                          <w:b/>
                          <w:spacing w:val="-4"/>
                        </w:rPr>
                        <w:t xml:space="preserve"> </w:t>
                      </w:r>
                      <w:r>
                        <w:rPr>
                          <w:b/>
                        </w:rPr>
                        <w:t>OBMEDZENIA</w:t>
                      </w:r>
                      <w:r>
                        <w:rPr>
                          <w:b/>
                          <w:w w:val="99"/>
                        </w:rPr>
                        <w:t xml:space="preserve"> </w:t>
                      </w:r>
                      <w:r>
                        <w:rPr>
                          <w:b/>
                        </w:rPr>
                        <w:t>TÝKAJÚCE SA DODÁVKY A POUŽITIA, ak sa</w:t>
                      </w:r>
                      <w:r>
                        <w:rPr>
                          <w:b/>
                          <w:spacing w:val="-24"/>
                        </w:rPr>
                        <w:t xml:space="preserve"> </w:t>
                      </w:r>
                      <w:r>
                        <w:rPr>
                          <w:b/>
                        </w:rPr>
                        <w:t>uplatňujú</w:t>
                      </w:r>
                    </w:p>
                  </w:txbxContent>
                </v:textbox>
                <w10:wrap type="topAndBottom" anchorx="page"/>
              </v:shape>
            </w:pict>
          </mc:Fallback>
        </mc:AlternateContent>
      </w:r>
    </w:p>
    <w:p w:rsidR="00D877EE" w:rsidRPr="00874457" w:rsidRDefault="00D877EE" w:rsidP="00D877EE">
      <w:pPr>
        <w:pStyle w:val="Zkladntext"/>
        <w:spacing w:before="5"/>
        <w:rPr>
          <w:sz w:val="11"/>
          <w:lang w:val="es-ES"/>
        </w:rPr>
      </w:pPr>
    </w:p>
    <w:p w:rsidR="00D877EE" w:rsidRPr="00874457" w:rsidRDefault="00D877EE" w:rsidP="00D877EE">
      <w:pPr>
        <w:pStyle w:val="Zkladntext"/>
        <w:spacing w:before="91"/>
        <w:ind w:left="118"/>
        <w:rPr>
          <w:lang w:val="es-ES"/>
        </w:rPr>
      </w:pPr>
      <w:r w:rsidRPr="00874457">
        <w:rPr>
          <w:lang w:val="es-ES"/>
        </w:rPr>
        <w:t>Len pre zvieratá. Výdaj lieku je viazaný na veterinárny predpis.</w:t>
      </w:r>
    </w:p>
    <w:p w:rsidR="00D877EE" w:rsidRPr="00874457" w:rsidRDefault="00D877EE" w:rsidP="00D877EE">
      <w:pPr>
        <w:pStyle w:val="Zkladntext"/>
        <w:spacing w:before="7"/>
        <w:rPr>
          <w:sz w:val="20"/>
          <w:lang w:val="es-ES"/>
        </w:rPr>
      </w:pPr>
      <w:r>
        <w:rPr>
          <w:noProof/>
          <w:lang w:val="sk-SK" w:eastAsia="sk-SK"/>
        </w:rPr>
        <mc:AlternateContent>
          <mc:Choice Requires="wps">
            <w:drawing>
              <wp:anchor distT="0" distB="0" distL="0" distR="0" simplePos="0" relativeHeight="251672576" behindDoc="0" locked="0" layoutInCell="1" allowOverlap="1" wp14:anchorId="4E68210E" wp14:editId="0BC8EAE9">
                <wp:simplePos x="0" y="0"/>
                <wp:positionH relativeFrom="page">
                  <wp:posOffset>903605</wp:posOffset>
                </wp:positionH>
                <wp:positionV relativeFrom="paragraph">
                  <wp:posOffset>179070</wp:posOffset>
                </wp:positionV>
                <wp:extent cx="5760720" cy="167640"/>
                <wp:effectExtent l="8255" t="6350" r="12700" b="6985"/>
                <wp:wrapTopAndBottom/>
                <wp:docPr id="22" name="Blok textu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877EE" w:rsidRPr="00874457" w:rsidRDefault="00D877EE" w:rsidP="00D877EE">
                            <w:pPr>
                              <w:tabs>
                                <w:tab w:val="left" w:pos="632"/>
                              </w:tabs>
                              <w:spacing w:before="1"/>
                              <w:ind w:left="64"/>
                              <w:rPr>
                                <w:b/>
                                <w:lang w:val="es-ES"/>
                              </w:rPr>
                            </w:pPr>
                            <w:r w:rsidRPr="00874457">
                              <w:rPr>
                                <w:b/>
                                <w:lang w:val="es-ES"/>
                              </w:rPr>
                              <w:t>14.</w:t>
                            </w:r>
                            <w:r w:rsidRPr="00874457">
                              <w:rPr>
                                <w:b/>
                                <w:lang w:val="es-ES"/>
                              </w:rPr>
                              <w:tab/>
                              <w:t>OZNAČENIE „UCHOVÁVAŤ MIMO  DOHĽADU A DOSAHU</w:t>
                            </w:r>
                            <w:r w:rsidRPr="00874457">
                              <w:rPr>
                                <w:b/>
                                <w:spacing w:val="-24"/>
                                <w:lang w:val="es-ES"/>
                              </w:rPr>
                              <w:t xml:space="preserve"> </w:t>
                            </w:r>
                            <w:r w:rsidRPr="00874457">
                              <w:rPr>
                                <w:b/>
                                <w:lang w:val="es-ES"/>
                              </w:rPr>
                              <w:t>DETÍ“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8210E" id="Blok textu 22" o:spid="_x0000_s1040" type="#_x0000_t202" style="position:absolute;margin-left:71.15pt;margin-top:14.1pt;width:453.6pt;height:13.2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" filled="f" strokeweight=".48pt">
                <v:textbox inset="0,0,0,0">
                  <w:txbxContent>
                    <w:p w:rsidR="00D877EE" w:rsidRPr="00874457" w:rsidRDefault="00D877EE" w:rsidP="00D877EE">
                      <w:pPr>
                        <w:tabs>
                          <w:tab w:val="left" w:pos="632"/>
                        </w:tabs>
                        <w:spacing w:before="1"/>
                        <w:ind w:left="64"/>
                        <w:rPr>
                          <w:b/>
                          <w:lang w:val="es-ES"/>
                        </w:rPr>
                      </w:pPr>
                      <w:r w:rsidRPr="00874457">
                        <w:rPr>
                          <w:b/>
                          <w:lang w:val="es-ES"/>
                        </w:rPr>
                        <w:t>14.</w:t>
                      </w:r>
                      <w:r w:rsidRPr="00874457">
                        <w:rPr>
                          <w:b/>
                          <w:lang w:val="es-ES"/>
                        </w:rPr>
                        <w:tab/>
                        <w:t>OZNAČENIE „UCHOVÁVAŤ MIMO  DOHĽADU A DOSAHU</w:t>
                      </w:r>
                      <w:r w:rsidRPr="00874457">
                        <w:rPr>
                          <w:b/>
                          <w:spacing w:val="-24"/>
                          <w:lang w:val="es-ES"/>
                        </w:rPr>
                        <w:t xml:space="preserve"> </w:t>
                      </w:r>
                      <w:r w:rsidRPr="00874457">
                        <w:rPr>
                          <w:b/>
                          <w:lang w:val="es-ES"/>
                        </w:rPr>
                        <w:t>DETÍ“</w:t>
                      </w:r>
                    </w:p>
                  </w:txbxContent>
                </v:textbox>
                <w10:wrap type="topAndBottom" anchorx="page"/>
              </v:shape>
            </w:pict>
          </mc:Fallback>
        </mc:AlternateContent>
      </w:r>
    </w:p>
    <w:p w:rsidR="00D877EE" w:rsidRPr="00874457" w:rsidRDefault="00D877EE" w:rsidP="00D877EE">
      <w:pPr>
        <w:pStyle w:val="Zkladntext"/>
        <w:spacing w:before="5"/>
        <w:rPr>
          <w:sz w:val="11"/>
          <w:lang w:val="es-ES"/>
        </w:rPr>
      </w:pPr>
    </w:p>
    <w:p w:rsidR="00D877EE" w:rsidRPr="00874457" w:rsidRDefault="00D877EE" w:rsidP="00D877EE">
      <w:pPr>
        <w:pStyle w:val="Zkladntext"/>
        <w:spacing w:before="91"/>
        <w:ind w:left="118"/>
        <w:rPr>
          <w:lang w:val="es-ES"/>
        </w:rPr>
      </w:pPr>
      <w:r w:rsidRPr="00874457">
        <w:rPr>
          <w:lang w:val="es-ES"/>
        </w:rPr>
        <w:t>Uchovávať mimo dohľadu a dosahu detí.</w:t>
      </w:r>
    </w:p>
    <w:p w:rsidR="00D877EE" w:rsidRPr="00874457" w:rsidRDefault="00D877EE" w:rsidP="00D877EE">
      <w:pPr>
        <w:pStyle w:val="Zkladntext"/>
        <w:spacing w:before="7"/>
        <w:rPr>
          <w:sz w:val="20"/>
          <w:lang w:val="es-ES"/>
        </w:rPr>
      </w:pPr>
      <w:r>
        <w:rPr>
          <w:noProof/>
          <w:lang w:val="sk-SK" w:eastAsia="sk-SK"/>
        </w:rPr>
        <mc:AlternateContent>
          <mc:Choice Requires="wps">
            <w:drawing>
              <wp:anchor distT="0" distB="0" distL="0" distR="0" simplePos="0" relativeHeight="251673600" behindDoc="0" locked="0" layoutInCell="1" allowOverlap="1" wp14:anchorId="35E8916F" wp14:editId="36203048">
                <wp:simplePos x="0" y="0"/>
                <wp:positionH relativeFrom="page">
                  <wp:posOffset>903605</wp:posOffset>
                </wp:positionH>
                <wp:positionV relativeFrom="paragraph">
                  <wp:posOffset>179070</wp:posOffset>
                </wp:positionV>
                <wp:extent cx="5760720" cy="167640"/>
                <wp:effectExtent l="8255" t="6350" r="12700" b="6985"/>
                <wp:wrapTopAndBottom/>
                <wp:docPr id="21" name="Blok textu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877EE" w:rsidRPr="00874457" w:rsidRDefault="00D877EE" w:rsidP="00D877EE">
                            <w:pPr>
                              <w:tabs>
                                <w:tab w:val="left" w:pos="632"/>
                              </w:tabs>
                              <w:ind w:left="64"/>
                              <w:rPr>
                                <w:b/>
                                <w:lang w:val="es-ES"/>
                              </w:rPr>
                            </w:pPr>
                            <w:r w:rsidRPr="00874457">
                              <w:rPr>
                                <w:b/>
                                <w:lang w:val="es-ES"/>
                              </w:rPr>
                              <w:t>15.</w:t>
                            </w:r>
                            <w:r w:rsidRPr="00874457">
                              <w:rPr>
                                <w:b/>
                                <w:lang w:val="es-ES"/>
                              </w:rPr>
                              <w:tab/>
                              <w:t>NÁZOV A ADRESA DRŽITEĽA ROZHODNUTIA O</w:t>
                            </w:r>
                            <w:r w:rsidRPr="00874457">
                              <w:rPr>
                                <w:b/>
                                <w:spacing w:val="-26"/>
                                <w:lang w:val="es-ES"/>
                              </w:rPr>
                              <w:t xml:space="preserve"> </w:t>
                            </w:r>
                            <w:r w:rsidRPr="00874457">
                              <w:rPr>
                                <w:b/>
                                <w:lang w:val="es-ES"/>
                              </w:rPr>
                              <w:t>REGISTRÁCII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8916F" id="Blok textu 21" o:spid="_x0000_s1041" type="#_x0000_t202" style="position:absolute;margin-left:71.15pt;margin-top:14.1pt;width:453.6pt;height:13.2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" filled="f" strokeweight=".48pt">
                <v:textbox inset="0,0,0,0">
                  <w:txbxContent>
                    <w:p w:rsidR="00D877EE" w:rsidRPr="00874457" w:rsidRDefault="00D877EE" w:rsidP="00D877EE">
                      <w:pPr>
                        <w:tabs>
                          <w:tab w:val="left" w:pos="632"/>
                        </w:tabs>
                        <w:ind w:left="64"/>
                        <w:rPr>
                          <w:b/>
                          <w:lang w:val="es-ES"/>
                        </w:rPr>
                      </w:pPr>
                      <w:r w:rsidRPr="00874457">
                        <w:rPr>
                          <w:b/>
                          <w:lang w:val="es-ES"/>
                        </w:rPr>
                        <w:t>15.</w:t>
                      </w:r>
                      <w:r w:rsidRPr="00874457">
                        <w:rPr>
                          <w:b/>
                          <w:lang w:val="es-ES"/>
                        </w:rPr>
                        <w:tab/>
                        <w:t>NÁZOV A ADRESA DRŽITEĽA ROZHODNUTIA O</w:t>
                      </w:r>
                      <w:r w:rsidRPr="00874457">
                        <w:rPr>
                          <w:b/>
                          <w:spacing w:val="-26"/>
                          <w:lang w:val="es-ES"/>
                        </w:rPr>
                        <w:t xml:space="preserve"> </w:t>
                      </w:r>
                      <w:r w:rsidRPr="00874457">
                        <w:rPr>
                          <w:b/>
                          <w:lang w:val="es-ES"/>
                        </w:rPr>
                        <w:t>REGISTRÁCII</w:t>
                      </w:r>
                    </w:p>
                  </w:txbxContent>
                </v:textbox>
                <w10:wrap type="topAndBottom" anchorx="page"/>
              </v:shape>
            </w:pict>
          </mc:Fallback>
        </mc:AlternateContent>
      </w:r>
    </w:p>
    <w:p w:rsidR="00D877EE" w:rsidRPr="00874457" w:rsidRDefault="00D877EE" w:rsidP="00D877EE">
      <w:pPr>
        <w:pStyle w:val="Zkladntext"/>
        <w:spacing w:before="4"/>
        <w:rPr>
          <w:sz w:val="11"/>
          <w:lang w:val="es-ES"/>
        </w:rPr>
      </w:pPr>
    </w:p>
    <w:p w:rsidR="00D877EE" w:rsidRPr="00A416A2" w:rsidRDefault="00D877EE" w:rsidP="00D877EE">
      <w:pPr>
        <w:tabs>
          <w:tab w:val="left" w:pos="708"/>
        </w:tabs>
        <w:ind w:left="284"/>
        <w:rPr>
          <w:rFonts w:asciiTheme="majorBidi" w:hAnsiTheme="majorBidi" w:cstheme="majorBidi"/>
          <w:lang w:val="es-ES" w:eastAsia="es-ES"/>
        </w:rPr>
      </w:pPr>
      <w:bookmarkStart w:id="5" w:name="_Hlk62552175"/>
      <w:r>
        <w:rPr>
          <w:rFonts w:asciiTheme="majorBidi" w:hAnsiTheme="majorBidi" w:cstheme="majorBidi"/>
          <w:lang w:val="es-ES" w:eastAsia="es-ES"/>
        </w:rPr>
        <w:t>L</w:t>
      </w:r>
      <w:r w:rsidRPr="00A416A2">
        <w:rPr>
          <w:rFonts w:asciiTheme="majorBidi" w:hAnsiTheme="majorBidi" w:cstheme="majorBidi"/>
          <w:lang w:val="es-ES" w:eastAsia="es-ES"/>
        </w:rPr>
        <w:t xml:space="preserve">aboratorios </w:t>
      </w:r>
      <w:r>
        <w:rPr>
          <w:rFonts w:asciiTheme="majorBidi" w:hAnsiTheme="majorBidi" w:cstheme="majorBidi"/>
          <w:lang w:val="es-ES" w:eastAsia="es-ES"/>
        </w:rPr>
        <w:t>S</w:t>
      </w:r>
      <w:r w:rsidRPr="00A416A2">
        <w:rPr>
          <w:rFonts w:asciiTheme="majorBidi" w:hAnsiTheme="majorBidi" w:cstheme="majorBidi"/>
          <w:lang w:val="es-ES" w:eastAsia="es-ES"/>
        </w:rPr>
        <w:t>yva, s.a.u.</w:t>
      </w:r>
    </w:p>
    <w:p w:rsidR="00D877EE" w:rsidRPr="00A416A2" w:rsidRDefault="00D877EE" w:rsidP="00D877EE">
      <w:pPr>
        <w:tabs>
          <w:tab w:val="left" w:pos="708"/>
        </w:tabs>
        <w:ind w:left="284"/>
        <w:rPr>
          <w:rFonts w:asciiTheme="majorBidi" w:hAnsiTheme="majorBidi" w:cstheme="majorBidi"/>
          <w:lang w:val="es-ES" w:eastAsia="es-ES"/>
        </w:rPr>
      </w:pPr>
      <w:r w:rsidRPr="00A416A2">
        <w:rPr>
          <w:rFonts w:asciiTheme="majorBidi" w:hAnsiTheme="majorBidi" w:cstheme="majorBidi"/>
          <w:lang w:val="es-ES" w:eastAsia="es-ES"/>
        </w:rPr>
        <w:t xml:space="preserve">Avda. Párroco Pablo Díez, </w:t>
      </w:r>
    </w:p>
    <w:p w:rsidR="00D877EE" w:rsidRPr="00A416A2" w:rsidRDefault="00D877EE" w:rsidP="00D877EE">
      <w:pPr>
        <w:tabs>
          <w:tab w:val="left" w:pos="708"/>
        </w:tabs>
        <w:ind w:left="284"/>
        <w:rPr>
          <w:rFonts w:asciiTheme="majorBidi" w:hAnsiTheme="majorBidi" w:cstheme="majorBidi"/>
          <w:lang w:val="es-ES" w:eastAsia="es-ES"/>
        </w:rPr>
      </w:pPr>
      <w:r w:rsidRPr="00A416A2">
        <w:rPr>
          <w:rFonts w:asciiTheme="majorBidi" w:hAnsiTheme="majorBidi" w:cstheme="majorBidi"/>
          <w:lang w:val="es-ES" w:eastAsia="es-ES"/>
        </w:rPr>
        <w:t>49-57 (24010) León</w:t>
      </w:r>
    </w:p>
    <w:bookmarkEnd w:id="5"/>
    <w:p w:rsidR="00D877EE" w:rsidRDefault="00D877EE" w:rsidP="00D877EE">
      <w:pPr>
        <w:tabs>
          <w:tab w:val="left" w:pos="708"/>
        </w:tabs>
        <w:ind w:left="284"/>
        <w:rPr>
          <w:rFonts w:asciiTheme="majorBidi" w:hAnsiTheme="majorBidi" w:cstheme="majorBidi"/>
          <w:lang w:val="es-ES" w:eastAsia="es-ES"/>
        </w:rPr>
      </w:pPr>
      <w:r>
        <w:rPr>
          <w:rFonts w:asciiTheme="majorBidi" w:hAnsiTheme="majorBidi" w:cstheme="majorBidi"/>
          <w:lang w:val="es-ES" w:eastAsia="es-ES"/>
        </w:rPr>
        <w:t>Španielsko</w:t>
      </w:r>
    </w:p>
    <w:p w:rsidR="00D877EE" w:rsidRPr="00874457" w:rsidRDefault="00D877EE" w:rsidP="00D877EE">
      <w:pPr>
        <w:pStyle w:val="Zkladntext"/>
        <w:spacing w:before="7"/>
        <w:rPr>
          <w:sz w:val="20"/>
          <w:lang w:val="es-ES"/>
        </w:rPr>
      </w:pPr>
      <w:r>
        <w:rPr>
          <w:noProof/>
          <w:lang w:val="sk-SK" w:eastAsia="sk-SK"/>
        </w:rPr>
        <mc:AlternateContent>
          <mc:Choice Requires="wps">
            <w:drawing>
              <wp:anchor distT="0" distB="0" distL="0" distR="0" simplePos="0" relativeHeight="251674624" behindDoc="0" locked="0" layoutInCell="1" allowOverlap="1" wp14:anchorId="0BE915A6" wp14:editId="07F02C78">
                <wp:simplePos x="0" y="0"/>
                <wp:positionH relativeFrom="page">
                  <wp:posOffset>903605</wp:posOffset>
                </wp:positionH>
                <wp:positionV relativeFrom="paragraph">
                  <wp:posOffset>179070</wp:posOffset>
                </wp:positionV>
                <wp:extent cx="5760720" cy="167640"/>
                <wp:effectExtent l="8255" t="10795" r="12700" b="12065"/>
                <wp:wrapTopAndBottom/>
                <wp:docPr id="20" name="Blok textu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877EE" w:rsidRDefault="00D877EE" w:rsidP="00D877EE">
                            <w:pPr>
                              <w:tabs>
                                <w:tab w:val="left" w:pos="632"/>
                              </w:tabs>
                              <w:spacing w:before="1"/>
                              <w:ind w:left="64"/>
                              <w:rPr>
                                <w:b/>
                              </w:rPr>
                            </w:pPr>
                            <w:r>
                              <w:rPr>
                                <w:b/>
                              </w:rPr>
                              <w:t>16.</w:t>
                            </w:r>
                            <w:r>
                              <w:rPr>
                                <w:b/>
                              </w:rPr>
                              <w:tab/>
                              <w:t>REGISTRAČNÉ ČÍSLO</w:t>
                            </w:r>
                            <w:r>
                              <w:rPr>
                                <w:b/>
                                <w:spacing w:val="-17"/>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915A6" id="Blok textu 20" o:spid="_x0000_s1042" type="#_x0000_t202" style="position:absolute;margin-left:71.15pt;margin-top:14.1pt;width:453.6pt;height:13.2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" filled="f" strokeweight=".48pt">
                <v:textbox inset="0,0,0,0">
                  <w:txbxContent>
                    <w:p w:rsidR="00D877EE" w:rsidRDefault="00D877EE" w:rsidP="00D877EE">
                      <w:pPr>
                        <w:tabs>
                          <w:tab w:val="left" w:pos="632"/>
                        </w:tabs>
                        <w:spacing w:before="1"/>
                        <w:ind w:left="64"/>
                        <w:rPr>
                          <w:b/>
                        </w:rPr>
                      </w:pPr>
                      <w:r>
                        <w:rPr>
                          <w:b/>
                        </w:rPr>
                        <w:t>16.</w:t>
                      </w:r>
                      <w:r>
                        <w:rPr>
                          <w:b/>
                        </w:rPr>
                        <w:tab/>
                        <w:t>REGISTRAČNÉ ČÍSLO</w:t>
                      </w:r>
                      <w:r>
                        <w:rPr>
                          <w:b/>
                          <w:spacing w:val="-17"/>
                        </w:rPr>
                        <w:t xml:space="preserve"> </w:t>
                      </w:r>
                    </w:p>
                  </w:txbxContent>
                </v:textbox>
                <w10:wrap type="topAndBottom" anchorx="page"/>
              </v:shape>
            </w:pict>
          </mc:Fallback>
        </mc:AlternateContent>
      </w:r>
    </w:p>
    <w:p w:rsidR="00D877EE" w:rsidRPr="00874457" w:rsidRDefault="00D877EE" w:rsidP="00D877EE">
      <w:pPr>
        <w:pStyle w:val="Zkladntext"/>
        <w:spacing w:before="4"/>
        <w:rPr>
          <w:sz w:val="11"/>
          <w:lang w:val="es-ES"/>
        </w:rPr>
      </w:pPr>
    </w:p>
    <w:p w:rsidR="00D36052" w:rsidRPr="00D36052" w:rsidRDefault="00D36052" w:rsidP="00D36052">
      <w:pPr>
        <w:pStyle w:val="Zkladntext"/>
        <w:spacing w:before="91"/>
        <w:ind w:left="118"/>
        <w:rPr>
          <w:lang w:val="es-ES"/>
        </w:rPr>
      </w:pPr>
      <w:r>
        <w:rPr>
          <w:lang w:val="es-ES"/>
        </w:rPr>
        <w:t>96/016/DC/21-S</w:t>
      </w:r>
    </w:p>
    <w:p w:rsidR="00D877EE" w:rsidRPr="00AC651B" w:rsidRDefault="00D877EE" w:rsidP="00D877EE">
      <w:pPr>
        <w:pStyle w:val="Zkladntext"/>
        <w:spacing w:before="8"/>
        <w:rPr>
          <w:sz w:val="20"/>
          <w:lang w:val="es-ES"/>
        </w:rPr>
      </w:pPr>
      <w:r>
        <w:rPr>
          <w:noProof/>
          <w:lang w:val="sk-SK" w:eastAsia="sk-SK"/>
        </w:rPr>
        <mc:AlternateContent>
          <mc:Choice Requires="wps">
            <w:drawing>
              <wp:anchor distT="0" distB="0" distL="0" distR="0" simplePos="0" relativeHeight="251675648" behindDoc="0" locked="0" layoutInCell="1" allowOverlap="1" wp14:anchorId="23E69CAF" wp14:editId="6115BC0A">
                <wp:simplePos x="0" y="0"/>
                <wp:positionH relativeFrom="page">
                  <wp:posOffset>903605</wp:posOffset>
                </wp:positionH>
                <wp:positionV relativeFrom="paragraph">
                  <wp:posOffset>179705</wp:posOffset>
                </wp:positionV>
                <wp:extent cx="5753100" cy="167005"/>
                <wp:effectExtent l="8255" t="7620" r="10795" b="6350"/>
                <wp:wrapTopAndBottom/>
                <wp:docPr id="19" name="Blok textu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67005"/>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877EE" w:rsidRDefault="00D877EE" w:rsidP="00D877EE">
                            <w:pPr>
                              <w:tabs>
                                <w:tab w:val="left" w:pos="632"/>
                              </w:tabs>
                              <w:ind w:left="64"/>
                              <w:rPr>
                                <w:b/>
                              </w:rPr>
                            </w:pPr>
                            <w:r>
                              <w:rPr>
                                <w:b/>
                              </w:rPr>
                              <w:t>17.</w:t>
                            </w:r>
                            <w:r>
                              <w:rPr>
                                <w:b/>
                              </w:rPr>
                              <w:tab/>
                              <w:t>ČÍSLO VÝROBNEJ</w:t>
                            </w:r>
                            <w:r>
                              <w:rPr>
                                <w:b/>
                                <w:spacing w:val="-11"/>
                              </w:rPr>
                              <w:t xml:space="preserve"> </w:t>
                            </w:r>
                            <w:r>
                              <w:rPr>
                                <w:b/>
                              </w:rPr>
                              <w:t>ŠARŽE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69CAF" id="Blok textu 19" o:spid="_x0000_s1043" type="#_x0000_t202" style="position:absolute;margin-left:71.15pt;margin-top:14.15pt;width:453pt;height:13.15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" filled="f" strokeweight=".16969mm">
                <v:textbox inset="0,0,0,0">
                  <w:txbxContent>
                    <w:p w:rsidR="00D877EE" w:rsidRDefault="00D877EE" w:rsidP="00D877EE">
                      <w:pPr>
                        <w:tabs>
                          <w:tab w:val="left" w:pos="632"/>
                        </w:tabs>
                        <w:ind w:left="64"/>
                        <w:rPr>
                          <w:b/>
                        </w:rPr>
                      </w:pPr>
                      <w:r>
                        <w:rPr>
                          <w:b/>
                        </w:rPr>
                        <w:t>17.</w:t>
                      </w:r>
                      <w:r>
                        <w:rPr>
                          <w:b/>
                        </w:rPr>
                        <w:tab/>
                        <w:t>ČÍSLO VÝROBNEJ</w:t>
                      </w:r>
                      <w:r>
                        <w:rPr>
                          <w:b/>
                          <w:spacing w:val="-11"/>
                        </w:rPr>
                        <w:t xml:space="preserve"> </w:t>
                      </w:r>
                      <w:r>
                        <w:rPr>
                          <w:b/>
                        </w:rPr>
                        <w:t>ŠARŽE</w:t>
                      </w:r>
                    </w:p>
                  </w:txbxContent>
                </v:textbox>
                <w10:wrap type="topAndBottom" anchorx="page"/>
              </v:shape>
            </w:pict>
          </mc:Fallback>
        </mc:AlternateContent>
      </w:r>
    </w:p>
    <w:p w:rsidR="00D877EE" w:rsidRPr="00AC651B" w:rsidRDefault="00D877EE" w:rsidP="00D877EE">
      <w:pPr>
        <w:pStyle w:val="Zkladntext"/>
        <w:spacing w:before="4"/>
        <w:rPr>
          <w:sz w:val="11"/>
          <w:lang w:val="es-ES"/>
        </w:rPr>
      </w:pPr>
    </w:p>
    <w:p w:rsidR="00D877EE" w:rsidRPr="00874457" w:rsidRDefault="00D877EE" w:rsidP="00D877EE">
      <w:pPr>
        <w:pStyle w:val="Zkladntext"/>
        <w:spacing w:before="91"/>
        <w:ind w:left="118"/>
        <w:rPr>
          <w:lang w:val="es-ES"/>
        </w:rPr>
      </w:pPr>
      <w:r w:rsidRPr="00874457">
        <w:rPr>
          <w:lang w:val="es-ES"/>
        </w:rPr>
        <w:t>Šarža: {číslo}</w:t>
      </w:r>
    </w:p>
    <w:p w:rsidR="00D877EE" w:rsidRPr="00874457" w:rsidRDefault="00D877EE" w:rsidP="00D877EE">
      <w:pPr>
        <w:rPr>
          <w:lang w:val="es-ES"/>
        </w:rPr>
        <w:sectPr w:rsidR="00D877EE" w:rsidRPr="00874457">
          <w:footerReference w:type="default" r:id="rId8"/>
          <w:pgSz w:w="11910" w:h="16840"/>
          <w:pgMar w:top="1300" w:right="1300" w:bottom="900" w:left="1300" w:header="0" w:footer="719" w:gutter="0"/>
          <w:cols w:space="720"/>
        </w:sectPr>
      </w:pPr>
    </w:p>
    <w:p w:rsidR="00D877EE" w:rsidRDefault="00D877EE" w:rsidP="00D877EE">
      <w:pPr>
        <w:ind w:left="118"/>
        <w:rPr>
          <w:sz w:val="20"/>
        </w:rPr>
      </w:pPr>
      <w:r w:rsidRPr="00874457">
        <w:rPr>
          <w:spacing w:val="-49"/>
          <w:sz w:val="20"/>
          <w:lang w:val="es-ES"/>
        </w:rPr>
        <w:lastRenderedPageBreak/>
        <w:t xml:space="preserve"> </w:t>
      </w:r>
      <w:r>
        <w:rPr>
          <w:noProof/>
          <w:spacing w:val="-49"/>
          <w:sz w:val="20"/>
          <w:lang w:val="sk-SK" w:eastAsia="sk-SK"/>
        </w:rPr>
        <mc:AlternateContent>
          <mc:Choice Requires="wps">
            <w:drawing>
              <wp:inline distT="0" distB="0" distL="0" distR="0" wp14:anchorId="19DBBD01" wp14:editId="1DEE7C06">
                <wp:extent cx="5760720" cy="488950"/>
                <wp:effectExtent l="5715" t="12700" r="5715" b="12700"/>
                <wp:docPr id="18" name="Blok textu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4889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877EE" w:rsidRDefault="00D877EE" w:rsidP="00D877EE">
                            <w:pPr>
                              <w:ind w:left="64"/>
                              <w:rPr>
                                <w:b/>
                              </w:rPr>
                            </w:pPr>
                            <w:r>
                              <w:rPr>
                                <w:b/>
                              </w:rPr>
                              <w:t>ÚDAJE, KTORÉ MAJÚ BYŤ UVEDENÉ NA VNÚTORNOM OBALE</w:t>
                            </w:r>
                          </w:p>
                          <w:p w:rsidR="00D877EE" w:rsidRDefault="00D877EE" w:rsidP="00D877EE">
                            <w:pPr>
                              <w:pStyle w:val="Zkladntext"/>
                            </w:pPr>
                          </w:p>
                          <w:p w:rsidR="00D877EE" w:rsidRDefault="00D877EE" w:rsidP="00D877EE">
                            <w:pPr>
                              <w:ind w:left="64"/>
                              <w:rPr>
                                <w:b/>
                              </w:rPr>
                            </w:pPr>
                            <w:r>
                              <w:rPr>
                                <w:b/>
                              </w:rPr>
                              <w:t>Sklenená liekovka (100 ml/250 ml)</w:t>
                            </w:r>
                          </w:p>
                        </w:txbxContent>
                      </wps:txbx>
                      <wps:bodyPr rot="0" vert="horz" wrap="square" lIns="0" tIns="0" rIns="0" bIns="0" anchor="t" anchorCtr="0" upright="1">
                        <a:noAutofit/>
                      </wps:bodyPr>
                    </wps:wsp>
                  </a:graphicData>
                </a:graphic>
              </wp:inline>
            </w:drawing>
          </mc:Choice>
          <mc:Fallback>
            <w:pict>
              <v:shape w14:anchorId="19DBBD01" id="Blok textu 18" o:spid="_x0000_s1044" type="#_x0000_t202" style="width:453.6pt;height: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" filled="f" strokeweight=".48pt">
                <v:textbox inset="0,0,0,0">
                  <w:txbxContent>
                    <w:p w:rsidR="00D877EE" w:rsidRDefault="00D877EE" w:rsidP="00D877EE">
                      <w:pPr>
                        <w:ind w:left="64"/>
                        <w:rPr>
                          <w:b/>
                        </w:rPr>
                      </w:pPr>
                      <w:r>
                        <w:rPr>
                          <w:b/>
                        </w:rPr>
                        <w:t>ÚDAJE, KTORÉ MAJÚ BYŤ UVEDENÉ NA VNÚTORNOM OBALE</w:t>
                      </w:r>
                    </w:p>
                    <w:p w:rsidR="00D877EE" w:rsidRDefault="00D877EE" w:rsidP="00D877EE">
                      <w:pPr>
                        <w:pStyle w:val="Zkladntext"/>
                      </w:pPr>
                    </w:p>
                    <w:p w:rsidR="00D877EE" w:rsidRDefault="00D877EE" w:rsidP="00D877EE">
                      <w:pPr>
                        <w:ind w:left="64"/>
                        <w:rPr>
                          <w:b/>
                        </w:rPr>
                      </w:pPr>
                      <w:r>
                        <w:rPr>
                          <w:b/>
                        </w:rPr>
                        <w:t>Sklenená liekovka (100 ml/250 ml)</w:t>
                      </w:r>
                    </w:p>
                  </w:txbxContent>
                </v:textbox>
                <w10:anchorlock/>
              </v:shape>
            </w:pict>
          </mc:Fallback>
        </mc:AlternateContent>
      </w:r>
    </w:p>
    <w:p w:rsidR="00D877EE" w:rsidRDefault="00D877EE" w:rsidP="00D877EE">
      <w:pPr>
        <w:pStyle w:val="Zkladntext"/>
        <w:spacing w:before="10"/>
        <w:rPr>
          <w:sz w:val="15"/>
        </w:rPr>
      </w:pPr>
      <w:r>
        <w:rPr>
          <w:noProof/>
          <w:lang w:val="sk-SK" w:eastAsia="sk-SK"/>
        </w:rPr>
        <mc:AlternateContent>
          <mc:Choice Requires="wps">
            <w:drawing>
              <wp:anchor distT="0" distB="0" distL="0" distR="0" simplePos="0" relativeHeight="251676672" behindDoc="0" locked="0" layoutInCell="1" allowOverlap="1" wp14:anchorId="6118AF8B" wp14:editId="0B135EA3">
                <wp:simplePos x="0" y="0"/>
                <wp:positionH relativeFrom="page">
                  <wp:posOffset>903605</wp:posOffset>
                </wp:positionH>
                <wp:positionV relativeFrom="paragraph">
                  <wp:posOffset>144145</wp:posOffset>
                </wp:positionV>
                <wp:extent cx="5760720" cy="167005"/>
                <wp:effectExtent l="8255" t="13970" r="12700" b="9525"/>
                <wp:wrapTopAndBottom/>
                <wp:docPr id="17" name="Blok textu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670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877EE" w:rsidRDefault="00D877EE" w:rsidP="00D877EE">
                            <w:pPr>
                              <w:tabs>
                                <w:tab w:val="left" w:pos="632"/>
                              </w:tabs>
                              <w:ind w:left="64"/>
                              <w:rPr>
                                <w:b/>
                              </w:rPr>
                            </w:pPr>
                            <w:r>
                              <w:rPr>
                                <w:b/>
                              </w:rPr>
                              <w:t>1.</w:t>
                            </w:r>
                            <w:r>
                              <w:rPr>
                                <w:b/>
                              </w:rPr>
                              <w:tab/>
                              <w:t>NÁZOV VETERINÁRNEHO</w:t>
                            </w:r>
                            <w:r>
                              <w:rPr>
                                <w:b/>
                                <w:spacing w:val="-12"/>
                              </w:rPr>
                              <w:t xml:space="preserve"> </w:t>
                            </w:r>
                            <w:r>
                              <w:rPr>
                                <w:b/>
                              </w:rPr>
                              <w:t>LIEKU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8AF8B" id="Blok textu 17" o:spid="_x0000_s1045" type="#_x0000_t202" style="position:absolute;margin-left:71.15pt;margin-top:11.35pt;width:453.6pt;height:13.15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" filled="f" strokeweight=".48pt">
                <v:textbox inset="0,0,0,0">
                  <w:txbxContent>
                    <w:p w:rsidR="00D877EE" w:rsidRDefault="00D877EE" w:rsidP="00D877EE">
                      <w:pPr>
                        <w:tabs>
                          <w:tab w:val="left" w:pos="632"/>
                        </w:tabs>
                        <w:ind w:left="64"/>
                        <w:rPr>
                          <w:b/>
                        </w:rPr>
                      </w:pPr>
                      <w:r>
                        <w:rPr>
                          <w:b/>
                        </w:rPr>
                        <w:t>1.</w:t>
                      </w:r>
                      <w:r>
                        <w:rPr>
                          <w:b/>
                        </w:rPr>
                        <w:tab/>
                        <w:t>NÁZOV VETERINÁRNEHO</w:t>
                      </w:r>
                      <w:r>
                        <w:rPr>
                          <w:b/>
                          <w:spacing w:val="-12"/>
                        </w:rPr>
                        <w:t xml:space="preserve"> </w:t>
                      </w:r>
                      <w:r>
                        <w:rPr>
                          <w:b/>
                        </w:rPr>
                        <w:t>LIEKU</w:t>
                      </w:r>
                    </w:p>
                  </w:txbxContent>
                </v:textbox>
                <w10:wrap type="topAndBottom" anchorx="page"/>
              </v:shape>
            </w:pict>
          </mc:Fallback>
        </mc:AlternateContent>
      </w:r>
    </w:p>
    <w:p w:rsidR="00D877EE" w:rsidRDefault="00D877EE" w:rsidP="00D877EE">
      <w:pPr>
        <w:pStyle w:val="Zkladntext"/>
        <w:spacing w:before="5"/>
        <w:rPr>
          <w:sz w:val="11"/>
        </w:rPr>
      </w:pPr>
    </w:p>
    <w:p w:rsidR="00D877EE" w:rsidRDefault="00D877EE" w:rsidP="00D877EE">
      <w:pPr>
        <w:pStyle w:val="Zkladntext"/>
        <w:ind w:left="118" w:right="96"/>
      </w:pPr>
      <w:r w:rsidRPr="00A416A2">
        <w:t>TROXXAN</w:t>
      </w:r>
      <w:r>
        <w:t xml:space="preserve"> 100 mg/ml injekčný roztok pre hovädzí dobytok, ošípané a ovce</w:t>
      </w:r>
    </w:p>
    <w:p w:rsidR="00D877EE" w:rsidRPr="007F395B" w:rsidRDefault="00D877EE" w:rsidP="00D877EE">
      <w:pPr>
        <w:pStyle w:val="Zkladntext"/>
        <w:ind w:left="118" w:right="96"/>
      </w:pPr>
      <w:r>
        <w:t>tulatromycín</w:t>
      </w:r>
    </w:p>
    <w:p w:rsidR="00D877EE" w:rsidRDefault="00D877EE" w:rsidP="00D877EE">
      <w:pPr>
        <w:pStyle w:val="Zkladntext"/>
        <w:spacing w:before="9"/>
        <w:rPr>
          <w:sz w:val="14"/>
        </w:rPr>
      </w:pPr>
      <w:r>
        <w:rPr>
          <w:noProof/>
          <w:lang w:val="sk-SK" w:eastAsia="sk-SK"/>
        </w:rPr>
        <mc:AlternateContent>
          <mc:Choice Requires="wps">
            <w:drawing>
              <wp:anchor distT="0" distB="0" distL="0" distR="0" simplePos="0" relativeHeight="251677696" behindDoc="0" locked="0" layoutInCell="1" allowOverlap="1" wp14:anchorId="01223F5A" wp14:editId="19E512A6">
                <wp:simplePos x="0" y="0"/>
                <wp:positionH relativeFrom="page">
                  <wp:posOffset>903605</wp:posOffset>
                </wp:positionH>
                <wp:positionV relativeFrom="paragraph">
                  <wp:posOffset>136525</wp:posOffset>
                </wp:positionV>
                <wp:extent cx="5760720" cy="167640"/>
                <wp:effectExtent l="8255" t="5715" r="12700" b="7620"/>
                <wp:wrapTopAndBottom/>
                <wp:docPr id="16" name="Blok textu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877EE" w:rsidRDefault="00D877EE" w:rsidP="00D877EE">
                            <w:pPr>
                              <w:tabs>
                                <w:tab w:val="left" w:pos="632"/>
                              </w:tabs>
                              <w:ind w:left="64"/>
                              <w:rPr>
                                <w:b/>
                              </w:rPr>
                            </w:pPr>
                            <w:r>
                              <w:rPr>
                                <w:b/>
                              </w:rPr>
                              <w:t>2.</w:t>
                            </w:r>
                            <w:r>
                              <w:rPr>
                                <w:b/>
                              </w:rPr>
                              <w:tab/>
                              <w:t>ÚČINNÉ</w:t>
                            </w:r>
                            <w:r>
                              <w:rPr>
                                <w:b/>
                                <w:spacing w:val="-8"/>
                              </w:rPr>
                              <w:t xml:space="preserve"> </w:t>
                            </w:r>
                            <w:r>
                              <w:rPr>
                                <w:b/>
                              </w:rPr>
                              <w:t>LÁTKY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23F5A" id="Blok textu 16" o:spid="_x0000_s1046" type="#_x0000_t202" style="position:absolute;margin-left:71.15pt;margin-top:10.75pt;width:453.6pt;height:13.2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" filled="f" strokeweight=".48pt">
                <v:textbox inset="0,0,0,0">
                  <w:txbxContent>
                    <w:p w:rsidR="00D877EE" w:rsidRDefault="00D877EE" w:rsidP="00D877EE">
                      <w:pPr>
                        <w:tabs>
                          <w:tab w:val="left" w:pos="632"/>
                        </w:tabs>
                        <w:ind w:left="64"/>
                        <w:rPr>
                          <w:b/>
                        </w:rPr>
                      </w:pPr>
                      <w:r>
                        <w:rPr>
                          <w:b/>
                        </w:rPr>
                        <w:t>2.</w:t>
                      </w:r>
                      <w:r>
                        <w:rPr>
                          <w:b/>
                        </w:rPr>
                        <w:tab/>
                        <w:t>ÚČINNÉ</w:t>
                      </w:r>
                      <w:r>
                        <w:rPr>
                          <w:b/>
                          <w:spacing w:val="-8"/>
                        </w:rPr>
                        <w:t xml:space="preserve"> </w:t>
                      </w:r>
                      <w:r>
                        <w:rPr>
                          <w:b/>
                        </w:rPr>
                        <w:t>LÁTKY</w:t>
                      </w:r>
                    </w:p>
                  </w:txbxContent>
                </v:textbox>
                <w10:wrap type="topAndBottom" anchorx="page"/>
              </v:shape>
            </w:pict>
          </mc:Fallback>
        </mc:AlternateContent>
      </w:r>
    </w:p>
    <w:p w:rsidR="00D877EE" w:rsidRDefault="00D877EE" w:rsidP="00D877EE">
      <w:pPr>
        <w:pStyle w:val="Zkladntext"/>
        <w:spacing w:before="4"/>
        <w:rPr>
          <w:sz w:val="17"/>
        </w:rPr>
      </w:pPr>
    </w:p>
    <w:p w:rsidR="00D877EE" w:rsidRDefault="00D877EE" w:rsidP="00D877EE">
      <w:pPr>
        <w:pStyle w:val="Zkladntext"/>
        <w:ind w:left="118"/>
      </w:pPr>
      <w:r>
        <w:t>Každý ml obsahuje:</w:t>
      </w:r>
    </w:p>
    <w:p w:rsidR="00D877EE" w:rsidRDefault="00D877EE" w:rsidP="00D877EE">
      <w:pPr>
        <w:pStyle w:val="Nadpis1"/>
        <w:spacing w:line="253" w:lineRule="exact"/>
        <w:ind w:left="118"/>
      </w:pPr>
      <w:r>
        <w:t>Účinná látka:</w:t>
      </w:r>
    </w:p>
    <w:p w:rsidR="00D877EE" w:rsidRPr="007F395B" w:rsidRDefault="00D877EE" w:rsidP="00D877EE">
      <w:pPr>
        <w:pStyle w:val="Zkladntext"/>
        <w:tabs>
          <w:tab w:val="left" w:pos="2278"/>
        </w:tabs>
        <w:spacing w:line="253" w:lineRule="exact"/>
        <w:ind w:left="118"/>
      </w:pPr>
      <w:r>
        <w:t>Tulatromycín</w:t>
      </w:r>
      <w:r>
        <w:tab/>
        <w:t>100</w:t>
      </w:r>
      <w:r>
        <w:rPr>
          <w:spacing w:val="-4"/>
        </w:rPr>
        <w:t xml:space="preserve"> </w:t>
      </w:r>
      <w:r>
        <w:t>mg</w:t>
      </w:r>
    </w:p>
    <w:p w:rsidR="00D877EE" w:rsidRDefault="00D877EE" w:rsidP="00D877EE">
      <w:pPr>
        <w:pStyle w:val="Zkladntext"/>
        <w:spacing w:before="3"/>
        <w:rPr>
          <w:sz w:val="19"/>
        </w:rPr>
      </w:pPr>
      <w:r>
        <w:rPr>
          <w:noProof/>
          <w:lang w:val="sk-SK" w:eastAsia="sk-SK"/>
        </w:rPr>
        <mc:AlternateContent>
          <mc:Choice Requires="wps">
            <w:drawing>
              <wp:anchor distT="0" distB="0" distL="0" distR="0" simplePos="0" relativeHeight="251678720" behindDoc="0" locked="0" layoutInCell="1" allowOverlap="1" wp14:anchorId="04093191" wp14:editId="6FBF3CAF">
                <wp:simplePos x="0" y="0"/>
                <wp:positionH relativeFrom="page">
                  <wp:posOffset>903605</wp:posOffset>
                </wp:positionH>
                <wp:positionV relativeFrom="paragraph">
                  <wp:posOffset>168910</wp:posOffset>
                </wp:positionV>
                <wp:extent cx="5760720" cy="167640"/>
                <wp:effectExtent l="8255" t="10160" r="12700" b="12700"/>
                <wp:wrapTopAndBottom/>
                <wp:docPr id="15" name="Blok textu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877EE" w:rsidRDefault="00D877EE" w:rsidP="00D877EE">
                            <w:pPr>
                              <w:tabs>
                                <w:tab w:val="left" w:pos="632"/>
                              </w:tabs>
                              <w:ind w:left="64"/>
                              <w:rPr>
                                <w:b/>
                              </w:rPr>
                            </w:pPr>
                            <w:r>
                              <w:rPr>
                                <w:b/>
                              </w:rPr>
                              <w:t>3.</w:t>
                            </w:r>
                            <w:r>
                              <w:rPr>
                                <w:b/>
                              </w:rPr>
                              <w:tab/>
                              <w:t>LIEKOVÁ</w:t>
                            </w:r>
                            <w:r>
                              <w:rPr>
                                <w:b/>
                                <w:spacing w:val="-8"/>
                              </w:rPr>
                              <w:t xml:space="preserve"> </w:t>
                            </w:r>
                            <w:r>
                              <w:rPr>
                                <w:b/>
                              </w:rPr>
                              <w:t>FORMA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93191" id="Blok textu 15" o:spid="_x0000_s1047" type="#_x0000_t202" style="position:absolute;margin-left:71.15pt;margin-top:13.3pt;width:453.6pt;height:13.2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" filled="f" strokeweight=".48pt">
                <v:textbox inset="0,0,0,0">
                  <w:txbxContent>
                    <w:p w:rsidR="00D877EE" w:rsidRDefault="00D877EE" w:rsidP="00D877EE">
                      <w:pPr>
                        <w:tabs>
                          <w:tab w:val="left" w:pos="632"/>
                        </w:tabs>
                        <w:ind w:left="64"/>
                        <w:rPr>
                          <w:b/>
                        </w:rPr>
                      </w:pPr>
                      <w:r>
                        <w:rPr>
                          <w:b/>
                        </w:rPr>
                        <w:t>3.</w:t>
                      </w:r>
                      <w:r>
                        <w:rPr>
                          <w:b/>
                        </w:rPr>
                        <w:tab/>
                        <w:t>LIEKOVÁ</w:t>
                      </w:r>
                      <w:r>
                        <w:rPr>
                          <w:b/>
                          <w:spacing w:val="-8"/>
                        </w:rPr>
                        <w:t xml:space="preserve"> </w:t>
                      </w:r>
                      <w:r>
                        <w:rPr>
                          <w:b/>
                        </w:rPr>
                        <w:t>FORMA</w:t>
                      </w:r>
                    </w:p>
                  </w:txbxContent>
                </v:textbox>
                <w10:wrap type="topAndBottom" anchorx="page"/>
              </v:shape>
            </w:pict>
          </mc:Fallback>
        </mc:AlternateContent>
      </w:r>
    </w:p>
    <w:p w:rsidR="00D877EE" w:rsidRDefault="00D877EE" w:rsidP="00D877EE">
      <w:pPr>
        <w:pStyle w:val="Zkladntext"/>
        <w:spacing w:before="4"/>
        <w:rPr>
          <w:sz w:val="11"/>
        </w:rPr>
      </w:pPr>
    </w:p>
    <w:p w:rsidR="00D877EE" w:rsidRPr="007F395B" w:rsidRDefault="00D877EE" w:rsidP="00D877EE">
      <w:pPr>
        <w:pStyle w:val="Zkladntext"/>
        <w:spacing w:before="91"/>
        <w:ind w:left="118"/>
      </w:pPr>
      <w:r>
        <w:rPr>
          <w:shd w:val="clear" w:color="auto" w:fill="D4D4D4"/>
        </w:rPr>
        <w:t>Injekčný roztok.</w:t>
      </w:r>
    </w:p>
    <w:p w:rsidR="00D877EE" w:rsidRDefault="00D877EE" w:rsidP="00D877EE">
      <w:pPr>
        <w:pStyle w:val="Zkladntext"/>
        <w:spacing w:before="8"/>
        <w:rPr>
          <w:sz w:val="20"/>
        </w:rPr>
      </w:pPr>
      <w:r>
        <w:rPr>
          <w:noProof/>
          <w:lang w:val="sk-SK" w:eastAsia="sk-SK"/>
        </w:rPr>
        <mc:AlternateContent>
          <mc:Choice Requires="wps">
            <w:drawing>
              <wp:anchor distT="0" distB="0" distL="0" distR="0" simplePos="0" relativeHeight="251679744" behindDoc="0" locked="0" layoutInCell="1" allowOverlap="1" wp14:anchorId="16880631" wp14:editId="7B62445D">
                <wp:simplePos x="0" y="0"/>
                <wp:positionH relativeFrom="page">
                  <wp:posOffset>903605</wp:posOffset>
                </wp:positionH>
                <wp:positionV relativeFrom="paragraph">
                  <wp:posOffset>179705</wp:posOffset>
                </wp:positionV>
                <wp:extent cx="5760720" cy="167005"/>
                <wp:effectExtent l="8255" t="10795" r="12700" b="12700"/>
                <wp:wrapTopAndBottom/>
                <wp:docPr id="14" name="Blok textu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670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877EE" w:rsidRDefault="00D877EE" w:rsidP="00D877EE">
                            <w:pPr>
                              <w:tabs>
                                <w:tab w:val="left" w:pos="632"/>
                              </w:tabs>
                              <w:ind w:left="64"/>
                              <w:rPr>
                                <w:b/>
                              </w:rPr>
                            </w:pPr>
                            <w:r>
                              <w:rPr>
                                <w:b/>
                              </w:rPr>
                              <w:t>4.</w:t>
                            </w:r>
                            <w:r>
                              <w:rPr>
                                <w:b/>
                              </w:rPr>
                              <w:tab/>
                              <w:t>VEĽKOSŤ</w:t>
                            </w:r>
                            <w:r>
                              <w:rPr>
                                <w:b/>
                                <w:spacing w:val="-11"/>
                              </w:rPr>
                              <w:t xml:space="preserve"> </w:t>
                            </w:r>
                            <w:r>
                              <w:rPr>
                                <w:b/>
                              </w:rPr>
                              <w:t>BALENIA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80631" id="Blok textu 14" o:spid="_x0000_s1048" type="#_x0000_t202" style="position:absolute;margin-left:71.15pt;margin-top:14.15pt;width:453.6pt;height:13.15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" filled="f" strokeweight=".48pt">
                <v:textbox inset="0,0,0,0">
                  <w:txbxContent>
                    <w:p w:rsidR="00D877EE" w:rsidRDefault="00D877EE" w:rsidP="00D877EE">
                      <w:pPr>
                        <w:tabs>
                          <w:tab w:val="left" w:pos="632"/>
                        </w:tabs>
                        <w:ind w:left="64"/>
                        <w:rPr>
                          <w:b/>
                        </w:rPr>
                      </w:pPr>
                      <w:r>
                        <w:rPr>
                          <w:b/>
                        </w:rPr>
                        <w:t>4.</w:t>
                      </w:r>
                      <w:r>
                        <w:rPr>
                          <w:b/>
                        </w:rPr>
                        <w:tab/>
                        <w:t>VEĽKOSŤ</w:t>
                      </w:r>
                      <w:r>
                        <w:rPr>
                          <w:b/>
                          <w:spacing w:val="-11"/>
                        </w:rPr>
                        <w:t xml:space="preserve"> </w:t>
                      </w:r>
                      <w:r>
                        <w:rPr>
                          <w:b/>
                        </w:rPr>
                        <w:t>BALENIA</w:t>
                      </w:r>
                    </w:p>
                  </w:txbxContent>
                </v:textbox>
                <w10:wrap type="topAndBottom" anchorx="page"/>
              </v:shape>
            </w:pict>
          </mc:Fallback>
        </mc:AlternateContent>
      </w:r>
    </w:p>
    <w:p w:rsidR="00D877EE" w:rsidRDefault="00D877EE" w:rsidP="00D877EE">
      <w:pPr>
        <w:pStyle w:val="Zkladntext"/>
        <w:spacing w:before="5"/>
        <w:rPr>
          <w:sz w:val="11"/>
        </w:rPr>
      </w:pPr>
    </w:p>
    <w:p w:rsidR="00D877EE" w:rsidRDefault="00D877EE" w:rsidP="00D877EE">
      <w:pPr>
        <w:pStyle w:val="Zkladntext"/>
        <w:spacing w:before="91"/>
        <w:ind w:left="118"/>
      </w:pPr>
      <w:r>
        <w:t>100 ml</w:t>
      </w:r>
    </w:p>
    <w:p w:rsidR="00D877EE" w:rsidRDefault="00D877EE" w:rsidP="00D877EE">
      <w:pPr>
        <w:pStyle w:val="Zkladntext"/>
        <w:ind w:left="118"/>
      </w:pPr>
      <w:r>
        <w:rPr>
          <w:shd w:val="clear" w:color="auto" w:fill="D4D4D4"/>
        </w:rPr>
        <w:t>250 ml</w:t>
      </w:r>
    </w:p>
    <w:p w:rsidR="00D877EE" w:rsidRDefault="00D877EE" w:rsidP="00D877EE">
      <w:pPr>
        <w:pStyle w:val="Zkladntext"/>
        <w:spacing w:before="7"/>
        <w:rPr>
          <w:sz w:val="20"/>
        </w:rPr>
      </w:pPr>
      <w:r>
        <w:rPr>
          <w:noProof/>
          <w:lang w:val="sk-SK" w:eastAsia="sk-SK"/>
        </w:rPr>
        <mc:AlternateContent>
          <mc:Choice Requires="wps">
            <w:drawing>
              <wp:anchor distT="0" distB="0" distL="0" distR="0" simplePos="0" relativeHeight="251680768" behindDoc="0" locked="0" layoutInCell="1" allowOverlap="1" wp14:anchorId="03E59754" wp14:editId="19EB2897">
                <wp:simplePos x="0" y="0"/>
                <wp:positionH relativeFrom="page">
                  <wp:posOffset>903605</wp:posOffset>
                </wp:positionH>
                <wp:positionV relativeFrom="paragraph">
                  <wp:posOffset>179070</wp:posOffset>
                </wp:positionV>
                <wp:extent cx="5760720" cy="167640"/>
                <wp:effectExtent l="8255" t="8890" r="12700" b="13970"/>
                <wp:wrapTopAndBottom/>
                <wp:docPr id="13" name="Blok textu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877EE" w:rsidRDefault="00D877EE" w:rsidP="00D877EE">
                            <w:pPr>
                              <w:tabs>
                                <w:tab w:val="left" w:pos="632"/>
                              </w:tabs>
                              <w:ind w:left="64"/>
                              <w:rPr>
                                <w:b/>
                              </w:rPr>
                            </w:pPr>
                            <w:r>
                              <w:rPr>
                                <w:b/>
                              </w:rPr>
                              <w:t>5.</w:t>
                            </w:r>
                            <w:r>
                              <w:rPr>
                                <w:b/>
                              </w:rPr>
                              <w:tab/>
                              <w:t>CIEĽOVÉ</w:t>
                            </w:r>
                            <w:r>
                              <w:rPr>
                                <w:b/>
                                <w:spacing w:val="-8"/>
                              </w:rPr>
                              <w:t xml:space="preserve"> </w:t>
                            </w:r>
                            <w:r>
                              <w:rPr>
                                <w:b/>
                              </w:rPr>
                              <w:t>DRUHY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59754" id="Blok textu 13" o:spid="_x0000_s1049" type="#_x0000_t202" style="position:absolute;margin-left:71.15pt;margin-top:14.1pt;width:453.6pt;height:13.2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" filled="f" strokeweight=".48pt">
                <v:textbox inset="0,0,0,0">
                  <w:txbxContent>
                    <w:p w:rsidR="00D877EE" w:rsidRDefault="00D877EE" w:rsidP="00D877EE">
                      <w:pPr>
                        <w:tabs>
                          <w:tab w:val="left" w:pos="632"/>
                        </w:tabs>
                        <w:ind w:left="64"/>
                        <w:rPr>
                          <w:b/>
                        </w:rPr>
                      </w:pPr>
                      <w:r>
                        <w:rPr>
                          <w:b/>
                        </w:rPr>
                        <w:t>5.</w:t>
                      </w:r>
                      <w:r>
                        <w:rPr>
                          <w:b/>
                        </w:rPr>
                        <w:tab/>
                        <w:t>CIEĽOVÉ</w:t>
                      </w:r>
                      <w:r>
                        <w:rPr>
                          <w:b/>
                          <w:spacing w:val="-8"/>
                        </w:rPr>
                        <w:t xml:space="preserve"> </w:t>
                      </w:r>
                      <w:r>
                        <w:rPr>
                          <w:b/>
                        </w:rPr>
                        <w:t>DRUHY</w:t>
                      </w:r>
                    </w:p>
                  </w:txbxContent>
                </v:textbox>
                <w10:wrap type="topAndBottom" anchorx="page"/>
              </v:shape>
            </w:pict>
          </mc:Fallback>
        </mc:AlternateContent>
      </w:r>
    </w:p>
    <w:p w:rsidR="00D877EE" w:rsidRDefault="00D877EE" w:rsidP="00D877EE">
      <w:pPr>
        <w:pStyle w:val="Zkladntext"/>
        <w:spacing w:before="4"/>
        <w:rPr>
          <w:sz w:val="11"/>
        </w:rPr>
      </w:pPr>
    </w:p>
    <w:p w:rsidR="00D877EE" w:rsidRPr="007F395B" w:rsidRDefault="00D877EE" w:rsidP="00D877EE">
      <w:pPr>
        <w:pStyle w:val="Zkladntext"/>
        <w:spacing w:before="91"/>
        <w:ind w:left="118"/>
      </w:pPr>
      <w:r>
        <w:rPr>
          <w:shd w:val="clear" w:color="auto" w:fill="D4D4D4"/>
        </w:rPr>
        <w:t>Hovädzí dobytok, ošípané a ovce.</w:t>
      </w:r>
    </w:p>
    <w:p w:rsidR="00D877EE" w:rsidRDefault="00D877EE" w:rsidP="00D877EE">
      <w:pPr>
        <w:pStyle w:val="Zkladntext"/>
        <w:spacing w:before="8"/>
        <w:rPr>
          <w:sz w:val="20"/>
        </w:rPr>
      </w:pPr>
      <w:r>
        <w:rPr>
          <w:noProof/>
          <w:lang w:val="sk-SK" w:eastAsia="sk-SK"/>
        </w:rPr>
        <mc:AlternateContent>
          <mc:Choice Requires="wps">
            <w:drawing>
              <wp:anchor distT="0" distB="0" distL="0" distR="0" simplePos="0" relativeHeight="251681792" behindDoc="0" locked="0" layoutInCell="1" allowOverlap="1" wp14:anchorId="6D80EFBC" wp14:editId="0679F90F">
                <wp:simplePos x="0" y="0"/>
                <wp:positionH relativeFrom="page">
                  <wp:posOffset>903605</wp:posOffset>
                </wp:positionH>
                <wp:positionV relativeFrom="paragraph">
                  <wp:posOffset>179705</wp:posOffset>
                </wp:positionV>
                <wp:extent cx="5760720" cy="167640"/>
                <wp:effectExtent l="8255" t="8890" r="12700" b="13970"/>
                <wp:wrapTopAndBottom/>
                <wp:docPr id="12" name="Blok textu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877EE" w:rsidRDefault="00D877EE" w:rsidP="00D877EE">
                            <w:pPr>
                              <w:tabs>
                                <w:tab w:val="left" w:pos="632"/>
                              </w:tabs>
                              <w:ind w:left="64"/>
                              <w:rPr>
                                <w:b/>
                              </w:rPr>
                            </w:pPr>
                            <w:r>
                              <w:rPr>
                                <w:b/>
                              </w:rPr>
                              <w:t>6.</w:t>
                            </w:r>
                            <w:r>
                              <w:rPr>
                                <w:b/>
                              </w:rPr>
                              <w:tab/>
                              <w:t>INDIKÁCIA</w:t>
                            </w:r>
                            <w:r>
                              <w:rPr>
                                <w:b/>
                                <w:spacing w:val="-6"/>
                              </w:rPr>
                              <w:t xml:space="preserve"> </w:t>
                            </w:r>
                            <w:r>
                              <w:rPr>
                                <w:b/>
                              </w:rPr>
                              <w:t>(-IE)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0EFBC" id="Blok textu 12" o:spid="_x0000_s1050" type="#_x0000_t202" style="position:absolute;margin-left:71.15pt;margin-top:14.15pt;width:453.6pt;height:13.2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" filled="f" strokeweight=".48pt">
                <v:textbox inset="0,0,0,0">
                  <w:txbxContent>
                    <w:p w:rsidR="00D877EE" w:rsidRDefault="00D877EE" w:rsidP="00D877EE">
                      <w:pPr>
                        <w:tabs>
                          <w:tab w:val="left" w:pos="632"/>
                        </w:tabs>
                        <w:ind w:left="64"/>
                        <w:rPr>
                          <w:b/>
                        </w:rPr>
                      </w:pPr>
                      <w:r>
                        <w:rPr>
                          <w:b/>
                        </w:rPr>
                        <w:t>6.</w:t>
                      </w:r>
                      <w:r>
                        <w:rPr>
                          <w:b/>
                        </w:rPr>
                        <w:tab/>
                        <w:t>INDIKÁCIA</w:t>
                      </w:r>
                      <w:r>
                        <w:rPr>
                          <w:b/>
                          <w:spacing w:val="-6"/>
                        </w:rPr>
                        <w:t xml:space="preserve"> </w:t>
                      </w:r>
                      <w:r>
                        <w:rPr>
                          <w:b/>
                        </w:rPr>
                        <w:t>(-IE)</w:t>
                      </w:r>
                    </w:p>
                  </w:txbxContent>
                </v:textbox>
                <w10:wrap type="topAndBottom" anchorx="page"/>
              </v:shape>
            </w:pict>
          </mc:Fallback>
        </mc:AlternateContent>
      </w:r>
    </w:p>
    <w:p w:rsidR="00D877EE" w:rsidRDefault="00D877EE" w:rsidP="00D877EE">
      <w:pPr>
        <w:pStyle w:val="Zkladntext"/>
        <w:rPr>
          <w:sz w:val="20"/>
        </w:rPr>
      </w:pPr>
    </w:p>
    <w:p w:rsidR="00D877EE" w:rsidRDefault="00D877EE" w:rsidP="00D877EE">
      <w:pPr>
        <w:pStyle w:val="Zkladntext"/>
        <w:spacing w:before="11"/>
        <w:rPr>
          <w:sz w:val="17"/>
        </w:rPr>
      </w:pPr>
      <w:r>
        <w:rPr>
          <w:noProof/>
          <w:lang w:val="sk-SK" w:eastAsia="sk-SK"/>
        </w:rPr>
        <mc:AlternateContent>
          <mc:Choice Requires="wps">
            <w:drawing>
              <wp:anchor distT="0" distB="0" distL="0" distR="0" simplePos="0" relativeHeight="251682816" behindDoc="0" locked="0" layoutInCell="1" allowOverlap="1" wp14:anchorId="10546E5F" wp14:editId="121AF5A7">
                <wp:simplePos x="0" y="0"/>
                <wp:positionH relativeFrom="page">
                  <wp:posOffset>903605</wp:posOffset>
                </wp:positionH>
                <wp:positionV relativeFrom="paragraph">
                  <wp:posOffset>159385</wp:posOffset>
                </wp:positionV>
                <wp:extent cx="5760720" cy="167640"/>
                <wp:effectExtent l="8255" t="10795" r="12700" b="12065"/>
                <wp:wrapTopAndBottom/>
                <wp:docPr id="11" name="Blok textu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877EE" w:rsidRDefault="00D877EE" w:rsidP="00D877EE">
                            <w:pPr>
                              <w:tabs>
                                <w:tab w:val="left" w:pos="632"/>
                              </w:tabs>
                              <w:ind w:left="64"/>
                              <w:rPr>
                                <w:b/>
                              </w:rPr>
                            </w:pPr>
                            <w:r>
                              <w:rPr>
                                <w:b/>
                              </w:rPr>
                              <w:t>7.</w:t>
                            </w:r>
                            <w:r>
                              <w:rPr>
                                <w:b/>
                              </w:rPr>
                              <w:tab/>
                              <w:t>SPÔSOB A CESTA PODANIA</w:t>
                            </w:r>
                            <w:r>
                              <w:rPr>
                                <w:b/>
                                <w:spacing w:val="-16"/>
                              </w:rPr>
                              <w:t xml:space="preserve"> </w:t>
                            </w:r>
                            <w:r>
                              <w:rPr>
                                <w:b/>
                              </w:rPr>
                              <w:t>LIEKU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46E5F" id="Blok textu 11" o:spid="_x0000_s1051" type="#_x0000_t202" style="position:absolute;margin-left:71.15pt;margin-top:12.55pt;width:453.6pt;height:13.2pt;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" filled="f" strokeweight=".48pt">
                <v:textbox inset="0,0,0,0">
                  <w:txbxContent>
                    <w:p w:rsidR="00D877EE" w:rsidRDefault="00D877EE" w:rsidP="00D877EE">
                      <w:pPr>
                        <w:tabs>
                          <w:tab w:val="left" w:pos="632"/>
                        </w:tabs>
                        <w:ind w:left="64"/>
                        <w:rPr>
                          <w:b/>
                        </w:rPr>
                      </w:pPr>
                      <w:r>
                        <w:rPr>
                          <w:b/>
                        </w:rPr>
                        <w:t>7.</w:t>
                      </w:r>
                      <w:r>
                        <w:rPr>
                          <w:b/>
                        </w:rPr>
                        <w:tab/>
                        <w:t>SPÔSOB A CESTA PODANIA</w:t>
                      </w:r>
                      <w:r>
                        <w:rPr>
                          <w:b/>
                          <w:spacing w:val="-16"/>
                        </w:rPr>
                        <w:t xml:space="preserve"> </w:t>
                      </w:r>
                      <w:r>
                        <w:rPr>
                          <w:b/>
                        </w:rPr>
                        <w:t>LIEKU</w:t>
                      </w:r>
                    </w:p>
                  </w:txbxContent>
                </v:textbox>
                <w10:wrap type="topAndBottom" anchorx="page"/>
              </v:shape>
            </w:pict>
          </mc:Fallback>
        </mc:AlternateContent>
      </w:r>
    </w:p>
    <w:p w:rsidR="00D877EE" w:rsidRDefault="00D877EE" w:rsidP="00D877EE">
      <w:pPr>
        <w:pStyle w:val="Zkladntext"/>
        <w:spacing w:before="4"/>
        <w:rPr>
          <w:sz w:val="11"/>
        </w:rPr>
      </w:pPr>
    </w:p>
    <w:p w:rsidR="00D877EE" w:rsidRDefault="00D36052" w:rsidP="00D36052">
      <w:pPr>
        <w:pStyle w:val="Zkladntext"/>
        <w:spacing w:before="91"/>
        <w:ind w:left="118" w:right="7241"/>
      </w:pPr>
      <w:r>
        <w:t>Hovädzí dobytok:</w:t>
      </w:r>
      <w:r w:rsidR="00D877EE">
        <w:t>s.c. Ošípané a ovce: i.m.</w:t>
      </w:r>
    </w:p>
    <w:p w:rsidR="00D877EE" w:rsidRPr="002F24E3" w:rsidRDefault="00D877EE" w:rsidP="00D877EE">
      <w:pPr>
        <w:pStyle w:val="Zkladntext"/>
        <w:ind w:left="118"/>
      </w:pPr>
      <w:r w:rsidRPr="002F24E3">
        <w:t>Pred použitím si prečítajte písomnú informáciu pre používateľov.</w:t>
      </w:r>
    </w:p>
    <w:p w:rsidR="00D877EE" w:rsidRPr="002F24E3" w:rsidRDefault="00D877EE" w:rsidP="00D877EE">
      <w:pPr>
        <w:pStyle w:val="Zkladntext"/>
        <w:spacing w:before="8"/>
        <w:rPr>
          <w:sz w:val="20"/>
        </w:rPr>
      </w:pPr>
      <w:r>
        <w:rPr>
          <w:noProof/>
          <w:lang w:val="sk-SK" w:eastAsia="sk-SK"/>
        </w:rPr>
        <mc:AlternateContent>
          <mc:Choice Requires="wps">
            <w:drawing>
              <wp:anchor distT="0" distB="0" distL="0" distR="0" simplePos="0" relativeHeight="251683840" behindDoc="0" locked="0" layoutInCell="1" allowOverlap="1" wp14:anchorId="2F4EB18E" wp14:editId="78FE5CAA">
                <wp:simplePos x="0" y="0"/>
                <wp:positionH relativeFrom="page">
                  <wp:posOffset>903605</wp:posOffset>
                </wp:positionH>
                <wp:positionV relativeFrom="paragraph">
                  <wp:posOffset>179705</wp:posOffset>
                </wp:positionV>
                <wp:extent cx="5760720" cy="167005"/>
                <wp:effectExtent l="8255" t="8890" r="12700" b="5080"/>
                <wp:wrapTopAndBottom/>
                <wp:docPr id="10" name="Blok text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670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877EE" w:rsidRDefault="00D877EE" w:rsidP="00D877EE">
                            <w:pPr>
                              <w:tabs>
                                <w:tab w:val="left" w:pos="632"/>
                              </w:tabs>
                              <w:ind w:left="64"/>
                              <w:rPr>
                                <w:b/>
                              </w:rPr>
                            </w:pPr>
                            <w:r>
                              <w:rPr>
                                <w:b/>
                              </w:rPr>
                              <w:t>8.</w:t>
                            </w:r>
                            <w:r>
                              <w:rPr>
                                <w:b/>
                              </w:rPr>
                              <w:tab/>
                              <w:t>OCHRANNÁ</w:t>
                            </w:r>
                            <w:r>
                              <w:rPr>
                                <w:b/>
                                <w:spacing w:val="-11"/>
                              </w:rPr>
                              <w:t xml:space="preserve"> </w:t>
                            </w:r>
                            <w:r>
                              <w:rPr>
                                <w:b/>
                              </w:rPr>
                              <w:t>LEHOTA(-Y)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EB18E" id="Blok textu 10" o:spid="_x0000_s1052" type="#_x0000_t202" style="position:absolute;margin-left:71.15pt;margin-top:14.15pt;width:453.6pt;height:13.15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" filled="f" strokeweight=".48pt">
                <v:textbox inset="0,0,0,0">
                  <w:txbxContent>
                    <w:p w:rsidR="00D877EE" w:rsidRDefault="00D877EE" w:rsidP="00D877EE">
                      <w:pPr>
                        <w:tabs>
                          <w:tab w:val="left" w:pos="632"/>
                        </w:tabs>
                        <w:ind w:left="64"/>
                        <w:rPr>
                          <w:b/>
                        </w:rPr>
                      </w:pPr>
                      <w:r>
                        <w:rPr>
                          <w:b/>
                        </w:rPr>
                        <w:t>8.</w:t>
                      </w:r>
                      <w:r>
                        <w:rPr>
                          <w:b/>
                        </w:rPr>
                        <w:tab/>
                        <w:t>OCHRANNÁ</w:t>
                      </w:r>
                      <w:r>
                        <w:rPr>
                          <w:b/>
                          <w:spacing w:val="-11"/>
                        </w:rPr>
                        <w:t xml:space="preserve"> </w:t>
                      </w:r>
                      <w:r>
                        <w:rPr>
                          <w:b/>
                        </w:rPr>
                        <w:t>LEHOTA(-Y)</w:t>
                      </w:r>
                    </w:p>
                  </w:txbxContent>
                </v:textbox>
                <w10:wrap type="topAndBottom" anchorx="page"/>
              </v:shape>
            </w:pict>
          </mc:Fallback>
        </mc:AlternateContent>
      </w:r>
    </w:p>
    <w:p w:rsidR="00D877EE" w:rsidRPr="002F24E3" w:rsidRDefault="00D877EE" w:rsidP="00D877EE">
      <w:pPr>
        <w:pStyle w:val="Zkladntext"/>
        <w:spacing w:before="5"/>
        <w:rPr>
          <w:sz w:val="11"/>
        </w:rPr>
      </w:pPr>
    </w:p>
    <w:p w:rsidR="00D877EE" w:rsidRPr="002F24E3" w:rsidRDefault="00D877EE" w:rsidP="00D877EE">
      <w:pPr>
        <w:pStyle w:val="Zkladntext"/>
        <w:spacing w:before="91"/>
        <w:ind w:left="118" w:right="7425"/>
      </w:pPr>
      <w:r w:rsidRPr="002F24E3">
        <w:t>Ochranná lehota:</w:t>
      </w:r>
    </w:p>
    <w:p w:rsidR="00D877EE" w:rsidRPr="002F24E3" w:rsidRDefault="00D877EE" w:rsidP="00D877EE">
      <w:pPr>
        <w:pStyle w:val="Zkladntext"/>
        <w:ind w:left="118" w:right="39"/>
      </w:pPr>
      <w:r w:rsidRPr="002F24E3">
        <w:t>Hovädzí dobytok (mäso a vnútornosti): 22 dní.</w:t>
      </w:r>
    </w:p>
    <w:p w:rsidR="00D877EE" w:rsidRPr="00874457" w:rsidRDefault="00D877EE" w:rsidP="00D877EE">
      <w:pPr>
        <w:pStyle w:val="Zkladntext"/>
        <w:ind w:left="118" w:right="39"/>
        <w:rPr>
          <w:lang w:val="es-ES"/>
        </w:rPr>
      </w:pPr>
      <w:r w:rsidRPr="00874457">
        <w:rPr>
          <w:lang w:val="es-ES"/>
        </w:rPr>
        <w:t>Ošípané (mäso a vnútornosti): 13 dní.</w:t>
      </w:r>
    </w:p>
    <w:p w:rsidR="00D877EE" w:rsidRPr="00874457" w:rsidRDefault="00D877EE" w:rsidP="00D877EE">
      <w:pPr>
        <w:pStyle w:val="Zkladntext"/>
        <w:ind w:left="118" w:right="39"/>
        <w:rPr>
          <w:lang w:val="es-ES"/>
        </w:rPr>
      </w:pPr>
      <w:r w:rsidRPr="00874457">
        <w:rPr>
          <w:lang w:val="es-ES"/>
        </w:rPr>
        <w:t>Ovce (mäso a vnútornosti): 16 dní.</w:t>
      </w:r>
    </w:p>
    <w:p w:rsidR="00D877EE" w:rsidRPr="00874457" w:rsidRDefault="00D877EE" w:rsidP="00D877EE">
      <w:pPr>
        <w:pStyle w:val="Zkladntext"/>
        <w:ind w:left="118"/>
        <w:rPr>
          <w:lang w:val="es-ES"/>
        </w:rPr>
      </w:pPr>
      <w:r w:rsidRPr="00874457">
        <w:rPr>
          <w:lang w:val="es-ES"/>
        </w:rPr>
        <w:t>Nie je registrovaný na použitie u zvierat produkujúcich mlieko na ľudskú spotrebu.</w:t>
      </w:r>
    </w:p>
    <w:p w:rsidR="00D877EE" w:rsidRPr="00874457" w:rsidRDefault="00D877EE" w:rsidP="00D877EE">
      <w:pPr>
        <w:pStyle w:val="Zkladntext"/>
        <w:spacing w:before="74"/>
        <w:ind w:left="118" w:right="96"/>
        <w:rPr>
          <w:lang w:val="es-ES"/>
        </w:rPr>
      </w:pPr>
      <w:r w:rsidRPr="00874457">
        <w:rPr>
          <w:lang w:val="es-ES"/>
        </w:rPr>
        <w:t>Nepoužívať u gravidných zvierat, ktoré sú určené na produkciu mlieka na ľudskú spotrebu počas 2 mesiacov pred očakávaným pôrodom.</w:t>
      </w:r>
    </w:p>
    <w:p w:rsidR="00D877EE" w:rsidRPr="00874457" w:rsidRDefault="00D877EE" w:rsidP="00D877EE">
      <w:pPr>
        <w:pStyle w:val="Zkladntext"/>
        <w:spacing w:before="7"/>
        <w:rPr>
          <w:sz w:val="20"/>
          <w:lang w:val="es-ES"/>
        </w:rPr>
      </w:pPr>
      <w:r>
        <w:rPr>
          <w:noProof/>
          <w:lang w:val="sk-SK" w:eastAsia="sk-SK"/>
        </w:rPr>
        <mc:AlternateContent>
          <mc:Choice Requires="wps">
            <w:drawing>
              <wp:anchor distT="0" distB="0" distL="0" distR="0" simplePos="0" relativeHeight="251684864" behindDoc="0" locked="0" layoutInCell="1" allowOverlap="1" wp14:anchorId="5135DBEB" wp14:editId="1A42B172">
                <wp:simplePos x="0" y="0"/>
                <wp:positionH relativeFrom="page">
                  <wp:posOffset>903605</wp:posOffset>
                </wp:positionH>
                <wp:positionV relativeFrom="paragraph">
                  <wp:posOffset>178435</wp:posOffset>
                </wp:positionV>
                <wp:extent cx="5760720" cy="167640"/>
                <wp:effectExtent l="8255" t="8255" r="12700" b="5080"/>
                <wp:wrapTopAndBottom/>
                <wp:docPr id="9" name="Blok text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877EE" w:rsidRPr="002F24E3" w:rsidRDefault="00D877EE" w:rsidP="00D877EE">
                            <w:pPr>
                              <w:tabs>
                                <w:tab w:val="left" w:pos="632"/>
                              </w:tabs>
                              <w:ind w:left="64"/>
                              <w:rPr>
                                <w:b/>
                                <w:lang w:val="fr-FR"/>
                              </w:rPr>
                            </w:pPr>
                            <w:r w:rsidRPr="002F24E3">
                              <w:rPr>
                                <w:b/>
                                <w:lang w:val="fr-FR"/>
                              </w:rPr>
                              <w:t>9.</w:t>
                            </w:r>
                            <w:r w:rsidRPr="002F24E3">
                              <w:rPr>
                                <w:b/>
                                <w:lang w:val="fr-FR"/>
                              </w:rPr>
                              <w:tab/>
                              <w:t>OSOBITNÉ UPOZORNENIE (-A), AK JE</w:t>
                            </w:r>
                            <w:r w:rsidRPr="002F24E3">
                              <w:rPr>
                                <w:b/>
                                <w:spacing w:val="-16"/>
                                <w:lang w:val="fr-FR"/>
                              </w:rPr>
                              <w:t xml:space="preserve"> </w:t>
                            </w:r>
                            <w:r w:rsidRPr="002F24E3">
                              <w:rPr>
                                <w:b/>
                                <w:lang w:val="fr-FR"/>
                              </w:rPr>
                              <w:t>POTREBNÉ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5DBEB" id="Blok textu 9" o:spid="_x0000_s1053" type="#_x0000_t202" style="position:absolute;margin-left:71.15pt;margin-top:14.05pt;width:453.6pt;height:13.2pt;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" filled="f" strokeweight=".48pt">
                <v:textbox inset="0,0,0,0">
                  <w:txbxContent>
                    <w:p w:rsidR="00D877EE" w:rsidRPr="002F24E3" w:rsidRDefault="00D877EE" w:rsidP="00D877EE">
                      <w:pPr>
                        <w:tabs>
                          <w:tab w:val="left" w:pos="632"/>
                        </w:tabs>
                        <w:ind w:left="64"/>
                        <w:rPr>
                          <w:b/>
                          <w:lang w:val="fr-FR"/>
                        </w:rPr>
                      </w:pPr>
                      <w:r w:rsidRPr="002F24E3">
                        <w:rPr>
                          <w:b/>
                          <w:lang w:val="fr-FR"/>
                        </w:rPr>
                        <w:t>9.</w:t>
                      </w:r>
                      <w:r w:rsidRPr="002F24E3">
                        <w:rPr>
                          <w:b/>
                          <w:lang w:val="fr-FR"/>
                        </w:rPr>
                        <w:tab/>
                        <w:t>OSOBITNÉ UPOZORNENIE (-A), AK JE</w:t>
                      </w:r>
                      <w:r w:rsidRPr="002F24E3">
                        <w:rPr>
                          <w:b/>
                          <w:spacing w:val="-16"/>
                          <w:lang w:val="fr-FR"/>
                        </w:rPr>
                        <w:t xml:space="preserve"> </w:t>
                      </w:r>
                      <w:r w:rsidRPr="002F24E3">
                        <w:rPr>
                          <w:b/>
                          <w:lang w:val="fr-FR"/>
                        </w:rPr>
                        <w:t>POTREBNÉ</w:t>
                      </w:r>
                    </w:p>
                  </w:txbxContent>
                </v:textbox>
                <w10:wrap type="topAndBottom" anchorx="page"/>
              </v:shape>
            </w:pict>
          </mc:Fallback>
        </mc:AlternateContent>
      </w:r>
    </w:p>
    <w:p w:rsidR="00D877EE" w:rsidRPr="00874457" w:rsidRDefault="00D877EE" w:rsidP="00D877EE">
      <w:pPr>
        <w:pStyle w:val="Zkladntext"/>
        <w:spacing w:before="4"/>
        <w:rPr>
          <w:sz w:val="11"/>
          <w:lang w:val="es-ES"/>
        </w:rPr>
      </w:pPr>
    </w:p>
    <w:p w:rsidR="00D877EE" w:rsidRPr="00874457" w:rsidRDefault="00D877EE" w:rsidP="00D877EE">
      <w:pPr>
        <w:pStyle w:val="Zkladntext"/>
        <w:spacing w:before="91"/>
        <w:ind w:left="118"/>
        <w:rPr>
          <w:lang w:val="es-ES"/>
        </w:rPr>
      </w:pPr>
      <w:r w:rsidRPr="00874457">
        <w:rPr>
          <w:shd w:val="clear" w:color="auto" w:fill="D4D4D4"/>
          <w:lang w:val="es-ES"/>
        </w:rPr>
        <w:t>Pred použitím si prečítajte písomnú informáciu pre používateľov.</w:t>
      </w:r>
    </w:p>
    <w:p w:rsidR="00D877EE" w:rsidRPr="00874457" w:rsidRDefault="00D877EE" w:rsidP="00D877EE">
      <w:pPr>
        <w:pStyle w:val="Zkladntext"/>
        <w:spacing w:before="8"/>
        <w:rPr>
          <w:sz w:val="20"/>
          <w:lang w:val="es-ES"/>
        </w:rPr>
      </w:pPr>
      <w:r>
        <w:rPr>
          <w:noProof/>
          <w:lang w:val="sk-SK" w:eastAsia="sk-SK"/>
        </w:rPr>
        <mc:AlternateContent>
          <mc:Choice Requires="wps">
            <w:drawing>
              <wp:anchor distT="0" distB="0" distL="0" distR="0" simplePos="0" relativeHeight="251685888" behindDoc="0" locked="0" layoutInCell="1" allowOverlap="1" wp14:anchorId="0B9E2B8C" wp14:editId="4DF95820">
                <wp:simplePos x="0" y="0"/>
                <wp:positionH relativeFrom="page">
                  <wp:posOffset>903605</wp:posOffset>
                </wp:positionH>
                <wp:positionV relativeFrom="paragraph">
                  <wp:posOffset>179705</wp:posOffset>
                </wp:positionV>
                <wp:extent cx="5760720" cy="167005"/>
                <wp:effectExtent l="8255" t="13335" r="12700" b="10160"/>
                <wp:wrapTopAndBottom/>
                <wp:docPr id="8" name="Blok text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670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877EE" w:rsidRDefault="00D877EE" w:rsidP="00D877EE">
                            <w:pPr>
                              <w:tabs>
                                <w:tab w:val="left" w:pos="632"/>
                              </w:tabs>
                              <w:ind w:left="64"/>
                              <w:rPr>
                                <w:b/>
                              </w:rPr>
                            </w:pPr>
                            <w:r>
                              <w:rPr>
                                <w:b/>
                              </w:rPr>
                              <w:t>10.</w:t>
                            </w:r>
                            <w:r>
                              <w:rPr>
                                <w:b/>
                              </w:rPr>
                              <w:tab/>
                              <w:t>DÁTUM</w:t>
                            </w:r>
                            <w:r>
                              <w:rPr>
                                <w:b/>
                                <w:spacing w:val="-12"/>
                              </w:rPr>
                              <w:t xml:space="preserve"> </w:t>
                            </w:r>
                            <w:r>
                              <w:rPr>
                                <w:b/>
                              </w:rPr>
                              <w:t>EXSPIRÁCIE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E2B8C" id="Blok textu 8" o:spid="_x0000_s1054" type="#_x0000_t202" style="position:absolute;margin-left:71.15pt;margin-top:14.15pt;width:453.6pt;height:13.15pt;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" filled="f" strokeweight=".48pt">
                <v:textbox inset="0,0,0,0">
                  <w:txbxContent>
                    <w:p w:rsidR="00D877EE" w:rsidRDefault="00D877EE" w:rsidP="00D877EE">
                      <w:pPr>
                        <w:tabs>
                          <w:tab w:val="left" w:pos="632"/>
                        </w:tabs>
                        <w:ind w:left="64"/>
                        <w:rPr>
                          <w:b/>
                        </w:rPr>
                      </w:pPr>
                      <w:r>
                        <w:rPr>
                          <w:b/>
                        </w:rPr>
                        <w:t>10.</w:t>
                      </w:r>
                      <w:r>
                        <w:rPr>
                          <w:b/>
                        </w:rPr>
                        <w:tab/>
                        <w:t>DÁTUM</w:t>
                      </w:r>
                      <w:r>
                        <w:rPr>
                          <w:b/>
                          <w:spacing w:val="-12"/>
                        </w:rPr>
                        <w:t xml:space="preserve"> </w:t>
                      </w:r>
                      <w:r>
                        <w:rPr>
                          <w:b/>
                        </w:rPr>
                        <w:t>EXSPIRÁCIE</w:t>
                      </w:r>
                    </w:p>
                  </w:txbxContent>
                </v:textbox>
                <w10:wrap type="topAndBottom" anchorx="page"/>
              </v:shape>
            </w:pict>
          </mc:Fallback>
        </mc:AlternateContent>
      </w:r>
    </w:p>
    <w:p w:rsidR="00D877EE" w:rsidRPr="00874457" w:rsidRDefault="00D877EE" w:rsidP="00D877EE">
      <w:pPr>
        <w:pStyle w:val="Zkladntext"/>
        <w:spacing w:before="5"/>
        <w:rPr>
          <w:sz w:val="11"/>
          <w:lang w:val="es-ES"/>
        </w:rPr>
      </w:pPr>
    </w:p>
    <w:p w:rsidR="00D877EE" w:rsidRPr="00874457" w:rsidRDefault="00D877EE" w:rsidP="00D877EE">
      <w:pPr>
        <w:pStyle w:val="Zkladntext"/>
        <w:spacing w:before="91"/>
        <w:ind w:left="118"/>
        <w:rPr>
          <w:lang w:val="es-ES"/>
        </w:rPr>
      </w:pPr>
      <w:r w:rsidRPr="00874457">
        <w:rPr>
          <w:lang w:val="es-ES"/>
        </w:rPr>
        <w:t>EXP: {mesiac/rok}</w:t>
      </w:r>
    </w:p>
    <w:p w:rsidR="00D877EE" w:rsidRPr="00874457" w:rsidRDefault="00D877EE" w:rsidP="00D877EE">
      <w:pPr>
        <w:pStyle w:val="Zkladntext"/>
        <w:ind w:left="118"/>
        <w:rPr>
          <w:lang w:val="es-ES"/>
        </w:rPr>
      </w:pPr>
      <w:r w:rsidRPr="00874457">
        <w:rPr>
          <w:lang w:val="es-ES"/>
        </w:rPr>
        <w:t xml:space="preserve">Po prvom </w:t>
      </w:r>
      <w:r w:rsidRPr="00947345">
        <w:rPr>
          <w:lang w:val="es-ES"/>
        </w:rPr>
        <w:t xml:space="preserve">otvorení </w:t>
      </w:r>
      <w:r w:rsidRPr="00874457">
        <w:rPr>
          <w:lang w:val="es-ES"/>
        </w:rPr>
        <w:t>použiť do 28 dní.</w:t>
      </w:r>
    </w:p>
    <w:p w:rsidR="00D877EE" w:rsidRPr="002F24E3" w:rsidRDefault="00D877EE" w:rsidP="00D877EE">
      <w:pPr>
        <w:pStyle w:val="Zkladntext"/>
        <w:ind w:left="142"/>
        <w:rPr>
          <w:lang w:val="es-ES"/>
        </w:rPr>
      </w:pPr>
      <w:r w:rsidRPr="002F24E3">
        <w:rPr>
          <w:lang w:val="es-ES"/>
        </w:rPr>
        <w:t>Po prvom otvorení použiť do…</w:t>
      </w:r>
    </w:p>
    <w:p w:rsidR="00D877EE" w:rsidRPr="002F24E3" w:rsidRDefault="00D877EE" w:rsidP="00D877EE">
      <w:pPr>
        <w:pStyle w:val="Zkladntext"/>
        <w:spacing w:before="8"/>
        <w:rPr>
          <w:sz w:val="20"/>
          <w:lang w:val="es-ES"/>
        </w:rPr>
      </w:pPr>
      <w:r>
        <w:rPr>
          <w:noProof/>
          <w:lang w:val="sk-SK" w:eastAsia="sk-SK"/>
        </w:rPr>
        <mc:AlternateContent>
          <mc:Choice Requires="wps">
            <w:drawing>
              <wp:anchor distT="0" distB="0" distL="0" distR="0" simplePos="0" relativeHeight="251686912" behindDoc="0" locked="0" layoutInCell="1" allowOverlap="1" wp14:anchorId="71B69B4A" wp14:editId="057053A8">
                <wp:simplePos x="0" y="0"/>
                <wp:positionH relativeFrom="page">
                  <wp:posOffset>903605</wp:posOffset>
                </wp:positionH>
                <wp:positionV relativeFrom="paragraph">
                  <wp:posOffset>179705</wp:posOffset>
                </wp:positionV>
                <wp:extent cx="5760720" cy="167005"/>
                <wp:effectExtent l="8255" t="10795" r="12700" b="12700"/>
                <wp:wrapTopAndBottom/>
                <wp:docPr id="7" name="Blok text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670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877EE" w:rsidRDefault="00D877EE" w:rsidP="00D877EE">
                            <w:pPr>
                              <w:tabs>
                                <w:tab w:val="left" w:pos="632"/>
                              </w:tabs>
                              <w:ind w:left="64"/>
                              <w:rPr>
                                <w:b/>
                              </w:rPr>
                            </w:pPr>
                            <w:r>
                              <w:rPr>
                                <w:b/>
                              </w:rPr>
                              <w:t>11.</w:t>
                            </w:r>
                            <w:r>
                              <w:rPr>
                                <w:b/>
                              </w:rPr>
                              <w:tab/>
                              <w:t>OSOBITNÉ PODMIENKY NA</w:t>
                            </w:r>
                            <w:r>
                              <w:rPr>
                                <w:b/>
                                <w:spacing w:val="-18"/>
                              </w:rPr>
                              <w:t xml:space="preserve"> </w:t>
                            </w:r>
                            <w:r>
                              <w:rPr>
                                <w:b/>
                              </w:rPr>
                              <w:t>UCHOVÁVANIE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69B4A" id="Blok textu 7" o:spid="_x0000_s1055" type="#_x0000_t202" style="position:absolute;margin-left:71.15pt;margin-top:14.15pt;width:453.6pt;height:13.15pt;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" filled="f" strokeweight=".48pt">
                <v:textbox inset="0,0,0,0">
                  <w:txbxContent>
                    <w:p w:rsidR="00D877EE" w:rsidRDefault="00D877EE" w:rsidP="00D877EE">
                      <w:pPr>
                        <w:tabs>
                          <w:tab w:val="left" w:pos="632"/>
                        </w:tabs>
                        <w:ind w:left="64"/>
                        <w:rPr>
                          <w:b/>
                        </w:rPr>
                      </w:pPr>
                      <w:r>
                        <w:rPr>
                          <w:b/>
                        </w:rPr>
                        <w:t>11.</w:t>
                      </w:r>
                      <w:r>
                        <w:rPr>
                          <w:b/>
                        </w:rPr>
                        <w:tab/>
                        <w:t>OSOBITNÉ PODMIENKY NA</w:t>
                      </w:r>
                      <w:r>
                        <w:rPr>
                          <w:b/>
                          <w:spacing w:val="-18"/>
                        </w:rPr>
                        <w:t xml:space="preserve"> </w:t>
                      </w:r>
                      <w:r>
                        <w:rPr>
                          <w:b/>
                        </w:rPr>
                        <w:t>UCHOVÁVANIE</w:t>
                      </w:r>
                    </w:p>
                  </w:txbxContent>
                </v:textbox>
                <w10:wrap type="topAndBottom" anchorx="page"/>
              </v:shape>
            </w:pict>
          </mc:Fallback>
        </mc:AlternateContent>
      </w:r>
    </w:p>
    <w:p w:rsidR="00D877EE" w:rsidRPr="002F24E3" w:rsidRDefault="00D877EE" w:rsidP="00D877EE">
      <w:pPr>
        <w:pStyle w:val="Zkladntext"/>
        <w:rPr>
          <w:sz w:val="20"/>
          <w:lang w:val="es-ES"/>
        </w:rPr>
      </w:pPr>
    </w:p>
    <w:p w:rsidR="00D877EE" w:rsidRPr="002F24E3" w:rsidRDefault="00D877EE" w:rsidP="00D877EE">
      <w:pPr>
        <w:pStyle w:val="Zkladntext"/>
        <w:spacing w:before="1"/>
        <w:rPr>
          <w:sz w:val="18"/>
          <w:lang w:val="es-ES"/>
        </w:rPr>
      </w:pPr>
      <w:r>
        <w:rPr>
          <w:noProof/>
          <w:lang w:val="sk-SK" w:eastAsia="sk-SK"/>
        </w:rPr>
        <mc:AlternateContent>
          <mc:Choice Requires="wps">
            <w:drawing>
              <wp:anchor distT="0" distB="0" distL="0" distR="0" simplePos="0" relativeHeight="251687936" behindDoc="0" locked="0" layoutInCell="1" allowOverlap="1" wp14:anchorId="41460B8E" wp14:editId="373610EA">
                <wp:simplePos x="0" y="0"/>
                <wp:positionH relativeFrom="page">
                  <wp:posOffset>903605</wp:posOffset>
                </wp:positionH>
                <wp:positionV relativeFrom="paragraph">
                  <wp:posOffset>160020</wp:posOffset>
                </wp:positionV>
                <wp:extent cx="5760720" cy="327660"/>
                <wp:effectExtent l="8255" t="13335" r="12700" b="11430"/>
                <wp:wrapTopAndBottom/>
                <wp:docPr id="6" name="Blok text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3276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877EE" w:rsidRDefault="00D877EE" w:rsidP="00D877EE">
                            <w:pPr>
                              <w:tabs>
                                <w:tab w:val="left" w:pos="632"/>
                              </w:tabs>
                              <w:ind w:left="632" w:right="170" w:hanging="568"/>
                              <w:rPr>
                                <w:b/>
                              </w:rPr>
                            </w:pPr>
                            <w:r>
                              <w:rPr>
                                <w:b/>
                              </w:rPr>
                              <w:t>12.</w:t>
                            </w:r>
                            <w:r>
                              <w:rPr>
                                <w:b/>
                              </w:rPr>
                              <w:tab/>
                              <w:t>OSOBITNÉ BEZPEČNOSTNÉ OPATRENIA NA</w:t>
                            </w:r>
                            <w:r>
                              <w:rPr>
                                <w:b/>
                                <w:spacing w:val="-23"/>
                              </w:rPr>
                              <w:t xml:space="preserve"> </w:t>
                            </w:r>
                            <w:r>
                              <w:rPr>
                                <w:b/>
                              </w:rPr>
                              <w:t>ZNEŠKODNENIE</w:t>
                            </w:r>
                            <w:r>
                              <w:rPr>
                                <w:b/>
                                <w:spacing w:val="-6"/>
                              </w:rPr>
                              <w:t xml:space="preserve"> </w:t>
                            </w:r>
                            <w:r>
                              <w:rPr>
                                <w:b/>
                              </w:rPr>
                              <w:t>NEPOUŽITÉHO</w:t>
                            </w:r>
                            <w:r>
                              <w:rPr>
                                <w:b/>
                                <w:w w:val="99"/>
                              </w:rPr>
                              <w:t xml:space="preserve"> </w:t>
                            </w:r>
                            <w:r>
                              <w:rPr>
                                <w:b/>
                              </w:rPr>
                              <w:t>LIEKU(-OV) ALEBO ODPADOVÉHO MATERIÁLU, V PRÍPADE</w:t>
                            </w:r>
                            <w:r>
                              <w:rPr>
                                <w:b/>
                                <w:spacing w:val="-31"/>
                              </w:rPr>
                              <w:t xml:space="preserve"> </w:t>
                            </w:r>
                            <w:r>
                              <w:rPr>
                                <w:b/>
                              </w:rPr>
                              <w:t>POTREBY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60B8E" id="Blok textu 6" o:spid="_x0000_s1056" type="#_x0000_t202" style="position:absolute;margin-left:71.15pt;margin-top:12.6pt;width:453.6pt;height:25.8pt;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" filled="f" strokeweight=".48pt">
                <v:textbox inset="0,0,0,0">
                  <w:txbxContent>
                    <w:p w:rsidR="00D877EE" w:rsidRDefault="00D877EE" w:rsidP="00D877EE">
                      <w:pPr>
                        <w:tabs>
                          <w:tab w:val="left" w:pos="632"/>
                        </w:tabs>
                        <w:ind w:left="632" w:right="170" w:hanging="568"/>
                        <w:rPr>
                          <w:b/>
                        </w:rPr>
                      </w:pPr>
                      <w:r>
                        <w:rPr>
                          <w:b/>
                        </w:rPr>
                        <w:t>12.</w:t>
                      </w:r>
                      <w:r>
                        <w:rPr>
                          <w:b/>
                        </w:rPr>
                        <w:tab/>
                        <w:t>OSOBITNÉ BEZPEČNOSTNÉ OPATRENIA NA</w:t>
                      </w:r>
                      <w:r>
                        <w:rPr>
                          <w:b/>
                          <w:spacing w:val="-23"/>
                        </w:rPr>
                        <w:t xml:space="preserve"> </w:t>
                      </w:r>
                      <w:r>
                        <w:rPr>
                          <w:b/>
                        </w:rPr>
                        <w:t>ZNEŠKODNENIE</w:t>
                      </w:r>
                      <w:r>
                        <w:rPr>
                          <w:b/>
                          <w:spacing w:val="-6"/>
                        </w:rPr>
                        <w:t xml:space="preserve"> </w:t>
                      </w:r>
                      <w:r>
                        <w:rPr>
                          <w:b/>
                        </w:rPr>
                        <w:t>NEPOUŽITÉHO</w:t>
                      </w:r>
                      <w:r>
                        <w:rPr>
                          <w:b/>
                          <w:w w:val="99"/>
                        </w:rPr>
                        <w:t xml:space="preserve"> </w:t>
                      </w:r>
                      <w:r>
                        <w:rPr>
                          <w:b/>
                        </w:rPr>
                        <w:t>LIEKU(-OV) ALEBO ODPADOVÉHO MATERIÁLU, V PRÍPADE</w:t>
                      </w:r>
                      <w:r>
                        <w:rPr>
                          <w:b/>
                          <w:spacing w:val="-31"/>
                        </w:rPr>
                        <w:t xml:space="preserve"> </w:t>
                      </w:r>
                      <w:r>
                        <w:rPr>
                          <w:b/>
                        </w:rPr>
                        <w:t>POTREBY</w:t>
                      </w:r>
                    </w:p>
                  </w:txbxContent>
                </v:textbox>
                <w10:wrap type="topAndBottom" anchorx="page"/>
              </v:shape>
            </w:pict>
          </mc:Fallback>
        </mc:AlternateContent>
      </w:r>
    </w:p>
    <w:p w:rsidR="00D877EE" w:rsidRPr="002F24E3" w:rsidRDefault="00D877EE" w:rsidP="00D877EE">
      <w:pPr>
        <w:pStyle w:val="Zkladntext"/>
        <w:rPr>
          <w:sz w:val="20"/>
          <w:lang w:val="es-ES"/>
        </w:rPr>
      </w:pPr>
    </w:p>
    <w:p w:rsidR="00D877EE" w:rsidRPr="002F24E3" w:rsidRDefault="00D877EE" w:rsidP="00D877EE">
      <w:pPr>
        <w:pStyle w:val="Zkladntext"/>
        <w:spacing w:before="1"/>
        <w:rPr>
          <w:sz w:val="18"/>
          <w:lang w:val="es-ES"/>
        </w:rPr>
      </w:pPr>
      <w:r>
        <w:rPr>
          <w:noProof/>
          <w:lang w:val="sk-SK" w:eastAsia="sk-SK"/>
        </w:rPr>
        <mc:AlternateContent>
          <mc:Choice Requires="wps">
            <w:drawing>
              <wp:anchor distT="0" distB="0" distL="0" distR="0" simplePos="0" relativeHeight="251688960" behindDoc="0" locked="0" layoutInCell="1" allowOverlap="1" wp14:anchorId="3033C20B" wp14:editId="4CA7DC17">
                <wp:simplePos x="0" y="0"/>
                <wp:positionH relativeFrom="page">
                  <wp:posOffset>903605</wp:posOffset>
                </wp:positionH>
                <wp:positionV relativeFrom="paragraph">
                  <wp:posOffset>160020</wp:posOffset>
                </wp:positionV>
                <wp:extent cx="5760720" cy="327660"/>
                <wp:effectExtent l="8255" t="6985" r="12700" b="8255"/>
                <wp:wrapTopAndBottom/>
                <wp:docPr id="5" name="Blok text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3276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877EE" w:rsidRDefault="00D877EE" w:rsidP="00D877EE">
                            <w:pPr>
                              <w:tabs>
                                <w:tab w:val="left" w:pos="632"/>
                              </w:tabs>
                              <w:ind w:left="632" w:right="588" w:hanging="568"/>
                              <w:rPr>
                                <w:b/>
                              </w:rPr>
                            </w:pPr>
                            <w:r>
                              <w:rPr>
                                <w:b/>
                              </w:rPr>
                              <w:t>13.</w:t>
                            </w:r>
                            <w:r>
                              <w:rPr>
                                <w:b/>
                              </w:rPr>
                              <w:tab/>
                              <w:t>OZNAČENIE „LEN PRE ZVIERATÁ“ A PODMIENKY</w:t>
                            </w:r>
                            <w:r>
                              <w:rPr>
                                <w:b/>
                                <w:spacing w:val="-25"/>
                              </w:rPr>
                              <w:t xml:space="preserve"> </w:t>
                            </w:r>
                            <w:r>
                              <w:rPr>
                                <w:b/>
                              </w:rPr>
                              <w:t>ALEBO</w:t>
                            </w:r>
                            <w:r>
                              <w:rPr>
                                <w:b/>
                                <w:spacing w:val="-4"/>
                              </w:rPr>
                              <w:t xml:space="preserve"> </w:t>
                            </w:r>
                            <w:r>
                              <w:rPr>
                                <w:b/>
                              </w:rPr>
                              <w:t>OBMEDZENIA</w:t>
                            </w:r>
                            <w:r>
                              <w:rPr>
                                <w:b/>
                                <w:w w:val="99"/>
                              </w:rPr>
                              <w:t xml:space="preserve"> </w:t>
                            </w:r>
                            <w:r>
                              <w:rPr>
                                <w:b/>
                              </w:rPr>
                              <w:t>TÝKAJÚCE SA DODÁVKY A POUŽITIA, ak sa</w:t>
                            </w:r>
                            <w:r>
                              <w:rPr>
                                <w:b/>
                                <w:spacing w:val="-24"/>
                              </w:rPr>
                              <w:t xml:space="preserve"> </w:t>
                            </w:r>
                            <w:r>
                              <w:rPr>
                                <w:b/>
                              </w:rPr>
                              <w:t>uplatňujú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3C20B" id="Blok textu 5" o:spid="_x0000_s1057" type="#_x0000_t202" style="position:absolute;margin-left:71.15pt;margin-top:12.6pt;width:453.6pt;height:25.8pt;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" filled="f" strokeweight=".48pt">
                <v:textbox inset="0,0,0,0">
                  <w:txbxContent>
                    <w:p w:rsidR="00D877EE" w:rsidRDefault="00D877EE" w:rsidP="00D877EE">
                      <w:pPr>
                        <w:tabs>
                          <w:tab w:val="left" w:pos="632"/>
                        </w:tabs>
                        <w:ind w:left="632" w:right="588" w:hanging="568"/>
                        <w:rPr>
                          <w:b/>
                        </w:rPr>
                      </w:pPr>
                      <w:r>
                        <w:rPr>
                          <w:b/>
                        </w:rPr>
                        <w:t>13.</w:t>
                      </w:r>
                      <w:r>
                        <w:rPr>
                          <w:b/>
                        </w:rPr>
                        <w:tab/>
                        <w:t>OZNAČENIE „LEN PRE ZVIERATÁ“ A PODMIENKY</w:t>
                      </w:r>
                      <w:r>
                        <w:rPr>
                          <w:b/>
                          <w:spacing w:val="-25"/>
                        </w:rPr>
                        <w:t xml:space="preserve"> </w:t>
                      </w:r>
                      <w:r>
                        <w:rPr>
                          <w:b/>
                        </w:rPr>
                        <w:t>ALEBO</w:t>
                      </w:r>
                      <w:r>
                        <w:rPr>
                          <w:b/>
                          <w:spacing w:val="-4"/>
                        </w:rPr>
                        <w:t xml:space="preserve"> </w:t>
                      </w:r>
                      <w:r>
                        <w:rPr>
                          <w:b/>
                        </w:rPr>
                        <w:t>OBMEDZENIA</w:t>
                      </w:r>
                      <w:r>
                        <w:rPr>
                          <w:b/>
                          <w:w w:val="99"/>
                        </w:rPr>
                        <w:t xml:space="preserve"> </w:t>
                      </w:r>
                      <w:r>
                        <w:rPr>
                          <w:b/>
                        </w:rPr>
                        <w:t>TÝKAJÚCE SA DODÁVKY A POUŽITIA, ak sa</w:t>
                      </w:r>
                      <w:r>
                        <w:rPr>
                          <w:b/>
                          <w:spacing w:val="-24"/>
                        </w:rPr>
                        <w:t xml:space="preserve"> </w:t>
                      </w:r>
                      <w:r>
                        <w:rPr>
                          <w:b/>
                        </w:rPr>
                        <w:t>uplatňujú</w:t>
                      </w:r>
                    </w:p>
                  </w:txbxContent>
                </v:textbox>
                <w10:wrap type="topAndBottom" anchorx="page"/>
              </v:shape>
            </w:pict>
          </mc:Fallback>
        </mc:AlternateContent>
      </w:r>
    </w:p>
    <w:p w:rsidR="00D877EE" w:rsidRPr="002F24E3" w:rsidRDefault="00D877EE" w:rsidP="00D877EE">
      <w:pPr>
        <w:pStyle w:val="Zkladntext"/>
        <w:spacing w:before="5"/>
        <w:rPr>
          <w:sz w:val="11"/>
          <w:lang w:val="es-ES"/>
        </w:rPr>
      </w:pPr>
    </w:p>
    <w:p w:rsidR="00D877EE" w:rsidRPr="007F395B" w:rsidRDefault="00D877EE" w:rsidP="00D877EE">
      <w:pPr>
        <w:pStyle w:val="Zkladntext"/>
        <w:spacing w:before="91"/>
        <w:ind w:left="118"/>
        <w:rPr>
          <w:lang w:val="es-ES"/>
        </w:rPr>
      </w:pPr>
      <w:r w:rsidRPr="00874457">
        <w:rPr>
          <w:lang w:val="es-ES"/>
        </w:rPr>
        <w:t>Len pre zvieratá. Výdaj lieku je viazaný na veterinárny predpis.</w:t>
      </w:r>
    </w:p>
    <w:p w:rsidR="00D877EE" w:rsidRPr="00874457" w:rsidRDefault="00D877EE" w:rsidP="00D877EE">
      <w:pPr>
        <w:pStyle w:val="Zkladntext"/>
        <w:spacing w:before="7"/>
        <w:rPr>
          <w:sz w:val="20"/>
          <w:lang w:val="es-ES"/>
        </w:rPr>
      </w:pPr>
      <w:r>
        <w:rPr>
          <w:noProof/>
          <w:lang w:val="sk-SK" w:eastAsia="sk-SK"/>
        </w:rPr>
        <mc:AlternateContent>
          <mc:Choice Requires="wps">
            <w:drawing>
              <wp:anchor distT="0" distB="0" distL="0" distR="0" simplePos="0" relativeHeight="251689984" behindDoc="0" locked="0" layoutInCell="1" allowOverlap="1" wp14:anchorId="5EB32BC1" wp14:editId="1AA27D4E">
                <wp:simplePos x="0" y="0"/>
                <wp:positionH relativeFrom="page">
                  <wp:posOffset>903605</wp:posOffset>
                </wp:positionH>
                <wp:positionV relativeFrom="paragraph">
                  <wp:posOffset>179070</wp:posOffset>
                </wp:positionV>
                <wp:extent cx="5760720" cy="167640"/>
                <wp:effectExtent l="8255" t="6985" r="12700" b="6350"/>
                <wp:wrapTopAndBottom/>
                <wp:docPr id="4" name="Blok text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877EE" w:rsidRPr="00874457" w:rsidRDefault="00D877EE" w:rsidP="00D877EE">
                            <w:pPr>
                              <w:tabs>
                                <w:tab w:val="left" w:pos="632"/>
                              </w:tabs>
                              <w:ind w:left="64"/>
                              <w:rPr>
                                <w:b/>
                                <w:lang w:val="es-ES"/>
                              </w:rPr>
                            </w:pPr>
                            <w:r w:rsidRPr="00874457">
                              <w:rPr>
                                <w:b/>
                                <w:lang w:val="es-ES"/>
                              </w:rPr>
                              <w:t>14.</w:t>
                            </w:r>
                            <w:r w:rsidRPr="00874457">
                              <w:rPr>
                                <w:b/>
                                <w:lang w:val="es-ES"/>
                              </w:rPr>
                              <w:tab/>
                              <w:t>OZNAČENIE „UCHOVÁVAŤ MIMO  DOHĽADU A DOSAHU</w:t>
                            </w:r>
                            <w:r w:rsidRPr="00874457">
                              <w:rPr>
                                <w:b/>
                                <w:spacing w:val="-24"/>
                                <w:lang w:val="es-ES"/>
                              </w:rPr>
                              <w:t xml:space="preserve"> </w:t>
                            </w:r>
                            <w:r w:rsidRPr="00874457">
                              <w:rPr>
                                <w:b/>
                                <w:lang w:val="es-ES"/>
                              </w:rPr>
                              <w:t>DETÍ“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32BC1" id="Blok textu 4" o:spid="_x0000_s1058" type="#_x0000_t202" style="position:absolute;margin-left:71.15pt;margin-top:14.1pt;width:453.6pt;height:13.2pt;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" filled="f" strokeweight=".48pt">
                <v:textbox inset="0,0,0,0">
                  <w:txbxContent>
                    <w:p w:rsidR="00D877EE" w:rsidRPr="00874457" w:rsidRDefault="00D877EE" w:rsidP="00D877EE">
                      <w:pPr>
                        <w:tabs>
                          <w:tab w:val="left" w:pos="632"/>
                        </w:tabs>
                        <w:ind w:left="64"/>
                        <w:rPr>
                          <w:b/>
                          <w:lang w:val="es-ES"/>
                        </w:rPr>
                      </w:pPr>
                      <w:r w:rsidRPr="00874457">
                        <w:rPr>
                          <w:b/>
                          <w:lang w:val="es-ES"/>
                        </w:rPr>
                        <w:t>14.</w:t>
                      </w:r>
                      <w:r w:rsidRPr="00874457">
                        <w:rPr>
                          <w:b/>
                          <w:lang w:val="es-ES"/>
                        </w:rPr>
                        <w:tab/>
                        <w:t>OZNAČENIE „UCHOVÁVAŤ MIMO  DOHĽADU A DOSAHU</w:t>
                      </w:r>
                      <w:r w:rsidRPr="00874457">
                        <w:rPr>
                          <w:b/>
                          <w:spacing w:val="-24"/>
                          <w:lang w:val="es-ES"/>
                        </w:rPr>
                        <w:t xml:space="preserve"> </w:t>
                      </w:r>
                      <w:r w:rsidRPr="00874457">
                        <w:rPr>
                          <w:b/>
                          <w:lang w:val="es-ES"/>
                        </w:rPr>
                        <w:t>DETÍ“</w:t>
                      </w:r>
                    </w:p>
                  </w:txbxContent>
                </v:textbox>
                <w10:wrap type="topAndBottom" anchorx="page"/>
              </v:shape>
            </w:pict>
          </mc:Fallback>
        </mc:AlternateContent>
      </w:r>
    </w:p>
    <w:p w:rsidR="00D877EE" w:rsidRDefault="00D877EE" w:rsidP="00D877EE">
      <w:pPr>
        <w:pStyle w:val="Zkladntext"/>
        <w:rPr>
          <w:sz w:val="20"/>
          <w:lang w:val="es-ES"/>
        </w:rPr>
      </w:pPr>
    </w:p>
    <w:p w:rsidR="00D877EE" w:rsidRPr="00983635" w:rsidRDefault="00D877EE" w:rsidP="00D877EE">
      <w:pPr>
        <w:pStyle w:val="Zkladntext"/>
        <w:spacing w:before="91"/>
        <w:ind w:left="118"/>
        <w:rPr>
          <w:lang w:val="es-ES"/>
        </w:rPr>
      </w:pPr>
      <w:r w:rsidRPr="00874457">
        <w:rPr>
          <w:lang w:val="es-ES"/>
        </w:rPr>
        <w:t>Uchovávať mimo dohľadu a dosahu detí.</w:t>
      </w:r>
    </w:p>
    <w:p w:rsidR="00D877EE" w:rsidRPr="00874457" w:rsidRDefault="00D877EE" w:rsidP="00D877EE">
      <w:pPr>
        <w:pStyle w:val="Zkladntext"/>
        <w:spacing w:before="11"/>
        <w:rPr>
          <w:sz w:val="17"/>
          <w:lang w:val="es-ES"/>
        </w:rPr>
      </w:pPr>
      <w:r>
        <w:rPr>
          <w:noProof/>
          <w:lang w:val="sk-SK" w:eastAsia="sk-SK"/>
        </w:rPr>
        <mc:AlternateContent>
          <mc:Choice Requires="wps">
            <w:drawing>
              <wp:anchor distT="0" distB="0" distL="0" distR="0" simplePos="0" relativeHeight="251691008" behindDoc="0" locked="0" layoutInCell="1" allowOverlap="1" wp14:anchorId="66ADEC48" wp14:editId="394E62EB">
                <wp:simplePos x="0" y="0"/>
                <wp:positionH relativeFrom="page">
                  <wp:posOffset>903605</wp:posOffset>
                </wp:positionH>
                <wp:positionV relativeFrom="paragraph">
                  <wp:posOffset>159385</wp:posOffset>
                </wp:positionV>
                <wp:extent cx="5760720" cy="167640"/>
                <wp:effectExtent l="8255" t="8890" r="12700" b="13970"/>
                <wp:wrapTopAndBottom/>
                <wp:docPr id="3" name="Blok text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877EE" w:rsidRPr="00874457" w:rsidRDefault="00D877EE" w:rsidP="00D877EE">
                            <w:pPr>
                              <w:tabs>
                                <w:tab w:val="left" w:pos="632"/>
                              </w:tabs>
                              <w:ind w:left="64"/>
                              <w:rPr>
                                <w:b/>
                                <w:lang w:val="es-ES"/>
                              </w:rPr>
                            </w:pPr>
                            <w:r w:rsidRPr="00874457">
                              <w:rPr>
                                <w:b/>
                                <w:lang w:val="es-ES"/>
                              </w:rPr>
                              <w:t>15.</w:t>
                            </w:r>
                            <w:r w:rsidRPr="00874457">
                              <w:rPr>
                                <w:b/>
                                <w:lang w:val="es-ES"/>
                              </w:rPr>
                              <w:tab/>
                              <w:t>NÁZOV A ADRESA DRŽITEĽA ROZHODNUTIA O</w:t>
                            </w:r>
                            <w:r w:rsidRPr="00874457">
                              <w:rPr>
                                <w:b/>
                                <w:spacing w:val="-26"/>
                                <w:lang w:val="es-ES"/>
                              </w:rPr>
                              <w:t xml:space="preserve"> </w:t>
                            </w:r>
                            <w:r w:rsidRPr="00874457">
                              <w:rPr>
                                <w:b/>
                                <w:lang w:val="es-ES"/>
                              </w:rPr>
                              <w:t>REGISTRÁCII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DEC48" id="Blok textu 3" o:spid="_x0000_s1059" type="#_x0000_t202" style="position:absolute;margin-left:71.15pt;margin-top:12.55pt;width:453.6pt;height:13.2pt;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" filled="f" strokeweight=".48pt">
                <v:textbox inset="0,0,0,0">
                  <w:txbxContent>
                    <w:p w:rsidR="00D877EE" w:rsidRPr="00874457" w:rsidRDefault="00D877EE" w:rsidP="00D877EE">
                      <w:pPr>
                        <w:tabs>
                          <w:tab w:val="left" w:pos="632"/>
                        </w:tabs>
                        <w:ind w:left="64"/>
                        <w:rPr>
                          <w:b/>
                          <w:lang w:val="es-ES"/>
                        </w:rPr>
                      </w:pPr>
                      <w:r w:rsidRPr="00874457">
                        <w:rPr>
                          <w:b/>
                          <w:lang w:val="es-ES"/>
                        </w:rPr>
                        <w:t>15.</w:t>
                      </w:r>
                      <w:r w:rsidRPr="00874457">
                        <w:rPr>
                          <w:b/>
                          <w:lang w:val="es-ES"/>
                        </w:rPr>
                        <w:tab/>
                        <w:t>NÁZOV A ADRESA DRŽITEĽA ROZHODNUTIA O</w:t>
                      </w:r>
                      <w:r w:rsidRPr="00874457">
                        <w:rPr>
                          <w:b/>
                          <w:spacing w:val="-26"/>
                          <w:lang w:val="es-ES"/>
                        </w:rPr>
                        <w:t xml:space="preserve"> </w:t>
                      </w:r>
                      <w:r w:rsidRPr="00874457">
                        <w:rPr>
                          <w:b/>
                          <w:lang w:val="es-ES"/>
                        </w:rPr>
                        <w:t>REGISTRÁCII</w:t>
                      </w:r>
                    </w:p>
                  </w:txbxContent>
                </v:textbox>
                <w10:wrap type="topAndBottom" anchorx="page"/>
              </v:shape>
            </w:pict>
          </mc:Fallback>
        </mc:AlternateContent>
      </w:r>
    </w:p>
    <w:p w:rsidR="00D877EE" w:rsidRDefault="00D877EE" w:rsidP="00D877EE">
      <w:pPr>
        <w:tabs>
          <w:tab w:val="left" w:pos="708"/>
        </w:tabs>
        <w:rPr>
          <w:rFonts w:asciiTheme="majorBidi" w:hAnsiTheme="majorBidi" w:cstheme="majorBidi"/>
          <w:lang w:val="es-ES" w:eastAsia="es-ES"/>
        </w:rPr>
      </w:pPr>
      <w:bookmarkStart w:id="6" w:name="_Hlk62558888"/>
    </w:p>
    <w:p w:rsidR="00D877EE" w:rsidRPr="00A416A2" w:rsidRDefault="00D877EE" w:rsidP="00D877EE">
      <w:pPr>
        <w:tabs>
          <w:tab w:val="left" w:pos="708"/>
        </w:tabs>
        <w:ind w:left="284"/>
        <w:rPr>
          <w:rFonts w:asciiTheme="majorBidi" w:hAnsiTheme="majorBidi" w:cstheme="majorBidi"/>
          <w:lang w:val="es-ES" w:eastAsia="es-ES"/>
        </w:rPr>
      </w:pPr>
      <w:r>
        <w:rPr>
          <w:rFonts w:asciiTheme="majorBidi" w:hAnsiTheme="majorBidi" w:cstheme="majorBidi"/>
          <w:lang w:val="es-ES" w:eastAsia="es-ES"/>
        </w:rPr>
        <w:t>L</w:t>
      </w:r>
      <w:r w:rsidRPr="00A416A2">
        <w:rPr>
          <w:rFonts w:asciiTheme="majorBidi" w:hAnsiTheme="majorBidi" w:cstheme="majorBidi"/>
          <w:lang w:val="es-ES" w:eastAsia="es-ES"/>
        </w:rPr>
        <w:t xml:space="preserve">aboratorios </w:t>
      </w:r>
      <w:r>
        <w:rPr>
          <w:rFonts w:asciiTheme="majorBidi" w:hAnsiTheme="majorBidi" w:cstheme="majorBidi"/>
          <w:lang w:val="es-ES" w:eastAsia="es-ES"/>
        </w:rPr>
        <w:t>S</w:t>
      </w:r>
      <w:r w:rsidRPr="00A416A2">
        <w:rPr>
          <w:rFonts w:asciiTheme="majorBidi" w:hAnsiTheme="majorBidi" w:cstheme="majorBidi"/>
          <w:lang w:val="es-ES" w:eastAsia="es-ES"/>
        </w:rPr>
        <w:t>yva, s.a.u.</w:t>
      </w:r>
    </w:p>
    <w:p w:rsidR="00D877EE" w:rsidRPr="00A416A2" w:rsidRDefault="00D877EE" w:rsidP="00D877EE">
      <w:pPr>
        <w:tabs>
          <w:tab w:val="left" w:pos="708"/>
        </w:tabs>
        <w:ind w:left="284"/>
        <w:rPr>
          <w:rFonts w:asciiTheme="majorBidi" w:hAnsiTheme="majorBidi" w:cstheme="majorBidi"/>
          <w:lang w:val="es-ES" w:eastAsia="es-ES"/>
        </w:rPr>
      </w:pPr>
      <w:r w:rsidRPr="00A416A2">
        <w:rPr>
          <w:rFonts w:asciiTheme="majorBidi" w:hAnsiTheme="majorBidi" w:cstheme="majorBidi"/>
          <w:lang w:val="es-ES" w:eastAsia="es-ES"/>
        </w:rPr>
        <w:t xml:space="preserve">Avda. Párroco Pablo Díez, </w:t>
      </w:r>
    </w:p>
    <w:p w:rsidR="00D877EE" w:rsidRPr="00A416A2" w:rsidRDefault="00D877EE" w:rsidP="00D877EE">
      <w:pPr>
        <w:tabs>
          <w:tab w:val="left" w:pos="708"/>
        </w:tabs>
        <w:ind w:left="284"/>
        <w:rPr>
          <w:rFonts w:asciiTheme="majorBidi" w:hAnsiTheme="majorBidi" w:cstheme="majorBidi"/>
          <w:lang w:val="es-ES" w:eastAsia="es-ES"/>
        </w:rPr>
      </w:pPr>
      <w:r w:rsidRPr="00A416A2">
        <w:rPr>
          <w:rFonts w:asciiTheme="majorBidi" w:hAnsiTheme="majorBidi" w:cstheme="majorBidi"/>
          <w:lang w:val="es-ES" w:eastAsia="es-ES"/>
        </w:rPr>
        <w:t>49-57 (24010) León</w:t>
      </w:r>
    </w:p>
    <w:p w:rsidR="00D877EE" w:rsidRPr="007F395B" w:rsidRDefault="00D877EE" w:rsidP="00D877EE">
      <w:pPr>
        <w:ind w:left="284"/>
        <w:rPr>
          <w:rFonts w:asciiTheme="majorBidi" w:hAnsiTheme="majorBidi" w:cstheme="majorBidi"/>
          <w:lang w:val="es-ES"/>
        </w:rPr>
      </w:pPr>
      <w:r>
        <w:rPr>
          <w:rFonts w:asciiTheme="majorBidi" w:hAnsiTheme="majorBidi" w:cstheme="majorBidi"/>
          <w:lang w:val="es-ES" w:eastAsia="es-ES"/>
        </w:rPr>
        <w:t>Španielsko</w:t>
      </w:r>
      <w:bookmarkEnd w:id="6"/>
    </w:p>
    <w:p w:rsidR="00D877EE" w:rsidRPr="00874457" w:rsidRDefault="00D877EE" w:rsidP="00D877EE">
      <w:pPr>
        <w:pStyle w:val="Zkladntext"/>
        <w:spacing w:before="7"/>
        <w:rPr>
          <w:sz w:val="20"/>
          <w:lang w:val="es-ES"/>
        </w:rPr>
      </w:pPr>
      <w:r>
        <w:rPr>
          <w:noProof/>
          <w:lang w:val="sk-SK" w:eastAsia="sk-SK"/>
        </w:rPr>
        <mc:AlternateContent>
          <mc:Choice Requires="wps">
            <w:drawing>
              <wp:anchor distT="0" distB="0" distL="0" distR="0" simplePos="0" relativeHeight="251692032" behindDoc="0" locked="0" layoutInCell="1" allowOverlap="1" wp14:anchorId="0F35A645" wp14:editId="183850D4">
                <wp:simplePos x="0" y="0"/>
                <wp:positionH relativeFrom="page">
                  <wp:posOffset>903605</wp:posOffset>
                </wp:positionH>
                <wp:positionV relativeFrom="paragraph">
                  <wp:posOffset>179070</wp:posOffset>
                </wp:positionV>
                <wp:extent cx="5760720" cy="167640"/>
                <wp:effectExtent l="8255" t="12700" r="12700" b="10160"/>
                <wp:wrapTopAndBottom/>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877EE" w:rsidRDefault="00D877EE" w:rsidP="00D877EE">
                            <w:pPr>
                              <w:tabs>
                                <w:tab w:val="left" w:pos="632"/>
                              </w:tabs>
                              <w:spacing w:before="1"/>
                              <w:ind w:left="64"/>
                              <w:rPr>
                                <w:b/>
                              </w:rPr>
                            </w:pPr>
                            <w:r>
                              <w:rPr>
                                <w:b/>
                              </w:rPr>
                              <w:t>16.</w:t>
                            </w:r>
                            <w:r>
                              <w:rPr>
                                <w:b/>
                              </w:rPr>
                              <w:tab/>
                              <w:t>REGISTRAČNÉ ČÍSLO</w:t>
                            </w:r>
                            <w:r>
                              <w:rPr>
                                <w:b/>
                                <w:spacing w:val="-17"/>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5A645" id="Blok textu 2" o:spid="_x0000_s1060" type="#_x0000_t202" style="position:absolute;margin-left:71.15pt;margin-top:14.1pt;width:453.6pt;height:13.2pt;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" filled="f" strokeweight=".48pt">
                <v:textbox inset="0,0,0,0">
                  <w:txbxContent>
                    <w:p w:rsidR="00D877EE" w:rsidRDefault="00D877EE" w:rsidP="00D877EE">
                      <w:pPr>
                        <w:tabs>
                          <w:tab w:val="left" w:pos="632"/>
                        </w:tabs>
                        <w:spacing w:before="1"/>
                        <w:ind w:left="64"/>
                        <w:rPr>
                          <w:b/>
                        </w:rPr>
                      </w:pPr>
                      <w:r>
                        <w:rPr>
                          <w:b/>
                        </w:rPr>
                        <w:t>16.</w:t>
                      </w:r>
                      <w:r>
                        <w:rPr>
                          <w:b/>
                        </w:rPr>
                        <w:tab/>
                        <w:t>REGISTRAČNÉ ČÍSLO</w:t>
                      </w:r>
                      <w:r>
                        <w:rPr>
                          <w:b/>
                          <w:spacing w:val="-17"/>
                        </w:rPr>
                        <w:t xml:space="preserve"> </w:t>
                      </w:r>
                    </w:p>
                  </w:txbxContent>
                </v:textbox>
                <w10:wrap type="topAndBottom" anchorx="page"/>
              </v:shape>
            </w:pict>
          </mc:Fallback>
        </mc:AlternateContent>
      </w:r>
    </w:p>
    <w:p w:rsidR="00D877EE" w:rsidRPr="00874457" w:rsidRDefault="00D877EE" w:rsidP="00D877EE">
      <w:pPr>
        <w:pStyle w:val="Zkladntext"/>
        <w:spacing w:before="5"/>
        <w:rPr>
          <w:sz w:val="11"/>
          <w:lang w:val="es-ES"/>
        </w:rPr>
      </w:pPr>
    </w:p>
    <w:p w:rsidR="00D877EE" w:rsidRPr="00AC651B" w:rsidRDefault="00D36052" w:rsidP="00D877EE">
      <w:pPr>
        <w:pStyle w:val="Zkladntext"/>
        <w:spacing w:before="91"/>
        <w:ind w:left="118"/>
        <w:rPr>
          <w:lang w:val="es-ES"/>
        </w:rPr>
      </w:pPr>
      <w:bookmarkStart w:id="7" w:name="_Hlk62558918"/>
      <w:r>
        <w:rPr>
          <w:lang w:val="es-ES"/>
        </w:rPr>
        <w:t>96/016/DC/21-S</w:t>
      </w:r>
    </w:p>
    <w:bookmarkEnd w:id="7"/>
    <w:p w:rsidR="00D877EE" w:rsidRPr="00AC651B" w:rsidRDefault="00D877EE" w:rsidP="00D877EE">
      <w:pPr>
        <w:pStyle w:val="Zkladntext"/>
        <w:spacing w:before="8"/>
        <w:rPr>
          <w:sz w:val="20"/>
          <w:lang w:val="es-ES"/>
        </w:rPr>
      </w:pPr>
      <w:r>
        <w:rPr>
          <w:noProof/>
          <w:lang w:val="sk-SK" w:eastAsia="sk-SK"/>
        </w:rPr>
        <mc:AlternateContent>
          <mc:Choice Requires="wps">
            <w:drawing>
              <wp:anchor distT="0" distB="0" distL="0" distR="0" simplePos="0" relativeHeight="251693056" behindDoc="0" locked="0" layoutInCell="1" allowOverlap="1" wp14:anchorId="43818B7D" wp14:editId="5BD11645">
                <wp:simplePos x="0" y="0"/>
                <wp:positionH relativeFrom="page">
                  <wp:posOffset>903605</wp:posOffset>
                </wp:positionH>
                <wp:positionV relativeFrom="paragraph">
                  <wp:posOffset>179705</wp:posOffset>
                </wp:positionV>
                <wp:extent cx="5753100" cy="167640"/>
                <wp:effectExtent l="8255" t="8890" r="10795" b="13970"/>
                <wp:wrapTopAndBottom/>
                <wp:docPr id="1" name="Blok text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6764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877EE" w:rsidRDefault="00D877EE" w:rsidP="00D877EE">
                            <w:pPr>
                              <w:tabs>
                                <w:tab w:val="left" w:pos="632"/>
                              </w:tabs>
                              <w:spacing w:line="253" w:lineRule="exact"/>
                              <w:ind w:left="64"/>
                              <w:rPr>
                                <w:b/>
                              </w:rPr>
                            </w:pPr>
                            <w:r>
                              <w:rPr>
                                <w:b/>
                              </w:rPr>
                              <w:t>17.</w:t>
                            </w:r>
                            <w:r>
                              <w:rPr>
                                <w:b/>
                              </w:rPr>
                              <w:tab/>
                              <w:t>ČÍSLO VÝROBNEJ</w:t>
                            </w:r>
                            <w:r>
                              <w:rPr>
                                <w:b/>
                                <w:spacing w:val="-11"/>
                              </w:rPr>
                              <w:t xml:space="preserve"> </w:t>
                            </w:r>
                            <w:r>
                              <w:rPr>
                                <w:b/>
                              </w:rPr>
                              <w:t>ŠARŽE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18B7D" id="Blok textu 1" o:spid="_x0000_s1061" type="#_x0000_t202" style="position:absolute;margin-left:71.15pt;margin-top:14.15pt;width:453pt;height:13.2pt;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" filled="f" strokeweight=".16969mm">
                <v:textbox inset="0,0,0,0">
                  <w:txbxContent>
                    <w:p w:rsidR="00D877EE" w:rsidRDefault="00D877EE" w:rsidP="00D877EE">
                      <w:pPr>
                        <w:tabs>
                          <w:tab w:val="left" w:pos="632"/>
                        </w:tabs>
                        <w:spacing w:line="253" w:lineRule="exact"/>
                        <w:ind w:left="64"/>
                        <w:rPr>
                          <w:b/>
                        </w:rPr>
                      </w:pPr>
                      <w:r>
                        <w:rPr>
                          <w:b/>
                        </w:rPr>
                        <w:t>17.</w:t>
                      </w:r>
                      <w:r>
                        <w:rPr>
                          <w:b/>
                        </w:rPr>
                        <w:tab/>
                        <w:t>ČÍSLO VÝROBNEJ</w:t>
                      </w:r>
                      <w:r>
                        <w:rPr>
                          <w:b/>
                          <w:spacing w:val="-11"/>
                        </w:rPr>
                        <w:t xml:space="preserve"> </w:t>
                      </w:r>
                      <w:r>
                        <w:rPr>
                          <w:b/>
                        </w:rPr>
                        <w:t>ŠARŽE</w:t>
                      </w:r>
                    </w:p>
                  </w:txbxContent>
                </v:textbox>
                <w10:wrap type="topAndBottom" anchorx="page"/>
              </v:shape>
            </w:pict>
          </mc:Fallback>
        </mc:AlternateContent>
      </w:r>
    </w:p>
    <w:p w:rsidR="00D877EE" w:rsidRPr="00AC651B" w:rsidRDefault="00D877EE" w:rsidP="00D877EE">
      <w:pPr>
        <w:pStyle w:val="Zkladntext"/>
        <w:spacing w:before="4"/>
        <w:rPr>
          <w:sz w:val="11"/>
          <w:lang w:val="es-ES"/>
        </w:rPr>
      </w:pPr>
    </w:p>
    <w:p w:rsidR="00D877EE" w:rsidRDefault="00D877EE" w:rsidP="00D877EE">
      <w:pPr>
        <w:pStyle w:val="Zkladntext"/>
        <w:spacing w:before="91"/>
        <w:ind w:left="118"/>
      </w:pPr>
      <w:r>
        <w:t>Lot: {číslo}</w:t>
      </w:r>
    </w:p>
    <w:p w:rsidR="00D877EE" w:rsidRDefault="00D877EE" w:rsidP="00D877EE">
      <w:pPr>
        <w:pStyle w:val="Zkladntext"/>
        <w:spacing w:before="91"/>
        <w:ind w:left="118"/>
      </w:pPr>
    </w:p>
    <w:p w:rsidR="00D877EE" w:rsidRDefault="00D877EE" w:rsidP="00D877EE">
      <w:pPr>
        <w:pStyle w:val="Zkladntext"/>
        <w:spacing w:before="91"/>
        <w:ind w:left="118"/>
      </w:pPr>
    </w:p>
    <w:p w:rsidR="00D877EE" w:rsidRDefault="00D877EE" w:rsidP="00D877EE">
      <w:pPr>
        <w:pStyle w:val="Zkladntext"/>
        <w:spacing w:before="91"/>
        <w:ind w:left="118"/>
      </w:pPr>
    </w:p>
    <w:p w:rsidR="00D877EE" w:rsidRDefault="00D877EE" w:rsidP="00D877EE">
      <w:pPr>
        <w:pStyle w:val="Zkladntext"/>
        <w:spacing w:before="91"/>
        <w:ind w:left="118"/>
      </w:pPr>
    </w:p>
    <w:p w:rsidR="00D877EE" w:rsidRDefault="00D877EE" w:rsidP="00D877EE">
      <w:pPr>
        <w:pStyle w:val="Zkladntext"/>
        <w:spacing w:before="91"/>
        <w:ind w:left="118"/>
      </w:pPr>
    </w:p>
    <w:p w:rsidR="00D877EE" w:rsidRDefault="00D877EE" w:rsidP="00D877EE">
      <w:pPr>
        <w:pStyle w:val="Zkladntext"/>
        <w:spacing w:before="91"/>
        <w:ind w:left="118"/>
      </w:pPr>
    </w:p>
    <w:p w:rsidR="00D877EE" w:rsidRDefault="00D877EE" w:rsidP="00D877EE">
      <w:pPr>
        <w:pStyle w:val="Zkladntext"/>
        <w:spacing w:before="91"/>
        <w:ind w:left="118"/>
      </w:pPr>
    </w:p>
    <w:p w:rsidR="00D877EE" w:rsidRDefault="00D877EE" w:rsidP="00D877EE">
      <w:pPr>
        <w:pStyle w:val="Zkladntext"/>
        <w:spacing w:before="91"/>
        <w:ind w:left="118"/>
      </w:pPr>
    </w:p>
    <w:p w:rsidR="00D877EE" w:rsidRDefault="00D877EE" w:rsidP="00D877EE">
      <w:pPr>
        <w:pStyle w:val="Zkladntext"/>
        <w:spacing w:before="91"/>
        <w:ind w:left="118"/>
      </w:pPr>
    </w:p>
    <w:p w:rsidR="00D877EE" w:rsidRDefault="00D877EE" w:rsidP="00D877EE">
      <w:pPr>
        <w:pStyle w:val="Zkladntext"/>
        <w:spacing w:before="91"/>
        <w:ind w:left="118"/>
      </w:pPr>
    </w:p>
    <w:p w:rsidR="00D877EE" w:rsidRDefault="00D877EE" w:rsidP="00D877EE">
      <w:pPr>
        <w:pStyle w:val="Zkladntext"/>
        <w:spacing w:before="91"/>
        <w:ind w:left="118"/>
      </w:pPr>
    </w:p>
    <w:p w:rsidR="00D877EE" w:rsidRDefault="00D877EE" w:rsidP="00D877EE">
      <w:pPr>
        <w:pStyle w:val="Zkladntext"/>
        <w:spacing w:before="91"/>
        <w:ind w:left="118"/>
      </w:pPr>
    </w:p>
    <w:p w:rsidR="00D877EE" w:rsidRDefault="00D877EE" w:rsidP="00D877EE">
      <w:pPr>
        <w:pStyle w:val="Zkladntext"/>
        <w:spacing w:before="91"/>
        <w:ind w:left="118"/>
      </w:pPr>
    </w:p>
    <w:p w:rsidR="00D877EE" w:rsidRDefault="00D877EE" w:rsidP="00D877EE">
      <w:pPr>
        <w:pStyle w:val="Zkladntext"/>
        <w:spacing w:before="91"/>
        <w:ind w:left="118"/>
      </w:pPr>
    </w:p>
    <w:p w:rsidR="00D877EE" w:rsidRDefault="00D877EE" w:rsidP="00D877EE">
      <w:pPr>
        <w:pStyle w:val="Zkladntext"/>
        <w:spacing w:before="91"/>
        <w:ind w:left="118"/>
      </w:pPr>
    </w:p>
    <w:p w:rsidR="00D877EE" w:rsidRDefault="00D877EE" w:rsidP="00D877EE">
      <w:pPr>
        <w:pStyle w:val="Zkladntext"/>
        <w:spacing w:before="91"/>
        <w:ind w:left="118"/>
      </w:pPr>
    </w:p>
    <w:p w:rsidR="00D877EE" w:rsidRDefault="00D877EE" w:rsidP="00D877EE">
      <w:pPr>
        <w:pStyle w:val="Zkladntext"/>
        <w:spacing w:before="91"/>
        <w:ind w:left="118"/>
      </w:pPr>
    </w:p>
    <w:p w:rsidR="00D36052" w:rsidRDefault="00D36052" w:rsidP="00D877EE">
      <w:pPr>
        <w:pStyle w:val="Zkladntext"/>
        <w:spacing w:before="91"/>
        <w:ind w:left="118"/>
      </w:pPr>
    </w:p>
    <w:p w:rsidR="00D36052" w:rsidRDefault="00D36052" w:rsidP="00D877EE">
      <w:pPr>
        <w:pStyle w:val="Zkladntext"/>
        <w:spacing w:before="91"/>
        <w:ind w:left="118"/>
      </w:pPr>
    </w:p>
    <w:p w:rsidR="00D36052" w:rsidRDefault="00D36052" w:rsidP="00D877EE">
      <w:pPr>
        <w:pStyle w:val="Zkladntext"/>
        <w:spacing w:before="91"/>
        <w:ind w:left="118"/>
      </w:pPr>
    </w:p>
    <w:p w:rsidR="00D877EE" w:rsidRDefault="00D877EE" w:rsidP="00D877EE">
      <w:pPr>
        <w:pStyle w:val="Zkladntext"/>
        <w:spacing w:before="91"/>
      </w:pPr>
    </w:p>
    <w:p w:rsidR="00D36052" w:rsidRPr="007F395B" w:rsidRDefault="00D36052" w:rsidP="00D36052">
      <w:pPr>
        <w:spacing w:before="75"/>
        <w:ind w:right="1175"/>
        <w:jc w:val="center"/>
        <w:rPr>
          <w:b/>
        </w:rPr>
      </w:pPr>
      <w:r>
        <w:rPr>
          <w:b/>
        </w:rPr>
        <w:lastRenderedPageBreak/>
        <w:t>PÍSOMNÁ INFORMÁCIA PRE POUŽÍVATEĽOV</w:t>
      </w:r>
    </w:p>
    <w:p w:rsidR="00D36052" w:rsidRDefault="00D36052" w:rsidP="00D36052">
      <w:pPr>
        <w:ind w:left="709" w:right="1175"/>
        <w:rPr>
          <w:b/>
        </w:rPr>
      </w:pPr>
      <w:bookmarkStart w:id="8" w:name="Increxxa_100_mg/ml_injekčný_roztok_pre_h"/>
      <w:bookmarkEnd w:id="8"/>
      <w:r w:rsidRPr="00A416A2">
        <w:rPr>
          <w:b/>
        </w:rPr>
        <w:t>TROXXAN</w:t>
      </w:r>
      <w:r>
        <w:rPr>
          <w:b/>
        </w:rPr>
        <w:t xml:space="preserve"> 100 mg/ml injekčný roztok pre hovädzí dobytok, ošípané a ovce</w:t>
      </w:r>
    </w:p>
    <w:p w:rsidR="00D36052" w:rsidRDefault="00D36052" w:rsidP="00D36052">
      <w:pPr>
        <w:pStyle w:val="Zkladntext"/>
        <w:spacing w:before="1"/>
        <w:rPr>
          <w:b/>
          <w:sz w:val="16"/>
        </w:rPr>
      </w:pPr>
    </w:p>
    <w:p w:rsidR="00D36052" w:rsidRDefault="00D36052" w:rsidP="00D36052">
      <w:pPr>
        <w:pStyle w:val="Odsekzoznamu"/>
        <w:numPr>
          <w:ilvl w:val="0"/>
          <w:numId w:val="3"/>
        </w:numPr>
        <w:tabs>
          <w:tab w:val="left" w:pos="685"/>
          <w:tab w:val="left" w:pos="687"/>
        </w:tabs>
        <w:spacing w:before="91"/>
        <w:ind w:right="157"/>
        <w:rPr>
          <w:b/>
        </w:rPr>
      </w:pPr>
      <w:r>
        <w:rPr>
          <w:b/>
        </w:rPr>
        <w:t>NÁZOV A ADRESA DRŽITEĽA ROZHODNUTIA O REGISTRÁCII A DRŽITEĽA POVOLENIA NA VÝROBU ZODPOVEDNÉHO ZA UVOĽNENIE ŠARŽE, AK NIE SÚ IDENTICKÍ</w:t>
      </w:r>
    </w:p>
    <w:p w:rsidR="00D36052" w:rsidRDefault="00D36052" w:rsidP="00D36052">
      <w:pPr>
        <w:pStyle w:val="Zkladntext"/>
        <w:spacing w:before="9"/>
        <w:rPr>
          <w:b/>
          <w:sz w:val="21"/>
        </w:rPr>
      </w:pPr>
    </w:p>
    <w:p w:rsidR="00D36052" w:rsidRPr="007F395B" w:rsidRDefault="00D36052" w:rsidP="00D36052">
      <w:pPr>
        <w:pStyle w:val="Zkladntext"/>
        <w:ind w:left="118" w:right="56"/>
        <w:rPr>
          <w:u w:val="single"/>
        </w:rPr>
      </w:pPr>
      <w:r w:rsidRPr="002A590A">
        <w:rPr>
          <w:u w:val="single"/>
        </w:rPr>
        <w:t>Držiteľ rozhodnutia o registrácii a výrobca</w:t>
      </w:r>
      <w:r w:rsidRPr="002A590A">
        <w:rPr>
          <w:b/>
          <w:bCs/>
          <w:u w:val="single"/>
        </w:rPr>
        <w:t xml:space="preserve"> </w:t>
      </w:r>
      <w:r w:rsidRPr="002A590A">
        <w:rPr>
          <w:bCs/>
          <w:u w:val="single"/>
        </w:rPr>
        <w:t>zodpovedný za uvoľnenie šarže</w:t>
      </w:r>
      <w:r w:rsidRPr="002A590A">
        <w:rPr>
          <w:u w:val="single"/>
        </w:rPr>
        <w:t xml:space="preserve">: </w:t>
      </w:r>
      <w:bookmarkStart w:id="9" w:name="_Hlk62553402"/>
      <w:bookmarkStart w:id="10" w:name="_Hlk62559011"/>
    </w:p>
    <w:p w:rsidR="00D36052" w:rsidRPr="00A416A2" w:rsidRDefault="00D36052" w:rsidP="00D36052">
      <w:pPr>
        <w:tabs>
          <w:tab w:val="left" w:pos="708"/>
        </w:tabs>
        <w:ind w:left="142"/>
        <w:rPr>
          <w:rFonts w:asciiTheme="majorBidi" w:hAnsiTheme="majorBidi" w:cstheme="majorBidi"/>
          <w:lang w:val="es-ES" w:eastAsia="es-ES"/>
        </w:rPr>
      </w:pPr>
      <w:r>
        <w:rPr>
          <w:rFonts w:asciiTheme="majorBidi" w:hAnsiTheme="majorBidi" w:cstheme="majorBidi"/>
          <w:lang w:val="es-ES" w:eastAsia="es-ES"/>
        </w:rPr>
        <w:t>L</w:t>
      </w:r>
      <w:r w:rsidRPr="00A416A2">
        <w:rPr>
          <w:rFonts w:asciiTheme="majorBidi" w:hAnsiTheme="majorBidi" w:cstheme="majorBidi"/>
          <w:lang w:val="es-ES" w:eastAsia="es-ES"/>
        </w:rPr>
        <w:t xml:space="preserve">aboratorios </w:t>
      </w:r>
      <w:r>
        <w:rPr>
          <w:rFonts w:asciiTheme="majorBidi" w:hAnsiTheme="majorBidi" w:cstheme="majorBidi"/>
          <w:lang w:val="es-ES" w:eastAsia="es-ES"/>
        </w:rPr>
        <w:t>S</w:t>
      </w:r>
      <w:r w:rsidRPr="00A416A2">
        <w:rPr>
          <w:rFonts w:asciiTheme="majorBidi" w:hAnsiTheme="majorBidi" w:cstheme="majorBidi"/>
          <w:lang w:val="es-ES" w:eastAsia="es-ES"/>
        </w:rPr>
        <w:t>yva, s.a.u.</w:t>
      </w:r>
    </w:p>
    <w:p w:rsidR="00D36052" w:rsidRPr="00A416A2" w:rsidRDefault="00D36052" w:rsidP="00D36052">
      <w:pPr>
        <w:tabs>
          <w:tab w:val="left" w:pos="708"/>
        </w:tabs>
        <w:ind w:left="142"/>
        <w:rPr>
          <w:rFonts w:asciiTheme="majorBidi" w:hAnsiTheme="majorBidi" w:cstheme="majorBidi"/>
          <w:lang w:val="es-ES" w:eastAsia="es-ES"/>
        </w:rPr>
      </w:pPr>
      <w:r w:rsidRPr="00A416A2">
        <w:rPr>
          <w:rFonts w:asciiTheme="majorBidi" w:hAnsiTheme="majorBidi" w:cstheme="majorBidi"/>
          <w:lang w:val="es-ES" w:eastAsia="es-ES"/>
        </w:rPr>
        <w:t xml:space="preserve">Avda. Párroco Pablo Díez, </w:t>
      </w:r>
    </w:p>
    <w:p w:rsidR="00D36052" w:rsidRPr="00A416A2" w:rsidRDefault="00D36052" w:rsidP="00D36052">
      <w:pPr>
        <w:tabs>
          <w:tab w:val="left" w:pos="708"/>
        </w:tabs>
        <w:ind w:left="142"/>
        <w:rPr>
          <w:rFonts w:asciiTheme="majorBidi" w:hAnsiTheme="majorBidi" w:cstheme="majorBidi"/>
          <w:lang w:val="es-ES" w:eastAsia="es-ES"/>
        </w:rPr>
      </w:pPr>
      <w:r w:rsidRPr="00A416A2">
        <w:rPr>
          <w:rFonts w:asciiTheme="majorBidi" w:hAnsiTheme="majorBidi" w:cstheme="majorBidi"/>
          <w:lang w:val="es-ES" w:eastAsia="es-ES"/>
        </w:rPr>
        <w:t>49-57 (24010) León</w:t>
      </w:r>
    </w:p>
    <w:bookmarkEnd w:id="9"/>
    <w:bookmarkEnd w:id="10"/>
    <w:p w:rsidR="00D36052" w:rsidRPr="007F395B" w:rsidRDefault="00D36052" w:rsidP="00D36052">
      <w:pPr>
        <w:ind w:left="142"/>
        <w:rPr>
          <w:rFonts w:asciiTheme="majorBidi" w:hAnsiTheme="majorBidi" w:cstheme="majorBidi"/>
          <w:lang w:val="es-ES"/>
        </w:rPr>
      </w:pPr>
      <w:r>
        <w:rPr>
          <w:rFonts w:asciiTheme="majorBidi" w:hAnsiTheme="majorBidi" w:cstheme="majorBidi"/>
          <w:lang w:val="es-ES" w:eastAsia="es-ES"/>
        </w:rPr>
        <w:t>Španielsko</w:t>
      </w:r>
    </w:p>
    <w:p w:rsidR="00D36052" w:rsidRPr="002A590A" w:rsidRDefault="00D36052" w:rsidP="00D36052">
      <w:pPr>
        <w:pStyle w:val="Zkladntext"/>
        <w:spacing w:before="4"/>
        <w:ind w:left="142"/>
        <w:rPr>
          <w:sz w:val="16"/>
          <w:lang w:val="es-ES"/>
        </w:rPr>
      </w:pPr>
    </w:p>
    <w:p w:rsidR="00D36052" w:rsidRDefault="00D36052" w:rsidP="00D36052">
      <w:pPr>
        <w:pStyle w:val="Nadpis1"/>
        <w:numPr>
          <w:ilvl w:val="0"/>
          <w:numId w:val="3"/>
        </w:numPr>
        <w:tabs>
          <w:tab w:val="left" w:pos="685"/>
          <w:tab w:val="left" w:pos="687"/>
        </w:tabs>
        <w:spacing w:before="90"/>
        <w:ind w:left="686"/>
      </w:pPr>
      <w:r>
        <w:t>NÁZOV VETERINÁRNEHO</w:t>
      </w:r>
      <w:r>
        <w:rPr>
          <w:spacing w:val="-12"/>
        </w:rPr>
        <w:t xml:space="preserve"> </w:t>
      </w:r>
      <w:r>
        <w:t>LIEKU</w:t>
      </w:r>
    </w:p>
    <w:p w:rsidR="00D36052" w:rsidRDefault="00D36052" w:rsidP="00D36052">
      <w:pPr>
        <w:pStyle w:val="Zkladntext"/>
        <w:spacing w:before="9"/>
        <w:rPr>
          <w:b/>
          <w:sz w:val="21"/>
        </w:rPr>
      </w:pPr>
    </w:p>
    <w:p w:rsidR="00D36052" w:rsidRDefault="00D36052" w:rsidP="00D36052">
      <w:pPr>
        <w:pStyle w:val="Zkladntext"/>
        <w:ind w:left="118" w:right="198" w:hanging="1"/>
      </w:pPr>
      <w:r w:rsidRPr="00A416A2">
        <w:t>TROXXAN</w:t>
      </w:r>
      <w:r>
        <w:t xml:space="preserve"> 100 mg/ml injekčný roztok pre hovädzí dobytok, ošípané a ovce</w:t>
      </w:r>
    </w:p>
    <w:p w:rsidR="00D36052" w:rsidRDefault="00D36052" w:rsidP="00D36052">
      <w:pPr>
        <w:pStyle w:val="Zkladntext"/>
        <w:ind w:left="118" w:right="198" w:hanging="1"/>
      </w:pPr>
      <w:r>
        <w:t>tulatromycín</w:t>
      </w:r>
    </w:p>
    <w:p w:rsidR="00D36052" w:rsidRDefault="00D36052" w:rsidP="00D36052">
      <w:pPr>
        <w:pStyle w:val="Zkladntext"/>
        <w:spacing w:before="2"/>
        <w:rPr>
          <w:sz w:val="16"/>
        </w:rPr>
      </w:pPr>
    </w:p>
    <w:p w:rsidR="00D36052" w:rsidRDefault="00D36052" w:rsidP="00D36052">
      <w:pPr>
        <w:pStyle w:val="Nadpis1"/>
        <w:numPr>
          <w:ilvl w:val="0"/>
          <w:numId w:val="3"/>
        </w:numPr>
        <w:tabs>
          <w:tab w:val="left" w:pos="685"/>
          <w:tab w:val="left" w:pos="687"/>
        </w:tabs>
        <w:spacing w:before="90"/>
        <w:ind w:left="686"/>
      </w:pPr>
      <w:r>
        <w:t>OBSAH ÚČINNEJ LÁTKY (-OK) A INEJ LÁTKY</w:t>
      </w:r>
      <w:r>
        <w:rPr>
          <w:spacing w:val="-22"/>
        </w:rPr>
        <w:t xml:space="preserve"> </w:t>
      </w:r>
      <w:r>
        <w:t>(-OK)</w:t>
      </w:r>
    </w:p>
    <w:p w:rsidR="00D36052" w:rsidRDefault="00D36052" w:rsidP="00D36052">
      <w:pPr>
        <w:pStyle w:val="Zkladntext"/>
        <w:spacing w:before="10"/>
        <w:rPr>
          <w:b/>
          <w:sz w:val="21"/>
        </w:rPr>
      </w:pPr>
    </w:p>
    <w:p w:rsidR="00D36052" w:rsidRDefault="00D36052" w:rsidP="00D36052">
      <w:pPr>
        <w:pStyle w:val="Zkladntext"/>
        <w:ind w:left="118"/>
      </w:pPr>
      <w:r>
        <w:t>Každý ml obsahuje:</w:t>
      </w:r>
    </w:p>
    <w:p w:rsidR="00D36052" w:rsidRDefault="00D36052" w:rsidP="00D36052">
      <w:pPr>
        <w:pStyle w:val="Nadpis1"/>
        <w:spacing w:line="253" w:lineRule="exact"/>
        <w:ind w:left="118"/>
      </w:pPr>
      <w:r>
        <w:t>Účinná látka:</w:t>
      </w:r>
    </w:p>
    <w:p w:rsidR="00D36052" w:rsidRDefault="00D36052" w:rsidP="00D36052">
      <w:pPr>
        <w:pStyle w:val="Zkladntext"/>
        <w:tabs>
          <w:tab w:val="left" w:pos="2278"/>
        </w:tabs>
        <w:spacing w:line="253" w:lineRule="exact"/>
        <w:ind w:left="118"/>
      </w:pPr>
      <w:r>
        <w:t>Tulatromycín</w:t>
      </w:r>
      <w:r>
        <w:tab/>
        <w:t>100</w:t>
      </w:r>
      <w:r>
        <w:rPr>
          <w:spacing w:val="-4"/>
        </w:rPr>
        <w:t xml:space="preserve"> </w:t>
      </w:r>
      <w:r>
        <w:t>mg</w:t>
      </w:r>
    </w:p>
    <w:p w:rsidR="00D36052" w:rsidRDefault="00D36052" w:rsidP="00D36052">
      <w:pPr>
        <w:pStyle w:val="Zkladntext"/>
      </w:pPr>
    </w:p>
    <w:p w:rsidR="00D36052" w:rsidRDefault="00D36052" w:rsidP="00D36052">
      <w:pPr>
        <w:pStyle w:val="Nadpis1"/>
        <w:spacing w:line="253" w:lineRule="exact"/>
        <w:ind w:left="118"/>
      </w:pPr>
      <w:r>
        <w:t>Pomocná látka:</w:t>
      </w:r>
    </w:p>
    <w:p w:rsidR="00D36052" w:rsidRDefault="00D36052" w:rsidP="00D36052">
      <w:pPr>
        <w:pStyle w:val="Zkladntext"/>
        <w:tabs>
          <w:tab w:val="left" w:pos="2278"/>
        </w:tabs>
        <w:spacing w:line="253" w:lineRule="exact"/>
        <w:ind w:left="118"/>
      </w:pPr>
      <w:r>
        <w:t>Monotioglycerol</w:t>
      </w:r>
      <w:r>
        <w:tab/>
        <w:t>5</w:t>
      </w:r>
      <w:r>
        <w:rPr>
          <w:spacing w:val="-3"/>
        </w:rPr>
        <w:t xml:space="preserve"> </w:t>
      </w:r>
      <w:r>
        <w:t>mg</w:t>
      </w:r>
    </w:p>
    <w:p w:rsidR="00D36052" w:rsidRDefault="00D36052" w:rsidP="00D36052">
      <w:pPr>
        <w:pStyle w:val="Zkladntext"/>
        <w:spacing w:before="1"/>
      </w:pPr>
    </w:p>
    <w:p w:rsidR="00D36052" w:rsidRDefault="00D36052" w:rsidP="00D36052">
      <w:pPr>
        <w:pStyle w:val="Zkladntext"/>
        <w:ind w:left="118"/>
      </w:pPr>
      <w:r>
        <w:t>Číry, bezfarebný až slabo žltý roztok, bez viditeľných častíc.</w:t>
      </w:r>
    </w:p>
    <w:p w:rsidR="00D36052" w:rsidRDefault="00D36052" w:rsidP="00D36052">
      <w:pPr>
        <w:pStyle w:val="Zkladntext"/>
        <w:spacing w:before="2"/>
        <w:rPr>
          <w:sz w:val="16"/>
        </w:rPr>
      </w:pPr>
    </w:p>
    <w:p w:rsidR="00D36052" w:rsidRDefault="00D36052" w:rsidP="00D36052">
      <w:pPr>
        <w:pStyle w:val="Nadpis1"/>
        <w:numPr>
          <w:ilvl w:val="0"/>
          <w:numId w:val="3"/>
        </w:numPr>
        <w:tabs>
          <w:tab w:val="left" w:pos="685"/>
          <w:tab w:val="left" w:pos="687"/>
        </w:tabs>
        <w:spacing w:before="90"/>
        <w:ind w:left="686"/>
      </w:pPr>
      <w:r>
        <w:t>INDIKÁCIA(-E)</w:t>
      </w:r>
    </w:p>
    <w:p w:rsidR="00D36052" w:rsidRDefault="00D36052" w:rsidP="00D36052">
      <w:pPr>
        <w:pStyle w:val="Zkladntext"/>
        <w:spacing w:before="10"/>
        <w:rPr>
          <w:b/>
          <w:sz w:val="21"/>
        </w:rPr>
      </w:pPr>
    </w:p>
    <w:p w:rsidR="00D36052" w:rsidRDefault="00D36052" w:rsidP="00D36052">
      <w:pPr>
        <w:pStyle w:val="Zkladntext"/>
        <w:ind w:left="118"/>
      </w:pPr>
      <w:r>
        <w:rPr>
          <w:u w:val="single"/>
        </w:rPr>
        <w:t>Hovädzí dobytok</w:t>
      </w:r>
    </w:p>
    <w:p w:rsidR="00D36052" w:rsidRDefault="00D36052" w:rsidP="00D36052">
      <w:pPr>
        <w:spacing w:before="1"/>
        <w:ind w:left="118" w:right="56"/>
      </w:pPr>
      <w:r>
        <w:t xml:space="preserve">Liečba a metafylaxia respiratórneho ochorenia hovädzieho dobytka (BRD) spojeného s </w:t>
      </w:r>
      <w:r>
        <w:rPr>
          <w:i/>
        </w:rPr>
        <w:t>Mannheimia haemolytica</w:t>
      </w:r>
      <w:r>
        <w:t xml:space="preserve">, </w:t>
      </w:r>
      <w:r>
        <w:rPr>
          <w:i/>
        </w:rPr>
        <w:t>Pasteurella multocida</w:t>
      </w:r>
      <w:r>
        <w:t xml:space="preserve">, </w:t>
      </w:r>
      <w:r>
        <w:rPr>
          <w:i/>
        </w:rPr>
        <w:t xml:space="preserve">Histophilus somni </w:t>
      </w:r>
      <w:r>
        <w:t xml:space="preserve">a </w:t>
      </w:r>
      <w:r>
        <w:rPr>
          <w:i/>
        </w:rPr>
        <w:t xml:space="preserve">Mycoplasma bovis </w:t>
      </w:r>
      <w:r>
        <w:t>citlivými na tulatromycín. Prítomnosť ochorenia v skupine musí byť stanovená pred použitím veterinárneho lieku.</w:t>
      </w:r>
    </w:p>
    <w:p w:rsidR="00D36052" w:rsidRDefault="00D36052" w:rsidP="00D36052">
      <w:pPr>
        <w:pStyle w:val="Zkladntext"/>
        <w:ind w:left="117" w:right="946"/>
      </w:pPr>
    </w:p>
    <w:p w:rsidR="00D36052" w:rsidRDefault="00D36052" w:rsidP="00D36052">
      <w:pPr>
        <w:pStyle w:val="Zkladntext"/>
        <w:ind w:left="117" w:right="56"/>
      </w:pPr>
      <w:r>
        <w:t xml:space="preserve">Liečba infekčnej bovinnej keratokonjunktivitídy (IBK) spojenej s </w:t>
      </w:r>
      <w:r>
        <w:rPr>
          <w:i/>
        </w:rPr>
        <w:t xml:space="preserve">Moraxella bovis </w:t>
      </w:r>
      <w:r>
        <w:t>citlivej na tulatromycín.</w:t>
      </w:r>
    </w:p>
    <w:p w:rsidR="00D36052" w:rsidRDefault="00D36052" w:rsidP="00D36052">
      <w:pPr>
        <w:pStyle w:val="Zkladntext"/>
        <w:spacing w:before="10"/>
        <w:rPr>
          <w:sz w:val="21"/>
        </w:rPr>
      </w:pPr>
    </w:p>
    <w:p w:rsidR="00D36052" w:rsidRDefault="00D36052" w:rsidP="00D36052">
      <w:pPr>
        <w:pStyle w:val="Zkladntext"/>
        <w:ind w:left="117"/>
      </w:pPr>
      <w:r>
        <w:rPr>
          <w:u w:val="single"/>
        </w:rPr>
        <w:t>Ošípané</w:t>
      </w:r>
    </w:p>
    <w:p w:rsidR="00D36052" w:rsidRDefault="00D36052" w:rsidP="00D36052">
      <w:pPr>
        <w:spacing w:before="1"/>
        <w:ind w:left="118" w:right="259"/>
      </w:pPr>
      <w:r>
        <w:t xml:space="preserve">Liečba a metafylaxia respiratórneho ochorenia ošípaných (SRD) spojeného s </w:t>
      </w:r>
      <w:r>
        <w:rPr>
          <w:i/>
        </w:rPr>
        <w:t>Actinobacillus pleuropneumoniae</w:t>
      </w:r>
      <w:r>
        <w:t xml:space="preserve">, </w:t>
      </w:r>
      <w:r>
        <w:rPr>
          <w:i/>
        </w:rPr>
        <w:t>Pasteurella multocida</w:t>
      </w:r>
      <w:r>
        <w:t xml:space="preserve">, </w:t>
      </w:r>
      <w:r>
        <w:rPr>
          <w:i/>
        </w:rPr>
        <w:t>Mycoplasma hyopneumoniae</w:t>
      </w:r>
      <w:r>
        <w:t xml:space="preserve">, </w:t>
      </w:r>
      <w:r>
        <w:rPr>
          <w:i/>
        </w:rPr>
        <w:t xml:space="preserve">Haemophilus parasuis </w:t>
      </w:r>
      <w:r>
        <w:t xml:space="preserve">a </w:t>
      </w:r>
      <w:r>
        <w:rPr>
          <w:i/>
        </w:rPr>
        <w:t xml:space="preserve">Bordetella bronchiseptica </w:t>
      </w:r>
      <w:r>
        <w:t>citlivými na tulatromycín. Prítomnosť ochorenia v skupine musí byť stanovená pred použitím veterinárneho lieku. Tento veterinárny liek by sa mal na metafylaxiu použiť len v prípade, keď sa u ošípaných očakáva prepuknutie ochorenia v priebehu 2–3 dní.</w:t>
      </w:r>
    </w:p>
    <w:p w:rsidR="00D36052" w:rsidRDefault="00D36052" w:rsidP="00D36052">
      <w:pPr>
        <w:spacing w:before="1"/>
        <w:ind w:left="284" w:right="259"/>
      </w:pPr>
    </w:p>
    <w:p w:rsidR="00D36052" w:rsidRDefault="00D36052" w:rsidP="00D36052">
      <w:pPr>
        <w:pStyle w:val="Zkladntext"/>
        <w:spacing w:before="67" w:line="252" w:lineRule="exact"/>
      </w:pPr>
      <w:r>
        <w:rPr>
          <w:u w:val="single"/>
        </w:rPr>
        <w:t>Ovce</w:t>
      </w:r>
    </w:p>
    <w:p w:rsidR="00D36052" w:rsidRDefault="00D36052" w:rsidP="00D36052">
      <w:pPr>
        <w:pStyle w:val="Zkladntext"/>
        <w:spacing w:line="252" w:lineRule="exact"/>
      </w:pPr>
      <w:r>
        <w:t>Liečba počiatočnej fázy infekčnej pododermatitídy (hniloba paznechtov) spojenej s virulentným</w:t>
      </w:r>
    </w:p>
    <w:p w:rsidR="00D36052" w:rsidRPr="00482C58" w:rsidRDefault="00D36052" w:rsidP="00D36052">
      <w:r>
        <w:rPr>
          <w:i/>
        </w:rPr>
        <w:t xml:space="preserve">Dichelobacter nodosus </w:t>
      </w:r>
      <w:r>
        <w:t>vyžadujúcej systémovú liečbu.</w:t>
      </w:r>
    </w:p>
    <w:p w:rsidR="00D36052" w:rsidRDefault="00D36052" w:rsidP="00D36052">
      <w:pPr>
        <w:spacing w:before="1"/>
        <w:ind w:left="118" w:right="259"/>
        <w:sectPr w:rsidR="00D36052">
          <w:pgSz w:w="11910" w:h="16840"/>
          <w:pgMar w:top="1040" w:right="1340" w:bottom="900" w:left="1300" w:header="0" w:footer="719" w:gutter="0"/>
          <w:cols w:space="720"/>
        </w:sectPr>
      </w:pPr>
    </w:p>
    <w:p w:rsidR="00D36052" w:rsidRDefault="00D36052" w:rsidP="00D36052">
      <w:pPr>
        <w:pStyle w:val="Zkladntext"/>
        <w:spacing w:before="2"/>
        <w:rPr>
          <w:sz w:val="16"/>
        </w:rPr>
      </w:pPr>
    </w:p>
    <w:p w:rsidR="00D36052" w:rsidRDefault="00D36052" w:rsidP="00D36052">
      <w:pPr>
        <w:pStyle w:val="Nadpis1"/>
        <w:numPr>
          <w:ilvl w:val="0"/>
          <w:numId w:val="3"/>
        </w:numPr>
        <w:tabs>
          <w:tab w:val="left" w:pos="685"/>
          <w:tab w:val="left" w:pos="687"/>
        </w:tabs>
        <w:spacing w:before="91"/>
        <w:ind w:left="686"/>
      </w:pPr>
      <w:r>
        <w:t>KONTRAINDIKÁCIE</w:t>
      </w:r>
    </w:p>
    <w:p w:rsidR="00D36052" w:rsidRDefault="00D36052" w:rsidP="00D36052">
      <w:pPr>
        <w:pStyle w:val="Zkladntext"/>
        <w:spacing w:before="9"/>
        <w:rPr>
          <w:b/>
          <w:sz w:val="21"/>
        </w:rPr>
      </w:pPr>
    </w:p>
    <w:p w:rsidR="00D36052" w:rsidRDefault="00D36052" w:rsidP="00D36052">
      <w:pPr>
        <w:pStyle w:val="Zkladntext"/>
        <w:ind w:left="142"/>
        <w:rPr>
          <w:sz w:val="20"/>
        </w:rPr>
      </w:pPr>
      <w:r w:rsidRPr="002F24E3">
        <w:t>Nepoužívať v prípadoch precitlivelosti na makrolidové antibiotiká alebo na niektorú z pomocných látok.</w:t>
      </w:r>
    </w:p>
    <w:p w:rsidR="00D36052" w:rsidRDefault="00D36052" w:rsidP="00D36052">
      <w:pPr>
        <w:pStyle w:val="Zkladntext"/>
        <w:spacing w:before="2"/>
        <w:rPr>
          <w:sz w:val="16"/>
        </w:rPr>
      </w:pPr>
    </w:p>
    <w:p w:rsidR="00D36052" w:rsidRDefault="00D36052" w:rsidP="00D36052">
      <w:pPr>
        <w:pStyle w:val="Nadpis1"/>
        <w:numPr>
          <w:ilvl w:val="0"/>
          <w:numId w:val="3"/>
        </w:numPr>
        <w:tabs>
          <w:tab w:val="left" w:pos="685"/>
          <w:tab w:val="left" w:pos="687"/>
        </w:tabs>
        <w:spacing w:before="90"/>
        <w:ind w:left="686"/>
      </w:pPr>
      <w:r>
        <w:t>NEŽIADUCE</w:t>
      </w:r>
      <w:r>
        <w:rPr>
          <w:spacing w:val="-10"/>
        </w:rPr>
        <w:t xml:space="preserve"> </w:t>
      </w:r>
      <w:r>
        <w:t>ÚČINKY</w:t>
      </w:r>
    </w:p>
    <w:p w:rsidR="00D36052" w:rsidRDefault="00D36052" w:rsidP="00D36052">
      <w:pPr>
        <w:pStyle w:val="Zkladntext"/>
        <w:spacing w:before="10"/>
        <w:rPr>
          <w:b/>
          <w:sz w:val="21"/>
        </w:rPr>
      </w:pPr>
    </w:p>
    <w:p w:rsidR="00D36052" w:rsidRDefault="00D36052" w:rsidP="00D36052">
      <w:pPr>
        <w:pStyle w:val="Zkladntext"/>
        <w:ind w:left="118" w:right="101"/>
      </w:pPr>
      <w:r>
        <w:t>Subkutánne podanie tohto veterinárneho lieku hovädziemu dobytku veľmi často vyvolá prechodné bolestivé reakcie a lokálny opuch v mieste injekcie, ktoré pretrvávajú do 30 dní. Takéto reakcie neboli pozorované u ošípaných a oviec po intramuskulárnom podaní.</w:t>
      </w:r>
    </w:p>
    <w:p w:rsidR="00D36052" w:rsidRDefault="00D36052" w:rsidP="00D36052">
      <w:pPr>
        <w:pStyle w:val="Zkladntext"/>
        <w:ind w:left="118" w:right="144"/>
      </w:pPr>
      <w:r>
        <w:t>Patomorfologické reakcie v mieste injekcie (vrátane vratných zmien ako je prekrvenie, opuch, fibróza a krvácanie) sú veľmi časté približne počas 30 dní po aplikácii u hovädzieho dobytka a ošípaných.</w:t>
      </w:r>
    </w:p>
    <w:p w:rsidR="00D36052" w:rsidRDefault="00D36052" w:rsidP="00D36052">
      <w:pPr>
        <w:pStyle w:val="Zkladntext"/>
        <w:spacing w:before="11"/>
        <w:rPr>
          <w:sz w:val="21"/>
        </w:rPr>
      </w:pPr>
    </w:p>
    <w:p w:rsidR="00D36052" w:rsidRDefault="00D36052" w:rsidP="00D36052">
      <w:pPr>
        <w:pStyle w:val="Zkladntext"/>
        <w:ind w:left="118" w:right="426"/>
      </w:pPr>
      <w:r>
        <w:t>U oviec po intramuskulárnom podaní sú veľmi časté prechodné prejavy nepokoja (trasenie hlavou, škrabanie miesta vpichu, ustupovanie vzad). Tieto príznaky odznejú počas niekoľkých minút.</w:t>
      </w:r>
    </w:p>
    <w:p w:rsidR="00D36052" w:rsidRDefault="00D36052" w:rsidP="00D36052">
      <w:pPr>
        <w:pStyle w:val="Zkladntext"/>
        <w:spacing w:before="10"/>
        <w:rPr>
          <w:sz w:val="21"/>
        </w:rPr>
      </w:pPr>
    </w:p>
    <w:p w:rsidR="00D36052" w:rsidRDefault="00D36052" w:rsidP="00D36052">
      <w:pPr>
        <w:pStyle w:val="Zkladntext"/>
        <w:ind w:left="118"/>
      </w:pPr>
      <w:r>
        <w:t>Frekvencia výskytu nežiaducich účinkov sa definuje použitím nasledujúceho pravidla:</w:t>
      </w:r>
    </w:p>
    <w:p w:rsidR="00D36052" w:rsidRDefault="00D36052" w:rsidP="00D36052">
      <w:pPr>
        <w:pStyle w:val="Odsekzoznamu"/>
        <w:numPr>
          <w:ilvl w:val="0"/>
          <w:numId w:val="1"/>
        </w:numPr>
        <w:tabs>
          <w:tab w:val="left" w:pos="247"/>
        </w:tabs>
        <w:ind w:hanging="128"/>
      </w:pPr>
      <w:r>
        <w:t>veľmi časté (nežiaduce účinky sa prejavili u viac ako 1 z 10 liečených</w:t>
      </w:r>
      <w:r>
        <w:rPr>
          <w:spacing w:val="-37"/>
        </w:rPr>
        <w:t xml:space="preserve"> </w:t>
      </w:r>
      <w:r>
        <w:t>zvierat)</w:t>
      </w:r>
    </w:p>
    <w:p w:rsidR="00D36052" w:rsidRPr="00874457" w:rsidRDefault="00D36052" w:rsidP="00D36052">
      <w:pPr>
        <w:pStyle w:val="Odsekzoznamu"/>
        <w:numPr>
          <w:ilvl w:val="0"/>
          <w:numId w:val="1"/>
        </w:numPr>
        <w:tabs>
          <w:tab w:val="left" w:pos="247"/>
        </w:tabs>
        <w:ind w:hanging="128"/>
        <w:rPr>
          <w:lang w:val="es-ES"/>
        </w:rPr>
      </w:pPr>
      <w:r w:rsidRPr="00874457">
        <w:rPr>
          <w:lang w:val="es-ES"/>
        </w:rPr>
        <w:t>časté (u viac ako 1 ale menej ako 10 zo 100 liečených</w:t>
      </w:r>
      <w:r w:rsidRPr="00874457">
        <w:rPr>
          <w:spacing w:val="-29"/>
          <w:lang w:val="es-ES"/>
        </w:rPr>
        <w:t xml:space="preserve"> </w:t>
      </w:r>
      <w:r w:rsidRPr="00874457">
        <w:rPr>
          <w:lang w:val="es-ES"/>
        </w:rPr>
        <w:t>zvierat)</w:t>
      </w:r>
    </w:p>
    <w:p w:rsidR="00D36052" w:rsidRPr="00874457" w:rsidRDefault="00D36052" w:rsidP="00D36052">
      <w:pPr>
        <w:pStyle w:val="Odsekzoznamu"/>
        <w:numPr>
          <w:ilvl w:val="0"/>
          <w:numId w:val="1"/>
        </w:numPr>
        <w:tabs>
          <w:tab w:val="left" w:pos="247"/>
        </w:tabs>
        <w:spacing w:line="253" w:lineRule="exact"/>
        <w:ind w:hanging="128"/>
        <w:rPr>
          <w:lang w:val="es-ES"/>
        </w:rPr>
      </w:pPr>
      <w:r w:rsidRPr="00874457">
        <w:rPr>
          <w:lang w:val="es-ES"/>
        </w:rPr>
        <w:t>menej časté (u viac ako 1 ale menej ako 10 z 1 000 liečených</w:t>
      </w:r>
      <w:r w:rsidRPr="00874457">
        <w:rPr>
          <w:spacing w:val="-31"/>
          <w:lang w:val="es-ES"/>
        </w:rPr>
        <w:t xml:space="preserve"> </w:t>
      </w:r>
      <w:r w:rsidRPr="00874457">
        <w:rPr>
          <w:lang w:val="es-ES"/>
        </w:rPr>
        <w:t>zvierat)</w:t>
      </w:r>
    </w:p>
    <w:p w:rsidR="00D36052" w:rsidRPr="00874457" w:rsidRDefault="00D36052" w:rsidP="00D36052">
      <w:pPr>
        <w:pStyle w:val="Odsekzoznamu"/>
        <w:numPr>
          <w:ilvl w:val="0"/>
          <w:numId w:val="1"/>
        </w:numPr>
        <w:tabs>
          <w:tab w:val="left" w:pos="247"/>
        </w:tabs>
        <w:spacing w:line="253" w:lineRule="exact"/>
        <w:ind w:hanging="128"/>
        <w:rPr>
          <w:lang w:val="es-ES"/>
        </w:rPr>
      </w:pPr>
      <w:r w:rsidRPr="00874457">
        <w:rPr>
          <w:lang w:val="es-ES"/>
        </w:rPr>
        <w:t>zriedkavé (u viac ako 1 ale menej ako 10 z 10 000 liečených</w:t>
      </w:r>
      <w:r w:rsidRPr="00874457">
        <w:rPr>
          <w:spacing w:val="-32"/>
          <w:lang w:val="es-ES"/>
        </w:rPr>
        <w:t xml:space="preserve"> </w:t>
      </w:r>
      <w:r w:rsidRPr="00874457">
        <w:rPr>
          <w:lang w:val="es-ES"/>
        </w:rPr>
        <w:t>zvierat)</w:t>
      </w:r>
    </w:p>
    <w:p w:rsidR="00D36052" w:rsidRPr="00874457" w:rsidRDefault="00D36052" w:rsidP="00D36052">
      <w:pPr>
        <w:pStyle w:val="Odsekzoznamu"/>
        <w:numPr>
          <w:ilvl w:val="0"/>
          <w:numId w:val="1"/>
        </w:numPr>
        <w:tabs>
          <w:tab w:val="left" w:pos="247"/>
        </w:tabs>
        <w:ind w:hanging="128"/>
        <w:rPr>
          <w:lang w:val="es-ES"/>
        </w:rPr>
      </w:pPr>
      <w:r w:rsidRPr="00874457">
        <w:rPr>
          <w:lang w:val="es-ES"/>
        </w:rPr>
        <w:t>veľmi</w:t>
      </w:r>
      <w:r w:rsidRPr="00874457">
        <w:rPr>
          <w:spacing w:val="-3"/>
          <w:lang w:val="es-ES"/>
        </w:rPr>
        <w:t xml:space="preserve"> </w:t>
      </w:r>
      <w:r w:rsidRPr="00874457">
        <w:rPr>
          <w:lang w:val="es-ES"/>
        </w:rPr>
        <w:t>zriedkavé</w:t>
      </w:r>
      <w:r w:rsidRPr="00874457">
        <w:rPr>
          <w:spacing w:val="-4"/>
          <w:lang w:val="es-ES"/>
        </w:rPr>
        <w:t xml:space="preserve"> </w:t>
      </w:r>
      <w:r w:rsidRPr="00874457">
        <w:rPr>
          <w:lang w:val="es-ES"/>
        </w:rPr>
        <w:t>(u</w:t>
      </w:r>
      <w:r w:rsidRPr="00874457">
        <w:rPr>
          <w:spacing w:val="-3"/>
          <w:lang w:val="es-ES"/>
        </w:rPr>
        <w:t xml:space="preserve"> </w:t>
      </w:r>
      <w:r w:rsidRPr="00874457">
        <w:rPr>
          <w:lang w:val="es-ES"/>
        </w:rPr>
        <w:t>menej</w:t>
      </w:r>
      <w:r w:rsidRPr="00874457">
        <w:rPr>
          <w:spacing w:val="-3"/>
          <w:lang w:val="es-ES"/>
        </w:rPr>
        <w:t xml:space="preserve"> </w:t>
      </w:r>
      <w:r w:rsidRPr="00874457">
        <w:rPr>
          <w:lang w:val="es-ES"/>
        </w:rPr>
        <w:t>ako</w:t>
      </w:r>
      <w:r w:rsidRPr="00874457">
        <w:rPr>
          <w:spacing w:val="-3"/>
          <w:lang w:val="es-ES"/>
        </w:rPr>
        <w:t xml:space="preserve"> </w:t>
      </w:r>
      <w:r w:rsidRPr="00874457">
        <w:rPr>
          <w:lang w:val="es-ES"/>
        </w:rPr>
        <w:t>1</w:t>
      </w:r>
      <w:r w:rsidRPr="00874457">
        <w:rPr>
          <w:spacing w:val="-3"/>
          <w:lang w:val="es-ES"/>
        </w:rPr>
        <w:t xml:space="preserve"> </w:t>
      </w:r>
      <w:r w:rsidRPr="00874457">
        <w:rPr>
          <w:lang w:val="es-ES"/>
        </w:rPr>
        <w:t>z</w:t>
      </w:r>
      <w:r w:rsidRPr="00874457">
        <w:rPr>
          <w:spacing w:val="-4"/>
          <w:lang w:val="es-ES"/>
        </w:rPr>
        <w:t xml:space="preserve"> </w:t>
      </w:r>
      <w:r w:rsidRPr="00874457">
        <w:rPr>
          <w:lang w:val="es-ES"/>
        </w:rPr>
        <w:t>10</w:t>
      </w:r>
      <w:r w:rsidRPr="00874457">
        <w:rPr>
          <w:spacing w:val="-3"/>
          <w:lang w:val="es-ES"/>
        </w:rPr>
        <w:t xml:space="preserve"> </w:t>
      </w:r>
      <w:r w:rsidRPr="00874457">
        <w:rPr>
          <w:lang w:val="es-ES"/>
        </w:rPr>
        <w:t>000</w:t>
      </w:r>
      <w:r w:rsidRPr="00874457">
        <w:rPr>
          <w:spacing w:val="-3"/>
          <w:lang w:val="es-ES"/>
        </w:rPr>
        <w:t xml:space="preserve"> </w:t>
      </w:r>
      <w:r w:rsidRPr="00874457">
        <w:rPr>
          <w:lang w:val="es-ES"/>
        </w:rPr>
        <w:t>liečených</w:t>
      </w:r>
      <w:r w:rsidRPr="00874457">
        <w:rPr>
          <w:spacing w:val="-4"/>
          <w:lang w:val="es-ES"/>
        </w:rPr>
        <w:t xml:space="preserve"> </w:t>
      </w:r>
      <w:r w:rsidRPr="00874457">
        <w:rPr>
          <w:lang w:val="es-ES"/>
        </w:rPr>
        <w:t>zvierat,</w:t>
      </w:r>
      <w:r w:rsidRPr="00874457">
        <w:rPr>
          <w:spacing w:val="-3"/>
          <w:lang w:val="es-ES"/>
        </w:rPr>
        <w:t xml:space="preserve"> </w:t>
      </w:r>
      <w:r w:rsidRPr="00874457">
        <w:rPr>
          <w:lang w:val="es-ES"/>
        </w:rPr>
        <w:t>vrátane</w:t>
      </w:r>
      <w:r w:rsidRPr="00874457">
        <w:rPr>
          <w:spacing w:val="-4"/>
          <w:lang w:val="es-ES"/>
        </w:rPr>
        <w:t xml:space="preserve"> </w:t>
      </w:r>
      <w:r w:rsidRPr="00874457">
        <w:rPr>
          <w:lang w:val="es-ES"/>
        </w:rPr>
        <w:t>ojedinelých</w:t>
      </w:r>
      <w:r w:rsidRPr="00874457">
        <w:rPr>
          <w:spacing w:val="-3"/>
          <w:lang w:val="es-ES"/>
        </w:rPr>
        <w:t xml:space="preserve"> </w:t>
      </w:r>
      <w:r w:rsidRPr="00874457">
        <w:rPr>
          <w:lang w:val="es-ES"/>
        </w:rPr>
        <w:t>hlásení)</w:t>
      </w:r>
      <w:r>
        <w:rPr>
          <w:lang w:val="es-ES"/>
        </w:rPr>
        <w:t>.</w:t>
      </w:r>
    </w:p>
    <w:p w:rsidR="00D36052" w:rsidRPr="00874457" w:rsidRDefault="00D36052" w:rsidP="00D36052">
      <w:pPr>
        <w:pStyle w:val="Zkladntext"/>
        <w:rPr>
          <w:lang w:val="es-ES"/>
        </w:rPr>
      </w:pPr>
    </w:p>
    <w:p w:rsidR="00D36052" w:rsidRPr="00482C58" w:rsidRDefault="00D36052" w:rsidP="00D36052">
      <w:pPr>
        <w:pStyle w:val="Zkladntext"/>
        <w:ind w:left="118" w:right="176"/>
        <w:rPr>
          <w:lang w:val="es-ES"/>
        </w:rPr>
      </w:pPr>
      <w:r w:rsidRPr="00874457">
        <w:rPr>
          <w:lang w:val="es-ES"/>
        </w:rPr>
        <w:t>Ak zistíte akékoľvek nežiaduce účinky, aj tie, ktoré už nie sú uvedené v tejto písomnej informácii pre používateľov, alebo si myslíte, že liek je neúčinný, informu</w:t>
      </w:r>
      <w:r>
        <w:rPr>
          <w:lang w:val="es-ES"/>
        </w:rPr>
        <w:t>jte vášho veterinárneho lekára.</w:t>
      </w:r>
    </w:p>
    <w:p w:rsidR="00D36052" w:rsidRPr="00874457" w:rsidRDefault="00D36052" w:rsidP="00D36052">
      <w:pPr>
        <w:pStyle w:val="Zkladntext"/>
        <w:spacing w:before="1"/>
        <w:rPr>
          <w:sz w:val="16"/>
          <w:lang w:val="es-ES"/>
        </w:rPr>
      </w:pPr>
    </w:p>
    <w:p w:rsidR="00D36052" w:rsidRDefault="00D36052" w:rsidP="00D36052">
      <w:pPr>
        <w:pStyle w:val="Nadpis1"/>
        <w:numPr>
          <w:ilvl w:val="0"/>
          <w:numId w:val="3"/>
        </w:numPr>
        <w:tabs>
          <w:tab w:val="left" w:pos="685"/>
          <w:tab w:val="left" w:pos="687"/>
        </w:tabs>
        <w:spacing w:before="90"/>
        <w:ind w:left="686"/>
      </w:pPr>
      <w:r>
        <w:t>CIEĽOVÝ</w:t>
      </w:r>
      <w:r>
        <w:rPr>
          <w:spacing w:val="-6"/>
        </w:rPr>
        <w:t xml:space="preserve"> </w:t>
      </w:r>
      <w:r>
        <w:t>DRUH</w:t>
      </w:r>
    </w:p>
    <w:p w:rsidR="00D36052" w:rsidRDefault="00D36052" w:rsidP="00D36052">
      <w:pPr>
        <w:pStyle w:val="Zkladntext"/>
        <w:spacing w:before="10"/>
        <w:rPr>
          <w:b/>
          <w:sz w:val="21"/>
        </w:rPr>
      </w:pPr>
    </w:p>
    <w:p w:rsidR="00D36052" w:rsidRPr="00482C58" w:rsidRDefault="00D36052" w:rsidP="00D36052">
      <w:pPr>
        <w:pStyle w:val="Zkladntext"/>
        <w:ind w:left="118"/>
      </w:pPr>
      <w:r>
        <w:t>Hovädzí dobytok, ošípané a ovce.</w:t>
      </w:r>
    </w:p>
    <w:p w:rsidR="00D36052" w:rsidRPr="002F24E3" w:rsidRDefault="00D36052" w:rsidP="00D36052">
      <w:pPr>
        <w:pStyle w:val="Nadpis1"/>
        <w:numPr>
          <w:ilvl w:val="0"/>
          <w:numId w:val="3"/>
        </w:numPr>
        <w:tabs>
          <w:tab w:val="left" w:pos="687"/>
        </w:tabs>
        <w:spacing w:before="209"/>
        <w:ind w:left="686"/>
      </w:pPr>
      <w:r w:rsidRPr="002F24E3">
        <w:t>DÁVKOVANIE PRE KAŽDÝ DRUH, CESTA(-Y) A SPÔSOB PODANIA</w:t>
      </w:r>
      <w:r w:rsidRPr="002F24E3">
        <w:rPr>
          <w:spacing w:val="-28"/>
        </w:rPr>
        <w:t xml:space="preserve"> </w:t>
      </w:r>
      <w:r w:rsidRPr="002F24E3">
        <w:t>LIEKU</w:t>
      </w:r>
    </w:p>
    <w:p w:rsidR="00D36052" w:rsidRPr="002F24E3" w:rsidRDefault="00D36052" w:rsidP="00D36052">
      <w:pPr>
        <w:pStyle w:val="Zkladntext"/>
        <w:spacing w:before="10"/>
        <w:rPr>
          <w:b/>
          <w:sz w:val="21"/>
        </w:rPr>
      </w:pPr>
    </w:p>
    <w:p w:rsidR="00D36052" w:rsidRPr="002F24E3" w:rsidRDefault="00D36052" w:rsidP="00D36052">
      <w:pPr>
        <w:pStyle w:val="Zkladntext"/>
        <w:ind w:left="118" w:right="7266"/>
        <w:rPr>
          <w:b/>
          <w:bCs/>
        </w:rPr>
      </w:pPr>
      <w:r w:rsidRPr="002F24E3">
        <w:rPr>
          <w:b/>
          <w:bCs/>
        </w:rPr>
        <w:t>Hovädzí dobytok</w:t>
      </w:r>
    </w:p>
    <w:p w:rsidR="00D36052" w:rsidRPr="002F24E3" w:rsidRDefault="00D36052" w:rsidP="00D36052">
      <w:pPr>
        <w:pStyle w:val="Zkladntext"/>
        <w:ind w:left="118" w:right="-46"/>
        <w:jc w:val="both"/>
      </w:pPr>
      <w:r w:rsidRPr="002F24E3">
        <w:t xml:space="preserve">2,5 mg tulatromycínu/kg </w:t>
      </w:r>
      <w:r>
        <w:t>živej</w:t>
      </w:r>
      <w:r w:rsidRPr="002F24E3">
        <w:t xml:space="preserve"> hmotnosti (ekvivalent 1 ml/40 kg </w:t>
      </w:r>
      <w:r>
        <w:t>živej</w:t>
      </w:r>
      <w:r w:rsidRPr="002F24E3">
        <w:t xml:space="preserve"> hmotnosti).</w:t>
      </w:r>
    </w:p>
    <w:p w:rsidR="00D36052" w:rsidRPr="002F24E3" w:rsidRDefault="00D36052" w:rsidP="00D36052">
      <w:pPr>
        <w:pStyle w:val="Zkladntext"/>
        <w:ind w:left="118" w:right="237"/>
        <w:jc w:val="both"/>
      </w:pPr>
    </w:p>
    <w:p w:rsidR="00D36052" w:rsidRPr="002F24E3" w:rsidRDefault="00D36052" w:rsidP="00D36052">
      <w:pPr>
        <w:pStyle w:val="Zkladntext"/>
        <w:ind w:left="118" w:right="237"/>
        <w:jc w:val="both"/>
      </w:pPr>
      <w:r w:rsidRPr="002F24E3">
        <w:t xml:space="preserve">Jednorazová subkutánna injekcia. Pri liečbe hovädzieho dobytka nad 300 kg </w:t>
      </w:r>
      <w:r>
        <w:t>živej</w:t>
      </w:r>
      <w:r w:rsidRPr="002F24E3">
        <w:t xml:space="preserve"> hmotnosti rozdeliť dávku tak, aby na jedno miesto nebolo injikovaných viac ako 7,5 ml.</w:t>
      </w:r>
    </w:p>
    <w:p w:rsidR="00D36052" w:rsidRPr="002F24E3" w:rsidRDefault="00D36052" w:rsidP="00D36052">
      <w:pPr>
        <w:pStyle w:val="Zkladntext"/>
        <w:spacing w:before="1"/>
      </w:pPr>
    </w:p>
    <w:p w:rsidR="00D36052" w:rsidRPr="002F24E3" w:rsidRDefault="00D36052" w:rsidP="00D36052">
      <w:pPr>
        <w:pStyle w:val="Zkladntext"/>
        <w:spacing w:line="252" w:lineRule="exact"/>
        <w:ind w:left="118"/>
        <w:jc w:val="both"/>
        <w:rPr>
          <w:b/>
          <w:bCs/>
        </w:rPr>
      </w:pPr>
      <w:r w:rsidRPr="002F24E3">
        <w:rPr>
          <w:b/>
          <w:bCs/>
        </w:rPr>
        <w:t>Ošípané</w:t>
      </w:r>
    </w:p>
    <w:p w:rsidR="00D36052" w:rsidRPr="002F24E3" w:rsidRDefault="00D36052" w:rsidP="00D36052">
      <w:pPr>
        <w:pStyle w:val="Zkladntext"/>
        <w:spacing w:before="74"/>
        <w:ind w:left="118" w:right="120"/>
      </w:pPr>
      <w:r w:rsidRPr="002F24E3">
        <w:t xml:space="preserve">2,5 mg tulatromycínu/kg </w:t>
      </w:r>
      <w:r>
        <w:t>živej</w:t>
      </w:r>
      <w:r w:rsidRPr="002F24E3">
        <w:t xml:space="preserve"> hmotnosti (ekvivalent 1 ml/40 kg </w:t>
      </w:r>
      <w:r>
        <w:t>živej</w:t>
      </w:r>
      <w:r w:rsidRPr="002F24E3">
        <w:t xml:space="preserve"> hmotnosti).</w:t>
      </w:r>
    </w:p>
    <w:p w:rsidR="00D36052" w:rsidRPr="00874457" w:rsidRDefault="00D36052" w:rsidP="00D36052">
      <w:pPr>
        <w:pStyle w:val="Zkladntext"/>
        <w:spacing w:before="74"/>
        <w:ind w:left="118" w:right="120"/>
        <w:rPr>
          <w:lang w:val="es-ES"/>
        </w:rPr>
      </w:pPr>
      <w:r w:rsidRPr="00874457">
        <w:rPr>
          <w:lang w:val="es-ES"/>
        </w:rPr>
        <w:t>Jednorazová subkutánna injekcia</w:t>
      </w:r>
      <w:r w:rsidRPr="00E73F1D">
        <w:rPr>
          <w:lang w:val="es-ES"/>
        </w:rPr>
        <w:t xml:space="preserve"> </w:t>
      </w:r>
      <w:r w:rsidRPr="00874457">
        <w:rPr>
          <w:lang w:val="es-ES"/>
        </w:rPr>
        <w:t>do krku</w:t>
      </w:r>
      <w:r>
        <w:rPr>
          <w:lang w:val="es-ES"/>
        </w:rPr>
        <w:t xml:space="preserve">. </w:t>
      </w:r>
      <w:r w:rsidRPr="00874457">
        <w:rPr>
          <w:lang w:val="es-ES"/>
        </w:rPr>
        <w:t xml:space="preserve">Pri liečbe ošípaných nad 80 kg </w:t>
      </w:r>
      <w:r>
        <w:rPr>
          <w:lang w:val="es-ES"/>
        </w:rPr>
        <w:t>živej</w:t>
      </w:r>
      <w:r w:rsidRPr="00874457">
        <w:rPr>
          <w:lang w:val="es-ES"/>
        </w:rPr>
        <w:t xml:space="preserve"> hmotnosti rozdeliť dávku tak, aby na jedno miesto nebol</w:t>
      </w:r>
      <w:r>
        <w:rPr>
          <w:lang w:val="es-ES"/>
        </w:rPr>
        <w:t>i</w:t>
      </w:r>
      <w:r w:rsidRPr="00874457">
        <w:rPr>
          <w:lang w:val="es-ES"/>
        </w:rPr>
        <w:t xml:space="preserve"> injikovan</w:t>
      </w:r>
      <w:r>
        <w:rPr>
          <w:lang w:val="es-ES"/>
        </w:rPr>
        <w:t>é</w:t>
      </w:r>
      <w:r w:rsidRPr="00874457">
        <w:rPr>
          <w:lang w:val="es-ES"/>
        </w:rPr>
        <w:t xml:space="preserve"> viac ako 2 ml.</w:t>
      </w:r>
    </w:p>
    <w:p w:rsidR="00D36052" w:rsidRPr="00874457" w:rsidRDefault="00D36052" w:rsidP="00D36052">
      <w:pPr>
        <w:pStyle w:val="Zkladntext"/>
        <w:rPr>
          <w:lang w:val="es-ES"/>
        </w:rPr>
      </w:pPr>
    </w:p>
    <w:p w:rsidR="00D36052" w:rsidRPr="004B485F" w:rsidRDefault="00D36052" w:rsidP="00D36052">
      <w:pPr>
        <w:pStyle w:val="Zkladntext"/>
        <w:ind w:left="118"/>
        <w:rPr>
          <w:b/>
          <w:bCs/>
          <w:lang w:val="es-ES"/>
        </w:rPr>
      </w:pPr>
      <w:r w:rsidRPr="004B485F">
        <w:rPr>
          <w:b/>
          <w:bCs/>
          <w:lang w:val="es-ES"/>
        </w:rPr>
        <w:t>Ovce</w:t>
      </w:r>
    </w:p>
    <w:p w:rsidR="00D36052" w:rsidRPr="00874457" w:rsidRDefault="00D36052" w:rsidP="00D36052">
      <w:pPr>
        <w:pStyle w:val="Zkladntext"/>
        <w:ind w:left="118" w:right="120"/>
        <w:rPr>
          <w:lang w:val="es-ES"/>
        </w:rPr>
      </w:pPr>
      <w:r>
        <w:rPr>
          <w:lang w:val="es-ES"/>
        </w:rPr>
        <w:t>2</w:t>
      </w:r>
      <w:r w:rsidRPr="00874457">
        <w:rPr>
          <w:lang w:val="es-ES"/>
        </w:rPr>
        <w:t xml:space="preserve">,5 mg tulatromycínu/kg </w:t>
      </w:r>
      <w:r>
        <w:rPr>
          <w:lang w:val="es-ES"/>
        </w:rPr>
        <w:t>živej</w:t>
      </w:r>
      <w:r w:rsidRPr="00874457">
        <w:rPr>
          <w:lang w:val="es-ES"/>
        </w:rPr>
        <w:t xml:space="preserve"> hmotnosti (ekvivalent 1 ml/40 kg </w:t>
      </w:r>
      <w:r>
        <w:rPr>
          <w:lang w:val="es-ES"/>
        </w:rPr>
        <w:t>živej</w:t>
      </w:r>
      <w:r w:rsidRPr="00874457">
        <w:rPr>
          <w:lang w:val="es-ES"/>
        </w:rPr>
        <w:t xml:space="preserve"> hmotnosti)</w:t>
      </w:r>
      <w:r>
        <w:rPr>
          <w:lang w:val="es-ES"/>
        </w:rPr>
        <w:t>.</w:t>
      </w:r>
    </w:p>
    <w:p w:rsidR="00D36052" w:rsidRDefault="00D36052" w:rsidP="00D36052">
      <w:pPr>
        <w:pStyle w:val="Zkladntext"/>
        <w:ind w:left="142"/>
        <w:rPr>
          <w:lang w:val="es-ES"/>
        </w:rPr>
      </w:pPr>
      <w:r w:rsidRPr="00874457">
        <w:rPr>
          <w:lang w:val="es-ES"/>
        </w:rPr>
        <w:t>Jednorazová subkutánna injekcia</w:t>
      </w:r>
      <w:r>
        <w:rPr>
          <w:lang w:val="es-ES"/>
        </w:rPr>
        <w:t xml:space="preserve"> </w:t>
      </w:r>
      <w:r w:rsidRPr="00874457">
        <w:rPr>
          <w:lang w:val="es-ES"/>
        </w:rPr>
        <w:t>do krku.</w:t>
      </w:r>
      <w:r>
        <w:rPr>
          <w:lang w:val="es-ES"/>
        </w:rPr>
        <w:t xml:space="preserve"> </w:t>
      </w:r>
      <w:r w:rsidRPr="004B485F">
        <w:rPr>
          <w:lang w:val="es-ES"/>
        </w:rPr>
        <w:t xml:space="preserve">Uzáver môže byť bezpečne prepichnutý až 25-krát v 100 ml injekčných liekovkách a 50-krát </w:t>
      </w:r>
      <w:r>
        <w:rPr>
          <w:lang w:val="es-ES"/>
        </w:rPr>
        <w:t>v 250 ml injekčných liekovkách.</w:t>
      </w:r>
    </w:p>
    <w:p w:rsidR="00D36052" w:rsidRPr="00874457" w:rsidRDefault="00D36052" w:rsidP="00D36052">
      <w:pPr>
        <w:pStyle w:val="Zkladntext"/>
        <w:ind w:left="142"/>
        <w:rPr>
          <w:sz w:val="16"/>
          <w:lang w:val="es-ES"/>
        </w:rPr>
      </w:pPr>
    </w:p>
    <w:p w:rsidR="00D36052" w:rsidRDefault="00D36052" w:rsidP="00D36052">
      <w:pPr>
        <w:pStyle w:val="Nadpis1"/>
        <w:numPr>
          <w:ilvl w:val="0"/>
          <w:numId w:val="3"/>
        </w:numPr>
        <w:tabs>
          <w:tab w:val="left" w:pos="685"/>
          <w:tab w:val="left" w:pos="687"/>
        </w:tabs>
        <w:spacing w:before="90"/>
        <w:ind w:left="686"/>
      </w:pPr>
      <w:r>
        <w:t>POKYN O SPRÁVNOM</w:t>
      </w:r>
      <w:r>
        <w:rPr>
          <w:spacing w:val="-14"/>
        </w:rPr>
        <w:t xml:space="preserve"> </w:t>
      </w:r>
      <w:r>
        <w:t>PODANÍ</w:t>
      </w:r>
    </w:p>
    <w:p w:rsidR="00D36052" w:rsidRDefault="00D36052" w:rsidP="00D36052">
      <w:pPr>
        <w:pStyle w:val="Zkladntext"/>
        <w:spacing w:before="10"/>
        <w:rPr>
          <w:b/>
          <w:sz w:val="21"/>
        </w:rPr>
      </w:pPr>
    </w:p>
    <w:p w:rsidR="00D36052" w:rsidRDefault="00D36052" w:rsidP="00D36052">
      <w:pPr>
        <w:pStyle w:val="Zkladntext"/>
        <w:ind w:left="118" w:right="96"/>
      </w:pPr>
      <w:r>
        <w:t xml:space="preserve">Odporúča sa liečiť zvieratá v počiatočných štádiách ochorenia a zhodnotiť odpoveď na liečbu do 48 </w:t>
      </w:r>
      <w:r>
        <w:lastRenderedPageBreak/>
        <w:t>hodín po injekcii. Ak klinické príznaky respiratórneho ochorenia pretrvávajú alebo sa zhoršujú alebo dôjde k recidíve, liečba by mala byť zmenená za použitia iného antibiotika a treba  s ňou pokračovať až do vymiznutia klinických príznakov.</w:t>
      </w:r>
    </w:p>
    <w:p w:rsidR="00D36052" w:rsidRDefault="00D36052" w:rsidP="00D36052">
      <w:pPr>
        <w:pStyle w:val="Zkladntext"/>
        <w:spacing w:before="11"/>
        <w:rPr>
          <w:sz w:val="21"/>
        </w:rPr>
      </w:pPr>
    </w:p>
    <w:p w:rsidR="00D36052" w:rsidRDefault="00D36052" w:rsidP="00D36052">
      <w:pPr>
        <w:pStyle w:val="Zkladntext"/>
        <w:ind w:left="118" w:right="-46"/>
      </w:pPr>
      <w:r>
        <w:t xml:space="preserve">Aby sa zaistilo správne dávkovanie má byť hmotnosť stanovená tak presne, ako je to možné, aby sa predišlo poddávkovaniu.  Pri použití viacdávkovej liekovky sa odporúča použitie aspiračnej ihly alebo dávkovacieho injekčného automatu, aby sa predišlo nadmernému prepichovaniu gumového uzáveru. </w:t>
      </w:r>
    </w:p>
    <w:p w:rsidR="00D36052" w:rsidRPr="00482C58" w:rsidRDefault="00D36052" w:rsidP="00D36052">
      <w:pPr>
        <w:pStyle w:val="Zkladntext"/>
        <w:ind w:left="118" w:right="-46"/>
      </w:pPr>
    </w:p>
    <w:p w:rsidR="00D36052" w:rsidRDefault="00D36052" w:rsidP="00D36052">
      <w:pPr>
        <w:pStyle w:val="Nadpis1"/>
        <w:numPr>
          <w:ilvl w:val="0"/>
          <w:numId w:val="3"/>
        </w:numPr>
        <w:tabs>
          <w:tab w:val="left" w:pos="685"/>
          <w:tab w:val="left" w:pos="686"/>
        </w:tabs>
        <w:spacing w:before="91"/>
        <w:ind w:hanging="567"/>
      </w:pPr>
      <w:r>
        <w:t>OCHRANNÁ</w:t>
      </w:r>
      <w:r>
        <w:rPr>
          <w:spacing w:val="-11"/>
        </w:rPr>
        <w:t xml:space="preserve"> </w:t>
      </w:r>
      <w:r>
        <w:t>LEHOTA(-Y)</w:t>
      </w:r>
    </w:p>
    <w:p w:rsidR="00D36052" w:rsidRDefault="00D36052" w:rsidP="00D36052">
      <w:pPr>
        <w:pStyle w:val="Zkladntext"/>
        <w:spacing w:before="9"/>
        <w:rPr>
          <w:b/>
          <w:sz w:val="21"/>
        </w:rPr>
      </w:pPr>
    </w:p>
    <w:p w:rsidR="00D36052" w:rsidRPr="00874457" w:rsidRDefault="00D36052" w:rsidP="00D36052">
      <w:pPr>
        <w:pStyle w:val="Zkladntext"/>
        <w:ind w:left="117" w:right="5008"/>
        <w:rPr>
          <w:lang w:val="es-ES"/>
        </w:rPr>
      </w:pPr>
      <w:r w:rsidRPr="00874457">
        <w:rPr>
          <w:lang w:val="es-ES"/>
        </w:rPr>
        <w:t>Hovädzí dobytok (mäso a vnútornosti): 22 dní. Ošípané (mäso a vnútornosti): 13 dní.</w:t>
      </w:r>
    </w:p>
    <w:p w:rsidR="00D36052" w:rsidRPr="00874457" w:rsidRDefault="00D36052" w:rsidP="00D36052">
      <w:pPr>
        <w:pStyle w:val="Zkladntext"/>
        <w:ind w:left="117"/>
        <w:rPr>
          <w:lang w:val="es-ES"/>
        </w:rPr>
      </w:pPr>
      <w:r w:rsidRPr="00874457">
        <w:rPr>
          <w:lang w:val="es-ES"/>
        </w:rPr>
        <w:t>Ovce (mäso a vnútornosti): 16 dní.</w:t>
      </w:r>
    </w:p>
    <w:p w:rsidR="00D36052" w:rsidRPr="00874457" w:rsidRDefault="00D36052" w:rsidP="00D36052">
      <w:pPr>
        <w:pStyle w:val="Zkladntext"/>
        <w:spacing w:before="11"/>
        <w:rPr>
          <w:sz w:val="21"/>
          <w:lang w:val="es-ES"/>
        </w:rPr>
      </w:pPr>
    </w:p>
    <w:p w:rsidR="00D36052" w:rsidRDefault="00D36052" w:rsidP="00D36052">
      <w:pPr>
        <w:pStyle w:val="Zkladntext"/>
        <w:ind w:left="117"/>
        <w:rPr>
          <w:lang w:val="es-ES"/>
        </w:rPr>
      </w:pPr>
      <w:r w:rsidRPr="00874457">
        <w:rPr>
          <w:lang w:val="es-ES"/>
        </w:rPr>
        <w:t>Nie je registrovaný na použitie u zvierat produkujúcich mlieko na ľudskú spotrebu.</w:t>
      </w:r>
    </w:p>
    <w:p w:rsidR="00D36052" w:rsidRPr="00874457" w:rsidRDefault="00D36052" w:rsidP="00D36052">
      <w:pPr>
        <w:pStyle w:val="Zkladntext"/>
        <w:ind w:left="117"/>
        <w:rPr>
          <w:lang w:val="es-ES"/>
        </w:rPr>
      </w:pPr>
      <w:r w:rsidRPr="00874457">
        <w:rPr>
          <w:lang w:val="es-ES"/>
        </w:rPr>
        <w:t>Nepoužívať u gravidných zvierat, ktoré sú určené na produkciu mlieka na ľudskú spotrebu počas 2 mesiacov pred očakávaným pôrodom.</w:t>
      </w:r>
    </w:p>
    <w:p w:rsidR="00D36052" w:rsidRPr="00874457" w:rsidRDefault="00D36052" w:rsidP="00D36052">
      <w:pPr>
        <w:pStyle w:val="Zkladntext"/>
        <w:spacing w:before="3"/>
        <w:rPr>
          <w:sz w:val="16"/>
          <w:lang w:val="es-ES"/>
        </w:rPr>
      </w:pPr>
    </w:p>
    <w:p w:rsidR="00D36052" w:rsidRDefault="00D36052" w:rsidP="00D36052">
      <w:pPr>
        <w:pStyle w:val="Nadpis1"/>
        <w:numPr>
          <w:ilvl w:val="0"/>
          <w:numId w:val="3"/>
        </w:numPr>
        <w:tabs>
          <w:tab w:val="left" w:pos="685"/>
          <w:tab w:val="left" w:pos="686"/>
        </w:tabs>
        <w:spacing w:before="90"/>
        <w:ind w:hanging="567"/>
      </w:pPr>
      <w:r>
        <w:t>OSOBITNÉ BEZPEČNOSTNÉ OPATRENIA NA</w:t>
      </w:r>
      <w:r>
        <w:rPr>
          <w:spacing w:val="-18"/>
        </w:rPr>
        <w:t xml:space="preserve"> </w:t>
      </w:r>
      <w:r>
        <w:t>UCHOVÁVANIE</w:t>
      </w:r>
    </w:p>
    <w:p w:rsidR="00D36052" w:rsidRDefault="00D36052" w:rsidP="00D36052">
      <w:pPr>
        <w:pStyle w:val="Zkladntext"/>
        <w:spacing w:before="8"/>
        <w:rPr>
          <w:b/>
          <w:sz w:val="21"/>
        </w:rPr>
      </w:pPr>
    </w:p>
    <w:p w:rsidR="00D36052" w:rsidRPr="00874457" w:rsidRDefault="00D36052" w:rsidP="00D36052">
      <w:pPr>
        <w:pStyle w:val="Zkladntext"/>
        <w:spacing w:before="1"/>
        <w:ind w:left="118"/>
        <w:rPr>
          <w:lang w:val="es-ES"/>
        </w:rPr>
      </w:pPr>
      <w:r w:rsidRPr="00874457">
        <w:rPr>
          <w:lang w:val="es-ES"/>
        </w:rPr>
        <w:t>Uchovávať mimo dohľadu a dosahu detí.</w:t>
      </w:r>
    </w:p>
    <w:p w:rsidR="00D36052" w:rsidRDefault="00D36052" w:rsidP="00D36052">
      <w:pPr>
        <w:pStyle w:val="Zkladntext"/>
        <w:ind w:left="118"/>
        <w:rPr>
          <w:lang w:val="es-ES"/>
        </w:rPr>
      </w:pPr>
      <w:r w:rsidRPr="00874457">
        <w:rPr>
          <w:lang w:val="es-ES"/>
        </w:rPr>
        <w:t>Tento veterinárny liek nevyžaduje žiadne zvláštne podmienky na uchovávanie.</w:t>
      </w:r>
    </w:p>
    <w:p w:rsidR="00D36052" w:rsidRDefault="00D36052" w:rsidP="00D36052">
      <w:pPr>
        <w:pStyle w:val="Zkladntext"/>
        <w:ind w:left="118"/>
        <w:rPr>
          <w:lang w:val="es-ES"/>
        </w:rPr>
      </w:pPr>
      <w:r w:rsidRPr="00874457">
        <w:rPr>
          <w:lang w:val="es-ES"/>
        </w:rPr>
        <w:t xml:space="preserve">Nepoužívať tento veterinárny liek po dátume exspirácie uvedenom na </w:t>
      </w:r>
      <w:r>
        <w:rPr>
          <w:lang w:val="es-ES"/>
        </w:rPr>
        <w:t>obale</w:t>
      </w:r>
      <w:r w:rsidRPr="00874457">
        <w:rPr>
          <w:lang w:val="es-ES"/>
        </w:rPr>
        <w:t xml:space="preserve"> po EXP. </w:t>
      </w:r>
      <w:r w:rsidRPr="00E73F1D">
        <w:rPr>
          <w:lang w:val="es-ES"/>
        </w:rPr>
        <w:t>Dátum exspirácie sa vzťahuje na posledný deň v uvedenom mesiaci.</w:t>
      </w:r>
    </w:p>
    <w:p w:rsidR="00D36052" w:rsidRPr="00482C58" w:rsidRDefault="00D36052" w:rsidP="00D36052">
      <w:pPr>
        <w:pStyle w:val="Zkladntext"/>
        <w:ind w:left="118"/>
        <w:rPr>
          <w:lang w:val="es-ES"/>
        </w:rPr>
      </w:pPr>
      <w:r w:rsidRPr="00E73F1D">
        <w:rPr>
          <w:lang w:val="es-ES"/>
        </w:rPr>
        <w:t>Čas použiteľnosti po prvom otvorení vnútorného oba</w:t>
      </w:r>
      <w:r>
        <w:rPr>
          <w:lang w:val="es-ES"/>
        </w:rPr>
        <w:t>lu: 28 dní.</w:t>
      </w:r>
    </w:p>
    <w:p w:rsidR="00D36052" w:rsidRPr="00E73F1D" w:rsidRDefault="00D36052" w:rsidP="00D36052">
      <w:pPr>
        <w:pStyle w:val="Zkladntext"/>
        <w:spacing w:before="2"/>
        <w:rPr>
          <w:sz w:val="16"/>
          <w:lang w:val="es-ES"/>
        </w:rPr>
      </w:pPr>
    </w:p>
    <w:p w:rsidR="00D36052" w:rsidRDefault="00D36052" w:rsidP="00D36052">
      <w:pPr>
        <w:pStyle w:val="Nadpis1"/>
        <w:numPr>
          <w:ilvl w:val="0"/>
          <w:numId w:val="3"/>
        </w:numPr>
        <w:tabs>
          <w:tab w:val="left" w:pos="685"/>
          <w:tab w:val="left" w:pos="686"/>
        </w:tabs>
        <w:spacing w:before="90"/>
        <w:ind w:hanging="567"/>
      </w:pPr>
      <w:r>
        <w:t>OSOBITNÉ</w:t>
      </w:r>
      <w:r>
        <w:rPr>
          <w:spacing w:val="-12"/>
        </w:rPr>
        <w:t xml:space="preserve"> </w:t>
      </w:r>
      <w:r>
        <w:t>UPOZORNENIA</w:t>
      </w:r>
    </w:p>
    <w:p w:rsidR="00D36052" w:rsidRDefault="00D36052" w:rsidP="00D36052">
      <w:pPr>
        <w:pStyle w:val="Zkladntext"/>
        <w:spacing w:before="10"/>
        <w:rPr>
          <w:b/>
          <w:sz w:val="21"/>
        </w:rPr>
      </w:pPr>
    </w:p>
    <w:p w:rsidR="00D36052" w:rsidRDefault="00D36052" w:rsidP="00D36052">
      <w:pPr>
        <w:pStyle w:val="Zkladntext"/>
        <w:ind w:left="118"/>
        <w:rPr>
          <w:u w:val="single"/>
        </w:rPr>
      </w:pPr>
      <w:r w:rsidRPr="00E73F1D">
        <w:rPr>
          <w:u w:val="single"/>
        </w:rPr>
        <w:t>Osobitné bezpečnostné opatrenia pre každý cieľový druh:</w:t>
      </w:r>
    </w:p>
    <w:p w:rsidR="00D36052" w:rsidRDefault="00D36052" w:rsidP="00D36052">
      <w:pPr>
        <w:pStyle w:val="Zkladntext"/>
        <w:ind w:left="118"/>
      </w:pPr>
      <w:r w:rsidRPr="002F24E3">
        <w:t>Vyskytuje sa skrížená rezistencia s inými makrolidmi. Nepoužívať súčasne s antimikrobikami s podobným mechanizmom účinku, ako sú iné makrolidy alebo linkosamidy.</w:t>
      </w:r>
    </w:p>
    <w:p w:rsidR="00D36052" w:rsidRPr="002F24E3" w:rsidRDefault="00D36052" w:rsidP="00D36052">
      <w:pPr>
        <w:pStyle w:val="Zkladntext"/>
        <w:ind w:left="118"/>
      </w:pPr>
    </w:p>
    <w:p w:rsidR="00D36052" w:rsidRPr="009B2931" w:rsidRDefault="00D36052" w:rsidP="00D36052">
      <w:pPr>
        <w:pStyle w:val="Zkladntext"/>
        <w:ind w:left="118"/>
      </w:pPr>
      <w:r w:rsidRPr="009B2931">
        <w:t>Ovce:</w:t>
      </w:r>
    </w:p>
    <w:p w:rsidR="00D36052" w:rsidRDefault="00D36052" w:rsidP="00D36052">
      <w:pPr>
        <w:pStyle w:val="Zkladntext"/>
        <w:ind w:left="118" w:right="296"/>
      </w:pPr>
      <w:r>
        <w:t>Účinnosť antimikrobiálnej liečby hniloby paznechtov môže byť znížená rôznymi faktormi, ako je vlhké prostredie alebo tiež nesprávne riadeniefarmy. Preto by liečba hnilobymala byť spojená s ďalšími opatreniami, napr. zaistením suchého prostredia.</w:t>
      </w:r>
    </w:p>
    <w:p w:rsidR="00D36052" w:rsidRDefault="00D36052" w:rsidP="00D36052">
      <w:pPr>
        <w:pStyle w:val="Zkladntext"/>
        <w:ind w:left="118" w:right="296"/>
      </w:pPr>
    </w:p>
    <w:p w:rsidR="00D36052" w:rsidRPr="002F24E3" w:rsidRDefault="00D36052" w:rsidP="00D36052">
      <w:pPr>
        <w:pStyle w:val="Zkladntext"/>
        <w:ind w:left="118" w:right="692"/>
      </w:pPr>
      <w:r>
        <w:t xml:space="preserve">Antibiotická liečba benígnej pododermatitídy prstov sa nepovažuje za vhodnú. Tulatromycín mal obmedzenú účinnosť u oviec s vážnymi klinickými príznakmi alebo chronickou hnilobou paznechto. </w:t>
      </w:r>
      <w:r w:rsidRPr="002F24E3">
        <w:t>Preto by mal byť podávaný iba v počiatočnej fáze</w:t>
      </w:r>
      <w:r>
        <w:t>hniloby</w:t>
      </w:r>
      <w:r w:rsidRPr="002F24E3">
        <w:t>.</w:t>
      </w:r>
    </w:p>
    <w:p w:rsidR="00D36052" w:rsidRPr="002F24E3" w:rsidRDefault="00D36052" w:rsidP="00D36052">
      <w:pPr>
        <w:pStyle w:val="Zkladntext"/>
        <w:spacing w:before="10"/>
        <w:rPr>
          <w:sz w:val="21"/>
        </w:rPr>
      </w:pPr>
    </w:p>
    <w:p w:rsidR="00D36052" w:rsidRPr="002F24E3" w:rsidRDefault="00D36052" w:rsidP="00D36052">
      <w:pPr>
        <w:pStyle w:val="Zkladntext"/>
        <w:ind w:left="118"/>
        <w:rPr>
          <w:u w:val="single"/>
        </w:rPr>
      </w:pPr>
      <w:r w:rsidRPr="002F24E3">
        <w:rPr>
          <w:u w:val="single"/>
        </w:rPr>
        <w:t>Osobitné bezpečnostné opatrenia na používanie u zvierat:</w:t>
      </w:r>
    </w:p>
    <w:p w:rsidR="00D36052" w:rsidRPr="002F24E3" w:rsidRDefault="00D36052" w:rsidP="00D36052">
      <w:pPr>
        <w:pStyle w:val="Zkladntext"/>
        <w:ind w:left="118" w:right="85"/>
      </w:pPr>
      <w:r w:rsidRPr="002F24E3">
        <w:t>Veterinárny liek by mal byť použitý na základe stanovenia citlivosti baktérií izolovaných z</w:t>
      </w:r>
      <w:r>
        <w:t xml:space="preserve">o </w:t>
      </w:r>
      <w:r w:rsidRPr="002F24E3">
        <w:t>zvieraťa. Ak to nie je možné, liečba by mala byť založená na miestnej (regionálnej, farmovej) epidemiologickej informácii o vnímavosti cieľových baktérií.</w:t>
      </w:r>
    </w:p>
    <w:p w:rsidR="00D36052" w:rsidRPr="002F24E3" w:rsidRDefault="00D36052" w:rsidP="00D36052">
      <w:pPr>
        <w:pStyle w:val="Zkladntext"/>
        <w:ind w:left="118" w:right="85"/>
      </w:pPr>
      <w:r w:rsidRPr="002F24E3">
        <w:t>Pri použití lieku by mal byť braný ohľad na oficiálnu, národnú a miestnu antimikrobiálnu politiku.</w:t>
      </w:r>
    </w:p>
    <w:p w:rsidR="00D36052" w:rsidRPr="002F24E3" w:rsidRDefault="00D36052" w:rsidP="00D36052">
      <w:pPr>
        <w:pStyle w:val="Zkladntext"/>
        <w:ind w:left="118" w:right="85"/>
      </w:pPr>
    </w:p>
    <w:p w:rsidR="00D36052" w:rsidRPr="002F24E3" w:rsidRDefault="00D36052" w:rsidP="00D36052">
      <w:pPr>
        <w:pStyle w:val="Zkladntext"/>
        <w:ind w:left="118" w:right="39"/>
      </w:pPr>
      <w:r w:rsidRPr="002F24E3">
        <w:t xml:space="preserve">Používanie veterinárneho lieku v rozpore s pokynmi uvedenými v </w:t>
      </w:r>
      <w:r>
        <w:t>písomnej informácii pre používateľov</w:t>
      </w:r>
      <w:r w:rsidRPr="002F24E3">
        <w:t xml:space="preserve"> môže zvýšiť prevalenciu baktérií rezistentných na tulatromycín a môže znížiť účinnosť liečby inými makrolidmi, linkozamidmi a streptogramínmi skupiny B, kvôli možnej skríženej rezistencii.</w:t>
      </w:r>
    </w:p>
    <w:p w:rsidR="00D36052" w:rsidRPr="002F24E3" w:rsidRDefault="00D36052" w:rsidP="00D36052">
      <w:pPr>
        <w:pStyle w:val="Zkladntext"/>
        <w:spacing w:before="90"/>
        <w:ind w:left="118" w:right="39"/>
      </w:pPr>
      <w:r w:rsidRPr="002F24E3">
        <w:t xml:space="preserve">Ak sa objaví reakcia </w:t>
      </w:r>
      <w:r>
        <w:t xml:space="preserve">z </w:t>
      </w:r>
      <w:r w:rsidRPr="002F24E3">
        <w:t>precitlivenosti, mala by byť bezodkladne podaná zodpovedajúca liečba.</w:t>
      </w:r>
    </w:p>
    <w:p w:rsidR="00D36052" w:rsidRPr="00AC651B" w:rsidRDefault="00D36052" w:rsidP="00D36052">
      <w:pPr>
        <w:pStyle w:val="Zkladntext"/>
      </w:pPr>
    </w:p>
    <w:p w:rsidR="00D36052" w:rsidRPr="00AC651B" w:rsidRDefault="00D36052" w:rsidP="00D36052">
      <w:pPr>
        <w:pStyle w:val="Zkladntext"/>
        <w:ind w:left="118" w:right="578"/>
        <w:rPr>
          <w:u w:val="single"/>
        </w:rPr>
      </w:pPr>
      <w:r w:rsidRPr="00AC651B">
        <w:rPr>
          <w:u w:val="single"/>
        </w:rPr>
        <w:lastRenderedPageBreak/>
        <w:t>Osobitné bezpečnostné opatrenia, ktoré má urobiť osoba podávajúca liek zvieratám:</w:t>
      </w:r>
    </w:p>
    <w:p w:rsidR="00D36052" w:rsidRPr="00AC651B" w:rsidRDefault="00D36052" w:rsidP="00D36052">
      <w:pPr>
        <w:pStyle w:val="Zkladntext"/>
        <w:ind w:left="118" w:right="578"/>
      </w:pPr>
      <w:r w:rsidRPr="00AC651B">
        <w:t>Tulatromycín dráždi oči. V prípade náhodného kontaktu s očami, okamži</w:t>
      </w:r>
      <w:r>
        <w:t>te vypláchnuť oči čistou vodou.</w:t>
      </w:r>
    </w:p>
    <w:p w:rsidR="00D36052" w:rsidRPr="00AC651B" w:rsidRDefault="00D36052" w:rsidP="00D36052">
      <w:pPr>
        <w:pStyle w:val="Zkladntext"/>
        <w:ind w:left="118" w:right="192"/>
      </w:pPr>
      <w:r w:rsidRPr="00AC651B">
        <w:t xml:space="preserve">Tulatromycín môže spôsobiť senzibilizáciu pri kontakte s pokožkou. V prípade náhodného </w:t>
      </w:r>
      <w:r>
        <w:t>poliatia</w:t>
      </w:r>
      <w:r w:rsidRPr="00AC651B">
        <w:t xml:space="preserve"> pokožk</w:t>
      </w:r>
      <w:r>
        <w:t>y</w:t>
      </w:r>
      <w:r w:rsidRPr="00AC651B">
        <w:t>, okamži</w:t>
      </w:r>
      <w:r>
        <w:t>te umyť pokožku mydlom a vodou.</w:t>
      </w:r>
    </w:p>
    <w:p w:rsidR="00D36052" w:rsidRPr="00AC651B" w:rsidRDefault="00D36052" w:rsidP="00D36052">
      <w:pPr>
        <w:pStyle w:val="Zkladntext"/>
        <w:spacing w:before="1"/>
        <w:ind w:left="118"/>
      </w:pPr>
      <w:r w:rsidRPr="00AC651B">
        <w:t>Po použití umyť ruky.</w:t>
      </w:r>
    </w:p>
    <w:p w:rsidR="00D36052" w:rsidRPr="00AC651B" w:rsidRDefault="00D36052" w:rsidP="00D36052">
      <w:pPr>
        <w:pStyle w:val="Zkladntext"/>
        <w:spacing w:before="1"/>
        <w:ind w:left="118"/>
      </w:pPr>
    </w:p>
    <w:p w:rsidR="00D36052" w:rsidRPr="00AC651B" w:rsidRDefault="00D36052" w:rsidP="00D36052">
      <w:pPr>
        <w:pStyle w:val="Zkladntext"/>
        <w:ind w:left="118" w:right="197"/>
      </w:pPr>
      <w:r w:rsidRPr="00AC651B">
        <w:t>V prípade náhodného samoinjikovania vyhľadať ihneď lekársku pomoc a ukázať písomnú informáciu pre používateľov alebo obal lekárovi.</w:t>
      </w:r>
    </w:p>
    <w:p w:rsidR="00D36052" w:rsidRPr="00AC651B" w:rsidRDefault="00D36052" w:rsidP="00D36052">
      <w:pPr>
        <w:pStyle w:val="Zkladntext"/>
        <w:spacing w:before="11"/>
        <w:rPr>
          <w:sz w:val="21"/>
        </w:rPr>
      </w:pPr>
    </w:p>
    <w:p w:rsidR="00D36052" w:rsidRDefault="00D36052" w:rsidP="00D36052">
      <w:pPr>
        <w:pStyle w:val="Zkladntext"/>
        <w:ind w:left="118"/>
        <w:rPr>
          <w:u w:val="single"/>
        </w:rPr>
      </w:pPr>
      <w:r w:rsidRPr="00AC651B">
        <w:rPr>
          <w:u w:val="single"/>
        </w:rPr>
        <w:t>Gravidita a laktácia:</w:t>
      </w:r>
    </w:p>
    <w:p w:rsidR="00D36052" w:rsidRPr="00AC651B" w:rsidRDefault="00D36052" w:rsidP="00D36052">
      <w:pPr>
        <w:pStyle w:val="Zkladntext"/>
        <w:ind w:left="118"/>
      </w:pPr>
      <w:r w:rsidRPr="00AC651B">
        <w:t>Laboratórne štúdie na potkanoch a králikoch nedokázali žiadne teratogénne, fetotoxické</w:t>
      </w:r>
      <w:r>
        <w:t xml:space="preserve"> </w:t>
      </w:r>
      <w:r w:rsidRPr="00AC651B">
        <w:t xml:space="preserve">a maternotoxické účinky. Bezpečnosť veterinárneho lieku nebola </w:t>
      </w:r>
      <w:r>
        <w:t>preukázaná</w:t>
      </w:r>
      <w:r w:rsidRPr="00AC651B">
        <w:t xml:space="preserve"> počas gravidity a laktácie. Použiť len po zhodnotení prínosu/rizika zodpovedným veterinárnym lekárom.</w:t>
      </w:r>
    </w:p>
    <w:p w:rsidR="00D36052" w:rsidRPr="00AC651B" w:rsidRDefault="00D36052" w:rsidP="00D36052">
      <w:pPr>
        <w:pStyle w:val="Zkladntext"/>
        <w:spacing w:before="10"/>
        <w:rPr>
          <w:sz w:val="21"/>
        </w:rPr>
      </w:pPr>
    </w:p>
    <w:p w:rsidR="00D36052" w:rsidRDefault="00D36052" w:rsidP="00D36052">
      <w:pPr>
        <w:pStyle w:val="Zkladntext"/>
        <w:ind w:left="118"/>
        <w:rPr>
          <w:u w:val="single"/>
        </w:rPr>
      </w:pPr>
      <w:r w:rsidRPr="00AC651B">
        <w:rPr>
          <w:u w:val="single"/>
        </w:rPr>
        <w:t>Liekové interakcie a iné formy vzájomného pôsobenia:</w:t>
      </w:r>
    </w:p>
    <w:p w:rsidR="00D36052" w:rsidRDefault="00D36052" w:rsidP="00D36052">
      <w:pPr>
        <w:pStyle w:val="Zkladntext"/>
        <w:ind w:left="142"/>
      </w:pPr>
      <w:r w:rsidRPr="00D24D5E">
        <w:t>Nie sú známe.</w:t>
      </w:r>
    </w:p>
    <w:p w:rsidR="00D36052" w:rsidRPr="00AC651B" w:rsidRDefault="00D36052" w:rsidP="00D36052">
      <w:pPr>
        <w:pStyle w:val="Zkladntext"/>
        <w:ind w:left="142"/>
      </w:pPr>
    </w:p>
    <w:p w:rsidR="00D36052" w:rsidRPr="002F24E3" w:rsidRDefault="00D36052" w:rsidP="00D36052">
      <w:pPr>
        <w:pStyle w:val="Zkladntext"/>
        <w:spacing w:before="1" w:line="252" w:lineRule="exact"/>
        <w:ind w:left="118"/>
        <w:jc w:val="both"/>
        <w:rPr>
          <w:u w:val="single"/>
        </w:rPr>
      </w:pPr>
      <w:r w:rsidRPr="002F24E3">
        <w:rPr>
          <w:u w:val="single"/>
        </w:rPr>
        <w:t>Predávkovanie (príznaky, núdzové postupy, antidotá):</w:t>
      </w:r>
    </w:p>
    <w:p w:rsidR="00D36052" w:rsidRPr="002F24E3" w:rsidRDefault="00D36052" w:rsidP="00D36052">
      <w:pPr>
        <w:ind w:left="142"/>
        <w:jc w:val="both"/>
      </w:pPr>
      <w:r w:rsidRPr="00D24D5E">
        <w:t xml:space="preserve">U hovädzieho dobytka pri podaní troj-, päť- alebo desaťnásobku odporúčanej dávky boli pozorované prechodné príznaky spojené s potiažami v mieste injekcie, </w:t>
      </w:r>
      <w:r>
        <w:t>zahŕňajúce</w:t>
      </w:r>
      <w:r w:rsidRPr="00D24D5E">
        <w:t xml:space="preserve"> ne</w:t>
      </w:r>
      <w:r>
        <w:t>pokoj</w:t>
      </w:r>
      <w:r w:rsidRPr="00D24D5E">
        <w:t>, trasenie hlavy, hrabanie nohou po zemi a krátk</w:t>
      </w:r>
      <w:r>
        <w:t>odobé</w:t>
      </w:r>
      <w:r w:rsidRPr="00D24D5E">
        <w:t xml:space="preserve"> zníženie</w:t>
      </w:r>
      <w:r>
        <w:t xml:space="preserve"> príjmu krmiva.</w:t>
      </w:r>
      <w:r w:rsidRPr="00D24D5E">
        <w:t xml:space="preserve"> Mierna degenerácia myokardu bola pozorovaná u hovädzieho dobytka, ktorý dostal päťnásobok až še</w:t>
      </w:r>
      <w:r>
        <w:t xml:space="preserve">sťnásobok odporúčanej dávky.   </w:t>
      </w:r>
    </w:p>
    <w:p w:rsidR="00D36052" w:rsidRPr="002F24E3" w:rsidRDefault="00D36052" w:rsidP="00D36052">
      <w:pPr>
        <w:pStyle w:val="Zkladntext"/>
        <w:ind w:left="118" w:right="138"/>
        <w:jc w:val="both"/>
      </w:pPr>
      <w:r w:rsidRPr="002F24E3">
        <w:t>U mladých ošípaných vážiacich približne 10 kg po podaní troj- alebo päťnásobku liečebnej dávky boli pozorované prechodné príznaky v mieste injekcie a ťažkosti ako napr. nadmerná vokalizácia a nepokoj. Taktiež bolo pozorované krívanie, ak bola miestom aplik</w:t>
      </w:r>
      <w:r>
        <w:t>ácie zadná noha.</w:t>
      </w:r>
    </w:p>
    <w:p w:rsidR="00D36052" w:rsidRPr="002F24E3" w:rsidRDefault="00D36052" w:rsidP="00D36052">
      <w:pPr>
        <w:pStyle w:val="Zkladntext"/>
        <w:ind w:left="118" w:right="542" w:hanging="1"/>
        <w:jc w:val="both"/>
      </w:pPr>
      <w:r w:rsidRPr="002F24E3">
        <w:t>U jahniat (</w:t>
      </w:r>
      <w:r>
        <w:t>pribl. vo veku 6 týždňov</w:t>
      </w:r>
      <w:r w:rsidRPr="002F24E3">
        <w:t xml:space="preserve">) po podaní troj- alebo päťnásobku odporúčanej dávky boli pozorované prechodné príznaky v mieste injekcie a ťažkosti, </w:t>
      </w:r>
      <w:r>
        <w:t xml:space="preserve">ako </w:t>
      </w:r>
      <w:r w:rsidRPr="002F24E3">
        <w:t xml:space="preserve">ustupovanie zvierat vzad, trasenie hlavou, škrabanie v mieste injekcie, </w:t>
      </w:r>
      <w:r>
        <w:t xml:space="preserve">líhanie a vstávanie </w:t>
      </w:r>
      <w:r w:rsidRPr="002F24E3">
        <w:t>a bľakot.</w:t>
      </w:r>
    </w:p>
    <w:p w:rsidR="00D36052" w:rsidRPr="002F24E3" w:rsidRDefault="00D36052" w:rsidP="00D36052">
      <w:pPr>
        <w:pStyle w:val="Zkladntext"/>
        <w:spacing w:before="11"/>
        <w:rPr>
          <w:sz w:val="21"/>
        </w:rPr>
      </w:pPr>
    </w:p>
    <w:p w:rsidR="00D36052" w:rsidRPr="002F24E3" w:rsidRDefault="00D36052" w:rsidP="00D36052">
      <w:pPr>
        <w:pStyle w:val="Zkladntext"/>
        <w:ind w:left="118"/>
        <w:rPr>
          <w:u w:val="single"/>
        </w:rPr>
      </w:pPr>
      <w:r w:rsidRPr="002F24E3">
        <w:rPr>
          <w:u w:val="single"/>
        </w:rPr>
        <w:t>Inkompatibility:</w:t>
      </w:r>
    </w:p>
    <w:p w:rsidR="00D36052" w:rsidRPr="00482C58" w:rsidRDefault="00D36052" w:rsidP="00D36052">
      <w:pPr>
        <w:pStyle w:val="Zkladntext"/>
        <w:ind w:left="118" w:right="101"/>
      </w:pPr>
      <w:r w:rsidRPr="002F24E3">
        <w:t>Z dôvodu chýbania štúdií kompatibility, sa tento veterinárny liek nesmie mieša</w:t>
      </w:r>
      <w:r>
        <w:t>ť s inými veterinárnymi liekmi.</w:t>
      </w:r>
    </w:p>
    <w:p w:rsidR="00D36052" w:rsidRPr="002F24E3" w:rsidRDefault="00D36052" w:rsidP="00D36052">
      <w:pPr>
        <w:pStyle w:val="Zkladntext"/>
        <w:spacing w:before="2"/>
        <w:rPr>
          <w:sz w:val="16"/>
        </w:rPr>
      </w:pPr>
    </w:p>
    <w:p w:rsidR="00D36052" w:rsidRPr="002F24E3" w:rsidRDefault="00D36052" w:rsidP="00D36052">
      <w:pPr>
        <w:pStyle w:val="Nadpis1"/>
        <w:numPr>
          <w:ilvl w:val="0"/>
          <w:numId w:val="3"/>
        </w:numPr>
        <w:tabs>
          <w:tab w:val="left" w:pos="685"/>
          <w:tab w:val="left" w:pos="686"/>
        </w:tabs>
        <w:spacing w:before="90"/>
        <w:ind w:right="340" w:hanging="567"/>
      </w:pPr>
      <w:r w:rsidRPr="002F24E3">
        <w:t>OSOBITNÉ BEZPEČNOSTNÉ OPATRENIA NA ZNEŠKODNENIE NEPOUŽITÉHO LIEKU(-OV) ALEBO ODPADOVÉHO MATERIÁLU, V PRÍPADE</w:t>
      </w:r>
      <w:r w:rsidRPr="002F24E3">
        <w:rPr>
          <w:spacing w:val="-31"/>
        </w:rPr>
        <w:t xml:space="preserve"> </w:t>
      </w:r>
      <w:r w:rsidRPr="002F24E3">
        <w:t>POTREBY</w:t>
      </w:r>
    </w:p>
    <w:p w:rsidR="00D36052" w:rsidRPr="002F24E3" w:rsidRDefault="00D36052" w:rsidP="00D36052">
      <w:pPr>
        <w:pStyle w:val="Zkladntext"/>
        <w:spacing w:before="10"/>
        <w:rPr>
          <w:b/>
          <w:sz w:val="21"/>
        </w:rPr>
      </w:pPr>
    </w:p>
    <w:p w:rsidR="00D36052" w:rsidRPr="00D36052" w:rsidRDefault="00D36052" w:rsidP="00D36052">
      <w:pPr>
        <w:pStyle w:val="Zkladntext"/>
        <w:ind w:left="118" w:right="157"/>
        <w:rPr>
          <w:lang w:val="es-ES"/>
        </w:rPr>
      </w:pPr>
      <w:r w:rsidRPr="00D24D5E">
        <w:t>Lieky sa nesmú likvidovať prostredníctvom odpadovej vody alebo odpadu v domácnostiach. O spôsobe likvidácie liekov, ktoré už nepotrebujete sa poraďte so svojím veterinárnym lekárom alebo lekárnikom. Tieto opatrenia by mali byť v súlade s ochranou životného prostredia</w:t>
      </w:r>
      <w:r w:rsidRPr="00704C01">
        <w:rPr>
          <w:lang w:val="es-ES"/>
        </w:rPr>
        <w:t>.</w:t>
      </w:r>
    </w:p>
    <w:p w:rsidR="00D36052" w:rsidRPr="00704C01" w:rsidRDefault="00D36052" w:rsidP="00D36052">
      <w:pPr>
        <w:pStyle w:val="Zkladntext"/>
        <w:spacing w:before="2"/>
        <w:rPr>
          <w:sz w:val="16"/>
          <w:lang w:val="es-ES"/>
        </w:rPr>
      </w:pPr>
    </w:p>
    <w:p w:rsidR="00D36052" w:rsidRPr="00AC651B" w:rsidRDefault="00D36052" w:rsidP="00D36052">
      <w:pPr>
        <w:pStyle w:val="Nadpis1"/>
        <w:numPr>
          <w:ilvl w:val="0"/>
          <w:numId w:val="3"/>
        </w:numPr>
        <w:tabs>
          <w:tab w:val="left" w:pos="685"/>
          <w:tab w:val="left" w:pos="686"/>
        </w:tabs>
        <w:spacing w:before="90"/>
        <w:ind w:right="490" w:hanging="567"/>
        <w:rPr>
          <w:lang w:val="es-ES"/>
        </w:rPr>
      </w:pPr>
      <w:r w:rsidRPr="00AC651B">
        <w:rPr>
          <w:lang w:val="es-ES"/>
        </w:rPr>
        <w:t>DÁTUM POSLEDNÉHO SCHVÁLENIA TEXTU V PÍSOMNEJ INFORMÁCII PRE POUŽÍVATEĽOV</w:t>
      </w:r>
    </w:p>
    <w:p w:rsidR="00D36052" w:rsidRDefault="00D36052" w:rsidP="00D36052">
      <w:pPr>
        <w:ind w:left="142"/>
      </w:pPr>
    </w:p>
    <w:p w:rsidR="00D36052" w:rsidRDefault="00D36052" w:rsidP="00D36052">
      <w:pPr>
        <w:ind w:left="142"/>
      </w:pPr>
    </w:p>
    <w:p w:rsidR="00D36052" w:rsidRDefault="00D36052" w:rsidP="00D36052">
      <w:pPr>
        <w:pStyle w:val="Nadpis1"/>
        <w:numPr>
          <w:ilvl w:val="0"/>
          <w:numId w:val="3"/>
        </w:numPr>
        <w:tabs>
          <w:tab w:val="left" w:pos="685"/>
          <w:tab w:val="left" w:pos="686"/>
        </w:tabs>
        <w:spacing w:before="75"/>
        <w:ind w:hanging="567"/>
      </w:pPr>
      <w:r>
        <w:t>ĎALŠIE</w:t>
      </w:r>
      <w:r>
        <w:rPr>
          <w:spacing w:val="-12"/>
        </w:rPr>
        <w:t xml:space="preserve"> </w:t>
      </w:r>
      <w:r>
        <w:t>INFORMÁCIE</w:t>
      </w:r>
    </w:p>
    <w:p w:rsidR="00D36052" w:rsidRDefault="00D36052" w:rsidP="00D36052">
      <w:pPr>
        <w:pStyle w:val="Zkladntext"/>
        <w:spacing w:before="9"/>
        <w:rPr>
          <w:b/>
          <w:sz w:val="21"/>
        </w:rPr>
      </w:pPr>
    </w:p>
    <w:p w:rsidR="00D36052" w:rsidRPr="00D24D5E" w:rsidRDefault="00D36052" w:rsidP="00D36052">
      <w:pPr>
        <w:pStyle w:val="Zkladntext"/>
        <w:ind w:left="118"/>
        <w:rPr>
          <w:b/>
          <w:bCs/>
          <w:u w:val="single"/>
        </w:rPr>
      </w:pPr>
      <w:r w:rsidRPr="00D24D5E">
        <w:rPr>
          <w:b/>
          <w:bCs/>
          <w:u w:val="single"/>
        </w:rPr>
        <w:t>Veľkosť balenia:</w:t>
      </w:r>
    </w:p>
    <w:p w:rsidR="00D36052" w:rsidRDefault="00D36052" w:rsidP="00D36052">
      <w:pPr>
        <w:pStyle w:val="Zkladntext"/>
        <w:ind w:left="118" w:right="141"/>
      </w:pPr>
      <w:r>
        <w:t>Kartónová krabica obsa</w:t>
      </w:r>
      <w:r>
        <w:t xml:space="preserve">hujúca 1 liekovku s objemom 100 </w:t>
      </w:r>
      <w:r>
        <w:t xml:space="preserve">ml. </w:t>
      </w:r>
    </w:p>
    <w:p w:rsidR="00D36052" w:rsidRDefault="00D36052" w:rsidP="00D36052">
      <w:pPr>
        <w:pStyle w:val="Zkladntext"/>
        <w:ind w:left="118" w:right="141"/>
      </w:pPr>
      <w:r>
        <w:t xml:space="preserve">Kartónová krabica obsahujúca 1 liekovku s objemom 250 ml. </w:t>
      </w:r>
    </w:p>
    <w:p w:rsidR="00D36052" w:rsidRDefault="00D36052" w:rsidP="00D36052">
      <w:pPr>
        <w:pStyle w:val="Zkladntext"/>
        <w:spacing w:before="11"/>
        <w:rPr>
          <w:sz w:val="21"/>
        </w:rPr>
      </w:pPr>
    </w:p>
    <w:p w:rsidR="00D36052" w:rsidRPr="002F24E3" w:rsidRDefault="00D36052" w:rsidP="00D36052">
      <w:pPr>
        <w:pStyle w:val="Zkladntext"/>
        <w:spacing w:line="480" w:lineRule="auto"/>
        <w:ind w:left="118" w:right="3901"/>
      </w:pPr>
      <w:r w:rsidRPr="002F24E3">
        <w:t>Nie všetky veľkosti b</w:t>
      </w:r>
      <w:r>
        <w:t>alenia sa musia uvádzať na trh.</w:t>
      </w:r>
    </w:p>
    <w:p w:rsidR="00D36052" w:rsidRDefault="00D36052" w:rsidP="00D36052">
      <w:pPr>
        <w:ind w:left="142"/>
      </w:pPr>
      <w:r w:rsidRPr="002F24E3">
        <w:lastRenderedPageBreak/>
        <w:t>Ak potrebujete akúkoľvek informáciu o tomto veterinárnom lieku, kontaktujte miestneho zástupcu držiteľa rozhodnutia o registrácii</w:t>
      </w:r>
      <w:r>
        <w:t>.</w:t>
      </w:r>
    </w:p>
    <w:p w:rsidR="00D36052" w:rsidRDefault="00D36052" w:rsidP="00D36052">
      <w:pPr>
        <w:ind w:left="142"/>
      </w:pPr>
    </w:p>
    <w:p w:rsidR="00D36052" w:rsidRPr="002F24E3" w:rsidRDefault="00D36052" w:rsidP="00D36052">
      <w:pPr>
        <w:ind w:left="142"/>
      </w:pPr>
      <w:r>
        <w:t>Výdaj lieku je viazaný na veterinárny predpis.</w:t>
      </w:r>
    </w:p>
    <w:p w:rsidR="005578FD" w:rsidRDefault="005578FD" w:rsidP="00D877EE"/>
    <w:sectPr w:rsidR="005578F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44F" w:rsidRDefault="00EF544F" w:rsidP="00D877EE">
      <w:r>
        <w:separator/>
      </w:r>
    </w:p>
  </w:endnote>
  <w:endnote w:type="continuationSeparator" w:id="0">
    <w:p w:rsidR="00EF544F" w:rsidRDefault="00EF544F" w:rsidP="00D8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7EE" w:rsidRDefault="00D877EE">
    <w:pPr>
      <w:pStyle w:val="Zkladntext"/>
      <w:spacing w:line="14" w:lineRule="auto"/>
      <w:rPr>
        <w:sz w:val="20"/>
      </w:rPr>
    </w:pPr>
    <w:r>
      <w:rPr>
        <w:noProof/>
        <w:lang w:val="sk-SK" w:eastAsia="sk-SK"/>
      </w:rPr>
      <mc:AlternateContent>
        <mc:Choice Requires="wps">
          <w:drawing>
            <wp:anchor distT="0" distB="0" distL="114300" distR="114300" simplePos="0" relativeHeight="251659264" behindDoc="1" locked="0" layoutInCell="1" allowOverlap="1" wp14:anchorId="32ADF703" wp14:editId="56EA0288">
              <wp:simplePos x="0" y="0"/>
              <wp:positionH relativeFrom="page">
                <wp:posOffset>3703955</wp:posOffset>
              </wp:positionH>
              <wp:positionV relativeFrom="page">
                <wp:posOffset>10096500</wp:posOffset>
              </wp:positionV>
              <wp:extent cx="153035" cy="137795"/>
              <wp:effectExtent l="0" t="0" r="635" b="0"/>
              <wp:wrapNone/>
              <wp:docPr id="39" name="Blok textu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7EE" w:rsidRDefault="00D877EE">
                          <w:pPr>
                            <w:spacing w:before="13"/>
                            <w:ind w:left="40"/>
                            <w:rPr>
                              <w:sz w:val="16"/>
                            </w:rPr>
                          </w:pPr>
                          <w:r>
                            <w:fldChar w:fldCharType="begin"/>
                          </w:r>
                          <w:r>
                            <w:rPr>
                              <w:sz w:val="16"/>
                            </w:rPr>
                            <w:instrText xml:space="preserve"> PAGE </w:instrText>
                          </w:r>
                          <w:r>
                            <w:fldChar w:fldCharType="separate"/>
                          </w:r>
                          <w:r w:rsidR="0007480A">
                            <w:rPr>
                              <w:noProof/>
                              <w:sz w:val="16"/>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DF703" id="_x0000_t202" coordsize="21600,21600" o:spt="202" path="m,l,21600r21600,l21600,xe">
              <v:stroke joinstyle="miter"/>
              <v:path gradientshapeok="t" o:connecttype="rect"/>
            </v:shapetype>
            <v:shape id="Blok textu 39" o:spid="_x0000_s1062" type="#_x0000_t202" style="position:absolute;margin-left:291.65pt;margin-top:795pt;width:12.05pt;height:10.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" filled="f" stroked="f">
              <v:textbox inset="0,0,0,0">
                <w:txbxContent>
                  <w:p w:rsidR="00D877EE" w:rsidRDefault="00D877EE">
                    <w:pPr>
                      <w:spacing w:before="13"/>
                      <w:ind w:left="40"/>
                      <w:rPr>
                        <w:sz w:val="16"/>
                      </w:rPr>
                    </w:pPr>
                    <w:r>
                      <w:fldChar w:fldCharType="begin"/>
                    </w:r>
                    <w:r>
                      <w:rPr>
                        <w:sz w:val="16"/>
                      </w:rPr>
                      <w:instrText xml:space="preserve"> PAGE </w:instrText>
                    </w:r>
                    <w:r>
                      <w:fldChar w:fldCharType="separate"/>
                    </w:r>
                    <w:r w:rsidR="0007480A">
                      <w:rPr>
                        <w:noProof/>
                        <w:sz w:val="16"/>
                      </w:rPr>
                      <w:t>11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495593"/>
      <w:docPartObj>
        <w:docPartGallery w:val="Page Numbers (Bottom of Page)"/>
        <w:docPartUnique/>
      </w:docPartObj>
    </w:sdtPr>
    <w:sdtContent>
      <w:p w:rsidR="00D36052" w:rsidRDefault="00D36052">
        <w:pPr>
          <w:pStyle w:val="Pta"/>
          <w:jc w:val="right"/>
        </w:pPr>
        <w:r>
          <w:fldChar w:fldCharType="begin"/>
        </w:r>
        <w:r>
          <w:instrText>PAGE   \* MERGEFORMAT</w:instrText>
        </w:r>
        <w:r>
          <w:fldChar w:fldCharType="separate"/>
        </w:r>
        <w:r w:rsidR="0007480A" w:rsidRPr="0007480A">
          <w:rPr>
            <w:noProof/>
            <w:lang w:val="sk-SK"/>
          </w:rPr>
          <w:t>15</w:t>
        </w:r>
        <w:r>
          <w:fldChar w:fldCharType="end"/>
        </w:r>
      </w:p>
    </w:sdtContent>
  </w:sdt>
  <w:p w:rsidR="00D877EE" w:rsidRDefault="00D877EE">
    <w:pPr>
      <w:pStyle w:val="Zkladn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44F" w:rsidRDefault="00EF544F" w:rsidP="00D877EE">
      <w:r>
        <w:separator/>
      </w:r>
    </w:p>
  </w:footnote>
  <w:footnote w:type="continuationSeparator" w:id="0">
    <w:p w:rsidR="00EF544F" w:rsidRDefault="00EF544F" w:rsidP="00D87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21856"/>
    <w:multiLevelType w:val="hybridMultilevel"/>
    <w:tmpl w:val="A9B281F0"/>
    <w:lvl w:ilvl="0" w:tplc="5C48C31C">
      <w:numFmt w:val="bullet"/>
      <w:lvlText w:val="-"/>
      <w:lvlJc w:val="left"/>
      <w:pPr>
        <w:ind w:left="246" w:hanging="129"/>
      </w:pPr>
      <w:rPr>
        <w:rFonts w:ascii="Times New Roman" w:eastAsia="Times New Roman" w:hAnsi="Times New Roman" w:cs="Times New Roman" w:hint="default"/>
        <w:w w:val="99"/>
        <w:sz w:val="22"/>
        <w:szCs w:val="22"/>
      </w:rPr>
    </w:lvl>
    <w:lvl w:ilvl="1" w:tplc="B91CDF06">
      <w:numFmt w:val="bullet"/>
      <w:lvlText w:val="•"/>
      <w:lvlJc w:val="left"/>
      <w:pPr>
        <w:ind w:left="1142" w:hanging="129"/>
      </w:pPr>
      <w:rPr>
        <w:rFonts w:hint="default"/>
      </w:rPr>
    </w:lvl>
    <w:lvl w:ilvl="2" w:tplc="7E285116">
      <w:numFmt w:val="bullet"/>
      <w:lvlText w:val="•"/>
      <w:lvlJc w:val="left"/>
      <w:pPr>
        <w:ind w:left="2045" w:hanging="129"/>
      </w:pPr>
      <w:rPr>
        <w:rFonts w:hint="default"/>
      </w:rPr>
    </w:lvl>
    <w:lvl w:ilvl="3" w:tplc="3688538C">
      <w:numFmt w:val="bullet"/>
      <w:lvlText w:val="•"/>
      <w:lvlJc w:val="left"/>
      <w:pPr>
        <w:ind w:left="2947" w:hanging="129"/>
      </w:pPr>
      <w:rPr>
        <w:rFonts w:hint="default"/>
      </w:rPr>
    </w:lvl>
    <w:lvl w:ilvl="4" w:tplc="BC86DBB6">
      <w:numFmt w:val="bullet"/>
      <w:lvlText w:val="•"/>
      <w:lvlJc w:val="left"/>
      <w:pPr>
        <w:ind w:left="3850" w:hanging="129"/>
      </w:pPr>
      <w:rPr>
        <w:rFonts w:hint="default"/>
      </w:rPr>
    </w:lvl>
    <w:lvl w:ilvl="5" w:tplc="8BC0C8B2">
      <w:numFmt w:val="bullet"/>
      <w:lvlText w:val="•"/>
      <w:lvlJc w:val="left"/>
      <w:pPr>
        <w:ind w:left="4753" w:hanging="129"/>
      </w:pPr>
      <w:rPr>
        <w:rFonts w:hint="default"/>
      </w:rPr>
    </w:lvl>
    <w:lvl w:ilvl="6" w:tplc="E3E2EE38">
      <w:numFmt w:val="bullet"/>
      <w:lvlText w:val="•"/>
      <w:lvlJc w:val="left"/>
      <w:pPr>
        <w:ind w:left="5655" w:hanging="129"/>
      </w:pPr>
      <w:rPr>
        <w:rFonts w:hint="default"/>
      </w:rPr>
    </w:lvl>
    <w:lvl w:ilvl="7" w:tplc="63702DE8">
      <w:numFmt w:val="bullet"/>
      <w:lvlText w:val="•"/>
      <w:lvlJc w:val="left"/>
      <w:pPr>
        <w:ind w:left="6558" w:hanging="129"/>
      </w:pPr>
      <w:rPr>
        <w:rFonts w:hint="default"/>
      </w:rPr>
    </w:lvl>
    <w:lvl w:ilvl="8" w:tplc="94C61E48">
      <w:numFmt w:val="bullet"/>
      <w:lvlText w:val="•"/>
      <w:lvlJc w:val="left"/>
      <w:pPr>
        <w:ind w:left="7461" w:hanging="129"/>
      </w:pPr>
      <w:rPr>
        <w:rFonts w:hint="default"/>
      </w:rPr>
    </w:lvl>
  </w:abstractNum>
  <w:abstractNum w:abstractNumId="1" w15:restartNumberingAfterBreak="0">
    <w:nsid w:val="4EBE0ADC"/>
    <w:multiLevelType w:val="hybridMultilevel"/>
    <w:tmpl w:val="108C0DFA"/>
    <w:lvl w:ilvl="0" w:tplc="041B000F">
      <w:start w:val="1"/>
      <w:numFmt w:val="decimal"/>
      <w:lvlText w:val="%1."/>
      <w:lvlJc w:val="left"/>
      <w:pPr>
        <w:ind w:left="710" w:hanging="568"/>
      </w:pPr>
      <w:rPr>
        <w:rFonts w:hint="default"/>
        <w:w w:val="99"/>
        <w:highlight w:val="lightGray"/>
      </w:rPr>
    </w:lvl>
    <w:lvl w:ilvl="1" w:tplc="75885874">
      <w:numFmt w:val="bullet"/>
      <w:lvlText w:val="•"/>
      <w:lvlJc w:val="left"/>
      <w:pPr>
        <w:ind w:left="1563" w:hanging="568"/>
      </w:pPr>
      <w:rPr>
        <w:rFonts w:hint="default"/>
      </w:rPr>
    </w:lvl>
    <w:lvl w:ilvl="2" w:tplc="AEBA9AB6">
      <w:numFmt w:val="bullet"/>
      <w:lvlText w:val="•"/>
      <w:lvlJc w:val="left"/>
      <w:pPr>
        <w:ind w:left="2422" w:hanging="568"/>
      </w:pPr>
      <w:rPr>
        <w:rFonts w:hint="default"/>
      </w:rPr>
    </w:lvl>
    <w:lvl w:ilvl="3" w:tplc="E15E695C">
      <w:numFmt w:val="bullet"/>
      <w:lvlText w:val="•"/>
      <w:lvlJc w:val="left"/>
      <w:pPr>
        <w:ind w:left="3280" w:hanging="568"/>
      </w:pPr>
      <w:rPr>
        <w:rFonts w:hint="default"/>
      </w:rPr>
    </w:lvl>
    <w:lvl w:ilvl="4" w:tplc="84DC786C">
      <w:numFmt w:val="bullet"/>
      <w:lvlText w:val="•"/>
      <w:lvlJc w:val="left"/>
      <w:pPr>
        <w:ind w:left="4139" w:hanging="568"/>
      </w:pPr>
      <w:rPr>
        <w:rFonts w:hint="default"/>
      </w:rPr>
    </w:lvl>
    <w:lvl w:ilvl="5" w:tplc="6A58350C">
      <w:numFmt w:val="bullet"/>
      <w:lvlText w:val="•"/>
      <w:lvlJc w:val="left"/>
      <w:pPr>
        <w:ind w:left="4998" w:hanging="568"/>
      </w:pPr>
      <w:rPr>
        <w:rFonts w:hint="default"/>
      </w:rPr>
    </w:lvl>
    <w:lvl w:ilvl="6" w:tplc="82406E6A">
      <w:numFmt w:val="bullet"/>
      <w:lvlText w:val="•"/>
      <w:lvlJc w:val="left"/>
      <w:pPr>
        <w:ind w:left="5856" w:hanging="568"/>
      </w:pPr>
      <w:rPr>
        <w:rFonts w:hint="default"/>
      </w:rPr>
    </w:lvl>
    <w:lvl w:ilvl="7" w:tplc="5906A98E">
      <w:numFmt w:val="bullet"/>
      <w:lvlText w:val="•"/>
      <w:lvlJc w:val="left"/>
      <w:pPr>
        <w:ind w:left="6715" w:hanging="568"/>
      </w:pPr>
      <w:rPr>
        <w:rFonts w:hint="default"/>
      </w:rPr>
    </w:lvl>
    <w:lvl w:ilvl="8" w:tplc="551C74F8">
      <w:numFmt w:val="bullet"/>
      <w:lvlText w:val="•"/>
      <w:lvlJc w:val="left"/>
      <w:pPr>
        <w:ind w:left="7574" w:hanging="568"/>
      </w:pPr>
      <w:rPr>
        <w:rFonts w:hint="default"/>
      </w:rPr>
    </w:lvl>
  </w:abstractNum>
  <w:abstractNum w:abstractNumId="2" w15:restartNumberingAfterBreak="0">
    <w:nsid w:val="7ADF1AFB"/>
    <w:multiLevelType w:val="multilevel"/>
    <w:tmpl w:val="C56A17DE"/>
    <w:lvl w:ilvl="0">
      <w:start w:val="1"/>
      <w:numFmt w:val="decimal"/>
      <w:lvlText w:val="%1."/>
      <w:lvlJc w:val="left"/>
      <w:pPr>
        <w:ind w:left="686" w:hanging="568"/>
      </w:pPr>
      <w:rPr>
        <w:rFonts w:ascii="Times New Roman" w:eastAsia="Times New Roman" w:hAnsi="Times New Roman" w:cs="Times New Roman" w:hint="default"/>
        <w:b/>
        <w:bCs/>
        <w:w w:val="99"/>
        <w:sz w:val="22"/>
        <w:szCs w:val="22"/>
      </w:rPr>
    </w:lvl>
    <w:lvl w:ilvl="1">
      <w:start w:val="1"/>
      <w:numFmt w:val="decimal"/>
      <w:lvlText w:val="%1.%2"/>
      <w:lvlJc w:val="left"/>
      <w:pPr>
        <w:ind w:left="686" w:hanging="568"/>
      </w:pPr>
      <w:rPr>
        <w:rFonts w:ascii="Times New Roman" w:eastAsia="Times New Roman" w:hAnsi="Times New Roman" w:cs="Times New Roman" w:hint="default"/>
        <w:b/>
        <w:bCs/>
        <w:w w:val="99"/>
        <w:sz w:val="22"/>
        <w:szCs w:val="22"/>
      </w:rPr>
    </w:lvl>
    <w:lvl w:ilvl="2">
      <w:numFmt w:val="bullet"/>
      <w:lvlText w:val="•"/>
      <w:lvlJc w:val="left"/>
      <w:pPr>
        <w:ind w:left="2397" w:hanging="568"/>
      </w:pPr>
      <w:rPr>
        <w:rFonts w:hint="default"/>
      </w:rPr>
    </w:lvl>
    <w:lvl w:ilvl="3">
      <w:numFmt w:val="bullet"/>
      <w:lvlText w:val="•"/>
      <w:lvlJc w:val="left"/>
      <w:pPr>
        <w:ind w:left="3255" w:hanging="568"/>
      </w:pPr>
      <w:rPr>
        <w:rFonts w:hint="default"/>
      </w:rPr>
    </w:lvl>
    <w:lvl w:ilvl="4">
      <w:numFmt w:val="bullet"/>
      <w:lvlText w:val="•"/>
      <w:lvlJc w:val="left"/>
      <w:pPr>
        <w:ind w:left="4114" w:hanging="568"/>
      </w:pPr>
      <w:rPr>
        <w:rFonts w:hint="default"/>
      </w:rPr>
    </w:lvl>
    <w:lvl w:ilvl="5">
      <w:numFmt w:val="bullet"/>
      <w:lvlText w:val="•"/>
      <w:lvlJc w:val="left"/>
      <w:pPr>
        <w:ind w:left="4973" w:hanging="568"/>
      </w:pPr>
      <w:rPr>
        <w:rFonts w:hint="default"/>
      </w:rPr>
    </w:lvl>
    <w:lvl w:ilvl="6">
      <w:numFmt w:val="bullet"/>
      <w:lvlText w:val="•"/>
      <w:lvlJc w:val="left"/>
      <w:pPr>
        <w:ind w:left="5831" w:hanging="568"/>
      </w:pPr>
      <w:rPr>
        <w:rFonts w:hint="default"/>
      </w:rPr>
    </w:lvl>
    <w:lvl w:ilvl="7">
      <w:numFmt w:val="bullet"/>
      <w:lvlText w:val="•"/>
      <w:lvlJc w:val="left"/>
      <w:pPr>
        <w:ind w:left="6690" w:hanging="568"/>
      </w:pPr>
      <w:rPr>
        <w:rFonts w:hint="default"/>
      </w:rPr>
    </w:lvl>
    <w:lvl w:ilvl="8">
      <w:numFmt w:val="bullet"/>
      <w:lvlText w:val="•"/>
      <w:lvlJc w:val="left"/>
      <w:pPr>
        <w:ind w:left="7549" w:hanging="568"/>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618"/>
    <w:rsid w:val="0007480A"/>
    <w:rsid w:val="005578FD"/>
    <w:rsid w:val="00A42618"/>
    <w:rsid w:val="00D36052"/>
    <w:rsid w:val="00D877EE"/>
    <w:rsid w:val="00EF544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2DD1B"/>
  <w15:chartTrackingRefBased/>
  <w15:docId w15:val="{04D7A172-F6C3-4331-859E-7414177E3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877EE"/>
    <w:pPr>
      <w:widowControl w:val="0"/>
      <w:autoSpaceDE w:val="0"/>
      <w:autoSpaceDN w:val="0"/>
      <w:spacing w:after="0" w:line="240" w:lineRule="auto"/>
    </w:pPr>
    <w:rPr>
      <w:rFonts w:ascii="Times New Roman" w:eastAsia="Times New Roman" w:hAnsi="Times New Roman" w:cs="Times New Roman"/>
      <w:lang w:val="en-US"/>
    </w:rPr>
  </w:style>
  <w:style w:type="paragraph" w:styleId="Nadpis1">
    <w:name w:val="heading 1"/>
    <w:basedOn w:val="Normlny"/>
    <w:link w:val="Nadpis1Char"/>
    <w:uiPriority w:val="9"/>
    <w:qFormat/>
    <w:rsid w:val="00D877EE"/>
    <w:pPr>
      <w:ind w:left="64"/>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877EE"/>
    <w:rPr>
      <w:rFonts w:ascii="Times New Roman" w:eastAsia="Times New Roman" w:hAnsi="Times New Roman" w:cs="Times New Roman"/>
      <w:b/>
      <w:bCs/>
      <w:lang w:val="en-US"/>
    </w:rPr>
  </w:style>
  <w:style w:type="paragraph" w:styleId="Zkladntext">
    <w:name w:val="Body Text"/>
    <w:basedOn w:val="Normlny"/>
    <w:link w:val="ZkladntextChar"/>
    <w:uiPriority w:val="1"/>
    <w:qFormat/>
    <w:rsid w:val="00D877EE"/>
  </w:style>
  <w:style w:type="character" w:customStyle="1" w:styleId="ZkladntextChar">
    <w:name w:val="Základný text Char"/>
    <w:basedOn w:val="Predvolenpsmoodseku"/>
    <w:link w:val="Zkladntext"/>
    <w:uiPriority w:val="1"/>
    <w:rsid w:val="00D877EE"/>
    <w:rPr>
      <w:rFonts w:ascii="Times New Roman" w:eastAsia="Times New Roman" w:hAnsi="Times New Roman" w:cs="Times New Roman"/>
      <w:lang w:val="en-US"/>
    </w:rPr>
  </w:style>
  <w:style w:type="paragraph" w:styleId="Odsekzoznamu">
    <w:name w:val="List Paragraph"/>
    <w:basedOn w:val="Normlny"/>
    <w:uiPriority w:val="1"/>
    <w:qFormat/>
    <w:rsid w:val="00D877EE"/>
    <w:pPr>
      <w:ind w:left="686" w:hanging="568"/>
    </w:pPr>
  </w:style>
  <w:style w:type="character" w:styleId="Hypertextovprepojenie">
    <w:name w:val="Hyperlink"/>
    <w:rsid w:val="00D877EE"/>
    <w:rPr>
      <w:color w:val="0000FF"/>
      <w:u w:val="single"/>
    </w:rPr>
  </w:style>
  <w:style w:type="paragraph" w:styleId="Hlavika">
    <w:name w:val="header"/>
    <w:basedOn w:val="Normlny"/>
    <w:link w:val="HlavikaChar"/>
    <w:uiPriority w:val="99"/>
    <w:unhideWhenUsed/>
    <w:rsid w:val="00D877EE"/>
    <w:pPr>
      <w:tabs>
        <w:tab w:val="center" w:pos="4536"/>
        <w:tab w:val="right" w:pos="9072"/>
      </w:tabs>
    </w:pPr>
  </w:style>
  <w:style w:type="character" w:customStyle="1" w:styleId="HlavikaChar">
    <w:name w:val="Hlavička Char"/>
    <w:basedOn w:val="Predvolenpsmoodseku"/>
    <w:link w:val="Hlavika"/>
    <w:uiPriority w:val="99"/>
    <w:rsid w:val="00D877EE"/>
    <w:rPr>
      <w:rFonts w:ascii="Times New Roman" w:eastAsia="Times New Roman" w:hAnsi="Times New Roman" w:cs="Times New Roman"/>
      <w:lang w:val="en-US"/>
    </w:rPr>
  </w:style>
  <w:style w:type="paragraph" w:styleId="Pta">
    <w:name w:val="footer"/>
    <w:basedOn w:val="Normlny"/>
    <w:link w:val="PtaChar"/>
    <w:uiPriority w:val="99"/>
    <w:unhideWhenUsed/>
    <w:rsid w:val="00D877EE"/>
    <w:pPr>
      <w:tabs>
        <w:tab w:val="center" w:pos="4536"/>
        <w:tab w:val="right" w:pos="9072"/>
      </w:tabs>
    </w:pPr>
  </w:style>
  <w:style w:type="character" w:customStyle="1" w:styleId="PtaChar">
    <w:name w:val="Päta Char"/>
    <w:basedOn w:val="Predvolenpsmoodseku"/>
    <w:link w:val="Pta"/>
    <w:uiPriority w:val="99"/>
    <w:rsid w:val="00D877EE"/>
    <w:rPr>
      <w:rFonts w:ascii="Times New Roman" w:eastAsia="Times New Roman" w:hAnsi="Times New Roman" w:cs="Times New Roman"/>
      <w:lang w:val="en-US"/>
    </w:rPr>
  </w:style>
  <w:style w:type="paragraph" w:styleId="Textbubliny">
    <w:name w:val="Balloon Text"/>
    <w:basedOn w:val="Normlny"/>
    <w:link w:val="TextbublinyChar"/>
    <w:uiPriority w:val="99"/>
    <w:semiHidden/>
    <w:unhideWhenUsed/>
    <w:rsid w:val="0007480A"/>
    <w:rPr>
      <w:rFonts w:ascii="Segoe UI" w:hAnsi="Segoe UI" w:cs="Segoe UI"/>
      <w:sz w:val="18"/>
      <w:szCs w:val="18"/>
    </w:rPr>
  </w:style>
  <w:style w:type="character" w:customStyle="1" w:styleId="TextbublinyChar">
    <w:name w:val="Text bubliny Char"/>
    <w:basedOn w:val="Predvolenpsmoodseku"/>
    <w:link w:val="Textbubliny"/>
    <w:uiPriority w:val="99"/>
    <w:semiHidden/>
    <w:rsid w:val="0007480A"/>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il@syva.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15</Pages>
  <Words>4155</Words>
  <Characters>23684</Characters>
  <Application>Microsoft Office Word</Application>
  <DocSecurity>0</DocSecurity>
  <Lines>197</Lines>
  <Paragraphs>55</Paragraphs>
  <ScaleCrop>false</ScaleCrop>
  <HeadingPairs>
    <vt:vector size="2" baseType="variant">
      <vt:variant>
        <vt:lpstr>Názov</vt:lpstr>
      </vt:variant>
      <vt:variant>
        <vt:i4>1</vt:i4>
      </vt:variant>
    </vt:vector>
  </HeadingPairs>
  <TitlesOfParts>
    <vt:vector size="1" baseType="lpstr">
      <vt:lpstr/>
    </vt:vector>
  </TitlesOfParts>
  <Company>SVPS</Company>
  <LinksUpToDate>false</LinksUpToDate>
  <CharactersWithSpaces>27784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ZF</dc:creator>
  <cp:keywords/>
  <dc:description/>
  <cp:lastModifiedBy>ZF</cp:lastModifiedBy>
  <cp:revision>2</cp:revision>
  <cp:lastPrinted>2021-03-19T12:26:00Z</cp:lastPrinted>
  <dcterms:created xsi:type="dcterms:W3CDTF">2021-03-19T11:29:00Z</dcterms:created>
  <dcterms:modified xsi:type="dcterms:W3CDTF">2021-03-19T12:26:00Z</dcterms:modified>
</cp:coreProperties>
</file>