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AF7897">
        <w:rPr>
          <w:iCs/>
          <w:sz w:val="24"/>
        </w:rPr>
        <w:t xml:space="preserve">          </w:t>
      </w:r>
      <w:r w:rsidR="00FB05F5" w:rsidRPr="00B25CAC">
        <w:rPr>
          <w:i/>
        </w:rPr>
        <w:t xml:space="preserve">Nitra, </w:t>
      </w:r>
      <w:r w:rsidR="002F404B">
        <w:rPr>
          <w:i/>
        </w:rPr>
        <w:t>25</w:t>
      </w:r>
      <w:r w:rsidR="00FB05F5">
        <w:rPr>
          <w:i/>
        </w:rPr>
        <w:t>.</w:t>
      </w:r>
      <w:r w:rsidR="002F404B">
        <w:rPr>
          <w:i/>
        </w:rPr>
        <w:t>7</w:t>
      </w:r>
      <w:r w:rsidR="00FB05F5">
        <w:rPr>
          <w:i/>
        </w:rPr>
        <w:t>.202</w:t>
      </w:r>
      <w:r w:rsidR="002F404B">
        <w:rPr>
          <w:i/>
        </w:rPr>
        <w:t>2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>
        <w:rPr>
          <w:iCs/>
          <w:sz w:val="24"/>
        </w:rPr>
        <w:t xml:space="preserve">                                           </w:t>
      </w:r>
    </w:p>
    <w:p w:rsidR="00FC2A87" w:rsidRPr="00A23E3D" w:rsidRDefault="00FC2A87" w:rsidP="00D55057">
      <w:pPr>
        <w:pStyle w:val="Zkladntext"/>
        <w:spacing w:after="0"/>
        <w:ind w:left="1416" w:right="-574" w:firstLine="708"/>
        <w:jc w:val="both"/>
        <w:rPr>
          <w:i/>
        </w:rPr>
      </w:pPr>
    </w:p>
    <w:p w:rsidR="008A3583" w:rsidRPr="00FC2A87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 xml:space="preserve">Oznámenie o stiahnutí veterinárneho lieku NERFASIN </w:t>
      </w:r>
      <w:proofErr w:type="spellStart"/>
      <w:r w:rsidRPr="00FC2A87">
        <w:rPr>
          <w:b/>
          <w:snapToGrid w:val="0"/>
          <w:sz w:val="28"/>
          <w:szCs w:val="28"/>
          <w:lang w:val="sk-SK"/>
        </w:rPr>
        <w:t>vet</w:t>
      </w:r>
      <w:proofErr w:type="spellEnd"/>
      <w:r w:rsidRPr="00FC2A87">
        <w:rPr>
          <w:b/>
          <w:snapToGrid w:val="0"/>
          <w:sz w:val="28"/>
          <w:szCs w:val="28"/>
          <w:lang w:val="sk-SK"/>
        </w:rPr>
        <w:t xml:space="preserve">. 20 mg/ml </w:t>
      </w:r>
      <w:r w:rsidRPr="00FC2A87">
        <w:rPr>
          <w:b/>
          <w:bCs/>
          <w:snapToGrid w:val="0"/>
          <w:sz w:val="28"/>
          <w:szCs w:val="28"/>
          <w:lang w:val="sk-SK"/>
        </w:rPr>
        <w:t>injekčný roztok pre hovädzí dobytok</w:t>
      </w:r>
      <w:r w:rsidRPr="00FC2A87">
        <w:rPr>
          <w:b/>
          <w:snapToGrid w:val="0"/>
          <w:sz w:val="28"/>
          <w:szCs w:val="28"/>
          <w:lang w:val="sk-SK"/>
        </w:rPr>
        <w:t xml:space="preserve">, </w:t>
      </w:r>
      <w:r w:rsidRPr="00FC2A87">
        <w:rPr>
          <w:b/>
          <w:bCs/>
          <w:snapToGrid w:val="0"/>
          <w:sz w:val="28"/>
          <w:szCs w:val="28"/>
          <w:lang w:val="sk-SK"/>
        </w:rPr>
        <w:t>kone, psy a mačky</w:t>
      </w:r>
    </w:p>
    <w:p w:rsidR="00EA3D5C" w:rsidRDefault="00EA3D5C" w:rsidP="00D55057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EA3D5C" w:rsidRDefault="00EA3D5C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Ústav štátnej kontroly veterinárnych biopreparátov a liečiv Nitra informuje o nedostatku v kvalite </w:t>
      </w:r>
    </w:p>
    <w:p w:rsidR="00780DC0" w:rsidRDefault="00780DC0" w:rsidP="00D55057">
      <w:pPr>
        <w:ind w:right="-574"/>
        <w:jc w:val="both"/>
        <w:rPr>
          <w:sz w:val="22"/>
          <w:szCs w:val="22"/>
        </w:rPr>
      </w:pPr>
      <w:r>
        <w:rPr>
          <w:sz w:val="22"/>
          <w:szCs w:val="22"/>
        </w:rPr>
        <w:t>veterinárneho lieku:</w:t>
      </w:r>
    </w:p>
    <w:p w:rsidR="00780DC0" w:rsidRDefault="00780DC0" w:rsidP="00D55057">
      <w:pPr>
        <w:ind w:right="-574" w:firstLine="708"/>
        <w:jc w:val="both"/>
        <w:rPr>
          <w:sz w:val="22"/>
          <w:szCs w:val="22"/>
        </w:rPr>
      </w:pPr>
    </w:p>
    <w:p w:rsidR="00780DC0" w:rsidRDefault="00780DC0" w:rsidP="00D55057">
      <w:pPr>
        <w:ind w:right="-574" w:firstLine="708"/>
        <w:rPr>
          <w:sz w:val="22"/>
          <w:szCs w:val="22"/>
        </w:rPr>
      </w:pPr>
    </w:p>
    <w:p w:rsidR="00780DC0" w:rsidRPr="00F356B7" w:rsidRDefault="00780DC0" w:rsidP="00D55057">
      <w:pPr>
        <w:ind w:right="-574"/>
        <w:jc w:val="center"/>
        <w:rPr>
          <w:b/>
          <w:sz w:val="25"/>
          <w:szCs w:val="25"/>
        </w:rPr>
      </w:pPr>
      <w:r w:rsidRPr="00F356B7">
        <w:rPr>
          <w:b/>
          <w:sz w:val="25"/>
          <w:szCs w:val="25"/>
        </w:rPr>
        <w:t xml:space="preserve">NERFASIN </w:t>
      </w:r>
      <w:proofErr w:type="spellStart"/>
      <w:r w:rsidRPr="00F356B7">
        <w:rPr>
          <w:b/>
          <w:snapToGrid w:val="0"/>
          <w:sz w:val="25"/>
          <w:szCs w:val="25"/>
        </w:rPr>
        <w:t>vet</w:t>
      </w:r>
      <w:proofErr w:type="spellEnd"/>
      <w:r w:rsidRPr="00F356B7">
        <w:rPr>
          <w:b/>
          <w:snapToGrid w:val="0"/>
          <w:sz w:val="25"/>
          <w:szCs w:val="25"/>
        </w:rPr>
        <w:t xml:space="preserve">. 20 mg/ml </w:t>
      </w:r>
      <w:r w:rsidRPr="00F356B7">
        <w:rPr>
          <w:b/>
          <w:bCs/>
          <w:snapToGrid w:val="0"/>
          <w:sz w:val="25"/>
          <w:szCs w:val="25"/>
        </w:rPr>
        <w:t>injekčný roztok</w:t>
      </w:r>
      <w:r w:rsidR="009816AC" w:rsidRPr="00F356B7">
        <w:rPr>
          <w:b/>
          <w:bCs/>
          <w:snapToGrid w:val="0"/>
          <w:sz w:val="25"/>
          <w:szCs w:val="25"/>
        </w:rPr>
        <w:t xml:space="preserve"> </w:t>
      </w:r>
      <w:r w:rsidRPr="00F356B7">
        <w:rPr>
          <w:b/>
          <w:bCs/>
          <w:snapToGrid w:val="0"/>
          <w:sz w:val="25"/>
          <w:szCs w:val="25"/>
        </w:rPr>
        <w:t xml:space="preserve">pre hovädzí </w:t>
      </w:r>
      <w:bookmarkStart w:id="0" w:name="_GoBack"/>
      <w:bookmarkEnd w:id="0"/>
      <w:r w:rsidRPr="00F356B7">
        <w:rPr>
          <w:b/>
          <w:bCs/>
          <w:snapToGrid w:val="0"/>
          <w:sz w:val="25"/>
          <w:szCs w:val="25"/>
        </w:rPr>
        <w:t>dobytok</w:t>
      </w:r>
      <w:r w:rsidRPr="00F356B7">
        <w:rPr>
          <w:b/>
          <w:snapToGrid w:val="0"/>
          <w:sz w:val="25"/>
          <w:szCs w:val="25"/>
        </w:rPr>
        <w:t xml:space="preserve">, </w:t>
      </w:r>
      <w:r w:rsidRPr="00F356B7">
        <w:rPr>
          <w:b/>
          <w:bCs/>
          <w:snapToGrid w:val="0"/>
          <w:sz w:val="25"/>
          <w:szCs w:val="25"/>
        </w:rPr>
        <w:t>kone, psy a mačky</w:t>
      </w:r>
      <w:r w:rsidRPr="00F356B7">
        <w:rPr>
          <w:b/>
          <w:sz w:val="25"/>
          <w:szCs w:val="25"/>
        </w:rPr>
        <w:t xml:space="preserve"> </w:t>
      </w:r>
    </w:p>
    <w:p w:rsidR="00780DC0" w:rsidRDefault="00780DC0" w:rsidP="00D55057">
      <w:pPr>
        <w:ind w:right="-574" w:firstLine="708"/>
        <w:rPr>
          <w:b/>
          <w:sz w:val="22"/>
          <w:szCs w:val="22"/>
        </w:rPr>
      </w:pPr>
    </w:p>
    <w:p w:rsidR="00780DC0" w:rsidRDefault="00780DC0" w:rsidP="00D55057">
      <w:pPr>
        <w:ind w:right="-574" w:firstLine="708"/>
        <w:rPr>
          <w:b/>
          <w:sz w:val="22"/>
          <w:szCs w:val="22"/>
        </w:rPr>
      </w:pPr>
    </w:p>
    <w:p w:rsidR="00780DC0" w:rsidRDefault="00780DC0" w:rsidP="00D55057">
      <w:pPr>
        <w:ind w:right="-574"/>
        <w:rPr>
          <w:sz w:val="22"/>
          <w:szCs w:val="22"/>
        </w:rPr>
      </w:pPr>
      <w:r>
        <w:rPr>
          <w:b/>
          <w:sz w:val="22"/>
          <w:szCs w:val="22"/>
        </w:rPr>
        <w:t>Šarža:</w:t>
      </w:r>
      <w:r w:rsidR="00EA3D5C">
        <w:rPr>
          <w:b/>
          <w:sz w:val="22"/>
          <w:szCs w:val="22"/>
        </w:rPr>
        <w:t xml:space="preserve"> </w:t>
      </w:r>
      <w:r w:rsidR="002F404B">
        <w:rPr>
          <w:b/>
          <w:sz w:val="22"/>
          <w:szCs w:val="22"/>
        </w:rPr>
        <w:t>22B113</w:t>
      </w: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Default="00780DC0" w:rsidP="008A3583">
      <w:pPr>
        <w:ind w:right="-716"/>
        <w:rPr>
          <w:sz w:val="22"/>
          <w:szCs w:val="22"/>
        </w:rPr>
      </w:pPr>
      <w:r>
        <w:rPr>
          <w:b/>
          <w:sz w:val="22"/>
          <w:szCs w:val="22"/>
        </w:rPr>
        <w:t>Držiteľ rozhodnutia o registrácii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proofErr w:type="spellStart"/>
      <w:r w:rsidR="00EA3D5C" w:rsidRPr="00EA3D5C">
        <w:rPr>
          <w:sz w:val="22"/>
          <w:szCs w:val="22"/>
        </w:rPr>
        <w:t>Le</w:t>
      </w:r>
      <w:proofErr w:type="spellEnd"/>
      <w:r w:rsidR="00EA3D5C" w:rsidRPr="00EA3D5C">
        <w:rPr>
          <w:sz w:val="22"/>
          <w:szCs w:val="22"/>
        </w:rPr>
        <w:t xml:space="preserve"> </w:t>
      </w:r>
      <w:proofErr w:type="spellStart"/>
      <w:r w:rsidR="00EA3D5C" w:rsidRPr="00EA3D5C">
        <w:rPr>
          <w:sz w:val="22"/>
          <w:szCs w:val="22"/>
        </w:rPr>
        <w:t>Vet</w:t>
      </w:r>
      <w:proofErr w:type="spellEnd"/>
      <w:r w:rsidR="00EA3D5C" w:rsidRPr="00EA3D5C">
        <w:rPr>
          <w:sz w:val="22"/>
          <w:szCs w:val="22"/>
        </w:rPr>
        <w:t xml:space="preserve"> </w:t>
      </w:r>
      <w:proofErr w:type="spellStart"/>
      <w:r w:rsidR="00EA3D5C" w:rsidRPr="00EA3D5C">
        <w:rPr>
          <w:sz w:val="22"/>
          <w:szCs w:val="22"/>
        </w:rPr>
        <w:t>Beheer</w:t>
      </w:r>
      <w:proofErr w:type="spellEnd"/>
      <w:r w:rsidR="00EA3D5C" w:rsidRPr="00EA3D5C">
        <w:rPr>
          <w:sz w:val="22"/>
          <w:szCs w:val="22"/>
        </w:rPr>
        <w:t xml:space="preserve"> B.V., </w:t>
      </w:r>
      <w:proofErr w:type="spellStart"/>
      <w:r w:rsidR="00EA3D5C" w:rsidRPr="00EA3D5C">
        <w:rPr>
          <w:sz w:val="22"/>
          <w:szCs w:val="22"/>
        </w:rPr>
        <w:t>Wilgenweg</w:t>
      </w:r>
      <w:proofErr w:type="spellEnd"/>
      <w:r w:rsidR="00EA3D5C" w:rsidRPr="00EA3D5C">
        <w:rPr>
          <w:sz w:val="22"/>
          <w:szCs w:val="22"/>
        </w:rPr>
        <w:t xml:space="preserve"> 7, 3421 TV </w:t>
      </w:r>
      <w:proofErr w:type="spellStart"/>
      <w:r w:rsidR="00EA3D5C" w:rsidRPr="00EA3D5C">
        <w:rPr>
          <w:sz w:val="22"/>
          <w:szCs w:val="22"/>
        </w:rPr>
        <w:t>Oudewater</w:t>
      </w:r>
      <w:proofErr w:type="spellEnd"/>
      <w:r w:rsidR="00EA3D5C" w:rsidRPr="00EA3D5C">
        <w:rPr>
          <w:sz w:val="22"/>
          <w:szCs w:val="22"/>
        </w:rPr>
        <w:t xml:space="preserve">, Holandsko </w:t>
      </w: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Default="00780DC0" w:rsidP="00D55057">
      <w:pPr>
        <w:ind w:right="-574"/>
        <w:rPr>
          <w:sz w:val="22"/>
          <w:szCs w:val="22"/>
        </w:rPr>
      </w:pPr>
      <w:r>
        <w:rPr>
          <w:b/>
          <w:sz w:val="22"/>
          <w:szCs w:val="22"/>
        </w:rPr>
        <w:t>Registračné číslo:</w:t>
      </w:r>
      <w:r>
        <w:rPr>
          <w:sz w:val="22"/>
          <w:szCs w:val="22"/>
        </w:rPr>
        <w:t xml:space="preserve"> 9</w:t>
      </w:r>
      <w:r w:rsidR="00EA3D5C">
        <w:rPr>
          <w:sz w:val="22"/>
          <w:szCs w:val="22"/>
        </w:rPr>
        <w:t>6</w:t>
      </w:r>
      <w:r>
        <w:rPr>
          <w:sz w:val="22"/>
          <w:szCs w:val="22"/>
        </w:rPr>
        <w:t>/0</w:t>
      </w:r>
      <w:r w:rsidR="00EA3D5C">
        <w:rPr>
          <w:sz w:val="22"/>
          <w:szCs w:val="22"/>
        </w:rPr>
        <w:t>19</w:t>
      </w:r>
      <w:r>
        <w:rPr>
          <w:sz w:val="22"/>
          <w:szCs w:val="22"/>
        </w:rPr>
        <w:t>/</w:t>
      </w:r>
      <w:r w:rsidR="00EA3D5C">
        <w:rPr>
          <w:sz w:val="22"/>
          <w:szCs w:val="22"/>
        </w:rPr>
        <w:t>DC</w:t>
      </w:r>
      <w:r>
        <w:rPr>
          <w:sz w:val="22"/>
          <w:szCs w:val="22"/>
        </w:rPr>
        <w:t>/</w:t>
      </w:r>
      <w:r w:rsidR="00EA3D5C">
        <w:rPr>
          <w:sz w:val="22"/>
          <w:szCs w:val="22"/>
        </w:rPr>
        <w:t>13</w:t>
      </w:r>
      <w:r>
        <w:rPr>
          <w:sz w:val="22"/>
          <w:szCs w:val="22"/>
        </w:rPr>
        <w:t>-S</w:t>
      </w:r>
    </w:p>
    <w:p w:rsidR="00780DC0" w:rsidRDefault="00780DC0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Ústav štátnej kontroly veterinárnych biopreparátov a liečiv Nitra </w:t>
      </w:r>
      <w:r>
        <w:rPr>
          <w:b/>
          <w:bCs/>
          <w:sz w:val="23"/>
          <w:szCs w:val="23"/>
        </w:rPr>
        <w:t xml:space="preserve">nariadil držiteľovi rozhodnutia o registrácii stiahnuť </w:t>
      </w:r>
      <w:r>
        <w:rPr>
          <w:b/>
          <w:sz w:val="23"/>
          <w:szCs w:val="23"/>
        </w:rPr>
        <w:t>uvedenú šaržu veterinárneho lieku prítomn</w:t>
      </w:r>
      <w:r w:rsidR="00A44031">
        <w:rPr>
          <w:b/>
          <w:sz w:val="23"/>
          <w:szCs w:val="23"/>
        </w:rPr>
        <w:t>ú</w:t>
      </w:r>
      <w:r>
        <w:rPr>
          <w:b/>
          <w:sz w:val="23"/>
          <w:szCs w:val="23"/>
        </w:rPr>
        <w:t xml:space="preserve"> na trhu SR z úrovne distribútorov, verejných lekární, veterinárnych lekárov a chovateľov z dôvodu </w:t>
      </w:r>
      <w:r w:rsidR="009816AC">
        <w:rPr>
          <w:b/>
          <w:sz w:val="23"/>
          <w:szCs w:val="23"/>
        </w:rPr>
        <w:t>prítomnosti častíc</w:t>
      </w:r>
      <w:r w:rsidR="00F356B7">
        <w:rPr>
          <w:b/>
          <w:sz w:val="23"/>
          <w:szCs w:val="23"/>
        </w:rPr>
        <w:t>.</w:t>
      </w: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Pr="00D55057" w:rsidRDefault="00780DC0" w:rsidP="00D55057">
      <w:pPr>
        <w:ind w:right="-574"/>
        <w:jc w:val="center"/>
        <w:rPr>
          <w:rFonts w:cs="Arial"/>
          <w:b/>
          <w:caps/>
          <w:color w:val="05121F"/>
        </w:rPr>
      </w:pPr>
    </w:p>
    <w:p w:rsidR="00780DC0" w:rsidRPr="00D55057" w:rsidRDefault="00780DC0" w:rsidP="00D55057">
      <w:pPr>
        <w:ind w:left="5387" w:right="-574"/>
        <w:rPr>
          <w:b/>
          <w:sz w:val="22"/>
          <w:szCs w:val="22"/>
        </w:rPr>
      </w:pPr>
      <w:r w:rsidRPr="00D55057">
        <w:rPr>
          <w:b/>
          <w:sz w:val="22"/>
          <w:szCs w:val="22"/>
        </w:rPr>
        <w:t xml:space="preserve">MVDr. </w:t>
      </w:r>
      <w:r w:rsidR="002F404B">
        <w:rPr>
          <w:b/>
          <w:sz w:val="22"/>
          <w:szCs w:val="22"/>
        </w:rPr>
        <w:t>Marián Gajdoš</w:t>
      </w:r>
    </w:p>
    <w:p w:rsidR="00EA3D5C" w:rsidRPr="00D55057" w:rsidRDefault="00780DC0" w:rsidP="00D55057">
      <w:pPr>
        <w:ind w:left="5387" w:right="-574"/>
        <w:rPr>
          <w:b/>
          <w:sz w:val="22"/>
          <w:szCs w:val="22"/>
        </w:rPr>
      </w:pPr>
      <w:r w:rsidRPr="00D55057">
        <w:rPr>
          <w:b/>
          <w:sz w:val="22"/>
          <w:szCs w:val="22"/>
        </w:rPr>
        <w:t xml:space="preserve">           </w:t>
      </w:r>
      <w:r w:rsidR="002F404B">
        <w:rPr>
          <w:b/>
          <w:sz w:val="22"/>
          <w:szCs w:val="22"/>
        </w:rPr>
        <w:t>riaditeľ</w:t>
      </w:r>
    </w:p>
    <w:p w:rsidR="00EA3D5C" w:rsidRPr="00D55057" w:rsidRDefault="00EA3D5C" w:rsidP="00D55057">
      <w:pPr>
        <w:ind w:left="4956" w:right="-574" w:firstLine="63"/>
        <w:rPr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sectPr w:rsidR="00EA3D5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31" w:rsidRDefault="00B43331">
      <w:r>
        <w:separator/>
      </w:r>
    </w:p>
  </w:endnote>
  <w:endnote w:type="continuationSeparator" w:id="0">
    <w:p w:rsidR="00B43331" w:rsidRDefault="00B4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31" w:rsidRDefault="00B43331">
      <w:r>
        <w:separator/>
      </w:r>
    </w:p>
  </w:footnote>
  <w:footnote w:type="continuationSeparator" w:id="0">
    <w:p w:rsidR="00B43331" w:rsidRDefault="00B4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0B1C24B9" wp14:editId="51B97345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880265" wp14:editId="46D0BED9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3662B9" wp14:editId="2E762F85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31017"/>
    <w:rsid w:val="001320BD"/>
    <w:rsid w:val="00193908"/>
    <w:rsid w:val="00271A50"/>
    <w:rsid w:val="002779DF"/>
    <w:rsid w:val="00280181"/>
    <w:rsid w:val="002845C0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424C9F"/>
    <w:rsid w:val="00484C8E"/>
    <w:rsid w:val="004F41A3"/>
    <w:rsid w:val="005364A8"/>
    <w:rsid w:val="00541565"/>
    <w:rsid w:val="0058013D"/>
    <w:rsid w:val="00601E65"/>
    <w:rsid w:val="00634E42"/>
    <w:rsid w:val="00671358"/>
    <w:rsid w:val="00673D2A"/>
    <w:rsid w:val="00690CB9"/>
    <w:rsid w:val="006A124C"/>
    <w:rsid w:val="006C0EF2"/>
    <w:rsid w:val="006C7C70"/>
    <w:rsid w:val="00740A10"/>
    <w:rsid w:val="00780DC0"/>
    <w:rsid w:val="00790B0B"/>
    <w:rsid w:val="007C7B29"/>
    <w:rsid w:val="007D0F98"/>
    <w:rsid w:val="007D74EE"/>
    <w:rsid w:val="007F5AE5"/>
    <w:rsid w:val="008343E9"/>
    <w:rsid w:val="008A3583"/>
    <w:rsid w:val="008B78FB"/>
    <w:rsid w:val="008E00A2"/>
    <w:rsid w:val="008E148A"/>
    <w:rsid w:val="00922E77"/>
    <w:rsid w:val="00946A73"/>
    <w:rsid w:val="00963816"/>
    <w:rsid w:val="00974FF9"/>
    <w:rsid w:val="009816AC"/>
    <w:rsid w:val="00984937"/>
    <w:rsid w:val="00993FDB"/>
    <w:rsid w:val="009A451B"/>
    <w:rsid w:val="009A4750"/>
    <w:rsid w:val="009C3AAD"/>
    <w:rsid w:val="009C76A7"/>
    <w:rsid w:val="009F3081"/>
    <w:rsid w:val="00A23E3D"/>
    <w:rsid w:val="00A44031"/>
    <w:rsid w:val="00A66340"/>
    <w:rsid w:val="00A764B6"/>
    <w:rsid w:val="00A94294"/>
    <w:rsid w:val="00A94433"/>
    <w:rsid w:val="00AA7310"/>
    <w:rsid w:val="00AF7897"/>
    <w:rsid w:val="00B43331"/>
    <w:rsid w:val="00B50B07"/>
    <w:rsid w:val="00B930FB"/>
    <w:rsid w:val="00BC1AFE"/>
    <w:rsid w:val="00BD67E5"/>
    <w:rsid w:val="00C026C9"/>
    <w:rsid w:val="00C04121"/>
    <w:rsid w:val="00C60C75"/>
    <w:rsid w:val="00D11EC7"/>
    <w:rsid w:val="00D55057"/>
    <w:rsid w:val="00D61D16"/>
    <w:rsid w:val="00D73211"/>
    <w:rsid w:val="00D84A2C"/>
    <w:rsid w:val="00DA1B83"/>
    <w:rsid w:val="00DA2536"/>
    <w:rsid w:val="00DA4E8B"/>
    <w:rsid w:val="00DB32FF"/>
    <w:rsid w:val="00E04EF4"/>
    <w:rsid w:val="00E54FAC"/>
    <w:rsid w:val="00EA3D5C"/>
    <w:rsid w:val="00EC0F6F"/>
    <w:rsid w:val="00EC31A7"/>
    <w:rsid w:val="00EF39E6"/>
    <w:rsid w:val="00F11EF1"/>
    <w:rsid w:val="00F356B7"/>
    <w:rsid w:val="00F76594"/>
    <w:rsid w:val="00FB05F5"/>
    <w:rsid w:val="00FC2A87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1019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Lieciva2</cp:lastModifiedBy>
  <cp:revision>3</cp:revision>
  <cp:lastPrinted>2010-03-30T07:01:00Z</cp:lastPrinted>
  <dcterms:created xsi:type="dcterms:W3CDTF">2022-07-25T06:33:00Z</dcterms:created>
  <dcterms:modified xsi:type="dcterms:W3CDTF">2022-07-25T06:35:00Z</dcterms:modified>
</cp:coreProperties>
</file>