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AF7897">
        <w:rPr>
          <w:iCs/>
          <w:sz w:val="24"/>
        </w:rPr>
        <w:t xml:space="preserve">          </w:t>
      </w:r>
      <w:r w:rsidR="00FB05F5" w:rsidRPr="00B25CAC">
        <w:rPr>
          <w:i/>
        </w:rPr>
        <w:t xml:space="preserve">Nitra, </w:t>
      </w:r>
      <w:r w:rsidR="002F404B">
        <w:rPr>
          <w:i/>
        </w:rPr>
        <w:t>2</w:t>
      </w:r>
      <w:r w:rsidR="007E744D">
        <w:rPr>
          <w:i/>
        </w:rPr>
        <w:t>7</w:t>
      </w:r>
      <w:r w:rsidR="00FB05F5">
        <w:rPr>
          <w:i/>
        </w:rPr>
        <w:t>.</w:t>
      </w:r>
      <w:r w:rsidR="002F404B">
        <w:rPr>
          <w:i/>
        </w:rPr>
        <w:t>7</w:t>
      </w:r>
      <w:r w:rsidR="00FB05F5">
        <w:rPr>
          <w:i/>
        </w:rPr>
        <w:t>.202</w:t>
      </w:r>
      <w:r w:rsidR="002F404B">
        <w:rPr>
          <w:i/>
        </w:rPr>
        <w:t>2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>
        <w:rPr>
          <w:iCs/>
          <w:sz w:val="24"/>
        </w:rPr>
        <w:t xml:space="preserve">                                           </w:t>
      </w:r>
    </w:p>
    <w:p w:rsidR="00FC2A87" w:rsidRPr="00A23E3D" w:rsidRDefault="00FC2A87" w:rsidP="00D55057">
      <w:pPr>
        <w:pStyle w:val="Zkladntext"/>
        <w:spacing w:after="0"/>
        <w:ind w:left="1416" w:right="-574" w:firstLine="708"/>
        <w:jc w:val="both"/>
        <w:rPr>
          <w:i/>
        </w:rPr>
      </w:pPr>
    </w:p>
    <w:p w:rsidR="007E744D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>Oznámenie o stiahnutí veterinárn</w:t>
      </w:r>
      <w:r w:rsidR="007E744D">
        <w:rPr>
          <w:b/>
          <w:sz w:val="28"/>
          <w:szCs w:val="28"/>
          <w:lang w:val="sk-SK"/>
        </w:rPr>
        <w:t xml:space="preserve">ych prípravkov </w:t>
      </w:r>
    </w:p>
    <w:p w:rsidR="008A3583" w:rsidRPr="00FC2A87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>E</w:t>
      </w:r>
      <w:r w:rsidR="007E744D">
        <w:rPr>
          <w:b/>
          <w:sz w:val="28"/>
          <w:szCs w:val="28"/>
          <w:lang w:val="sk-SK"/>
        </w:rPr>
        <w:t xml:space="preserve">KOPOL, APIDEZ a BISANAR </w:t>
      </w:r>
    </w:p>
    <w:p w:rsidR="00EA3D5C" w:rsidRDefault="00EA3D5C" w:rsidP="00D55057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EA3D5C" w:rsidRDefault="00EA3D5C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7E744D">
      <w:pPr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Ústav štátnej kontroly veterinárnych biopreparátov a liečiv Nitra informuje o nedostatku v kvalite </w:t>
      </w:r>
      <w:r w:rsidR="007E744D">
        <w:rPr>
          <w:sz w:val="22"/>
          <w:szCs w:val="22"/>
        </w:rPr>
        <w:t>v</w:t>
      </w:r>
      <w:r>
        <w:rPr>
          <w:sz w:val="22"/>
          <w:szCs w:val="22"/>
        </w:rPr>
        <w:t>eterinárn</w:t>
      </w:r>
      <w:r w:rsidR="007E744D">
        <w:rPr>
          <w:sz w:val="22"/>
          <w:szCs w:val="22"/>
        </w:rPr>
        <w:t>ych prípravkov</w:t>
      </w:r>
      <w:r>
        <w:rPr>
          <w:sz w:val="22"/>
          <w:szCs w:val="22"/>
        </w:rPr>
        <w:t>:</w:t>
      </w:r>
    </w:p>
    <w:p w:rsidR="00780DC0" w:rsidRDefault="00780DC0" w:rsidP="007E744D">
      <w:pPr>
        <w:ind w:right="-7" w:firstLine="708"/>
        <w:jc w:val="both"/>
        <w:rPr>
          <w:sz w:val="22"/>
          <w:szCs w:val="22"/>
        </w:rPr>
      </w:pPr>
    </w:p>
    <w:p w:rsidR="00780DC0" w:rsidRDefault="00780DC0" w:rsidP="007E744D">
      <w:pPr>
        <w:ind w:right="-7" w:firstLine="708"/>
        <w:rPr>
          <w:sz w:val="22"/>
          <w:szCs w:val="22"/>
        </w:rPr>
      </w:pPr>
    </w:p>
    <w:p w:rsidR="007E744D" w:rsidRPr="007E744D" w:rsidRDefault="007E744D" w:rsidP="007E744D">
      <w:pPr>
        <w:pStyle w:val="Zkladn"/>
        <w:tabs>
          <w:tab w:val="center" w:pos="3402"/>
          <w:tab w:val="center" w:pos="5954"/>
        </w:tabs>
        <w:ind w:right="-7"/>
        <w:jc w:val="left"/>
        <w:rPr>
          <w:b/>
          <w:sz w:val="25"/>
          <w:szCs w:val="25"/>
          <w:lang w:val="sk-SK"/>
        </w:rPr>
      </w:pPr>
      <w:r w:rsidRPr="007E744D">
        <w:rPr>
          <w:b/>
          <w:sz w:val="25"/>
          <w:szCs w:val="25"/>
          <w:lang w:val="sk-SK"/>
        </w:rPr>
        <w:t>EKOPOL, schvaľovacie číslo 055/R/17-S, šarža: 040721, exspirácia: 07/2023</w:t>
      </w:r>
    </w:p>
    <w:p w:rsidR="007E744D" w:rsidRPr="007E744D" w:rsidRDefault="007E744D" w:rsidP="007E744D">
      <w:pPr>
        <w:pStyle w:val="Zkladn"/>
        <w:tabs>
          <w:tab w:val="center" w:pos="3402"/>
          <w:tab w:val="center" w:pos="5954"/>
        </w:tabs>
        <w:ind w:right="-7"/>
        <w:jc w:val="left"/>
        <w:rPr>
          <w:b/>
          <w:sz w:val="25"/>
          <w:szCs w:val="25"/>
          <w:lang w:val="sk-SK"/>
        </w:rPr>
      </w:pPr>
      <w:r w:rsidRPr="007E744D">
        <w:rPr>
          <w:b/>
          <w:sz w:val="25"/>
          <w:szCs w:val="25"/>
          <w:lang w:val="sk-SK"/>
        </w:rPr>
        <w:t>EKOPOL, schvaľovacie číslo 055/R/17-S, šarža: 010220, exspirácia: 02/2022</w:t>
      </w:r>
    </w:p>
    <w:p w:rsidR="007E744D" w:rsidRPr="007E744D" w:rsidRDefault="007E744D" w:rsidP="007E744D">
      <w:pPr>
        <w:pStyle w:val="Zkladn"/>
        <w:tabs>
          <w:tab w:val="center" w:pos="3402"/>
          <w:tab w:val="center" w:pos="5954"/>
        </w:tabs>
        <w:ind w:right="-7"/>
        <w:jc w:val="left"/>
        <w:rPr>
          <w:b/>
          <w:sz w:val="25"/>
          <w:szCs w:val="25"/>
          <w:lang w:val="sk-SK"/>
        </w:rPr>
      </w:pPr>
      <w:r w:rsidRPr="007E744D">
        <w:rPr>
          <w:b/>
          <w:sz w:val="25"/>
          <w:szCs w:val="25"/>
          <w:lang w:val="sk-SK"/>
        </w:rPr>
        <w:t>APIDEZ, schvaľovacie číslo 135/R/20-S, šarža: 010221, exspirácia: 02/2024</w:t>
      </w:r>
    </w:p>
    <w:p w:rsidR="007E744D" w:rsidRPr="007E744D" w:rsidRDefault="007E744D" w:rsidP="007E744D">
      <w:pPr>
        <w:pStyle w:val="Zkladn"/>
        <w:tabs>
          <w:tab w:val="center" w:pos="3402"/>
          <w:tab w:val="center" w:pos="5954"/>
        </w:tabs>
        <w:ind w:right="-7"/>
        <w:jc w:val="left"/>
        <w:rPr>
          <w:b/>
          <w:sz w:val="25"/>
          <w:szCs w:val="25"/>
          <w:lang w:val="sk-SK"/>
        </w:rPr>
      </w:pPr>
      <w:r w:rsidRPr="007E744D">
        <w:rPr>
          <w:b/>
          <w:sz w:val="25"/>
          <w:szCs w:val="25"/>
          <w:lang w:val="sk-SK"/>
        </w:rPr>
        <w:t>BISANAR, schvaľovacie číslo 021/R/20-S, šarža: 030321, exspirácia: 03/2024</w:t>
      </w:r>
    </w:p>
    <w:p w:rsidR="00780DC0" w:rsidRDefault="00780DC0" w:rsidP="007E744D">
      <w:pPr>
        <w:ind w:right="-7" w:firstLine="708"/>
        <w:rPr>
          <w:b/>
          <w:sz w:val="22"/>
          <w:szCs w:val="22"/>
        </w:rPr>
      </w:pPr>
    </w:p>
    <w:p w:rsidR="007E744D" w:rsidRDefault="007E744D" w:rsidP="007E744D">
      <w:pPr>
        <w:ind w:right="-7"/>
        <w:rPr>
          <w:sz w:val="22"/>
          <w:szCs w:val="22"/>
        </w:rPr>
      </w:pPr>
    </w:p>
    <w:p w:rsidR="007E744D" w:rsidRDefault="007E744D" w:rsidP="007E744D">
      <w:pPr>
        <w:ind w:right="-7"/>
        <w:rPr>
          <w:sz w:val="22"/>
          <w:szCs w:val="22"/>
        </w:rPr>
      </w:pPr>
      <w:r>
        <w:rPr>
          <w:b/>
          <w:sz w:val="22"/>
          <w:szCs w:val="22"/>
        </w:rPr>
        <w:t>Držiteľ rozhodnutia o schválení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Apimedico</w:t>
      </w:r>
      <w:proofErr w:type="spellEnd"/>
      <w:r>
        <w:rPr>
          <w:sz w:val="22"/>
          <w:szCs w:val="22"/>
        </w:rPr>
        <w:t xml:space="preserve"> s.r.o., Mýto pod Ďumbierom 150, 976 44 Mýto pod Ďumbierom</w:t>
      </w:r>
    </w:p>
    <w:p w:rsidR="007E744D" w:rsidRDefault="007E744D" w:rsidP="007E744D">
      <w:pPr>
        <w:ind w:right="-7"/>
        <w:rPr>
          <w:sz w:val="22"/>
          <w:szCs w:val="22"/>
        </w:rPr>
      </w:pPr>
    </w:p>
    <w:p w:rsidR="007E744D" w:rsidRDefault="007E744D" w:rsidP="007E744D">
      <w:pPr>
        <w:ind w:right="-7"/>
        <w:jc w:val="both"/>
        <w:rPr>
          <w:sz w:val="22"/>
          <w:szCs w:val="22"/>
        </w:rPr>
      </w:pPr>
    </w:p>
    <w:p w:rsidR="007E744D" w:rsidRDefault="007E744D" w:rsidP="007E744D">
      <w:pPr>
        <w:ind w:right="-7"/>
        <w:jc w:val="both"/>
        <w:rPr>
          <w:sz w:val="22"/>
          <w:szCs w:val="22"/>
        </w:rPr>
      </w:pPr>
    </w:p>
    <w:p w:rsidR="007E744D" w:rsidRDefault="007E744D" w:rsidP="007E744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Ústav štátnej kontroly veterinárnych biopreparátov a liečiv Nitra </w:t>
      </w:r>
      <w:r>
        <w:rPr>
          <w:b/>
          <w:bCs/>
          <w:sz w:val="23"/>
          <w:szCs w:val="23"/>
        </w:rPr>
        <w:t xml:space="preserve">nariadil držiteľovi rozhodnutia o schválení stiahnuť </w:t>
      </w:r>
      <w:r>
        <w:rPr>
          <w:b/>
          <w:bCs/>
          <w:sz w:val="23"/>
          <w:szCs w:val="23"/>
        </w:rPr>
        <w:t xml:space="preserve">z trhu </w:t>
      </w:r>
      <w:r>
        <w:rPr>
          <w:b/>
          <w:sz w:val="23"/>
          <w:szCs w:val="23"/>
        </w:rPr>
        <w:t>uveden</w:t>
      </w:r>
      <w:r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 šarž</w:t>
      </w:r>
      <w:r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 veterinárn</w:t>
      </w:r>
      <w:r>
        <w:rPr>
          <w:b/>
          <w:sz w:val="23"/>
          <w:szCs w:val="23"/>
        </w:rPr>
        <w:t xml:space="preserve">ych </w:t>
      </w:r>
      <w:r>
        <w:rPr>
          <w:b/>
          <w:sz w:val="23"/>
          <w:szCs w:val="23"/>
        </w:rPr>
        <w:t>prípravk</w:t>
      </w:r>
      <w:r>
        <w:rPr>
          <w:b/>
          <w:sz w:val="23"/>
          <w:szCs w:val="23"/>
        </w:rPr>
        <w:t>ov</w:t>
      </w:r>
      <w:r>
        <w:rPr>
          <w:b/>
          <w:sz w:val="23"/>
          <w:szCs w:val="23"/>
        </w:rPr>
        <w:t xml:space="preserve"> z úrovne distribútorov, verejných lekární, veterinárnych lekárov, špecializovaných predajní, základných včelárskych organizácií a chovateľov včiel z dôvodu zistenia prítomnosti farmakologicky účinnej látky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flumetrín</w:t>
      </w:r>
      <w:proofErr w:type="spellEnd"/>
      <w:r>
        <w:rPr>
          <w:b/>
          <w:sz w:val="23"/>
          <w:szCs w:val="23"/>
        </w:rPr>
        <w:t>, ktor</w:t>
      </w:r>
      <w:r w:rsidR="006C4C34">
        <w:rPr>
          <w:b/>
          <w:sz w:val="23"/>
          <w:szCs w:val="23"/>
        </w:rPr>
        <w:t xml:space="preserve">ého použitie vo veterinárnych </w:t>
      </w:r>
      <w:r>
        <w:rPr>
          <w:b/>
          <w:sz w:val="23"/>
          <w:szCs w:val="23"/>
        </w:rPr>
        <w:t xml:space="preserve"> prípravk</w:t>
      </w:r>
      <w:r w:rsidR="006C4C34">
        <w:rPr>
          <w:b/>
          <w:sz w:val="23"/>
          <w:szCs w:val="23"/>
        </w:rPr>
        <w:t>och nie je</w:t>
      </w:r>
      <w:r>
        <w:rPr>
          <w:b/>
          <w:sz w:val="23"/>
          <w:szCs w:val="23"/>
        </w:rPr>
        <w:t xml:space="preserve"> povolen</w:t>
      </w:r>
      <w:r w:rsidR="006C4C34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>.</w:t>
      </w:r>
      <w:bookmarkStart w:id="0" w:name="_GoBack"/>
      <w:bookmarkEnd w:id="0"/>
    </w:p>
    <w:p w:rsidR="007E744D" w:rsidRDefault="007E744D" w:rsidP="007E744D">
      <w:pPr>
        <w:jc w:val="both"/>
        <w:rPr>
          <w:b/>
          <w:sz w:val="23"/>
          <w:szCs w:val="23"/>
        </w:rPr>
      </w:pPr>
    </w:p>
    <w:p w:rsidR="007E744D" w:rsidRDefault="007E744D" w:rsidP="007E744D">
      <w:pPr>
        <w:jc w:val="both"/>
        <w:rPr>
          <w:b/>
          <w:sz w:val="23"/>
          <w:szCs w:val="23"/>
        </w:rPr>
      </w:pPr>
    </w:p>
    <w:p w:rsidR="007E744D" w:rsidRDefault="007E744D" w:rsidP="007E744D">
      <w:pPr>
        <w:rPr>
          <w:sz w:val="22"/>
          <w:szCs w:val="22"/>
        </w:rPr>
      </w:pP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Pr="00D55057" w:rsidRDefault="00780DC0" w:rsidP="00D55057">
      <w:pPr>
        <w:ind w:right="-574"/>
        <w:jc w:val="center"/>
        <w:rPr>
          <w:rFonts w:cs="Arial"/>
          <w:b/>
          <w:caps/>
          <w:color w:val="05121F"/>
        </w:rPr>
      </w:pPr>
    </w:p>
    <w:p w:rsidR="00780DC0" w:rsidRPr="00D55057" w:rsidRDefault="00780DC0" w:rsidP="00D55057">
      <w:pPr>
        <w:ind w:left="5387" w:right="-574"/>
        <w:rPr>
          <w:b/>
          <w:sz w:val="22"/>
          <w:szCs w:val="22"/>
        </w:rPr>
      </w:pPr>
      <w:r w:rsidRPr="00D55057">
        <w:rPr>
          <w:b/>
          <w:sz w:val="22"/>
          <w:szCs w:val="22"/>
        </w:rPr>
        <w:t xml:space="preserve">MVDr. </w:t>
      </w:r>
      <w:r w:rsidR="002F404B">
        <w:rPr>
          <w:b/>
          <w:sz w:val="22"/>
          <w:szCs w:val="22"/>
        </w:rPr>
        <w:t>Marián Gajdoš</w:t>
      </w:r>
    </w:p>
    <w:p w:rsidR="00EA3D5C" w:rsidRPr="00D55057" w:rsidRDefault="00780DC0" w:rsidP="00D55057">
      <w:pPr>
        <w:ind w:left="5387" w:right="-574"/>
        <w:rPr>
          <w:b/>
          <w:sz w:val="22"/>
          <w:szCs w:val="22"/>
        </w:rPr>
      </w:pPr>
      <w:r w:rsidRPr="00D55057">
        <w:rPr>
          <w:b/>
          <w:sz w:val="22"/>
          <w:szCs w:val="22"/>
        </w:rPr>
        <w:t xml:space="preserve">           </w:t>
      </w:r>
      <w:r w:rsidR="002F404B">
        <w:rPr>
          <w:b/>
          <w:sz w:val="22"/>
          <w:szCs w:val="22"/>
        </w:rPr>
        <w:t>riaditeľ</w:t>
      </w:r>
    </w:p>
    <w:p w:rsidR="00EA3D5C" w:rsidRPr="00D55057" w:rsidRDefault="00EA3D5C" w:rsidP="00D55057">
      <w:pPr>
        <w:ind w:left="4956" w:right="-574" w:firstLine="63"/>
        <w:rPr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sectPr w:rsidR="00EA3D5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CB" w:rsidRDefault="00BD29CB">
      <w:r>
        <w:separator/>
      </w:r>
    </w:p>
  </w:endnote>
  <w:endnote w:type="continuationSeparator" w:id="0">
    <w:p w:rsidR="00BD29CB" w:rsidRDefault="00BD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CB" w:rsidRDefault="00BD29CB">
      <w:r>
        <w:separator/>
      </w:r>
    </w:p>
  </w:footnote>
  <w:footnote w:type="continuationSeparator" w:id="0">
    <w:p w:rsidR="00BD29CB" w:rsidRDefault="00BD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0B1C24B9" wp14:editId="51B97345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880265" wp14:editId="46D0BED9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3662B9" wp14:editId="2E762F85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31017"/>
    <w:rsid w:val="001320BD"/>
    <w:rsid w:val="00193908"/>
    <w:rsid w:val="00271A50"/>
    <w:rsid w:val="002779DF"/>
    <w:rsid w:val="00280181"/>
    <w:rsid w:val="002845C0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424C9F"/>
    <w:rsid w:val="00484C8E"/>
    <w:rsid w:val="004F41A3"/>
    <w:rsid w:val="005364A8"/>
    <w:rsid w:val="00541565"/>
    <w:rsid w:val="0058013D"/>
    <w:rsid w:val="005B1EFB"/>
    <w:rsid w:val="00601E65"/>
    <w:rsid w:val="00634E42"/>
    <w:rsid w:val="00671358"/>
    <w:rsid w:val="00673D2A"/>
    <w:rsid w:val="00690CB9"/>
    <w:rsid w:val="006A124C"/>
    <w:rsid w:val="006C0EF2"/>
    <w:rsid w:val="006C4C34"/>
    <w:rsid w:val="006C7C70"/>
    <w:rsid w:val="00740A10"/>
    <w:rsid w:val="00780DC0"/>
    <w:rsid w:val="00790B0B"/>
    <w:rsid w:val="007C7B29"/>
    <w:rsid w:val="007D0F98"/>
    <w:rsid w:val="007D74EE"/>
    <w:rsid w:val="007E744D"/>
    <w:rsid w:val="007F5AE5"/>
    <w:rsid w:val="008343E9"/>
    <w:rsid w:val="008A3583"/>
    <w:rsid w:val="008B78FB"/>
    <w:rsid w:val="008E00A2"/>
    <w:rsid w:val="008E148A"/>
    <w:rsid w:val="00922E77"/>
    <w:rsid w:val="00946A73"/>
    <w:rsid w:val="00963816"/>
    <w:rsid w:val="00974FF9"/>
    <w:rsid w:val="009816AC"/>
    <w:rsid w:val="00984937"/>
    <w:rsid w:val="00993FDB"/>
    <w:rsid w:val="009A451B"/>
    <w:rsid w:val="009A4750"/>
    <w:rsid w:val="009C3AAD"/>
    <w:rsid w:val="009C740E"/>
    <w:rsid w:val="009C76A7"/>
    <w:rsid w:val="009F3081"/>
    <w:rsid w:val="00A23E3D"/>
    <w:rsid w:val="00A44031"/>
    <w:rsid w:val="00A66340"/>
    <w:rsid w:val="00A764B6"/>
    <w:rsid w:val="00A94294"/>
    <w:rsid w:val="00A94433"/>
    <w:rsid w:val="00AA7310"/>
    <w:rsid w:val="00AF7897"/>
    <w:rsid w:val="00B43331"/>
    <w:rsid w:val="00B50B07"/>
    <w:rsid w:val="00B930FB"/>
    <w:rsid w:val="00BC1AFE"/>
    <w:rsid w:val="00BD29CB"/>
    <w:rsid w:val="00BD67E5"/>
    <w:rsid w:val="00C026C9"/>
    <w:rsid w:val="00C04121"/>
    <w:rsid w:val="00C60C75"/>
    <w:rsid w:val="00D11EC7"/>
    <w:rsid w:val="00D55057"/>
    <w:rsid w:val="00D61D16"/>
    <w:rsid w:val="00D73211"/>
    <w:rsid w:val="00D84A2C"/>
    <w:rsid w:val="00DA1B83"/>
    <w:rsid w:val="00DA2536"/>
    <w:rsid w:val="00DA4E8B"/>
    <w:rsid w:val="00DB32FF"/>
    <w:rsid w:val="00E04EF4"/>
    <w:rsid w:val="00E54FAC"/>
    <w:rsid w:val="00EA3D5C"/>
    <w:rsid w:val="00EC0F6F"/>
    <w:rsid w:val="00EC31A7"/>
    <w:rsid w:val="00EF39E6"/>
    <w:rsid w:val="00F11EF1"/>
    <w:rsid w:val="00F356B7"/>
    <w:rsid w:val="00F76594"/>
    <w:rsid w:val="00FB05F5"/>
    <w:rsid w:val="00FC2A87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1314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Lieciva2</cp:lastModifiedBy>
  <cp:revision>3</cp:revision>
  <cp:lastPrinted>2010-03-30T07:01:00Z</cp:lastPrinted>
  <dcterms:created xsi:type="dcterms:W3CDTF">2022-07-27T13:18:00Z</dcterms:created>
  <dcterms:modified xsi:type="dcterms:W3CDTF">2022-07-27T13:34:00Z</dcterms:modified>
</cp:coreProperties>
</file>