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8" w:rsidRPr="007476B9" w:rsidRDefault="001777E8" w:rsidP="001777E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SÚHRN CHARAKTERISTICKÝCH VLASTNOSTÍ LIEKU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1FC0" w:rsidRDefault="00171FC0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1.</w:t>
      </w:r>
      <w:r w:rsidRPr="007476B9">
        <w:rPr>
          <w:rFonts w:ascii="Times New Roman" w:hAnsi="Times New Roman"/>
          <w:b/>
        </w:rPr>
        <w:tab/>
        <w:t>NÁZOV VETERINÁRNEHO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Thiamacare</w:t>
      </w:r>
      <w:proofErr w:type="spellEnd"/>
      <w:r w:rsidRPr="007476B9">
        <w:rPr>
          <w:rFonts w:ascii="Times New Roman" w:hAnsi="Times New Roman"/>
        </w:rPr>
        <w:t xml:space="preserve"> 10 mg</w:t>
      </w:r>
      <w:r>
        <w:rPr>
          <w:rFonts w:ascii="Times New Roman" w:hAnsi="Times New Roman"/>
        </w:rPr>
        <w:t xml:space="preserve">/ml perorálny roztok pre mačky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2.</w:t>
      </w:r>
      <w:r w:rsidRPr="007476B9">
        <w:rPr>
          <w:rFonts w:ascii="Times New Roman" w:hAnsi="Times New Roman"/>
          <w:b/>
        </w:rPr>
        <w:tab/>
        <w:t>KVALITATÍVNE A KVANTITATÍVNE ZLOŽENIE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1 ml obsahuje: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Účinná látka: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ab/>
      </w:r>
      <w:r w:rsidRPr="007476B9">
        <w:rPr>
          <w:rFonts w:ascii="Times New Roman" w:hAnsi="Times New Roman"/>
        </w:rPr>
        <w:tab/>
        <w:t>10 mg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Pomocné látky: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Úplný zoznam pomocných látok, pozri časť 6.1.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3.</w:t>
      </w:r>
      <w:r w:rsidRPr="007476B9">
        <w:rPr>
          <w:rFonts w:ascii="Times New Roman" w:hAnsi="Times New Roman"/>
          <w:b/>
        </w:rPr>
        <w:tab/>
        <w:t>LIEKOVÁ FORMA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Perorálny roztok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Číra, bezfarebná až bledožltá homogénna tekutina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4.</w:t>
      </w:r>
      <w:r w:rsidRPr="007476B9">
        <w:rPr>
          <w:rFonts w:ascii="Times New Roman" w:hAnsi="Times New Roman"/>
          <w:b/>
        </w:rPr>
        <w:tab/>
        <w:t>KLINICKÉ ÚDAJE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4.1</w:t>
      </w:r>
      <w:r w:rsidRPr="007476B9">
        <w:rPr>
          <w:rFonts w:ascii="Times New Roman" w:hAnsi="Times New Roman"/>
          <w:b/>
        </w:rPr>
        <w:tab/>
        <w:t>Cieľové druhy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Mačky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4.2</w:t>
      </w:r>
      <w:r w:rsidRPr="007476B9">
        <w:rPr>
          <w:rFonts w:ascii="Times New Roman" w:hAnsi="Times New Roman"/>
          <w:b/>
        </w:rPr>
        <w:tab/>
        <w:t>Indikácie na použitie so špecifikovaním cieľových druhov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Na stabilizáciu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u mačiek pred </w:t>
      </w:r>
      <w:r>
        <w:rPr>
          <w:rFonts w:ascii="Times New Roman" w:hAnsi="Times New Roman"/>
        </w:rPr>
        <w:t xml:space="preserve">operačnou </w:t>
      </w:r>
      <w:proofErr w:type="spellStart"/>
      <w:r w:rsidRPr="007476B9">
        <w:rPr>
          <w:rFonts w:ascii="Times New Roman" w:hAnsi="Times New Roman"/>
        </w:rPr>
        <w:t>tyreoidektómi</w:t>
      </w:r>
      <w:r>
        <w:rPr>
          <w:rFonts w:ascii="Times New Roman" w:hAnsi="Times New Roman"/>
        </w:rPr>
        <w:t>ou</w:t>
      </w:r>
      <w:proofErr w:type="spellEnd"/>
      <w:r w:rsidRPr="007476B9">
        <w:rPr>
          <w:rFonts w:ascii="Times New Roman" w:hAnsi="Times New Roman"/>
        </w:rPr>
        <w:t xml:space="preserve">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Na dlhodobú liečbu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mačiek.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4.3</w:t>
      </w:r>
      <w:r w:rsidRPr="007476B9">
        <w:rPr>
          <w:rFonts w:ascii="Times New Roman" w:hAnsi="Times New Roman"/>
          <w:b/>
        </w:rPr>
        <w:tab/>
        <w:t>Kontraindikácie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mačiek, ktoré trpia systémovým ochorením, ako je primárne ochorenie pečene alebo diabetes </w:t>
      </w:r>
      <w:proofErr w:type="spellStart"/>
      <w:r w:rsidRPr="007476B9">
        <w:rPr>
          <w:rFonts w:ascii="Times New Roman" w:hAnsi="Times New Roman"/>
        </w:rPr>
        <w:t>mellitus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mačiek, u ktorých sa prejavujú známky </w:t>
      </w:r>
      <w:proofErr w:type="spellStart"/>
      <w:r w:rsidRPr="007476B9">
        <w:rPr>
          <w:rFonts w:ascii="Times New Roman" w:hAnsi="Times New Roman"/>
        </w:rPr>
        <w:t>autoimunitného</w:t>
      </w:r>
      <w:proofErr w:type="spellEnd"/>
      <w:r w:rsidRPr="007476B9">
        <w:rPr>
          <w:rFonts w:ascii="Times New Roman" w:hAnsi="Times New Roman"/>
        </w:rPr>
        <w:t xml:space="preserve"> ochorenia.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zvierat s ochoreniami bielych krviniek, ako je </w:t>
      </w:r>
      <w:proofErr w:type="spellStart"/>
      <w:r w:rsidRPr="007476B9">
        <w:rPr>
          <w:rFonts w:ascii="Times New Roman" w:hAnsi="Times New Roman"/>
        </w:rPr>
        <w:t>neutropénia</w:t>
      </w:r>
      <w:proofErr w:type="spellEnd"/>
      <w:r w:rsidRPr="007476B9">
        <w:rPr>
          <w:rFonts w:ascii="Times New Roman" w:hAnsi="Times New Roman"/>
        </w:rPr>
        <w:t xml:space="preserve"> a </w:t>
      </w:r>
      <w:proofErr w:type="spellStart"/>
      <w:r w:rsidRPr="007476B9">
        <w:rPr>
          <w:rFonts w:ascii="Times New Roman" w:hAnsi="Times New Roman"/>
        </w:rPr>
        <w:t>lymfopénia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Nepoužívať u zvierat s ochoreniami krvných doštičiek a </w:t>
      </w:r>
      <w:proofErr w:type="spellStart"/>
      <w:r w:rsidRPr="007476B9">
        <w:rPr>
          <w:rFonts w:ascii="Times New Roman" w:hAnsi="Times New Roman"/>
        </w:rPr>
        <w:t>koagulopatiami</w:t>
      </w:r>
      <w:proofErr w:type="spellEnd"/>
      <w:r w:rsidRPr="007476B9">
        <w:rPr>
          <w:rFonts w:ascii="Times New Roman" w:hAnsi="Times New Roman"/>
        </w:rPr>
        <w:t xml:space="preserve"> (najmä </w:t>
      </w:r>
      <w:proofErr w:type="spellStart"/>
      <w:r w:rsidRPr="007476B9">
        <w:rPr>
          <w:rFonts w:ascii="Times New Roman" w:hAnsi="Times New Roman"/>
        </w:rPr>
        <w:t>trombocytopéniou</w:t>
      </w:r>
      <w:proofErr w:type="spellEnd"/>
      <w:r w:rsidRPr="007476B9">
        <w:rPr>
          <w:rFonts w:ascii="Times New Roman" w:hAnsi="Times New Roman"/>
        </w:rPr>
        <w:t>).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 s precitlivenosťou na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alebo na alebo na niektorú z pomocných látok.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gravidných alebo </w:t>
      </w:r>
      <w:proofErr w:type="spellStart"/>
      <w:r w:rsidRPr="007476B9">
        <w:rPr>
          <w:rFonts w:ascii="Times New Roman" w:hAnsi="Times New Roman"/>
        </w:rPr>
        <w:t>laktujúcich</w:t>
      </w:r>
      <w:proofErr w:type="spellEnd"/>
      <w:r w:rsidRPr="007476B9">
        <w:rPr>
          <w:rFonts w:ascii="Times New Roman" w:hAnsi="Times New Roman"/>
        </w:rPr>
        <w:t xml:space="preserve"> samíc (pozrite časť 4.7).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4.4</w:t>
      </w:r>
      <w:r w:rsidRPr="007476B9">
        <w:rPr>
          <w:rFonts w:ascii="Times New Roman" w:hAnsi="Times New Roman"/>
          <w:b/>
        </w:rPr>
        <w:tab/>
        <w:t>Osobitné upozornenia pre každý cieľový druh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S cieľom zlepšiť stabilizáciu pacienta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sa má každý deň používať </w:t>
      </w:r>
      <w:r>
        <w:rPr>
          <w:rFonts w:ascii="Times New Roman" w:hAnsi="Times New Roman"/>
        </w:rPr>
        <w:t>režim</w:t>
      </w:r>
      <w:r w:rsidRPr="007476B9">
        <w:rPr>
          <w:rFonts w:ascii="Times New Roman" w:hAnsi="Times New Roman"/>
        </w:rPr>
        <w:t xml:space="preserve"> s rovnakým kŕmením a dávkovaním.</w:t>
      </w:r>
    </w:p>
    <w:p w:rsidR="001777E8" w:rsidRPr="007476B9" w:rsidDel="00E86CEE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4.5</w:t>
      </w:r>
      <w:r w:rsidRPr="007476B9">
        <w:rPr>
          <w:rFonts w:ascii="Times New Roman" w:hAnsi="Times New Roman"/>
          <w:b/>
        </w:rPr>
        <w:tab/>
        <w:t>Osobitné bezpečnostné opatrenia na používanie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7476B9">
        <w:rPr>
          <w:rFonts w:ascii="Times New Roman" w:hAnsi="Times New Roman"/>
          <w:u w:val="single"/>
        </w:rPr>
        <w:t>Osobitné bezpečnostné opatrenia na používanie u zvierat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Ak je potrebné dávkovanie viac ako 10 mg denne, zvieratá je potrebné monitorovať obzvlášť dôsledne.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Liek sa má u mačiek s poruchou funkcie obličiek používať až po starostlivom vyhodnotení rizika a prínosu lekárom. </w:t>
      </w:r>
      <w:r>
        <w:rPr>
          <w:rFonts w:ascii="Times New Roman" w:hAnsi="Times New Roman"/>
        </w:rPr>
        <w:t xml:space="preserve">Keďže </w:t>
      </w:r>
      <w:proofErr w:type="spellStart"/>
      <w:r>
        <w:rPr>
          <w:rFonts w:ascii="Times New Roman" w:hAnsi="Times New Roman"/>
        </w:rPr>
        <w:t>t</w:t>
      </w:r>
      <w:r w:rsidRPr="007476B9">
        <w:rPr>
          <w:rFonts w:ascii="Times New Roman" w:hAnsi="Times New Roman"/>
        </w:rPr>
        <w:t>iamazol</w:t>
      </w:r>
      <w:proofErr w:type="spellEnd"/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môže svojím účinkom </w:t>
      </w:r>
      <w:r w:rsidRPr="007476B9">
        <w:rPr>
          <w:rFonts w:ascii="Times New Roman" w:hAnsi="Times New Roman"/>
        </w:rPr>
        <w:t>znižova</w:t>
      </w:r>
      <w:r>
        <w:rPr>
          <w:rFonts w:ascii="Times New Roman" w:hAnsi="Times New Roman"/>
        </w:rPr>
        <w:t>ť</w:t>
      </w:r>
      <w:r w:rsidRPr="007476B9">
        <w:rPr>
          <w:rFonts w:ascii="Times New Roman" w:hAnsi="Times New Roman"/>
        </w:rPr>
        <w:t xml:space="preserve"> mier</w:t>
      </w:r>
      <w:r>
        <w:rPr>
          <w:rFonts w:ascii="Times New Roman" w:hAnsi="Times New Roman"/>
        </w:rPr>
        <w:t>u</w:t>
      </w:r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glomerulárnej</w:t>
      </w:r>
      <w:proofErr w:type="spellEnd"/>
      <w:r w:rsidRPr="007476B9">
        <w:rPr>
          <w:rFonts w:ascii="Times New Roman" w:hAnsi="Times New Roman"/>
        </w:rPr>
        <w:t xml:space="preserve"> filtrácie, má </w:t>
      </w:r>
      <w:r>
        <w:rPr>
          <w:rFonts w:ascii="Times New Roman" w:hAnsi="Times New Roman"/>
        </w:rPr>
        <w:t xml:space="preserve">sa </w:t>
      </w:r>
      <w:r w:rsidRPr="007476B9">
        <w:rPr>
          <w:rFonts w:ascii="Times New Roman" w:hAnsi="Times New Roman"/>
        </w:rPr>
        <w:lastRenderedPageBreak/>
        <w:t xml:space="preserve">starostlivo sledovať účinok liečby na funkciu obličiek, pretože môže </w:t>
      </w:r>
      <w:r>
        <w:rPr>
          <w:rFonts w:ascii="Times New Roman" w:hAnsi="Times New Roman"/>
        </w:rPr>
        <w:t xml:space="preserve">dôjsť k zhoršeniu </w:t>
      </w:r>
      <w:r w:rsidRPr="007476B9">
        <w:rPr>
          <w:rFonts w:ascii="Times New Roman" w:hAnsi="Times New Roman"/>
        </w:rPr>
        <w:t>základné</w:t>
      </w:r>
      <w:r>
        <w:rPr>
          <w:rFonts w:ascii="Times New Roman" w:hAnsi="Times New Roman"/>
        </w:rPr>
        <w:t>ho</w:t>
      </w:r>
      <w:r w:rsidRPr="007476B9">
        <w:rPr>
          <w:rFonts w:ascii="Times New Roman" w:hAnsi="Times New Roman"/>
        </w:rPr>
        <w:t xml:space="preserve"> ochoreni</w:t>
      </w:r>
      <w:r>
        <w:rPr>
          <w:rFonts w:ascii="Times New Roman" w:hAnsi="Times New Roman"/>
        </w:rPr>
        <w:t>a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 xml:space="preserve">Z dôvodu rizika </w:t>
      </w:r>
      <w:proofErr w:type="spellStart"/>
      <w:r w:rsidRPr="007476B9">
        <w:rPr>
          <w:rFonts w:ascii="Times New Roman" w:hAnsi="Times New Roman"/>
          <w:color w:val="000000"/>
        </w:rPr>
        <w:t>leukopénie</w:t>
      </w:r>
      <w:proofErr w:type="spellEnd"/>
      <w:r w:rsidRPr="007476B9">
        <w:rPr>
          <w:rFonts w:ascii="Times New Roman" w:hAnsi="Times New Roman"/>
          <w:color w:val="000000"/>
        </w:rPr>
        <w:t xml:space="preserve"> alebo </w:t>
      </w:r>
      <w:proofErr w:type="spellStart"/>
      <w:r w:rsidRPr="007476B9">
        <w:rPr>
          <w:rFonts w:ascii="Times New Roman" w:hAnsi="Times New Roman"/>
          <w:color w:val="000000"/>
        </w:rPr>
        <w:t>hemolytickej</w:t>
      </w:r>
      <w:proofErr w:type="spellEnd"/>
      <w:r w:rsidRPr="007476B9">
        <w:rPr>
          <w:rFonts w:ascii="Times New Roman" w:hAnsi="Times New Roman"/>
          <w:color w:val="000000"/>
        </w:rPr>
        <w:t xml:space="preserve"> anémie je potrebné vykonávať </w:t>
      </w:r>
      <w:r w:rsidRPr="00EC6FDA">
        <w:rPr>
          <w:rFonts w:ascii="Times New Roman" w:hAnsi="Times New Roman"/>
          <w:color w:val="000000"/>
          <w:szCs w:val="24"/>
        </w:rPr>
        <w:t>hematologické sledovanie</w:t>
      </w:r>
      <w:r w:rsidRPr="008242E9">
        <w:rPr>
          <w:rFonts w:ascii="Times New Roman" w:hAnsi="Times New Roman"/>
          <w:color w:val="000000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Ak sa počas liečby zistí, že sa akékoľvek zviera necíti dobre, najmä </w:t>
      </w:r>
      <w:r w:rsidRPr="008242E9">
        <w:rPr>
          <w:rFonts w:ascii="Times New Roman" w:hAnsi="Times New Roman"/>
        </w:rPr>
        <w:t xml:space="preserve">ak je </w:t>
      </w:r>
      <w:proofErr w:type="spellStart"/>
      <w:r w:rsidRPr="00EC6FDA">
        <w:rPr>
          <w:rFonts w:ascii="Times New Roman" w:hAnsi="Times New Roman"/>
        </w:rPr>
        <w:t>febrilné</w:t>
      </w:r>
      <w:proofErr w:type="spellEnd"/>
      <w:r w:rsidRPr="008242E9">
        <w:rPr>
          <w:rFonts w:ascii="Times New Roman" w:hAnsi="Times New Roman"/>
        </w:rPr>
        <w:t>, je potrebné</w:t>
      </w:r>
      <w:r w:rsidRPr="007476B9">
        <w:rPr>
          <w:rFonts w:ascii="Times New Roman" w:hAnsi="Times New Roman"/>
        </w:rPr>
        <w:t xml:space="preserve"> odobrať krv na rutinnú hematologickú a biochemickú analýzu. </w:t>
      </w:r>
      <w:r>
        <w:rPr>
          <w:rFonts w:ascii="Times New Roman" w:hAnsi="Times New Roman"/>
        </w:rPr>
        <w:t>Z</w:t>
      </w:r>
      <w:r w:rsidRPr="007476B9">
        <w:rPr>
          <w:rFonts w:ascii="Times New Roman" w:hAnsi="Times New Roman"/>
        </w:rPr>
        <w:t>vieratá</w:t>
      </w:r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neutropéniou</w:t>
      </w:r>
      <w:proofErr w:type="spellEnd"/>
      <w:r w:rsidRPr="007476B9">
        <w:rPr>
          <w:rFonts w:ascii="Times New Roman" w:hAnsi="Times New Roman"/>
        </w:rPr>
        <w:t xml:space="preserve"> (počet </w:t>
      </w:r>
      <w:proofErr w:type="spellStart"/>
      <w:r w:rsidRPr="007476B9">
        <w:rPr>
          <w:rFonts w:ascii="Times New Roman" w:hAnsi="Times New Roman"/>
        </w:rPr>
        <w:t>neutrofilov</w:t>
      </w:r>
      <w:proofErr w:type="spellEnd"/>
      <w:r w:rsidRPr="007476B9">
        <w:rPr>
          <w:rFonts w:ascii="Times New Roman" w:hAnsi="Times New Roman"/>
        </w:rPr>
        <w:t xml:space="preserve"> &lt; 2,5 x 10</w:t>
      </w:r>
      <w:r w:rsidRPr="007476B9">
        <w:rPr>
          <w:rFonts w:ascii="Times New Roman" w:hAnsi="Times New Roman"/>
          <w:vertAlign w:val="superscript"/>
        </w:rPr>
        <w:t>9</w:t>
      </w:r>
      <w:r w:rsidRPr="007476B9">
        <w:rPr>
          <w:rFonts w:ascii="Times New Roman" w:hAnsi="Times New Roman"/>
        </w:rPr>
        <w:t>/l) je potrebné liečiť profylaktickými baktericídnymi antibakteriálnymi liekmi a podpornou liečbou.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Pokyny na monitorovanie pozri v časti 4.9.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Keďže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môže spôsobiť </w:t>
      </w:r>
      <w:proofErr w:type="spellStart"/>
      <w:r w:rsidRPr="007476B9">
        <w:rPr>
          <w:rFonts w:ascii="Times New Roman" w:hAnsi="Times New Roman"/>
        </w:rPr>
        <w:t>hemokoncentráciu</w:t>
      </w:r>
      <w:proofErr w:type="spellEnd"/>
      <w:r w:rsidRPr="007476B9">
        <w:rPr>
          <w:rFonts w:ascii="Times New Roman" w:hAnsi="Times New Roman"/>
        </w:rPr>
        <w:t>, mačky majú mať vždy prístup k pitnej vode.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7476B9"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Ľudia so známou precitlivenosťou </w:t>
      </w:r>
      <w:r>
        <w:rPr>
          <w:rFonts w:ascii="Times New Roman" w:hAnsi="Times New Roman"/>
        </w:rPr>
        <w:t xml:space="preserve">(alergiou) </w:t>
      </w:r>
      <w:r w:rsidRPr="007476B9">
        <w:rPr>
          <w:rFonts w:ascii="Times New Roman" w:hAnsi="Times New Roman"/>
        </w:rPr>
        <w:t xml:space="preserve">na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na niektorú z pomocných látok, by </w:t>
      </w:r>
      <w:r w:rsidRPr="007476B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mali vyhnúť </w:t>
      </w:r>
      <w:r w:rsidRPr="007476B9">
        <w:rPr>
          <w:rFonts w:ascii="Times New Roman" w:hAnsi="Times New Roman"/>
        </w:rPr>
        <w:t>kontaktu s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 xml:space="preserve">veterinárnym liekom. Ak sa vyvinú príznaky alergie, ako je kožná vyrážka, opuch tváre, perí alebo očí, prípadne ťažkosti s dýchaním, </w:t>
      </w:r>
      <w:r w:rsidRPr="00E554C2">
        <w:rPr>
          <w:rFonts w:ascii="Times New Roman" w:hAnsi="Times New Roman"/>
        </w:rPr>
        <w:t xml:space="preserve">treba </w:t>
      </w:r>
      <w:r w:rsidRPr="007476B9">
        <w:rPr>
          <w:rFonts w:ascii="Times New Roman" w:hAnsi="Times New Roman"/>
        </w:rPr>
        <w:t>vyhľadať ihneď lekársku pomoc a ukázať písomnú informáciu pre používateľa alebo obal lekárovi.</w:t>
      </w:r>
    </w:p>
    <w:p w:rsidR="001777E8" w:rsidRPr="007476B9" w:rsidRDefault="001777E8" w:rsidP="001777E8">
      <w:pPr>
        <w:tabs>
          <w:tab w:val="left" w:pos="540"/>
        </w:tabs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môže spôsobiť poruchy </w:t>
      </w:r>
      <w:proofErr w:type="spellStart"/>
      <w:r w:rsidRPr="007476B9">
        <w:rPr>
          <w:rFonts w:ascii="Times New Roman" w:hAnsi="Times New Roman"/>
        </w:rPr>
        <w:t>gastrointestinálneho</w:t>
      </w:r>
      <w:proofErr w:type="spellEnd"/>
      <w:r w:rsidRPr="007476B9">
        <w:rPr>
          <w:rFonts w:ascii="Times New Roman" w:hAnsi="Times New Roman"/>
        </w:rPr>
        <w:t xml:space="preserve"> traktu, bolesť hlavy, horúčku, bolesť svalov, </w:t>
      </w:r>
      <w:proofErr w:type="spellStart"/>
      <w:r w:rsidRPr="007476B9">
        <w:rPr>
          <w:rFonts w:ascii="Times New Roman" w:hAnsi="Times New Roman"/>
        </w:rPr>
        <w:t>pruritus</w:t>
      </w:r>
      <w:proofErr w:type="spellEnd"/>
      <w:r w:rsidRPr="007476B9">
        <w:rPr>
          <w:rFonts w:ascii="Times New Roman" w:hAnsi="Times New Roman"/>
        </w:rPr>
        <w:t xml:space="preserve"> (</w:t>
      </w:r>
      <w:r w:rsidRPr="000D27FE">
        <w:rPr>
          <w:rFonts w:ascii="Times New Roman" w:hAnsi="Times New Roman"/>
        </w:rPr>
        <w:t>svrbenie</w:t>
      </w:r>
      <w:r w:rsidRPr="007476B9">
        <w:rPr>
          <w:rFonts w:ascii="Times New Roman" w:hAnsi="Times New Roman"/>
        </w:rPr>
        <w:t>) a </w:t>
      </w:r>
      <w:proofErr w:type="spellStart"/>
      <w:r w:rsidRPr="007476B9">
        <w:rPr>
          <w:rFonts w:ascii="Times New Roman" w:hAnsi="Times New Roman"/>
        </w:rPr>
        <w:t>pancytopéniu</w:t>
      </w:r>
      <w:proofErr w:type="spellEnd"/>
      <w:r w:rsidRPr="007476B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pokles </w:t>
      </w:r>
      <w:r w:rsidRPr="007476B9">
        <w:rPr>
          <w:rFonts w:ascii="Times New Roman" w:hAnsi="Times New Roman"/>
        </w:rPr>
        <w:t>krviniek a krvných doštičiek).</w:t>
      </w:r>
    </w:p>
    <w:p w:rsidR="001777E8" w:rsidRPr="007476B9" w:rsidRDefault="001777E8" w:rsidP="001777E8">
      <w:pPr>
        <w:tabs>
          <w:tab w:val="left" w:pos="540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7476B9">
        <w:rPr>
          <w:rFonts w:ascii="Times New Roman" w:hAnsi="Times New Roman"/>
        </w:rPr>
        <w:t>iek</w:t>
      </w:r>
      <w:r>
        <w:rPr>
          <w:rFonts w:ascii="Times New Roman" w:hAnsi="Times New Roman"/>
        </w:rPr>
        <w:t xml:space="preserve"> tiež</w:t>
      </w:r>
      <w:r w:rsidRPr="007476B9">
        <w:rPr>
          <w:rFonts w:ascii="Times New Roman" w:hAnsi="Times New Roman"/>
        </w:rPr>
        <w:t xml:space="preserve"> môže spôsobiť podráždenie kože.</w:t>
      </w:r>
    </w:p>
    <w:p w:rsidR="001777E8" w:rsidRPr="007476B9" w:rsidRDefault="001777E8" w:rsidP="001777E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Zabráňte vystaveniu kože a ústnej dutiny vrátane kontaktu rúk s ústami.</w:t>
      </w:r>
    </w:p>
    <w:p w:rsidR="001777E8" w:rsidRPr="007476B9" w:rsidRDefault="001777E8" w:rsidP="001777E8">
      <w:pPr>
        <w:tabs>
          <w:tab w:val="left" w:pos="540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476B9">
        <w:rPr>
          <w:rFonts w:ascii="Times New Roman" w:hAnsi="Times New Roman"/>
        </w:rPr>
        <w:t>očas manipulácie s liekom a použitým odpadom</w:t>
      </w:r>
      <w:r>
        <w:rPr>
          <w:rFonts w:ascii="Times New Roman" w:hAnsi="Times New Roman"/>
        </w:rPr>
        <w:t xml:space="preserve"> nejedzte</w:t>
      </w:r>
      <w:r w:rsidRPr="00B43691">
        <w:rPr>
          <w:rFonts w:ascii="Times New Roman" w:hAnsi="Times New Roman"/>
        </w:rPr>
        <w:t>, nepite ani nefajčite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tabs>
          <w:tab w:val="left" w:pos="540"/>
        </w:tabs>
        <w:rPr>
          <w:rFonts w:ascii="Times New Roman" w:hAnsi="Times New Roman"/>
        </w:rPr>
      </w:pPr>
      <w:r w:rsidRPr="007476B9">
        <w:rPr>
          <w:rFonts w:ascii="Times New Roman" w:hAnsi="Times New Roman"/>
        </w:rPr>
        <w:t>Po podaní lieku a manipulácii s produktom a zvratk</w:t>
      </w:r>
      <w:r>
        <w:rPr>
          <w:rFonts w:ascii="Times New Roman" w:hAnsi="Times New Roman"/>
        </w:rPr>
        <w:t>ami</w:t>
      </w:r>
      <w:r w:rsidRPr="007476B9">
        <w:rPr>
          <w:rFonts w:ascii="Times New Roman" w:hAnsi="Times New Roman"/>
        </w:rPr>
        <w:t xml:space="preserve"> alebo použitým odpadom liečených</w:t>
      </w:r>
      <w:r w:rsidRPr="005068DD">
        <w:t xml:space="preserve"> </w:t>
      </w:r>
      <w:r w:rsidRPr="007476B9">
        <w:rPr>
          <w:rFonts w:ascii="Times New Roman" w:hAnsi="Times New Roman"/>
        </w:rPr>
        <w:t>zvierat si ruky umyte mydlom a vodou. V prípade poliatia alebo pošpliechania</w:t>
      </w:r>
      <w:r>
        <w:rPr>
          <w:rFonts w:ascii="Times New Roman" w:hAnsi="Times New Roman"/>
        </w:rPr>
        <w:t>,</w:t>
      </w:r>
      <w:r w:rsidRPr="007476B9">
        <w:rPr>
          <w:rFonts w:ascii="Times New Roman" w:hAnsi="Times New Roman"/>
        </w:rPr>
        <w:t xml:space="preserve"> kožu okamžite opláchnite. </w:t>
      </w:r>
    </w:p>
    <w:p w:rsidR="001777E8" w:rsidRPr="007476B9" w:rsidRDefault="001777E8" w:rsidP="001777E8">
      <w:pPr>
        <w:tabs>
          <w:tab w:val="left" w:pos="540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 podaní lieku je potrebné akékoľvek zvyšky lieku, ktoré zostanú na hrote dávkovacej striekačky, utrieť </w:t>
      </w:r>
      <w:proofErr w:type="spellStart"/>
      <w:r w:rsidRPr="007476B9">
        <w:rPr>
          <w:rFonts w:ascii="Times New Roman" w:hAnsi="Times New Roman"/>
        </w:rPr>
        <w:t>čistou</w:t>
      </w:r>
      <w:r>
        <w:rPr>
          <w:rFonts w:ascii="Times New Roman" w:hAnsi="Times New Roman"/>
        </w:rPr>
        <w:t>utierkou</w:t>
      </w:r>
      <w:proofErr w:type="spellEnd"/>
      <w:r w:rsidRPr="007476B9">
        <w:rPr>
          <w:rFonts w:ascii="Times New Roman" w:hAnsi="Times New Roman"/>
        </w:rPr>
        <w:t xml:space="preserve">. Kontaminovanú </w:t>
      </w:r>
      <w:r>
        <w:rPr>
          <w:rFonts w:ascii="Times New Roman" w:hAnsi="Times New Roman"/>
        </w:rPr>
        <w:t xml:space="preserve">utierku </w:t>
      </w:r>
      <w:r w:rsidRPr="007476B9">
        <w:rPr>
          <w:rFonts w:ascii="Times New Roman" w:hAnsi="Times New Roman"/>
        </w:rPr>
        <w:t>je potrebné okamžite zlikvidovať.</w:t>
      </w:r>
    </w:p>
    <w:p w:rsidR="001777E8" w:rsidRPr="007476B9" w:rsidRDefault="001777E8" w:rsidP="001777E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Použitú striekačku je potrebné skladovať s liekom v pôvodnom obale. </w:t>
      </w:r>
    </w:p>
    <w:p w:rsidR="001777E8" w:rsidRPr="007476B9" w:rsidRDefault="001777E8" w:rsidP="001777E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 prípade náhodného požitia veterinárneho lieku </w:t>
      </w:r>
      <w:r w:rsidRPr="00E554C2">
        <w:rPr>
          <w:rFonts w:ascii="Times New Roman" w:hAnsi="Times New Roman"/>
        </w:rPr>
        <w:t>treba</w:t>
      </w:r>
      <w:r w:rsidRPr="00BE72C5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vyhľadať ihneď lekársku pomoc a ukázať písomnú informáciu pre používateľa alebo obal lekárovi.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Tento liek môže spôsobiť podráždenie očí. </w:t>
      </w:r>
    </w:p>
    <w:p w:rsidR="001777E8" w:rsidRPr="007476B9" w:rsidRDefault="001777E8" w:rsidP="001777E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Vyhýbajte sa kontaktu s očami vrátane kontaktu rúk a očí.</w:t>
      </w:r>
    </w:p>
    <w:p w:rsidR="001777E8" w:rsidRPr="007476B9" w:rsidRDefault="001777E8" w:rsidP="001777E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 prípade náhodného kontaktu s očami oči okamžite vypláchnite čistou tečúcou vodou. Ak sa vyskytne podráždenie, vyhľadajte lekársku pomoc.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 xml:space="preserve">Keďže je podozrenie, že </w:t>
      </w:r>
      <w:proofErr w:type="spellStart"/>
      <w:r w:rsidRPr="007476B9">
        <w:rPr>
          <w:rFonts w:ascii="Times New Roman" w:hAnsi="Times New Roman"/>
          <w:b/>
        </w:rPr>
        <w:t>tiamazol</w:t>
      </w:r>
      <w:proofErr w:type="spellEnd"/>
      <w:r w:rsidRPr="007476B9">
        <w:rPr>
          <w:rFonts w:ascii="Times New Roman" w:hAnsi="Times New Roman"/>
          <w:b/>
        </w:rPr>
        <w:t xml:space="preserve"> je ľudský </w:t>
      </w:r>
      <w:proofErr w:type="spellStart"/>
      <w:r w:rsidRPr="007476B9">
        <w:rPr>
          <w:rFonts w:ascii="Times New Roman" w:hAnsi="Times New Roman"/>
          <w:b/>
        </w:rPr>
        <w:t>teratogén</w:t>
      </w:r>
      <w:proofErr w:type="spellEnd"/>
      <w:r w:rsidRPr="007476B9">
        <w:rPr>
          <w:rFonts w:ascii="Times New Roman" w:hAnsi="Times New Roman"/>
          <w:b/>
        </w:rPr>
        <w:t>, ženy v plodnom veku musia pri podaní lieku alebo manipulácii s odpadom či zvratkami liečených mačiek nosiť nepriepustné jednorazové rukavice.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Ak ste tehotná, myslíte si, že ste tehotná, alebo ak sa snažíte otehotnieť, nemali by ste podávať liek ani manipulovať s odpadom či zvratkami liečených mačiek.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4.6</w:t>
      </w:r>
      <w:r w:rsidRPr="007476B9">
        <w:rPr>
          <w:rFonts w:ascii="Times New Roman" w:hAnsi="Times New Roman"/>
          <w:b/>
        </w:rPr>
        <w:tab/>
        <w:t>Nežiaduce účinky (frekvencia výskytu a závažnosť)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Pri dlhodobej liečbe </w:t>
      </w:r>
      <w:proofErr w:type="spellStart"/>
      <w:r w:rsidRPr="007476B9">
        <w:rPr>
          <w:rFonts w:ascii="Times New Roman" w:hAnsi="Times New Roman"/>
          <w:color w:val="000000"/>
        </w:rPr>
        <w:t>hypertyreózy</w:t>
      </w:r>
      <w:proofErr w:type="spellEnd"/>
      <w:r w:rsidRPr="007476B9">
        <w:rPr>
          <w:rFonts w:ascii="Times New Roman" w:hAnsi="Times New Roman"/>
          <w:color w:val="000000"/>
        </w:rPr>
        <w:t xml:space="preserve"> boli hlásené nežiaduce účinky. V mnohých prípadoch môžu byť </w:t>
      </w:r>
      <w:r>
        <w:rPr>
          <w:rFonts w:ascii="Times New Roman" w:hAnsi="Times New Roman"/>
          <w:color w:val="000000"/>
        </w:rPr>
        <w:t>prí</w:t>
      </w:r>
      <w:r w:rsidRPr="007476B9">
        <w:rPr>
          <w:rFonts w:ascii="Times New Roman" w:hAnsi="Times New Roman"/>
          <w:color w:val="000000"/>
        </w:rPr>
        <w:t>zn</w:t>
      </w:r>
      <w:r>
        <w:rPr>
          <w:rFonts w:ascii="Times New Roman" w:hAnsi="Times New Roman"/>
          <w:color w:val="000000"/>
        </w:rPr>
        <w:t>a</w:t>
      </w:r>
      <w:r w:rsidRPr="007476B9">
        <w:rPr>
          <w:rFonts w:ascii="Times New Roman" w:hAnsi="Times New Roman"/>
          <w:color w:val="000000"/>
        </w:rPr>
        <w:t xml:space="preserve">ky mierne a prechodné a nie sú dôvodom na prerušenie liečby. Závažnejšie účinky sú zväčša vratné, keď sa podávanie lieku preruší. 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Nežiaduce účinky </w:t>
      </w:r>
      <w:proofErr w:type="spellStart"/>
      <w:r w:rsidRPr="007476B9">
        <w:rPr>
          <w:rFonts w:ascii="Times New Roman" w:hAnsi="Times New Roman"/>
          <w:color w:val="000000"/>
        </w:rPr>
        <w:t>sú</w:t>
      </w:r>
      <w:r>
        <w:rPr>
          <w:rFonts w:ascii="Times New Roman" w:hAnsi="Times New Roman"/>
          <w:color w:val="000000"/>
        </w:rPr>
        <w:t>menej</w:t>
      </w:r>
      <w:proofErr w:type="spellEnd"/>
      <w:r>
        <w:rPr>
          <w:rFonts w:ascii="Times New Roman" w:hAnsi="Times New Roman"/>
          <w:color w:val="000000"/>
        </w:rPr>
        <w:t xml:space="preserve"> časté</w:t>
      </w:r>
      <w:r w:rsidRPr="007476B9">
        <w:rPr>
          <w:rFonts w:ascii="Times New Roman" w:hAnsi="Times New Roman"/>
          <w:color w:val="000000"/>
        </w:rPr>
        <w:t xml:space="preserve">. Medzi najčastejšie hlásené klinické vedľajšie účinky patrí vracanie, nechutenstvo alebo </w:t>
      </w:r>
      <w:proofErr w:type="spellStart"/>
      <w:r w:rsidRPr="007476B9">
        <w:rPr>
          <w:rFonts w:ascii="Times New Roman" w:hAnsi="Times New Roman"/>
          <w:color w:val="000000"/>
        </w:rPr>
        <w:t>anorexia</w:t>
      </w:r>
      <w:proofErr w:type="spellEnd"/>
      <w:r w:rsidRPr="007476B9">
        <w:rPr>
          <w:rFonts w:ascii="Times New Roman" w:hAnsi="Times New Roman"/>
          <w:color w:val="000000"/>
        </w:rPr>
        <w:t xml:space="preserve">, letargia, závažný </w:t>
      </w:r>
      <w:proofErr w:type="spellStart"/>
      <w:r w:rsidRPr="007476B9">
        <w:rPr>
          <w:rFonts w:ascii="Times New Roman" w:hAnsi="Times New Roman"/>
          <w:color w:val="000000"/>
        </w:rPr>
        <w:t>pruritus</w:t>
      </w:r>
      <w:proofErr w:type="spellEnd"/>
      <w:r w:rsidRPr="007476B9">
        <w:rPr>
          <w:rFonts w:ascii="Times New Roman" w:hAnsi="Times New Roman"/>
          <w:color w:val="000000"/>
        </w:rPr>
        <w:t xml:space="preserve"> a odreniny hlavy a krku, </w:t>
      </w:r>
      <w:proofErr w:type="spellStart"/>
      <w:r>
        <w:rPr>
          <w:rFonts w:ascii="Times New Roman" w:hAnsi="Times New Roman"/>
          <w:color w:val="000000"/>
        </w:rPr>
        <w:t>hemoragická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7476B9">
        <w:rPr>
          <w:rFonts w:ascii="Times New Roman" w:hAnsi="Times New Roman"/>
          <w:color w:val="000000"/>
        </w:rPr>
        <w:t xml:space="preserve">diatéza </w:t>
      </w:r>
      <w:r>
        <w:rPr>
          <w:rFonts w:ascii="Times New Roman" w:hAnsi="Times New Roman"/>
          <w:color w:val="000000"/>
        </w:rPr>
        <w:t xml:space="preserve">(zvýšená krvácavosť) </w:t>
      </w:r>
      <w:r w:rsidRPr="007476B9">
        <w:rPr>
          <w:rFonts w:ascii="Times New Roman" w:hAnsi="Times New Roman"/>
          <w:color w:val="000000"/>
        </w:rPr>
        <w:t>a žltačka spojená s </w:t>
      </w:r>
      <w:proofErr w:type="spellStart"/>
      <w:r w:rsidRPr="007476B9">
        <w:rPr>
          <w:rFonts w:ascii="Times New Roman" w:hAnsi="Times New Roman"/>
          <w:color w:val="000000"/>
        </w:rPr>
        <w:t>hepatopatiou</w:t>
      </w:r>
      <w:proofErr w:type="spellEnd"/>
      <w:r w:rsidRPr="007476B9">
        <w:rPr>
          <w:rFonts w:ascii="Times New Roman" w:hAnsi="Times New Roman"/>
          <w:color w:val="000000"/>
        </w:rPr>
        <w:t xml:space="preserve"> a hematologické abnormality (</w:t>
      </w:r>
      <w:proofErr w:type="spellStart"/>
      <w:r w:rsidRPr="007476B9">
        <w:rPr>
          <w:rFonts w:ascii="Times New Roman" w:hAnsi="Times New Roman"/>
          <w:color w:val="000000"/>
        </w:rPr>
        <w:t>eozinofília</w:t>
      </w:r>
      <w:proofErr w:type="spellEnd"/>
      <w:r w:rsidRPr="007476B9">
        <w:rPr>
          <w:rFonts w:ascii="Times New Roman" w:hAnsi="Times New Roman"/>
          <w:color w:val="000000"/>
        </w:rPr>
        <w:t xml:space="preserve">, </w:t>
      </w:r>
      <w:proofErr w:type="spellStart"/>
      <w:r w:rsidRPr="007476B9">
        <w:rPr>
          <w:rFonts w:ascii="Times New Roman" w:hAnsi="Times New Roman"/>
          <w:color w:val="000000"/>
        </w:rPr>
        <w:t>ly</w:t>
      </w:r>
      <w:r>
        <w:rPr>
          <w:rFonts w:ascii="Times New Roman" w:hAnsi="Times New Roman"/>
          <w:color w:val="000000"/>
        </w:rPr>
        <w:t>m</w:t>
      </w:r>
      <w:r w:rsidRPr="007476B9">
        <w:rPr>
          <w:rFonts w:ascii="Times New Roman" w:hAnsi="Times New Roman"/>
          <w:color w:val="000000"/>
        </w:rPr>
        <w:t>focytóza</w:t>
      </w:r>
      <w:proofErr w:type="spellEnd"/>
      <w:r w:rsidRPr="007476B9">
        <w:rPr>
          <w:rFonts w:ascii="Times New Roman" w:hAnsi="Times New Roman"/>
          <w:color w:val="000000"/>
        </w:rPr>
        <w:t xml:space="preserve">, </w:t>
      </w:r>
      <w:proofErr w:type="spellStart"/>
      <w:r w:rsidRPr="007476B9">
        <w:rPr>
          <w:rFonts w:ascii="Times New Roman" w:hAnsi="Times New Roman"/>
          <w:color w:val="000000"/>
        </w:rPr>
        <w:t>neutropénia</w:t>
      </w:r>
      <w:proofErr w:type="spellEnd"/>
      <w:r w:rsidRPr="007476B9">
        <w:rPr>
          <w:rFonts w:ascii="Times New Roman" w:hAnsi="Times New Roman"/>
          <w:color w:val="000000"/>
        </w:rPr>
        <w:t xml:space="preserve">, </w:t>
      </w:r>
      <w:proofErr w:type="spellStart"/>
      <w:r w:rsidRPr="007476B9">
        <w:rPr>
          <w:rFonts w:ascii="Times New Roman" w:hAnsi="Times New Roman"/>
          <w:color w:val="000000"/>
        </w:rPr>
        <w:t>lymfopénia</w:t>
      </w:r>
      <w:proofErr w:type="spellEnd"/>
      <w:r w:rsidRPr="007476B9">
        <w:rPr>
          <w:rFonts w:ascii="Times New Roman" w:hAnsi="Times New Roman"/>
          <w:color w:val="000000"/>
        </w:rPr>
        <w:t xml:space="preserve">, mierna </w:t>
      </w:r>
      <w:proofErr w:type="spellStart"/>
      <w:r w:rsidRPr="007476B9">
        <w:rPr>
          <w:rFonts w:ascii="Times New Roman" w:hAnsi="Times New Roman"/>
          <w:color w:val="000000"/>
        </w:rPr>
        <w:t>leukopénia</w:t>
      </w:r>
      <w:proofErr w:type="spellEnd"/>
      <w:r w:rsidRPr="007476B9">
        <w:rPr>
          <w:rFonts w:ascii="Times New Roman" w:hAnsi="Times New Roman"/>
          <w:color w:val="000000"/>
        </w:rPr>
        <w:t xml:space="preserve">, </w:t>
      </w:r>
      <w:proofErr w:type="spellStart"/>
      <w:r w:rsidRPr="007476B9">
        <w:rPr>
          <w:rFonts w:ascii="Times New Roman" w:hAnsi="Times New Roman"/>
          <w:color w:val="000000"/>
        </w:rPr>
        <w:t>agranulocytóza</w:t>
      </w:r>
      <w:proofErr w:type="spellEnd"/>
      <w:r w:rsidRPr="007476B9">
        <w:rPr>
          <w:rFonts w:ascii="Times New Roman" w:hAnsi="Times New Roman"/>
          <w:color w:val="000000"/>
        </w:rPr>
        <w:t xml:space="preserve">, </w:t>
      </w:r>
      <w:proofErr w:type="spellStart"/>
      <w:r w:rsidRPr="007476B9">
        <w:rPr>
          <w:rFonts w:ascii="Times New Roman" w:hAnsi="Times New Roman"/>
          <w:color w:val="000000"/>
        </w:rPr>
        <w:t>trombocytopénia</w:t>
      </w:r>
      <w:proofErr w:type="spellEnd"/>
      <w:r w:rsidRPr="007476B9">
        <w:rPr>
          <w:rFonts w:ascii="Times New Roman" w:hAnsi="Times New Roman"/>
          <w:color w:val="000000"/>
        </w:rPr>
        <w:t xml:space="preserve"> a </w:t>
      </w:r>
      <w:proofErr w:type="spellStart"/>
      <w:r w:rsidRPr="007476B9">
        <w:rPr>
          <w:rFonts w:ascii="Times New Roman" w:hAnsi="Times New Roman"/>
          <w:color w:val="000000"/>
        </w:rPr>
        <w:t>hemolytická</w:t>
      </w:r>
      <w:proofErr w:type="spellEnd"/>
      <w:r w:rsidRPr="007476B9">
        <w:rPr>
          <w:rFonts w:ascii="Times New Roman" w:hAnsi="Times New Roman"/>
          <w:color w:val="000000"/>
        </w:rPr>
        <w:t xml:space="preserve"> anémia). Tieto vedľajšie účinky ustúpia do 7 – 45 </w:t>
      </w:r>
      <w:r>
        <w:rPr>
          <w:rFonts w:ascii="Times New Roman" w:hAnsi="Times New Roman"/>
          <w:color w:val="000000"/>
        </w:rPr>
        <w:t>dní</w:t>
      </w:r>
      <w:r w:rsidRPr="007476B9">
        <w:rPr>
          <w:rFonts w:ascii="Times New Roman" w:hAnsi="Times New Roman"/>
          <w:color w:val="000000"/>
        </w:rPr>
        <w:t xml:space="preserve"> po ukončení </w:t>
      </w:r>
      <w:r w:rsidRPr="007476B9">
        <w:rPr>
          <w:rFonts w:ascii="Times New Roman" w:hAnsi="Times New Roman"/>
        </w:rPr>
        <w:t xml:space="preserve">liečby </w:t>
      </w:r>
      <w:proofErr w:type="spellStart"/>
      <w:r w:rsidRPr="007476B9">
        <w:rPr>
          <w:rFonts w:ascii="Times New Roman" w:hAnsi="Times New Roman"/>
        </w:rPr>
        <w:t>tiamazolom</w:t>
      </w:r>
      <w:proofErr w:type="spellEnd"/>
      <w:r w:rsidRPr="007476B9">
        <w:rPr>
          <w:rFonts w:ascii="Times New Roman" w:hAnsi="Times New Roman"/>
        </w:rPr>
        <w:t>.</w:t>
      </w:r>
    </w:p>
    <w:p w:rsidR="001777E8" w:rsidRDefault="001777E8" w:rsidP="00177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Zriedkavo sa vyskytovala anémia </w:t>
      </w:r>
      <w:proofErr w:type="spellStart"/>
      <w:r>
        <w:rPr>
          <w:rFonts w:ascii="Times New Roman" w:hAnsi="Times New Roman"/>
          <w:color w:val="000000"/>
        </w:rPr>
        <w:t>zahŕňnajúca</w:t>
      </w:r>
      <w:proofErr w:type="spellEnd"/>
      <w:r w:rsidRPr="007476B9">
        <w:rPr>
          <w:rFonts w:ascii="Times New Roman" w:hAnsi="Times New Roman"/>
          <w:color w:val="000000"/>
        </w:rPr>
        <w:t xml:space="preserve"> </w:t>
      </w:r>
      <w:proofErr w:type="spellStart"/>
      <w:r w:rsidRPr="007476B9">
        <w:rPr>
          <w:rFonts w:ascii="Times New Roman" w:hAnsi="Times New Roman"/>
          <w:color w:val="000000"/>
        </w:rPr>
        <w:t>trombocytopéni</w:t>
      </w:r>
      <w:r>
        <w:rPr>
          <w:rFonts w:ascii="Times New Roman" w:hAnsi="Times New Roman"/>
          <w:color w:val="000000"/>
        </w:rPr>
        <w:t>u</w:t>
      </w:r>
      <w:proofErr w:type="spellEnd"/>
      <w:r w:rsidRPr="007476B9">
        <w:rPr>
          <w:rFonts w:ascii="Times New Roman" w:hAnsi="Times New Roman"/>
          <w:color w:val="000000"/>
        </w:rPr>
        <w:t xml:space="preserve"> a sérových </w:t>
      </w:r>
      <w:proofErr w:type="spellStart"/>
      <w:r w:rsidRPr="007476B9">
        <w:rPr>
          <w:rFonts w:ascii="Times New Roman" w:hAnsi="Times New Roman"/>
          <w:color w:val="000000"/>
        </w:rPr>
        <w:t>antinukleov</w:t>
      </w:r>
      <w:r>
        <w:rPr>
          <w:rFonts w:ascii="Times New Roman" w:hAnsi="Times New Roman"/>
          <w:color w:val="000000"/>
        </w:rPr>
        <w:t>é</w:t>
      </w:r>
      <w:proofErr w:type="spellEnd"/>
      <w:r w:rsidRPr="007476B9">
        <w:rPr>
          <w:rFonts w:ascii="Times New Roman" w:hAnsi="Times New Roman"/>
          <w:color w:val="000000"/>
        </w:rPr>
        <w:t xml:space="preserve"> protilátk</w:t>
      </w:r>
      <w:r>
        <w:rPr>
          <w:rFonts w:ascii="Times New Roman" w:hAnsi="Times New Roman"/>
          <w:color w:val="000000"/>
        </w:rPr>
        <w:t>y</w:t>
      </w:r>
      <w:r w:rsidRPr="007476B9">
        <w:rPr>
          <w:rFonts w:ascii="Times New Roman" w:hAnsi="Times New Roman"/>
          <w:color w:val="000000"/>
        </w:rPr>
        <w:t xml:space="preserve">. </w:t>
      </w:r>
      <w:proofErr w:type="spellStart"/>
      <w:r w:rsidRPr="007476B9">
        <w:rPr>
          <w:rFonts w:ascii="Times New Roman" w:hAnsi="Times New Roman"/>
          <w:color w:val="000000"/>
        </w:rPr>
        <w:t>Lymfadenopatia</w:t>
      </w:r>
      <w:proofErr w:type="spellEnd"/>
      <w:r w:rsidRPr="007476B9">
        <w:rPr>
          <w:rFonts w:ascii="Times New Roman" w:hAnsi="Times New Roman"/>
          <w:color w:val="000000"/>
        </w:rPr>
        <w:t xml:space="preserve"> sa vyskytovala veľmi zriedka. Liečbu je potrebné okamžite prerušiť</w:t>
      </w:r>
      <w:r>
        <w:rPr>
          <w:rFonts w:ascii="Times New Roman" w:hAnsi="Times New Roman"/>
          <w:color w:val="000000"/>
        </w:rPr>
        <w:t xml:space="preserve"> 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 po </w:t>
      </w:r>
      <w:r w:rsidRPr="007476B9">
        <w:rPr>
          <w:rFonts w:ascii="Times New Roman" w:hAnsi="Times New Roman"/>
          <w:color w:val="000000"/>
        </w:rPr>
        <w:t>primeran</w:t>
      </w:r>
      <w:r>
        <w:rPr>
          <w:rFonts w:ascii="Times New Roman" w:hAnsi="Times New Roman"/>
          <w:color w:val="000000"/>
        </w:rPr>
        <w:t>o</w:t>
      </w:r>
      <w:r w:rsidRPr="007476B9"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</w:rPr>
        <w:t xml:space="preserve">čase </w:t>
      </w:r>
      <w:r w:rsidRPr="007476B9">
        <w:rPr>
          <w:rFonts w:ascii="Times New Roman" w:hAnsi="Times New Roman"/>
          <w:color w:val="000000"/>
        </w:rPr>
        <w:t>na zotavenie</w:t>
      </w:r>
      <w:r>
        <w:rPr>
          <w:rFonts w:ascii="Times New Roman" w:hAnsi="Times New Roman"/>
          <w:color w:val="000000"/>
        </w:rPr>
        <w:t xml:space="preserve"> je potrebné zvážiť alternatívnu liečbu</w:t>
      </w:r>
      <w:r w:rsidRPr="007476B9">
        <w:rPr>
          <w:rFonts w:ascii="Times New Roman" w:hAnsi="Times New Roman"/>
          <w:color w:val="000000"/>
        </w:rPr>
        <w:t>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Po dlhodobom podávaní </w:t>
      </w:r>
      <w:proofErr w:type="spellStart"/>
      <w:r w:rsidRPr="007476B9">
        <w:rPr>
          <w:rFonts w:ascii="Times New Roman" w:hAnsi="Times New Roman"/>
          <w:color w:val="000000"/>
        </w:rPr>
        <w:t>tiamazolu</w:t>
      </w:r>
      <w:proofErr w:type="spellEnd"/>
      <w:r w:rsidRPr="007476B9">
        <w:rPr>
          <w:rFonts w:ascii="Times New Roman" w:hAnsi="Times New Roman"/>
          <w:color w:val="000000"/>
        </w:rPr>
        <w:t xml:space="preserve"> u </w:t>
      </w:r>
      <w:r>
        <w:rPr>
          <w:rFonts w:ascii="Times New Roman" w:hAnsi="Times New Roman"/>
          <w:color w:val="000000"/>
        </w:rPr>
        <w:t>hlodavcov</w:t>
      </w:r>
      <w:r w:rsidRPr="007476B9">
        <w:rPr>
          <w:rFonts w:ascii="Times New Roman" w:hAnsi="Times New Roman"/>
          <w:color w:val="000000"/>
        </w:rPr>
        <w:t xml:space="preserve"> bolo pozorované zvýšené riziko </w:t>
      </w:r>
      <w:proofErr w:type="spellStart"/>
      <w:r w:rsidRPr="007476B9">
        <w:rPr>
          <w:rFonts w:ascii="Times New Roman" w:hAnsi="Times New Roman"/>
          <w:color w:val="000000"/>
        </w:rPr>
        <w:t>neoplázie</w:t>
      </w:r>
      <w:proofErr w:type="spellEnd"/>
      <w:r w:rsidRPr="007476B9">
        <w:rPr>
          <w:rFonts w:ascii="Times New Roman" w:hAnsi="Times New Roman"/>
          <w:color w:val="000000"/>
        </w:rPr>
        <w:t xml:space="preserve"> štítnej žľazy, no u mačiek nie sú k dispozícii žiadne dôkazy.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en-GB"/>
        </w:rPr>
      </w:pP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Frekvencia nežiaducich účinkov </w:t>
      </w:r>
      <w:r w:rsidRPr="00BE72C5">
        <w:rPr>
          <w:rFonts w:ascii="Times New Roman" w:hAnsi="Times New Roman"/>
          <w:color w:val="000000"/>
        </w:rPr>
        <w:t>sa definuje použitím nasledujúceho pravidla</w:t>
      </w:r>
      <w:r w:rsidRPr="007476B9">
        <w:rPr>
          <w:rFonts w:ascii="Times New Roman" w:hAnsi="Times New Roman"/>
          <w:color w:val="000000"/>
        </w:rPr>
        <w:t>: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lastRenderedPageBreak/>
        <w:t>– veľmi časté (</w:t>
      </w:r>
      <w:r w:rsidRPr="00A52EB6">
        <w:rPr>
          <w:rFonts w:ascii="Times New Roman" w:hAnsi="Times New Roman"/>
          <w:color w:val="000000"/>
        </w:rPr>
        <w:t>nežiaduce účinky</w:t>
      </w:r>
      <w:r w:rsidRPr="00C836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sa prejavili u </w:t>
      </w:r>
      <w:r w:rsidRPr="007476B9">
        <w:rPr>
          <w:rFonts w:ascii="Times New Roman" w:hAnsi="Times New Roman"/>
          <w:color w:val="000000"/>
        </w:rPr>
        <w:t xml:space="preserve">viac ako 1 z 10 liečených zvierat), 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– časté (</w:t>
      </w:r>
      <w:r>
        <w:rPr>
          <w:rFonts w:ascii="Times New Roman" w:hAnsi="Times New Roman"/>
          <w:color w:val="000000"/>
        </w:rPr>
        <w:t xml:space="preserve">u </w:t>
      </w:r>
      <w:r w:rsidRPr="007476B9">
        <w:rPr>
          <w:rFonts w:ascii="Times New Roman" w:hAnsi="Times New Roman"/>
          <w:color w:val="000000"/>
        </w:rPr>
        <w:t xml:space="preserve">viac ako 1 ale menej ako 10 zvierat zo 100 liečených zvierat), 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– menej časté (</w:t>
      </w:r>
      <w:r>
        <w:rPr>
          <w:rFonts w:ascii="Times New Roman" w:hAnsi="Times New Roman"/>
          <w:color w:val="000000"/>
        </w:rPr>
        <w:t xml:space="preserve">u </w:t>
      </w:r>
      <w:r w:rsidRPr="007476B9">
        <w:rPr>
          <w:rFonts w:ascii="Times New Roman" w:hAnsi="Times New Roman"/>
          <w:color w:val="000000"/>
        </w:rPr>
        <w:t xml:space="preserve">viac ako 1 ale menej ako 10 zvierat z 1 000 liečených zvierat), 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 xml:space="preserve">– zriedkavé (u viac ako 1 </w:t>
      </w:r>
      <w:r>
        <w:rPr>
          <w:rFonts w:ascii="Times New Roman" w:hAnsi="Times New Roman"/>
          <w:color w:val="000000"/>
        </w:rPr>
        <w:t>ale</w:t>
      </w:r>
      <w:r w:rsidRPr="007476B9">
        <w:rPr>
          <w:rFonts w:ascii="Times New Roman" w:hAnsi="Times New Roman"/>
          <w:color w:val="000000"/>
        </w:rPr>
        <w:t xml:space="preserve"> menej ako 10 zvierat z 10 000 liečených zvierat), 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– veľmi zriedkavé (</w:t>
      </w:r>
      <w:r>
        <w:rPr>
          <w:rFonts w:ascii="Times New Roman" w:hAnsi="Times New Roman"/>
          <w:color w:val="000000"/>
        </w:rPr>
        <w:t xml:space="preserve">u </w:t>
      </w:r>
      <w:r w:rsidRPr="007476B9">
        <w:rPr>
          <w:rFonts w:ascii="Times New Roman" w:hAnsi="Times New Roman"/>
          <w:color w:val="000000"/>
        </w:rPr>
        <w:t>menej ako 1 z 10 000 liečených zvierat</w:t>
      </w:r>
      <w:r>
        <w:rPr>
          <w:rFonts w:ascii="Times New Roman" w:hAnsi="Times New Roman"/>
          <w:color w:val="000000"/>
        </w:rPr>
        <w:t>,</w:t>
      </w:r>
      <w:r w:rsidRPr="007476B9">
        <w:rPr>
          <w:rFonts w:ascii="Times New Roman" w:hAnsi="Times New Roman"/>
          <w:color w:val="000000"/>
        </w:rPr>
        <w:t xml:space="preserve"> vrátane ojedinelých hlásení).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4.7</w:t>
      </w:r>
      <w:r w:rsidRPr="007476B9">
        <w:rPr>
          <w:rFonts w:ascii="Times New Roman" w:hAnsi="Times New Roman"/>
          <w:b/>
        </w:rPr>
        <w:tab/>
        <w:t xml:space="preserve">Použitie počas gravidity, laktácie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Laboratórne štúdie u potkanov a myší preukázali dôkaz </w:t>
      </w:r>
      <w:proofErr w:type="spellStart"/>
      <w:r w:rsidRPr="007476B9">
        <w:rPr>
          <w:rFonts w:ascii="Times New Roman" w:hAnsi="Times New Roman"/>
        </w:rPr>
        <w:t>teratogénnych</w:t>
      </w:r>
      <w:proofErr w:type="spellEnd"/>
      <w:r w:rsidRPr="007476B9">
        <w:rPr>
          <w:rFonts w:ascii="Times New Roman" w:hAnsi="Times New Roman"/>
        </w:rPr>
        <w:t xml:space="preserve"> a </w:t>
      </w:r>
      <w:proofErr w:type="spellStart"/>
      <w:r w:rsidRPr="007476B9">
        <w:rPr>
          <w:rFonts w:ascii="Times New Roman" w:hAnsi="Times New Roman"/>
        </w:rPr>
        <w:t>embryotoxických</w:t>
      </w:r>
      <w:proofErr w:type="spellEnd"/>
      <w:r w:rsidRPr="007476B9">
        <w:rPr>
          <w:rFonts w:ascii="Times New Roman" w:hAnsi="Times New Roman"/>
        </w:rPr>
        <w:t xml:space="preserve"> účinkov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</w:t>
      </w:r>
      <w:r w:rsidRPr="007476B9">
        <w:rPr>
          <w:rFonts w:ascii="Times New Roman" w:hAnsi="Times New Roman"/>
        </w:rPr>
        <w:t xml:space="preserve">ezpečnosť veterinárneho lieku nebola </w:t>
      </w:r>
      <w:r>
        <w:rPr>
          <w:rFonts w:ascii="Times New Roman" w:hAnsi="Times New Roman"/>
        </w:rPr>
        <w:t xml:space="preserve">u mačiek </w:t>
      </w:r>
      <w:r w:rsidRPr="007476B9">
        <w:rPr>
          <w:rFonts w:ascii="Times New Roman" w:hAnsi="Times New Roman"/>
        </w:rPr>
        <w:t xml:space="preserve">počas gravidity a laktácie stanovená. Nepoužívať u gravidných alebo </w:t>
      </w:r>
      <w:proofErr w:type="spellStart"/>
      <w:r w:rsidRPr="007476B9">
        <w:rPr>
          <w:rFonts w:ascii="Times New Roman" w:hAnsi="Times New Roman"/>
        </w:rPr>
        <w:t>laktujúcich</w:t>
      </w:r>
      <w:proofErr w:type="spellEnd"/>
      <w:r w:rsidRPr="007476B9">
        <w:rPr>
          <w:rFonts w:ascii="Times New Roman" w:hAnsi="Times New Roman"/>
        </w:rPr>
        <w:t xml:space="preserve"> samíc. Pozri časť 5.2.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4.8</w:t>
      </w:r>
      <w:r w:rsidRPr="007476B9">
        <w:rPr>
          <w:rFonts w:ascii="Times New Roman" w:hAnsi="Times New Roman"/>
          <w:b/>
        </w:rPr>
        <w:tab/>
        <w:t>Liekové interakcie a iné formy vzájomného pôsobenia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Súčasná liečba </w:t>
      </w:r>
      <w:proofErr w:type="spellStart"/>
      <w:r w:rsidRPr="007476B9">
        <w:rPr>
          <w:rFonts w:ascii="Times New Roman" w:hAnsi="Times New Roman"/>
        </w:rPr>
        <w:t>fenobarbitalom</w:t>
      </w:r>
      <w:proofErr w:type="spellEnd"/>
      <w:r w:rsidRPr="007476B9">
        <w:rPr>
          <w:rFonts w:ascii="Times New Roman" w:hAnsi="Times New Roman"/>
        </w:rPr>
        <w:t xml:space="preserve"> môže znižovať klinickú účinnosť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je známy znižovaním pečeňovej oxidácie </w:t>
      </w:r>
      <w:proofErr w:type="spellStart"/>
      <w:r w:rsidRPr="007476B9">
        <w:rPr>
          <w:rFonts w:ascii="Times New Roman" w:hAnsi="Times New Roman"/>
        </w:rPr>
        <w:t>benzimidazolových</w:t>
      </w:r>
      <w:proofErr w:type="spellEnd"/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liekov </w:t>
      </w:r>
      <w:r w:rsidRPr="007476B9">
        <w:rPr>
          <w:rFonts w:ascii="Times New Roman" w:hAnsi="Times New Roman"/>
        </w:rPr>
        <w:t>proti červom a </w:t>
      </w:r>
      <w:r w:rsidRPr="00A52EB6">
        <w:rPr>
          <w:rFonts w:ascii="Times New Roman" w:hAnsi="Times New Roman"/>
        </w:rPr>
        <w:t>pri súčasnom podávaní</w:t>
      </w:r>
      <w:r w:rsidRPr="00B92C7A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môže viesť k zvýšeniu </w:t>
      </w:r>
      <w:r>
        <w:rPr>
          <w:rFonts w:ascii="Times New Roman" w:hAnsi="Times New Roman"/>
        </w:rPr>
        <w:t xml:space="preserve">ich </w:t>
      </w:r>
      <w:r w:rsidRPr="007476B9">
        <w:rPr>
          <w:rFonts w:ascii="Times New Roman" w:hAnsi="Times New Roman"/>
        </w:rPr>
        <w:t>koncentrácií v plazme.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je </w:t>
      </w:r>
      <w:proofErr w:type="spellStart"/>
      <w:r w:rsidRPr="007476B9">
        <w:rPr>
          <w:rFonts w:ascii="Times New Roman" w:hAnsi="Times New Roman"/>
        </w:rPr>
        <w:t>imunomodulátor</w:t>
      </w:r>
      <w:proofErr w:type="spellEnd"/>
      <w:r w:rsidRPr="007476B9">
        <w:rPr>
          <w:rFonts w:ascii="Times New Roman" w:hAnsi="Times New Roman"/>
        </w:rPr>
        <w:t>, preto je túto skutočnosť potrebné zohľadniť pri zvažovaní programov vakcinácie.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7476B9">
        <w:rPr>
          <w:rFonts w:ascii="Times New Roman" w:hAnsi="Times New Roman"/>
          <w:b/>
        </w:rPr>
        <w:t>4.9</w:t>
      </w:r>
      <w:r w:rsidRPr="007476B9">
        <w:rPr>
          <w:rFonts w:ascii="Times New Roman" w:hAnsi="Times New Roman"/>
          <w:b/>
        </w:rPr>
        <w:tab/>
      </w:r>
      <w:r w:rsidRPr="007476B9">
        <w:rPr>
          <w:rFonts w:ascii="Times New Roman" w:hAnsi="Times New Roman"/>
          <w:b/>
          <w:bCs/>
        </w:rPr>
        <w:t>Dávkovanie a spôsob podania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Na perorálne po</w:t>
      </w:r>
      <w:r>
        <w:rPr>
          <w:rFonts w:ascii="Times New Roman" w:hAnsi="Times New Roman"/>
        </w:rPr>
        <w:t>dan</w:t>
      </w:r>
      <w:r w:rsidRPr="007476B9">
        <w:rPr>
          <w:rFonts w:ascii="Times New Roman" w:hAnsi="Times New Roman"/>
        </w:rPr>
        <w:t>ie.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Liek sa má podávať priamo do úst mač</w:t>
      </w:r>
      <w:r>
        <w:rPr>
          <w:rFonts w:ascii="Times New Roman" w:hAnsi="Times New Roman"/>
        </w:rPr>
        <w:t>ky</w:t>
      </w:r>
      <w:r w:rsidRPr="007476B9">
        <w:rPr>
          <w:rFonts w:ascii="Times New Roman" w:hAnsi="Times New Roman"/>
        </w:rPr>
        <w:t xml:space="preserve">. Nepodávajte v potrave, pretože účinnosť lieku pri podávaní touto cestou nebola </w:t>
      </w:r>
      <w:r>
        <w:rPr>
          <w:rFonts w:ascii="Times New Roman" w:hAnsi="Times New Roman"/>
        </w:rPr>
        <w:t>zist</w:t>
      </w:r>
      <w:r w:rsidRPr="007476B9">
        <w:rPr>
          <w:rFonts w:ascii="Times New Roman" w:hAnsi="Times New Roman"/>
        </w:rPr>
        <w:t>ená.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Odporúčaná počiatočná dávka na stabilizáciu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pred </w:t>
      </w:r>
      <w:r>
        <w:rPr>
          <w:rFonts w:ascii="Times New Roman" w:hAnsi="Times New Roman"/>
        </w:rPr>
        <w:t xml:space="preserve">operačnou </w:t>
      </w:r>
      <w:proofErr w:type="spellStart"/>
      <w:r w:rsidRPr="007476B9">
        <w:rPr>
          <w:rFonts w:ascii="Times New Roman" w:hAnsi="Times New Roman"/>
        </w:rPr>
        <w:t>tyreoidektómi</w:t>
      </w:r>
      <w:r>
        <w:rPr>
          <w:rFonts w:ascii="Times New Roman" w:hAnsi="Times New Roman"/>
        </w:rPr>
        <w:t>ou</w:t>
      </w:r>
      <w:proofErr w:type="spellEnd"/>
      <w:r w:rsidRPr="007476B9">
        <w:rPr>
          <w:rFonts w:ascii="Times New Roman" w:hAnsi="Times New Roman"/>
        </w:rPr>
        <w:t xml:space="preserve"> a na dlhodobú liečbu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je 5 mg</w:t>
      </w:r>
      <w:r w:rsidRPr="007476B9">
        <w:rPr>
          <w:rFonts w:ascii="Times New Roman" w:hAnsi="Times New Roman"/>
          <w:i/>
        </w:rPr>
        <w:t xml:space="preserve"> </w:t>
      </w:r>
      <w:proofErr w:type="spellStart"/>
      <w:r w:rsidRPr="007476B9">
        <w:rPr>
          <w:rFonts w:ascii="Times New Roman" w:hAnsi="Times New Roman"/>
          <w:iCs/>
        </w:rPr>
        <w:t>tiamazolu</w:t>
      </w:r>
      <w:proofErr w:type="spellEnd"/>
      <w:r>
        <w:rPr>
          <w:rFonts w:ascii="Times New Roman" w:hAnsi="Times New Roman"/>
          <w:i/>
        </w:rPr>
        <w:t xml:space="preserve"> </w:t>
      </w:r>
      <w:r w:rsidRPr="007476B9">
        <w:rPr>
          <w:rFonts w:ascii="Times New Roman" w:hAnsi="Times New Roman"/>
        </w:rPr>
        <w:t>(0,5 ml produktu) denne.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Celková denná dávka sa má rozdeliť na dve a podávať ráno a večer. S cieľom zlepšiť stabilizáciu pacienta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sa má každý deň používať </w:t>
      </w:r>
      <w:r>
        <w:rPr>
          <w:rFonts w:ascii="Times New Roman" w:hAnsi="Times New Roman"/>
        </w:rPr>
        <w:t>rovnaký režim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podávania dávok </w:t>
      </w:r>
      <w:r w:rsidRPr="007476B9">
        <w:rPr>
          <w:rFonts w:ascii="Times New Roman" w:hAnsi="Times New Roman"/>
        </w:rPr>
        <w:t xml:space="preserve">vzhľadom na </w:t>
      </w:r>
      <w:r>
        <w:rPr>
          <w:rFonts w:ascii="Times New Roman" w:hAnsi="Times New Roman"/>
        </w:rPr>
        <w:t>kŕmenie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Pred začatím liečby a po 3, 6, 10 a 20 týždňoch a</w:t>
      </w:r>
      <w:r>
        <w:rPr>
          <w:rFonts w:ascii="Times New Roman" w:hAnsi="Times New Roman"/>
        </w:rPr>
        <w:t xml:space="preserve"> následne </w:t>
      </w:r>
      <w:r w:rsidRPr="007476B9">
        <w:rPr>
          <w:rFonts w:ascii="Times New Roman" w:hAnsi="Times New Roman"/>
        </w:rPr>
        <w:t xml:space="preserve">každé 3 mesiace sa má vykonať hematologická, biochemická analýza a hodnotenie celkového T4 v sére. </w:t>
      </w:r>
      <w:r>
        <w:rPr>
          <w:rFonts w:ascii="Times New Roman" w:hAnsi="Times New Roman"/>
        </w:rPr>
        <w:t xml:space="preserve">V </w:t>
      </w:r>
      <w:r w:rsidRPr="007476B9">
        <w:rPr>
          <w:rFonts w:ascii="Times New Roman" w:hAnsi="Times New Roman"/>
        </w:rPr>
        <w:t xml:space="preserve">každom z odporúčaných intervalov monitorovania sa má dávka </w:t>
      </w:r>
      <w:proofErr w:type="spellStart"/>
      <w:r w:rsidRPr="007476B9">
        <w:rPr>
          <w:rFonts w:ascii="Times New Roman" w:hAnsi="Times New Roman"/>
        </w:rPr>
        <w:t>titrovať</w:t>
      </w:r>
      <w:proofErr w:type="spellEnd"/>
      <w:r w:rsidRPr="007476B9">
        <w:rPr>
          <w:rFonts w:ascii="Times New Roman" w:hAnsi="Times New Roman"/>
        </w:rPr>
        <w:t xml:space="preserve"> na účinnú dávku podľa celkového T4 a klinickej odpovede na liečbu. Štandardné úpravy dávky sa majú vykonať v krokoch po 2,5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(0,25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 xml:space="preserve">ml produktu) a cieľom je dosiahnuť najnižšiu možnú dávku. U mačiek, ktoré vyžadujú </w:t>
      </w:r>
      <w:r>
        <w:rPr>
          <w:rFonts w:ascii="Times New Roman" w:hAnsi="Times New Roman"/>
        </w:rPr>
        <w:t xml:space="preserve">úpravu </w:t>
      </w:r>
      <w:r w:rsidRPr="007476B9">
        <w:rPr>
          <w:rFonts w:ascii="Times New Roman" w:hAnsi="Times New Roman"/>
        </w:rPr>
        <w:t>obzvlášť nízk</w:t>
      </w:r>
      <w:r>
        <w:rPr>
          <w:rFonts w:ascii="Times New Roman" w:hAnsi="Times New Roman"/>
        </w:rPr>
        <w:t>ej</w:t>
      </w:r>
      <w:r w:rsidRPr="007476B9">
        <w:rPr>
          <w:rFonts w:ascii="Times New Roman" w:hAnsi="Times New Roman"/>
        </w:rPr>
        <w:t xml:space="preserve"> dávky, možno použiť kroky po 1,25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(0,125 ml produktu). Ak celková koncentrácia T4 poklesne pod </w:t>
      </w:r>
      <w:r>
        <w:rPr>
          <w:rFonts w:ascii="Times New Roman" w:hAnsi="Times New Roman"/>
        </w:rPr>
        <w:t>spodnú hranicu</w:t>
      </w:r>
      <w:r w:rsidRPr="007476B9">
        <w:rPr>
          <w:rFonts w:ascii="Times New Roman" w:hAnsi="Times New Roman"/>
        </w:rPr>
        <w:t xml:space="preserve"> referenčného intervalu</w:t>
      </w:r>
      <w:r>
        <w:rPr>
          <w:rFonts w:ascii="Times New Roman" w:hAnsi="Times New Roman"/>
        </w:rPr>
        <w:t>,</w:t>
      </w:r>
      <w:r w:rsidRPr="007476B9">
        <w:rPr>
          <w:rFonts w:ascii="Times New Roman" w:hAnsi="Times New Roman"/>
        </w:rPr>
        <w:t xml:space="preserve"> a najmä ak mačka </w:t>
      </w:r>
      <w:r>
        <w:rPr>
          <w:rFonts w:ascii="Times New Roman" w:hAnsi="Times New Roman"/>
        </w:rPr>
        <w:t xml:space="preserve">má </w:t>
      </w:r>
      <w:r w:rsidRPr="007476B9">
        <w:rPr>
          <w:rFonts w:ascii="Times New Roman" w:hAnsi="Times New Roman"/>
        </w:rPr>
        <w:t xml:space="preserve">klinické príznaky </w:t>
      </w:r>
      <w:proofErr w:type="spellStart"/>
      <w:r w:rsidRPr="007476B9">
        <w:rPr>
          <w:rFonts w:ascii="Times New Roman" w:hAnsi="Times New Roman"/>
        </w:rPr>
        <w:t>iatrogénnej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hypotyreózy</w:t>
      </w:r>
      <w:proofErr w:type="spellEnd"/>
      <w:r w:rsidRPr="007476B9">
        <w:rPr>
          <w:rFonts w:ascii="Times New Roman" w:hAnsi="Times New Roman"/>
        </w:rPr>
        <w:t xml:space="preserve"> (napr. letargiu, nechutenstvo, nárast telesnej hmotnosti či dermatologické príznaky, ako je </w:t>
      </w:r>
      <w:proofErr w:type="spellStart"/>
      <w:r w:rsidRPr="007476B9">
        <w:rPr>
          <w:rFonts w:ascii="Times New Roman" w:hAnsi="Times New Roman"/>
        </w:rPr>
        <w:t>alopécia</w:t>
      </w:r>
      <w:proofErr w:type="spellEnd"/>
      <w:r w:rsidRPr="007476B9">
        <w:rPr>
          <w:rFonts w:ascii="Times New Roman" w:hAnsi="Times New Roman"/>
        </w:rPr>
        <w:t xml:space="preserve"> a suchá koža), je potrebné zvážiť zníženie dennej dávky a frekvencie dávkovania.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Ak je potrebné dávkovanie viac ako 10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denne, zvieratá je potrebné monitorovať obzvlášť dôsledne.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Podaná dávka nemá prekročiť 20 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denne.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 prípade dlhodobej liečby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sa má zviera liečiť celý život.</w:t>
      </w:r>
    </w:p>
    <w:p w:rsidR="001777E8" w:rsidRPr="007476B9" w:rsidRDefault="001777E8" w:rsidP="001777E8">
      <w:pPr>
        <w:widowControl w:val="0"/>
        <w:spacing w:after="0" w:line="240" w:lineRule="auto"/>
        <w:contextualSpacing/>
        <w:rPr>
          <w:rFonts w:ascii="Times New Roman" w:hAnsi="Times New Roman"/>
          <w:highlight w:val="yellow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7476B9">
        <w:rPr>
          <w:rFonts w:ascii="Times New Roman" w:hAnsi="Times New Roman"/>
          <w:b/>
          <w:bCs/>
        </w:rPr>
        <w:t>4.10</w:t>
      </w:r>
      <w:r w:rsidRPr="007476B9">
        <w:rPr>
          <w:rFonts w:ascii="Times New Roman" w:hAnsi="Times New Roman"/>
          <w:b/>
          <w:bCs/>
        </w:rPr>
        <w:tab/>
        <w:t xml:space="preserve">Predávkovanie (príznaky, núdzové postupy, </w:t>
      </w:r>
      <w:proofErr w:type="spellStart"/>
      <w:r w:rsidRPr="007476B9">
        <w:rPr>
          <w:rFonts w:ascii="Times New Roman" w:hAnsi="Times New Roman"/>
          <w:b/>
          <w:bCs/>
        </w:rPr>
        <w:t>antidotá</w:t>
      </w:r>
      <w:proofErr w:type="spellEnd"/>
      <w:r w:rsidRPr="007476B9">
        <w:rPr>
          <w:rFonts w:ascii="Times New Roman" w:hAnsi="Times New Roman"/>
          <w:b/>
          <w:bCs/>
        </w:rPr>
        <w:t>), ak sú potrebné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 štúdiách znášanlivosti u mladých zdravých mačiek sa pri dávkach </w:t>
      </w:r>
      <w:r>
        <w:rPr>
          <w:rFonts w:ascii="Times New Roman" w:hAnsi="Times New Roman"/>
        </w:rPr>
        <w:t xml:space="preserve">do </w:t>
      </w:r>
      <w:r w:rsidRPr="007476B9">
        <w:rPr>
          <w:rFonts w:ascii="Times New Roman" w:hAnsi="Times New Roman"/>
        </w:rPr>
        <w:t xml:space="preserve">30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/zviera/deň vyskytli tieto klinické príznaky súvisiace s dávkou: </w:t>
      </w:r>
      <w:proofErr w:type="spellStart"/>
      <w:r w:rsidRPr="007476B9">
        <w:rPr>
          <w:rFonts w:ascii="Times New Roman" w:hAnsi="Times New Roman"/>
        </w:rPr>
        <w:t>anorexia</w:t>
      </w:r>
      <w:proofErr w:type="spellEnd"/>
      <w:r w:rsidRPr="007476B9">
        <w:rPr>
          <w:rFonts w:ascii="Times New Roman" w:hAnsi="Times New Roman"/>
        </w:rPr>
        <w:t xml:space="preserve">, vracanie, letargia, </w:t>
      </w:r>
      <w:proofErr w:type="spellStart"/>
      <w:r w:rsidRPr="007476B9">
        <w:rPr>
          <w:rFonts w:ascii="Times New Roman" w:hAnsi="Times New Roman"/>
        </w:rPr>
        <w:t>pruritus</w:t>
      </w:r>
      <w:proofErr w:type="spellEnd"/>
      <w:r w:rsidRPr="007476B9">
        <w:rPr>
          <w:rFonts w:ascii="Times New Roman" w:hAnsi="Times New Roman"/>
        </w:rPr>
        <w:t xml:space="preserve"> a hematologické a biochemické abnormality, ako je </w:t>
      </w:r>
      <w:proofErr w:type="spellStart"/>
      <w:r w:rsidRPr="007476B9">
        <w:rPr>
          <w:rFonts w:ascii="Times New Roman" w:hAnsi="Times New Roman"/>
        </w:rPr>
        <w:t>neutropénia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lymfopénia</w:t>
      </w:r>
      <w:proofErr w:type="spellEnd"/>
      <w:r w:rsidRPr="007476B9">
        <w:rPr>
          <w:rFonts w:ascii="Times New Roman" w:hAnsi="Times New Roman"/>
        </w:rPr>
        <w:t>, znížená hladina draslíka a fosforu v sére, zvýšená hladina horčíka a </w:t>
      </w:r>
      <w:proofErr w:type="spellStart"/>
      <w:r w:rsidRPr="007476B9">
        <w:rPr>
          <w:rFonts w:ascii="Times New Roman" w:hAnsi="Times New Roman"/>
        </w:rPr>
        <w:t>kreatinínu</w:t>
      </w:r>
      <w:proofErr w:type="spellEnd"/>
      <w:r w:rsidRPr="007476B9">
        <w:rPr>
          <w:rFonts w:ascii="Times New Roman" w:hAnsi="Times New Roman"/>
        </w:rPr>
        <w:t xml:space="preserve"> a výskyt </w:t>
      </w:r>
      <w:proofErr w:type="spellStart"/>
      <w:r w:rsidRPr="007476B9">
        <w:rPr>
          <w:rFonts w:ascii="Times New Roman" w:hAnsi="Times New Roman"/>
        </w:rPr>
        <w:t>antinukleových</w:t>
      </w:r>
      <w:proofErr w:type="spellEnd"/>
      <w:r w:rsidRPr="007476B9">
        <w:rPr>
          <w:rFonts w:ascii="Times New Roman" w:hAnsi="Times New Roman"/>
        </w:rPr>
        <w:t xml:space="preserve"> protilátok. Pri dávke 30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denne sa u niektorých mačiek prejavili príznaky </w:t>
      </w:r>
      <w:proofErr w:type="spellStart"/>
      <w:r>
        <w:rPr>
          <w:rFonts w:ascii="Times New Roman" w:hAnsi="Times New Roman"/>
        </w:rPr>
        <w:t>hemolytickej</w:t>
      </w:r>
      <w:proofErr w:type="spellEnd"/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anémie a závažného </w:t>
      </w:r>
      <w:r w:rsidRPr="007476B9">
        <w:rPr>
          <w:rFonts w:ascii="Times New Roman" w:hAnsi="Times New Roman"/>
        </w:rPr>
        <w:lastRenderedPageBreak/>
        <w:t>klinického zhoršenia. Niektoré z týchto príznakov sa môžu vyskytovať aj u mačiek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liečených v dávkach maximálne 20 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 denne.</w:t>
      </w:r>
    </w:p>
    <w:p w:rsidR="001777E8" w:rsidRPr="002D4491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 w:rsidRPr="007476B9">
        <w:rPr>
          <w:rFonts w:ascii="Times New Roman" w:hAnsi="Times New Roman"/>
        </w:rPr>
        <w:t>Nadmerné dávky u mačiek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môž</w:t>
      </w:r>
      <w:r>
        <w:rPr>
          <w:rFonts w:ascii="Times New Roman" w:hAnsi="Times New Roman"/>
        </w:rPr>
        <w:t>u</w:t>
      </w:r>
      <w:r w:rsidRPr="007476B9">
        <w:rPr>
          <w:rFonts w:ascii="Times New Roman" w:hAnsi="Times New Roman"/>
        </w:rPr>
        <w:t xml:space="preserve"> viesť k príznakom </w:t>
      </w:r>
      <w:proofErr w:type="spellStart"/>
      <w:r w:rsidRPr="007476B9">
        <w:rPr>
          <w:rFonts w:ascii="Times New Roman" w:hAnsi="Times New Roman"/>
        </w:rPr>
        <w:t>hypotyreóz</w:t>
      </w:r>
      <w:r>
        <w:rPr>
          <w:rFonts w:ascii="Times New Roman" w:hAnsi="Times New Roman"/>
        </w:rPr>
        <w:t>y</w:t>
      </w:r>
      <w:proofErr w:type="spellEnd"/>
      <w:r w:rsidRPr="007476B9">
        <w:rPr>
          <w:rFonts w:ascii="Times New Roman" w:hAnsi="Times New Roman"/>
        </w:rPr>
        <w:t xml:space="preserve">. Je to však nepravdepodobné, pretože </w:t>
      </w:r>
      <w:proofErr w:type="spellStart"/>
      <w:r w:rsidRPr="007476B9">
        <w:rPr>
          <w:rFonts w:ascii="Times New Roman" w:hAnsi="Times New Roman"/>
        </w:rPr>
        <w:t>hypotyreóza</w:t>
      </w:r>
      <w:proofErr w:type="spellEnd"/>
      <w:r w:rsidRPr="007476B9">
        <w:rPr>
          <w:rFonts w:ascii="Times New Roman" w:hAnsi="Times New Roman"/>
        </w:rPr>
        <w:t xml:space="preserve"> sa obvykle upravuje mechanizmom negatívnej</w:t>
      </w:r>
      <w:r w:rsidR="00017DDB">
        <w:rPr>
          <w:rFonts w:ascii="Times New Roman" w:hAnsi="Times New Roman"/>
        </w:rPr>
        <w:t xml:space="preserve"> spätn</w:t>
      </w:r>
      <w:r w:rsidR="00017DDB" w:rsidRPr="00017DDB">
        <w:rPr>
          <w:rFonts w:ascii="Times New Roman" w:hAnsi="Times New Roman"/>
          <w:color w:val="FF0000"/>
        </w:rPr>
        <w:t>ej</w:t>
      </w:r>
      <w:r w:rsidR="002D4491" w:rsidRPr="00017DDB">
        <w:rPr>
          <w:rFonts w:ascii="Times New Roman" w:hAnsi="Times New Roman"/>
          <w:color w:val="FF0000"/>
        </w:rPr>
        <w:t xml:space="preserve"> </w:t>
      </w:r>
      <w:r w:rsidR="002D4491">
        <w:rPr>
          <w:rFonts w:ascii="Times New Roman" w:hAnsi="Times New Roman"/>
        </w:rPr>
        <w:t xml:space="preserve">väzby. </w:t>
      </w:r>
      <w:r w:rsidR="002D4491" w:rsidRPr="00175A6E">
        <w:rPr>
          <w:rFonts w:ascii="Times New Roman" w:hAnsi="Times New Roman"/>
        </w:rPr>
        <w:t xml:space="preserve">Pozri časť </w:t>
      </w:r>
      <w:r w:rsidR="00FF7002" w:rsidRPr="00175A6E">
        <w:rPr>
          <w:rFonts w:ascii="Times New Roman" w:hAnsi="Times New Roman"/>
        </w:rPr>
        <w:t xml:space="preserve">4.6 </w:t>
      </w:r>
      <w:r w:rsidR="002D4491" w:rsidRPr="00175A6E">
        <w:rPr>
          <w:rFonts w:ascii="Times New Roman" w:hAnsi="Times New Roman"/>
        </w:rPr>
        <w:t>Nežiaduce účinky</w:t>
      </w:r>
      <w:r w:rsidRPr="00175A6E">
        <w:rPr>
          <w:rFonts w:ascii="Times New Roman" w:hAnsi="Times New Roman"/>
        </w:rPr>
        <w:t>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V prípade predávkovania liečbu prerušte a podajte symptomatickú a podpornú liečbu.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</w:t>
      </w:r>
      <w:r w:rsidRPr="007476B9">
        <w:rPr>
          <w:rFonts w:ascii="Times New Roman" w:hAnsi="Times New Roman"/>
          <w:b/>
          <w:bCs/>
        </w:rPr>
        <w:t>11</w:t>
      </w:r>
      <w:r w:rsidRPr="007476B9">
        <w:rPr>
          <w:rFonts w:ascii="Times New Roman" w:hAnsi="Times New Roman"/>
          <w:b/>
        </w:rPr>
        <w:tab/>
        <w:t>Ochranná (-é) lehota (-y)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Netýka </w:t>
      </w:r>
      <w:r>
        <w:rPr>
          <w:rFonts w:ascii="Times New Roman" w:hAnsi="Times New Roman"/>
        </w:rPr>
        <w:t>sa.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5.</w:t>
      </w:r>
      <w:r w:rsidRPr="007476B9">
        <w:rPr>
          <w:rFonts w:ascii="Times New Roman" w:hAnsi="Times New Roman"/>
          <w:b/>
        </w:rPr>
        <w:tab/>
        <w:t>FARMAKOLOGICKÉ VLASTNOSTI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350B0B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Farmakoterapeutická</w:t>
      </w:r>
      <w:proofErr w:type="spellEnd"/>
      <w:r>
        <w:rPr>
          <w:rFonts w:ascii="Times New Roman" w:hAnsi="Times New Roman"/>
        </w:rPr>
        <w:t xml:space="preserve"> skupina: </w:t>
      </w:r>
      <w:proofErr w:type="spellStart"/>
      <w:r>
        <w:rPr>
          <w:rFonts w:ascii="Times New Roman" w:hAnsi="Times New Roman"/>
        </w:rPr>
        <w:t>T</w:t>
      </w:r>
      <w:r w:rsidR="001777E8" w:rsidRPr="007476B9">
        <w:rPr>
          <w:rFonts w:ascii="Times New Roman" w:hAnsi="Times New Roman"/>
        </w:rPr>
        <w:t>yreostatiká</w:t>
      </w:r>
      <w:proofErr w:type="spellEnd"/>
      <w:r w:rsidR="001777E8" w:rsidRPr="007476B9">
        <w:rPr>
          <w:rFonts w:ascii="Times New Roman" w:hAnsi="Times New Roman"/>
        </w:rPr>
        <w:t xml:space="preserve">: deriváty </w:t>
      </w:r>
      <w:proofErr w:type="spellStart"/>
      <w:r w:rsidR="001777E8" w:rsidRPr="007476B9">
        <w:rPr>
          <w:rFonts w:ascii="Times New Roman" w:hAnsi="Times New Roman"/>
        </w:rPr>
        <w:t>imidazolu</w:t>
      </w:r>
      <w:proofErr w:type="spellEnd"/>
      <w:r w:rsidR="001777E8" w:rsidRPr="007476B9">
        <w:rPr>
          <w:rFonts w:ascii="Times New Roman" w:hAnsi="Times New Roman"/>
        </w:rPr>
        <w:t xml:space="preserve"> obsahujúce </w:t>
      </w:r>
      <w:r w:rsidR="001777E8">
        <w:rPr>
          <w:rFonts w:ascii="Times New Roman" w:hAnsi="Times New Roman"/>
        </w:rPr>
        <w:t>síru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ATC</w:t>
      </w:r>
      <w:r>
        <w:rPr>
          <w:rFonts w:ascii="Times New Roman" w:hAnsi="Times New Roman"/>
        </w:rPr>
        <w:t>v</w:t>
      </w:r>
      <w:r w:rsidRPr="007476B9">
        <w:rPr>
          <w:rFonts w:ascii="Times New Roman" w:hAnsi="Times New Roman"/>
        </w:rPr>
        <w:t>et</w:t>
      </w:r>
      <w:proofErr w:type="spellEnd"/>
      <w:r>
        <w:rPr>
          <w:rFonts w:ascii="Times New Roman" w:hAnsi="Times New Roman"/>
        </w:rPr>
        <w:t xml:space="preserve"> kód</w:t>
      </w:r>
      <w:r w:rsidRPr="007476B9">
        <w:rPr>
          <w:rFonts w:ascii="Times New Roman" w:hAnsi="Times New Roman"/>
        </w:rPr>
        <w:t>: QH03BB02.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5.1</w:t>
      </w:r>
      <w:r w:rsidRPr="007476B9">
        <w:rPr>
          <w:rFonts w:ascii="Times New Roman" w:hAnsi="Times New Roman"/>
          <w:b/>
        </w:rPr>
        <w:tab/>
      </w:r>
      <w:proofErr w:type="spellStart"/>
      <w:r w:rsidRPr="007476B9">
        <w:rPr>
          <w:rFonts w:ascii="Times New Roman" w:hAnsi="Times New Roman"/>
          <w:b/>
        </w:rPr>
        <w:t>Farmakodynamické</w:t>
      </w:r>
      <w:proofErr w:type="spellEnd"/>
      <w:r w:rsidRPr="007476B9">
        <w:rPr>
          <w:rFonts w:ascii="Times New Roman" w:hAnsi="Times New Roman"/>
          <w:b/>
        </w:rPr>
        <w:t xml:space="preserve"> vlastnosti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účinkuje blokovaním </w:t>
      </w:r>
      <w:proofErr w:type="spellStart"/>
      <w:r w:rsidRPr="007476B9">
        <w:rPr>
          <w:rFonts w:ascii="Times New Roman" w:hAnsi="Times New Roman"/>
        </w:rPr>
        <w:t>biosyntézy</w:t>
      </w:r>
      <w:proofErr w:type="spellEnd"/>
      <w:r w:rsidRPr="007476B9">
        <w:rPr>
          <w:rFonts w:ascii="Times New Roman" w:hAnsi="Times New Roman"/>
        </w:rPr>
        <w:t xml:space="preserve"> hormónu štítnej žľazy </w:t>
      </w:r>
      <w:r w:rsidRPr="007476B9">
        <w:rPr>
          <w:rFonts w:ascii="Times New Roman" w:hAnsi="Times New Roman"/>
          <w:i/>
        </w:rPr>
        <w:t xml:space="preserve">in </w:t>
      </w:r>
      <w:proofErr w:type="spellStart"/>
      <w:r w:rsidRPr="007476B9">
        <w:rPr>
          <w:rFonts w:ascii="Times New Roman" w:hAnsi="Times New Roman"/>
          <w:i/>
        </w:rPr>
        <w:t>vivo</w:t>
      </w:r>
      <w:proofErr w:type="spellEnd"/>
      <w:r w:rsidRPr="007476B9">
        <w:rPr>
          <w:rFonts w:ascii="Times New Roman" w:hAnsi="Times New Roman"/>
        </w:rPr>
        <w:t>. Primárny účinok je inhib</w:t>
      </w:r>
      <w:r>
        <w:rPr>
          <w:rFonts w:ascii="Times New Roman" w:hAnsi="Times New Roman"/>
        </w:rPr>
        <w:t>ícia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väzby</w:t>
      </w:r>
      <w:r w:rsidRPr="007476B9">
        <w:rPr>
          <w:rFonts w:ascii="Times New Roman" w:hAnsi="Times New Roman"/>
        </w:rPr>
        <w:t xml:space="preserve"> jodidu </w:t>
      </w:r>
      <w:r>
        <w:rPr>
          <w:rFonts w:ascii="Times New Roman" w:hAnsi="Times New Roman"/>
        </w:rPr>
        <w:t xml:space="preserve">s </w:t>
      </w:r>
      <w:r w:rsidRPr="007476B9">
        <w:rPr>
          <w:rFonts w:ascii="Times New Roman" w:hAnsi="Times New Roman"/>
        </w:rPr>
        <w:t>enzým</w:t>
      </w:r>
      <w:r>
        <w:rPr>
          <w:rFonts w:ascii="Times New Roman" w:hAnsi="Times New Roman"/>
        </w:rPr>
        <w:t>om</w:t>
      </w:r>
      <w:r w:rsidRPr="007476B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tyroidálna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peroxidáza</w:t>
      </w:r>
      <w:proofErr w:type="spellEnd"/>
      <w:r w:rsidRPr="007476B9">
        <w:rPr>
          <w:rFonts w:ascii="Times New Roman" w:hAnsi="Times New Roman"/>
        </w:rPr>
        <w:t xml:space="preserve">, a tým zabraňovať </w:t>
      </w:r>
      <w:proofErr w:type="spellStart"/>
      <w:r w:rsidRPr="007476B9">
        <w:rPr>
          <w:rFonts w:ascii="Times New Roman" w:hAnsi="Times New Roman"/>
        </w:rPr>
        <w:t>katalyzovanej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jodácii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tyreoglobulínu</w:t>
      </w:r>
      <w:proofErr w:type="spellEnd"/>
      <w:r w:rsidRPr="007476B9">
        <w:rPr>
          <w:rFonts w:ascii="Times New Roman" w:hAnsi="Times New Roman"/>
        </w:rPr>
        <w:t xml:space="preserve"> a syntéze T3 a T4.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5.2</w:t>
      </w:r>
      <w:r w:rsidRPr="007476B9">
        <w:rPr>
          <w:rFonts w:ascii="Times New Roman" w:hAnsi="Times New Roman"/>
          <w:b/>
        </w:rPr>
        <w:tab/>
      </w:r>
      <w:proofErr w:type="spellStart"/>
      <w:r w:rsidRPr="007476B9">
        <w:rPr>
          <w:rFonts w:ascii="Times New Roman" w:hAnsi="Times New Roman"/>
          <w:b/>
        </w:rPr>
        <w:t>Farmakokinetické</w:t>
      </w:r>
      <w:proofErr w:type="spellEnd"/>
      <w:r w:rsidRPr="007476B9">
        <w:rPr>
          <w:rFonts w:ascii="Times New Roman" w:hAnsi="Times New Roman"/>
          <w:b/>
        </w:rPr>
        <w:t xml:space="preserve"> údaje</w:t>
      </w:r>
    </w:p>
    <w:p w:rsidR="001777E8" w:rsidRPr="003A1745" w:rsidRDefault="001777E8" w:rsidP="001777E8">
      <w:pPr>
        <w:pStyle w:val="Zkladntext3"/>
        <w:spacing w:line="240" w:lineRule="auto"/>
        <w:contextualSpacing/>
        <w:rPr>
          <w:b w:val="0"/>
          <w:szCs w:val="22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 perorálnom podaní </w:t>
      </w:r>
      <w:r>
        <w:rPr>
          <w:rFonts w:ascii="Times New Roman" w:hAnsi="Times New Roman"/>
        </w:rPr>
        <w:t xml:space="preserve">sa </w:t>
      </w:r>
      <w:r w:rsidRPr="007476B9">
        <w:rPr>
          <w:rFonts w:ascii="Times New Roman" w:hAnsi="Times New Roman"/>
        </w:rPr>
        <w:t xml:space="preserve">u zdravých mačiek 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rýchlo a úplne absorbuje s biologickou dostupnosťou &gt; 75 %.  Medzi zvieratami sú však značné rozdiely. Odbúravanie lieku z plazmy mačiek je rýchle s polčasom 2,6 – 7,1 hodiny. Maximálne hladiny v plazme sa dosiahnu maximálne do 1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 xml:space="preserve">hodiny po podaní. </w:t>
      </w:r>
      <w:proofErr w:type="spellStart"/>
      <w:r w:rsidRPr="007476B9">
        <w:rPr>
          <w:rFonts w:ascii="Times New Roman" w:hAnsi="Times New Roman"/>
        </w:rPr>
        <w:t>C</w:t>
      </w:r>
      <w:r w:rsidRPr="007476B9">
        <w:rPr>
          <w:rFonts w:ascii="Times New Roman" w:hAnsi="Times New Roman"/>
          <w:vertAlign w:val="subscript"/>
        </w:rPr>
        <w:t>max</w:t>
      </w:r>
      <w:proofErr w:type="spellEnd"/>
      <w:r w:rsidRPr="007476B9">
        <w:rPr>
          <w:rFonts w:ascii="Times New Roman" w:hAnsi="Times New Roman"/>
        </w:rPr>
        <w:t xml:space="preserve"> je 1,6 ± 0,4 </w:t>
      </w:r>
      <w:proofErr w:type="spellStart"/>
      <w:r w:rsidRPr="007476B9">
        <w:rPr>
          <w:rFonts w:ascii="Times New Roman" w:hAnsi="Times New Roman"/>
        </w:rPr>
        <w:t>μg</w:t>
      </w:r>
      <w:proofErr w:type="spellEnd"/>
      <w:r w:rsidRPr="007476B9">
        <w:rPr>
          <w:rFonts w:ascii="Times New Roman" w:hAnsi="Times New Roman"/>
        </w:rPr>
        <w:t>/ml.</w:t>
      </w:r>
    </w:p>
    <w:p w:rsidR="001777E8" w:rsidRPr="001777E8" w:rsidRDefault="001777E8" w:rsidP="001777E8">
      <w:pPr>
        <w:pStyle w:val="Zkladntext3"/>
        <w:spacing w:line="240" w:lineRule="auto"/>
        <w:contextualSpacing/>
        <w:jc w:val="left"/>
        <w:rPr>
          <w:b w:val="0"/>
          <w:szCs w:val="22"/>
        </w:rPr>
      </w:pPr>
      <w:r w:rsidRPr="003A1745">
        <w:rPr>
          <w:b w:val="0"/>
          <w:szCs w:val="22"/>
        </w:rPr>
        <w:t xml:space="preserve">U potkanov sa preukázalo, že </w:t>
      </w:r>
      <w:proofErr w:type="spellStart"/>
      <w:r w:rsidRPr="003A1745">
        <w:rPr>
          <w:b w:val="0"/>
          <w:szCs w:val="22"/>
        </w:rPr>
        <w:t>tiamazol</w:t>
      </w:r>
      <w:proofErr w:type="spellEnd"/>
      <w:r w:rsidRPr="003A1745">
        <w:rPr>
          <w:b w:val="0"/>
          <w:szCs w:val="22"/>
        </w:rPr>
        <w:t xml:space="preserve"> sa slabo viaže na proteín plazmy (5 %)</w:t>
      </w:r>
      <w:r>
        <w:rPr>
          <w:b w:val="0"/>
          <w:szCs w:val="22"/>
        </w:rPr>
        <w:t>;</w:t>
      </w:r>
      <w:r w:rsidRPr="003A1745">
        <w:rPr>
          <w:b w:val="0"/>
          <w:szCs w:val="22"/>
        </w:rPr>
        <w:t xml:space="preserve"> 40 % sa viazalo na červené krvinky. Metabolizmus </w:t>
      </w:r>
      <w:proofErr w:type="spellStart"/>
      <w:r w:rsidRPr="003A1745">
        <w:rPr>
          <w:b w:val="0"/>
          <w:szCs w:val="22"/>
        </w:rPr>
        <w:t>tiamazolu</w:t>
      </w:r>
      <w:proofErr w:type="spellEnd"/>
      <w:r w:rsidRPr="003A1745">
        <w:rPr>
          <w:b w:val="0"/>
          <w:szCs w:val="22"/>
        </w:rPr>
        <w:t xml:space="preserve"> u mačiek nebol skúmaný, u potkanov sa však </w:t>
      </w:r>
      <w:proofErr w:type="spellStart"/>
      <w:r w:rsidRPr="003A1745">
        <w:rPr>
          <w:b w:val="0"/>
          <w:szCs w:val="22"/>
        </w:rPr>
        <w:t>tiamazol</w:t>
      </w:r>
      <w:proofErr w:type="spellEnd"/>
      <w:r w:rsidRPr="003A1745">
        <w:rPr>
          <w:b w:val="0"/>
          <w:szCs w:val="22"/>
        </w:rPr>
        <w:t xml:space="preserve"> rýchlo metabolizuje. Je známe, že u ľudí a potkanov môže liek prechádzať placentou a koncentruje sa v štítne</w:t>
      </w:r>
      <w:r>
        <w:rPr>
          <w:b w:val="0"/>
          <w:szCs w:val="22"/>
        </w:rPr>
        <w:t>j</w:t>
      </w:r>
      <w:r w:rsidRPr="003A1745">
        <w:rPr>
          <w:b w:val="0"/>
          <w:szCs w:val="22"/>
        </w:rPr>
        <w:t xml:space="preserve"> žľaze plodu.</w:t>
      </w:r>
      <w:r w:rsidRPr="00771102">
        <w:rPr>
          <w:b w:val="0"/>
          <w:szCs w:val="22"/>
        </w:rPr>
        <w:t xml:space="preserve"> Existuj</w:t>
      </w:r>
      <w:r w:rsidRPr="00E74C09">
        <w:rPr>
          <w:b w:val="0"/>
          <w:szCs w:val="22"/>
        </w:rPr>
        <w:t>e tiež vysok</w:t>
      </w:r>
      <w:r>
        <w:rPr>
          <w:b w:val="0"/>
          <w:szCs w:val="22"/>
        </w:rPr>
        <w:t>á</w:t>
      </w:r>
      <w:r w:rsidRPr="00E74C09">
        <w:rPr>
          <w:b w:val="0"/>
          <w:szCs w:val="22"/>
        </w:rPr>
        <w:t xml:space="preserve"> </w:t>
      </w:r>
      <w:r>
        <w:rPr>
          <w:b w:val="0"/>
          <w:szCs w:val="22"/>
        </w:rPr>
        <w:t>miera prestupu do materského mlieka.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</w:t>
      </w:r>
      <w:r w:rsidRPr="007476B9">
        <w:rPr>
          <w:rFonts w:ascii="Times New Roman" w:hAnsi="Times New Roman"/>
          <w:b/>
        </w:rPr>
        <w:tab/>
        <w:t>FARMACEUTICKÉ ÚDAJE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6.1</w:t>
      </w:r>
      <w:r w:rsidRPr="007476B9">
        <w:rPr>
          <w:rFonts w:ascii="Times New Roman" w:hAnsi="Times New Roman"/>
          <w:b/>
        </w:rPr>
        <w:tab/>
        <w:t>Zoznam pomocných látok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Glycerol</w:t>
      </w:r>
      <w:proofErr w:type="spellEnd"/>
      <w:r w:rsidRPr="007476B9">
        <w:rPr>
          <w:rFonts w:ascii="Times New Roman" w:hAnsi="Times New Roman"/>
        </w:rPr>
        <w:t xml:space="preserve">                                                 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Sorbitol</w:t>
      </w:r>
      <w:proofErr w:type="spellEnd"/>
      <w:r w:rsidRPr="007476B9">
        <w:rPr>
          <w:rFonts w:ascii="Times New Roman" w:hAnsi="Times New Roman"/>
        </w:rPr>
        <w:t xml:space="preserve">, tekutý (nekryštalizujúci)        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Vanilín                                                  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6.2</w:t>
      </w:r>
      <w:r w:rsidRPr="007476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Závažné</w:t>
      </w:r>
      <w:r w:rsidRPr="007476B9">
        <w:rPr>
          <w:rFonts w:ascii="Times New Roman" w:hAnsi="Times New Roman"/>
          <w:b/>
        </w:rPr>
        <w:t xml:space="preserve"> inkompatibility</w:t>
      </w: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 dôvodu chýbania štúdií kompatibility sa tento veterinárny liek nesmie miešať s inými veterinárnymi liekmi.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6.3</w:t>
      </w:r>
      <w:r w:rsidRPr="007476B9">
        <w:rPr>
          <w:rFonts w:ascii="Times New Roman" w:hAnsi="Times New Roman"/>
          <w:b/>
        </w:rPr>
        <w:tab/>
        <w:t>Čas použiteľnosti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Čas použiteľnosti veterinárneho lieku zabaleného na predaj: 2 roky</w:t>
      </w:r>
      <w:r>
        <w:rPr>
          <w:rFonts w:ascii="Times New Roman" w:hAnsi="Times New Roman"/>
        </w:rPr>
        <w:t>.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Čas použiteľnosti po prvom otvorení vnútorného obalu: 3 mesiace.</w:t>
      </w:r>
    </w:p>
    <w:p w:rsidR="00E52C7C" w:rsidRPr="007476B9" w:rsidRDefault="00E52C7C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6.4.</w:t>
      </w:r>
      <w:r w:rsidRPr="007476B9">
        <w:rPr>
          <w:rFonts w:ascii="Times New Roman" w:hAnsi="Times New Roman"/>
          <w:b/>
        </w:rPr>
        <w:tab/>
        <w:t>Osobitné bezpečnostné opatrenia na uchovávanie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Fľašu </w:t>
      </w:r>
      <w:r>
        <w:rPr>
          <w:rFonts w:ascii="Times New Roman" w:hAnsi="Times New Roman"/>
        </w:rPr>
        <w:t>uchovávať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dobre</w:t>
      </w:r>
      <w:r w:rsidRPr="007476B9">
        <w:rPr>
          <w:rFonts w:ascii="Times New Roman" w:hAnsi="Times New Roman"/>
        </w:rPr>
        <w:t xml:space="preserve"> uza</w:t>
      </w:r>
      <w:r>
        <w:rPr>
          <w:rFonts w:ascii="Times New Roman" w:hAnsi="Times New Roman"/>
        </w:rPr>
        <w:t>vretú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97691A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97691A">
        <w:rPr>
          <w:rFonts w:ascii="Times New Roman" w:hAnsi="Times New Roman"/>
          <w:b/>
        </w:rPr>
        <w:t>6.5</w:t>
      </w:r>
      <w:r w:rsidRPr="0097691A">
        <w:rPr>
          <w:rFonts w:ascii="Times New Roman" w:hAnsi="Times New Roman"/>
          <w:b/>
        </w:rPr>
        <w:tab/>
      </w:r>
      <w:r w:rsidRPr="0097691A">
        <w:rPr>
          <w:rFonts w:ascii="Times New Roman" w:hAnsi="Times New Roman"/>
          <w:b/>
          <w:bCs/>
        </w:rPr>
        <w:t>Charakter a zloženie vnútorného obalu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30</w:t>
      </w:r>
      <w:r w:rsidR="00350B0B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ml fľaša zo žltého skla typu III s priehľadným bielym </w:t>
      </w:r>
      <w:r w:rsidR="00FF7002">
        <w:rPr>
          <w:rFonts w:ascii="Times New Roman" w:hAnsi="Times New Roman"/>
        </w:rPr>
        <w:t xml:space="preserve">polypropylénovým alebo polyetylénovým </w:t>
      </w:r>
      <w:r w:rsidRPr="007476B9">
        <w:rPr>
          <w:rFonts w:ascii="Times New Roman" w:hAnsi="Times New Roman"/>
        </w:rPr>
        <w:t xml:space="preserve">adaptérom na injekčnú striekačku a detským bezpečnostným </w:t>
      </w:r>
      <w:r w:rsidR="00FF7002">
        <w:rPr>
          <w:rFonts w:ascii="Times New Roman" w:hAnsi="Times New Roman"/>
        </w:rPr>
        <w:t xml:space="preserve">bielym polypropylénovým </w:t>
      </w:r>
      <w:r w:rsidR="00FF7002" w:rsidRPr="007476B9">
        <w:rPr>
          <w:rFonts w:ascii="Times New Roman" w:hAnsi="Times New Roman"/>
        </w:rPr>
        <w:t>uzáverom</w:t>
      </w:r>
      <w:r w:rsidRPr="007476B9">
        <w:rPr>
          <w:rFonts w:ascii="Times New Roman" w:hAnsi="Times New Roman"/>
        </w:rPr>
        <w:t>. Liek sa dodáva s čír</w:t>
      </w:r>
      <w:r>
        <w:rPr>
          <w:rFonts w:ascii="Times New Roman" w:hAnsi="Times New Roman"/>
        </w:rPr>
        <w:t>ou</w:t>
      </w:r>
      <w:r w:rsidRPr="007476B9">
        <w:rPr>
          <w:rFonts w:ascii="Times New Roman" w:hAnsi="Times New Roman"/>
        </w:rPr>
        <w:t xml:space="preserve"> polypropylénovou perorálnou striekačkou s 1,0</w:t>
      </w:r>
      <w:r w:rsidR="00350B0B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ml dávkovacím zariadením s odstupňovaním po 1,25 mg až do 10 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7476B9">
        <w:rPr>
          <w:rFonts w:ascii="Times New Roman" w:hAnsi="Times New Roman"/>
          <w:u w:val="single"/>
        </w:rPr>
        <w:t>Veľkosť balenia:</w:t>
      </w:r>
    </w:p>
    <w:p w:rsidR="001777E8" w:rsidRPr="002E1088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F6E50">
        <w:rPr>
          <w:rFonts w:ascii="Times New Roman" w:hAnsi="Times New Roman"/>
        </w:rPr>
        <w:t>Kartónová škatuľa s 1 fľašou s objemom 30 ml a perorálnou injekčnou striekačkou s objemom 1,0 ml ako dávkovacou pomôckou</w:t>
      </w:r>
      <w:r w:rsidRPr="002E1088">
        <w:rPr>
          <w:rFonts w:ascii="Times New Roman" w:hAnsi="Times New Roman"/>
        </w:rPr>
        <w:t xml:space="preserve">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ind w:left="567" w:hanging="567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6.6</w:t>
      </w:r>
      <w:r w:rsidRPr="007476B9">
        <w:rPr>
          <w:rFonts w:ascii="Times New Roman" w:hAnsi="Times New Roman"/>
        </w:rPr>
        <w:tab/>
      </w:r>
      <w:r w:rsidRPr="007476B9">
        <w:rPr>
          <w:rFonts w:ascii="Times New Roman" w:hAnsi="Times New Roman"/>
          <w:b/>
        </w:rPr>
        <w:t>Osobitné bezpečnostné opatrenia na zneškodňovanie nepoužitých veterinárnych liekov, prípadne odpadových materiálov vytvorených pri používaní týchto liekov</w:t>
      </w:r>
    </w:p>
    <w:p w:rsidR="001777E8" w:rsidRPr="007476B9" w:rsidRDefault="001777E8" w:rsidP="001777E8">
      <w:pPr>
        <w:spacing w:after="0" w:line="240" w:lineRule="auto"/>
        <w:ind w:firstLine="567"/>
        <w:contextualSpacing/>
        <w:rPr>
          <w:rFonts w:ascii="Times New Roman" w:hAnsi="Times New Roman"/>
        </w:rPr>
      </w:pPr>
    </w:p>
    <w:p w:rsidR="001777E8" w:rsidRPr="001777E8" w:rsidRDefault="001777E8" w:rsidP="001777E8">
      <w:pPr>
        <w:spacing w:after="0" w:line="240" w:lineRule="auto"/>
        <w:ind w:right="-318"/>
        <w:contextualSpacing/>
        <w:rPr>
          <w:rFonts w:ascii="Times New Roman" w:hAnsi="Times New Roman"/>
          <w:i/>
        </w:rPr>
      </w:pPr>
      <w:r w:rsidRPr="007476B9">
        <w:rPr>
          <w:rFonts w:ascii="Times New Roman" w:hAnsi="Times New Roman"/>
        </w:rPr>
        <w:t>Každý nepoužitý veterinárny liek alebo odpadov</w:t>
      </w:r>
      <w:r>
        <w:rPr>
          <w:rFonts w:ascii="Times New Roman" w:hAnsi="Times New Roman"/>
        </w:rPr>
        <w:t>é</w:t>
      </w:r>
      <w:r w:rsidRPr="007476B9">
        <w:rPr>
          <w:rFonts w:ascii="Times New Roman" w:hAnsi="Times New Roman"/>
        </w:rPr>
        <w:t xml:space="preserve"> materiál</w:t>
      </w:r>
      <w:r>
        <w:rPr>
          <w:rFonts w:ascii="Times New Roman" w:hAnsi="Times New Roman"/>
        </w:rPr>
        <w:t>y</w:t>
      </w:r>
      <w:r w:rsidRPr="007476B9">
        <w:rPr>
          <w:rFonts w:ascii="Times New Roman" w:hAnsi="Times New Roman"/>
        </w:rPr>
        <w:t xml:space="preserve"> z tohto veterinárneho lieku musia byť zlikvidované v súlade s miestnymi požiadavkami.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7.</w:t>
      </w:r>
      <w:r w:rsidRPr="007476B9">
        <w:rPr>
          <w:rFonts w:ascii="Times New Roman" w:hAnsi="Times New Roman"/>
          <w:b/>
        </w:rPr>
        <w:tab/>
        <w:t>DRŽITEĽ ROZHODNUTIA O REGISTRÁCII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Ecuphar</w:t>
      </w:r>
      <w:proofErr w:type="spellEnd"/>
      <w:r w:rsidRPr="007476B9">
        <w:rPr>
          <w:rFonts w:ascii="Times New Roman" w:hAnsi="Times New Roman"/>
          <w:color w:val="000000"/>
        </w:rPr>
        <w:t xml:space="preserve"> NV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Legeweg</w:t>
      </w:r>
      <w:proofErr w:type="spellEnd"/>
      <w:r w:rsidRPr="007476B9">
        <w:rPr>
          <w:rFonts w:ascii="Times New Roman" w:hAnsi="Times New Roman"/>
          <w:color w:val="000000"/>
        </w:rPr>
        <w:t xml:space="preserve"> 157-i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B-8020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Oostkamp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>Belgicko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8.</w:t>
      </w:r>
      <w:r w:rsidRPr="007476B9">
        <w:rPr>
          <w:rFonts w:ascii="Times New Roman" w:hAnsi="Times New Roman"/>
          <w:b/>
        </w:rPr>
        <w:tab/>
        <w:t>REGISTRAČN</w:t>
      </w:r>
      <w:r>
        <w:rPr>
          <w:rFonts w:ascii="Times New Roman" w:hAnsi="Times New Roman"/>
          <w:b/>
        </w:rPr>
        <w:t>É ČÍSLO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96/010/DC/20-S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9.</w:t>
      </w:r>
      <w:r w:rsidRPr="007476B9">
        <w:rPr>
          <w:rFonts w:ascii="Times New Roman" w:hAnsi="Times New Roman"/>
          <w:b/>
        </w:rPr>
        <w:tab/>
        <w:t>DÁTUM PRVEJ REGISTRÁCIE/PREDĹŽENIA REGISTRÁCIE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Dátum prvej registrácie: </w:t>
      </w:r>
      <w:r w:rsidR="00E628F4">
        <w:rPr>
          <w:rFonts w:ascii="Times New Roman" w:hAnsi="Times New Roman"/>
        </w:rPr>
        <w:t>04/06/</w:t>
      </w:r>
      <w:r w:rsidR="00686E6C">
        <w:rPr>
          <w:rFonts w:ascii="Times New Roman" w:hAnsi="Times New Roman"/>
        </w:rPr>
        <w:t>2020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10</w:t>
      </w:r>
      <w:r w:rsidR="002E1088">
        <w:rPr>
          <w:rFonts w:ascii="Times New Roman" w:hAnsi="Times New Roman"/>
          <w:b/>
        </w:rPr>
        <w:t>.</w:t>
      </w:r>
      <w:r w:rsidRPr="007476B9">
        <w:rPr>
          <w:rFonts w:ascii="Times New Roman" w:hAnsi="Times New Roman"/>
          <w:b/>
        </w:rPr>
        <w:tab/>
        <w:t>DÁTUM REVÍZIE TEXTU</w:t>
      </w:r>
    </w:p>
    <w:p w:rsidR="00FF7002" w:rsidRDefault="00FF7002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7002" w:rsidRPr="00ED544C" w:rsidRDefault="00ED544C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08/2023</w:t>
      </w:r>
    </w:p>
    <w:p w:rsidR="00FF7002" w:rsidRDefault="00FF7002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7002" w:rsidRPr="007476B9" w:rsidRDefault="00FF7002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ZÁKAZ PREDAJA, DODÁVOK A/ALEBO POUŽÍVANIA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Ne</w:t>
      </w:r>
      <w:r>
        <w:rPr>
          <w:rFonts w:ascii="Times New Roman" w:hAnsi="Times New Roman"/>
        </w:rPr>
        <w:t>uplatňuje</w:t>
      </w:r>
      <w:r w:rsidRPr="007476B9">
        <w:rPr>
          <w:rFonts w:ascii="Times New Roman" w:hAnsi="Times New Roman"/>
        </w:rPr>
        <w:t xml:space="preserve"> sa.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777E8" w:rsidRPr="007476B9" w:rsidTr="00EC6FD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1777E8" w:rsidRPr="007476B9" w:rsidRDefault="001777E8" w:rsidP="00EC6FD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76B9">
              <w:rPr>
                <w:rFonts w:ascii="Times New Roman" w:hAnsi="Times New Roman"/>
                <w:b/>
              </w:rPr>
              <w:lastRenderedPageBreak/>
              <w:t xml:space="preserve">ÚDAJE, KTORÉ MAJÚ BYŤ UVEDENÉ NA VONKAJŠOM OBALE </w:t>
            </w:r>
          </w:p>
          <w:p w:rsidR="001777E8" w:rsidRPr="007476B9" w:rsidRDefault="001777E8" w:rsidP="00EC6F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777E8" w:rsidRPr="007476B9" w:rsidRDefault="001777E8" w:rsidP="00EC6F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76B9">
              <w:rPr>
                <w:rFonts w:ascii="Times New Roman" w:hAnsi="Times New Roman"/>
                <w:b/>
              </w:rPr>
              <w:t>30 ml škatuľka</w:t>
            </w:r>
          </w:p>
        </w:tc>
      </w:tr>
    </w:tbl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1.</w:t>
      </w:r>
      <w:r w:rsidRPr="007476B9">
        <w:rPr>
          <w:rFonts w:ascii="Times New Roman" w:hAnsi="Times New Roman"/>
          <w:b/>
        </w:rPr>
        <w:tab/>
        <w:t>NÁZOV VETERINÁRNEHO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Thiamacare</w:t>
      </w:r>
      <w:proofErr w:type="spellEnd"/>
      <w:r w:rsidRPr="007476B9">
        <w:rPr>
          <w:rFonts w:ascii="Times New Roman" w:hAnsi="Times New Roman"/>
        </w:rPr>
        <w:t xml:space="preserve"> 10 mg/ml perorálny roztok pre mačky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2.</w:t>
      </w:r>
      <w:r w:rsidRPr="007476B9">
        <w:rPr>
          <w:rFonts w:ascii="Times New Roman" w:hAnsi="Times New Roman"/>
          <w:b/>
        </w:rPr>
        <w:tab/>
      </w:r>
      <w:r w:rsidRPr="00BE4FA8">
        <w:rPr>
          <w:rFonts w:ascii="Times New Roman" w:hAnsi="Times New Roman"/>
          <w:b/>
        </w:rPr>
        <w:t>ÚČINNÉ LÁTKY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Každý ml obsahuje 10 mg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3.</w:t>
      </w:r>
      <w:r w:rsidRPr="007476B9">
        <w:rPr>
          <w:rFonts w:ascii="Times New Roman" w:hAnsi="Times New Roman"/>
          <w:b/>
        </w:rPr>
        <w:tab/>
        <w:t>LIEKOVÁ FORMA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highlight w:val="lightGray"/>
        </w:rPr>
        <w:t>Perorálny roztok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4.</w:t>
      </w:r>
      <w:r w:rsidRPr="007476B9">
        <w:rPr>
          <w:rFonts w:ascii="Times New Roman" w:hAnsi="Times New Roman"/>
          <w:b/>
        </w:rPr>
        <w:tab/>
        <w:t>VEĽKOSŤ BALENIA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30 ml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5.</w:t>
      </w:r>
      <w:r w:rsidRPr="007476B9">
        <w:rPr>
          <w:rFonts w:ascii="Times New Roman" w:hAnsi="Times New Roman"/>
          <w:b/>
        </w:rPr>
        <w:tab/>
        <w:t>CIEĽOVÝ DRUH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Mačky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6.</w:t>
      </w:r>
      <w:r w:rsidRPr="007476B9">
        <w:rPr>
          <w:rFonts w:ascii="Times New Roman" w:hAnsi="Times New Roman"/>
          <w:b/>
        </w:rPr>
        <w:tab/>
        <w:t>INDIKÁCIA (</w:t>
      </w:r>
      <w:r>
        <w:rPr>
          <w:rFonts w:ascii="Times New Roman" w:hAnsi="Times New Roman"/>
          <w:b/>
        </w:rPr>
        <w:t>-</w:t>
      </w:r>
      <w:r w:rsidRPr="007476B9">
        <w:rPr>
          <w:rFonts w:ascii="Times New Roman" w:hAnsi="Times New Roman"/>
          <w:b/>
        </w:rPr>
        <w:t>IE)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highlight w:val="lightGray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highlight w:val="lightGray"/>
        </w:rPr>
        <w:t>Uviesť na balení lieku, ak je to prípustné a ak to dovolí veľkosť písma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Na stabilizáciu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u mačiek pred </w:t>
      </w:r>
      <w:r>
        <w:rPr>
          <w:rFonts w:ascii="Times New Roman" w:hAnsi="Times New Roman"/>
        </w:rPr>
        <w:t xml:space="preserve">operačnou </w:t>
      </w:r>
      <w:proofErr w:type="spellStart"/>
      <w:r w:rsidRPr="007476B9">
        <w:rPr>
          <w:rFonts w:ascii="Times New Roman" w:hAnsi="Times New Roman"/>
        </w:rPr>
        <w:t>tyreoidektómi</w:t>
      </w:r>
      <w:r>
        <w:rPr>
          <w:rFonts w:ascii="Times New Roman" w:hAnsi="Times New Roman"/>
        </w:rPr>
        <w:t>ou</w:t>
      </w:r>
      <w:proofErr w:type="spellEnd"/>
      <w:r w:rsidRPr="007476B9">
        <w:rPr>
          <w:rFonts w:ascii="Times New Roman" w:hAnsi="Times New Roman"/>
        </w:rPr>
        <w:t xml:space="preserve">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Na dlhod</w:t>
      </w:r>
      <w:r>
        <w:rPr>
          <w:rFonts w:ascii="Times New Roman" w:hAnsi="Times New Roman"/>
        </w:rPr>
        <w:t xml:space="preserve">obú liečbu </w:t>
      </w:r>
      <w:proofErr w:type="spellStart"/>
      <w:r>
        <w:rPr>
          <w:rFonts w:ascii="Times New Roman" w:hAnsi="Times New Roman"/>
        </w:rPr>
        <w:t>hypertyreózy</w:t>
      </w:r>
      <w:proofErr w:type="spellEnd"/>
      <w:r>
        <w:rPr>
          <w:rFonts w:ascii="Times New Roman" w:hAnsi="Times New Roman"/>
        </w:rPr>
        <w:t xml:space="preserve"> mačiek.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7.</w:t>
      </w:r>
      <w:r w:rsidRPr="007476B9">
        <w:rPr>
          <w:rFonts w:ascii="Times New Roman" w:hAnsi="Times New Roman"/>
          <w:b/>
        </w:rPr>
        <w:tab/>
        <w:t>SPÔSOB A CESTA PODNIA</w:t>
      </w:r>
      <w:r>
        <w:rPr>
          <w:rFonts w:ascii="Times New Roman" w:hAnsi="Times New Roman"/>
          <w:b/>
        </w:rPr>
        <w:t xml:space="preserve">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Perorálne po</w:t>
      </w:r>
      <w:r>
        <w:rPr>
          <w:rFonts w:ascii="Times New Roman" w:hAnsi="Times New Roman"/>
        </w:rPr>
        <w:t>dan</w:t>
      </w:r>
      <w:r w:rsidRPr="007476B9">
        <w:rPr>
          <w:rFonts w:ascii="Times New Roman" w:hAnsi="Times New Roman"/>
        </w:rPr>
        <w:t>ie.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Pred použitím si prečítajte písomnú informáciu pre používateľ</w:t>
      </w:r>
      <w:r>
        <w:rPr>
          <w:rFonts w:ascii="Times New Roman" w:hAnsi="Times New Roman"/>
        </w:rPr>
        <w:t>ov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8.</w:t>
      </w:r>
      <w:r w:rsidRPr="007476B9">
        <w:rPr>
          <w:rFonts w:ascii="Times New Roman" w:hAnsi="Times New Roman"/>
          <w:b/>
        </w:rPr>
        <w:tab/>
        <w:t>OCHRANNÁ LEHOTA (-Y)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9.</w:t>
      </w:r>
      <w:r w:rsidRPr="007476B9">
        <w:rPr>
          <w:rFonts w:ascii="Times New Roman" w:hAnsi="Times New Roman"/>
          <w:b/>
        </w:rPr>
        <w:tab/>
        <w:t>OSOBITNÉ UPOZORNENIE (-A), AK JE POTREBNÉ</w:t>
      </w: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Thiamacare</w:t>
      </w:r>
      <w:proofErr w:type="spellEnd"/>
      <w:r w:rsidRPr="007476B9">
        <w:rPr>
          <w:rFonts w:ascii="Times New Roman" w:hAnsi="Times New Roman"/>
        </w:rPr>
        <w:t xml:space="preserve"> môže spôsobiť poškodenie nenarodeného dieťaťa. Ak ste tehotná, myslíte si, že ste tehotná, alebo ak sa snažíte otehotnieť, nemali by ste podávať liek ani manipulovať s odpadom či zvratkami liečených mačiek. Žena v plodnom veku musí nosiť rukavice.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highlight w:val="lightGray"/>
        </w:rPr>
        <w:t>Pred použitím si prečítajte písomnú informáciu pre používateľ</w:t>
      </w:r>
      <w:r>
        <w:rPr>
          <w:rFonts w:ascii="Times New Roman" w:hAnsi="Times New Roman"/>
          <w:highlight w:val="lightGray"/>
        </w:rPr>
        <w:t>ov</w:t>
      </w:r>
      <w:r w:rsidRPr="007476B9">
        <w:rPr>
          <w:rFonts w:ascii="Times New Roman" w:hAnsi="Times New Roman"/>
          <w:highlight w:val="lightGray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10.</w:t>
      </w:r>
      <w:r w:rsidRPr="007476B9">
        <w:rPr>
          <w:rFonts w:ascii="Times New Roman" w:hAnsi="Times New Roman"/>
          <w:b/>
        </w:rPr>
        <w:tab/>
        <w:t>DÁTUM EXSPIRÁCIE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EXP {mesiac/rok}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Doba použiteľnosti po prvom otvorení nádoby: 3 mesiace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Po prvom prepichnutí zátky p</w:t>
      </w:r>
      <w:r>
        <w:rPr>
          <w:rFonts w:ascii="Times New Roman" w:hAnsi="Times New Roman"/>
        </w:rPr>
        <w:t>oužiť do...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11.</w:t>
      </w:r>
      <w:r w:rsidRPr="007476B9">
        <w:rPr>
          <w:rFonts w:ascii="Times New Roman" w:hAnsi="Times New Roman"/>
          <w:b/>
        </w:rPr>
        <w:tab/>
        <w:t>ŠPECIÁLNE PODMIENKY NA UCHOVÁVANIE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1777E8" w:rsidRDefault="001777E8" w:rsidP="001777E8">
      <w:pPr>
        <w:pStyle w:val="Textvysvetlivky"/>
        <w:tabs>
          <w:tab w:val="clear" w:pos="567"/>
        </w:tabs>
        <w:contextualSpacing/>
        <w:rPr>
          <w:szCs w:val="22"/>
        </w:rPr>
      </w:pPr>
      <w:r w:rsidRPr="003A1745">
        <w:rPr>
          <w:szCs w:val="22"/>
        </w:rPr>
        <w:t xml:space="preserve">Obal </w:t>
      </w:r>
      <w:r>
        <w:rPr>
          <w:szCs w:val="22"/>
        </w:rPr>
        <w:t>uchovávať</w:t>
      </w:r>
      <w:r w:rsidRPr="003A1745">
        <w:rPr>
          <w:szCs w:val="22"/>
        </w:rPr>
        <w:t xml:space="preserve"> </w:t>
      </w:r>
      <w:r>
        <w:rPr>
          <w:szCs w:val="22"/>
        </w:rPr>
        <w:t>dobre uzavretý.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12.</w:t>
      </w:r>
      <w:r w:rsidRPr="007476B9">
        <w:rPr>
          <w:rFonts w:ascii="Times New Roman" w:hAnsi="Times New Roman"/>
          <w:b/>
        </w:rPr>
        <w:tab/>
        <w:t>OSOBITNÉ BEZPEČNOSTNÉ OPATRENIA NA ZNEŠKODNENIE NEPOUŽITÉHO LIEKU (-OV) ALEBO ODPADOVÉHO MATERIÁLU, V PRÍPADE POTREBY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1777E8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Likvidácia: prečítajte si písomnú informáciu pre používateľ</w:t>
      </w:r>
      <w:r>
        <w:rPr>
          <w:rFonts w:ascii="Times New Roman" w:hAnsi="Times New Roman"/>
        </w:rPr>
        <w:t>ov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13.</w:t>
      </w:r>
      <w:r w:rsidRPr="007476B9">
        <w:rPr>
          <w:rFonts w:ascii="Times New Roman" w:hAnsi="Times New Roman"/>
          <w:b/>
        </w:rPr>
        <w:tab/>
        <w:t>OZNAČENIE „LEN PRE ZVIERATÁ“ A PODMIENKY ALEBO OBMEDZENIA TÝKAJÚCE SA DODÁVKY A POUŽITIA, ak sa uplatňujú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Len pre zvieratá.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D54381">
        <w:rPr>
          <w:rFonts w:ascii="Times New Roman" w:hAnsi="Times New Roman"/>
        </w:rPr>
        <w:t xml:space="preserve">Výdaj lieku je viazaný </w:t>
      </w:r>
      <w:r>
        <w:rPr>
          <w:rFonts w:ascii="Times New Roman" w:hAnsi="Times New Roman"/>
        </w:rPr>
        <w:t>na veterinárny predpis.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14.</w:t>
      </w:r>
      <w:r w:rsidRPr="007476B9">
        <w:rPr>
          <w:rFonts w:ascii="Times New Roman" w:hAnsi="Times New Roman"/>
          <w:b/>
        </w:rPr>
        <w:tab/>
        <w:t>OZNAČENIE „UCHOVÁVAŤ MIMO  DOHĽADU A DOSAHU DETÍ“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Uchová</w:t>
      </w:r>
      <w:r>
        <w:rPr>
          <w:rFonts w:ascii="Times New Roman" w:hAnsi="Times New Roman"/>
        </w:rPr>
        <w:t>vať mimo dohľadu a dosahu detí.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15.</w:t>
      </w:r>
      <w:r w:rsidRPr="007476B9">
        <w:rPr>
          <w:rFonts w:ascii="Times New Roman" w:hAnsi="Times New Roman"/>
          <w:b/>
        </w:rPr>
        <w:tab/>
        <w:t>NÁZOV A ADRESA DRŽITEĽA ROZHODNUTIA O REGISTRÁCII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Ecuphar</w:t>
      </w:r>
      <w:proofErr w:type="spellEnd"/>
      <w:r w:rsidRPr="007476B9">
        <w:rPr>
          <w:rFonts w:ascii="Times New Roman" w:hAnsi="Times New Roman"/>
          <w:color w:val="000000"/>
        </w:rPr>
        <w:t xml:space="preserve"> NV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Legeweg</w:t>
      </w:r>
      <w:proofErr w:type="spellEnd"/>
      <w:r w:rsidRPr="007476B9">
        <w:rPr>
          <w:rFonts w:ascii="Times New Roman" w:hAnsi="Times New Roman"/>
          <w:color w:val="000000"/>
        </w:rPr>
        <w:t xml:space="preserve"> 157-i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B-8020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Oostkamp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>Belgicko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16.</w:t>
      </w:r>
      <w:r w:rsidRPr="007476B9">
        <w:rPr>
          <w:rFonts w:ascii="Times New Roman" w:hAnsi="Times New Roman"/>
          <w:b/>
        </w:rPr>
        <w:tab/>
        <w:t>REGISTRAČNÉ ČÍSLO (ČÍSLA)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96/010/DC/20-S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17.</w:t>
      </w:r>
      <w:r w:rsidRPr="007476B9">
        <w:rPr>
          <w:rFonts w:ascii="Times New Roman" w:hAnsi="Times New Roman"/>
          <w:b/>
        </w:rPr>
        <w:tab/>
        <w:t>ČÍSLO VÝROBNEJ ŠARŽE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Pr="007476B9">
        <w:rPr>
          <w:rFonts w:ascii="Times New Roman" w:hAnsi="Times New Roman"/>
        </w:rPr>
        <w:t>arž</w:t>
      </w:r>
      <w:r>
        <w:rPr>
          <w:rFonts w:ascii="Times New Roman" w:hAnsi="Times New Roman"/>
        </w:rPr>
        <w:t>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br w:type="page"/>
      </w: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lastRenderedPageBreak/>
        <w:t>MINIMÁLNE ÚDAJE, KTORÉ MAJÚ BYŤ UVEDENÉ NA MALOM VNÚTORNOM OBALE</w:t>
      </w: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 xml:space="preserve"> 30 ml </w:t>
      </w:r>
      <w:r>
        <w:rPr>
          <w:rFonts w:ascii="Times New Roman" w:hAnsi="Times New Roman"/>
          <w:b/>
        </w:rPr>
        <w:t>fľaša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1.</w:t>
      </w:r>
      <w:r w:rsidRPr="007476B9">
        <w:rPr>
          <w:rFonts w:ascii="Times New Roman" w:hAnsi="Times New Roman"/>
          <w:b/>
        </w:rPr>
        <w:tab/>
        <w:t>NÁZOV VETERINÁRNEHO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Thiamacare</w:t>
      </w:r>
      <w:proofErr w:type="spellEnd"/>
      <w:r w:rsidRPr="007476B9">
        <w:rPr>
          <w:rFonts w:ascii="Times New Roman" w:hAnsi="Times New Roman"/>
        </w:rPr>
        <w:t xml:space="preserve"> 10 mg/ml perorálny roztok pre mačky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2.</w:t>
      </w:r>
      <w:r w:rsidRPr="007476B9">
        <w:rPr>
          <w:rFonts w:ascii="Times New Roman" w:hAnsi="Times New Roman"/>
          <w:b/>
        </w:rPr>
        <w:tab/>
        <w:t>MNOŽSTVO ÚČINNEJ LÁTKY (</w:t>
      </w:r>
      <w:r>
        <w:rPr>
          <w:rFonts w:ascii="Times New Roman" w:hAnsi="Times New Roman"/>
          <w:b/>
        </w:rPr>
        <w:t>-</w:t>
      </w:r>
      <w:r w:rsidRPr="007476B9">
        <w:rPr>
          <w:rFonts w:ascii="Times New Roman" w:hAnsi="Times New Roman"/>
          <w:b/>
        </w:rPr>
        <w:t>OK)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10 mg/ml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3.</w:t>
      </w:r>
      <w:r w:rsidRPr="007476B9">
        <w:rPr>
          <w:rFonts w:ascii="Times New Roman" w:hAnsi="Times New Roman"/>
          <w:b/>
        </w:rPr>
        <w:tab/>
        <w:t>OBSAH V HMOTNOSTNÝCH, OBJEMOVÝCH JEDNOTKÁCH ALEBO POČET DÁVOK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30 ml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4.</w:t>
      </w:r>
      <w:r w:rsidRPr="007476B9">
        <w:rPr>
          <w:rFonts w:ascii="Times New Roman" w:hAnsi="Times New Roman"/>
          <w:b/>
        </w:rPr>
        <w:tab/>
        <w:t>SPÔSOB(-Y) PODANIA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Perorálne po</w:t>
      </w:r>
      <w:r>
        <w:rPr>
          <w:rFonts w:ascii="Times New Roman" w:hAnsi="Times New Roman"/>
        </w:rPr>
        <w:t>dan</w:t>
      </w:r>
      <w:r w:rsidRPr="007476B9">
        <w:rPr>
          <w:rFonts w:ascii="Times New Roman" w:hAnsi="Times New Roman"/>
        </w:rPr>
        <w:t>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5.</w:t>
      </w:r>
      <w:r w:rsidRPr="007476B9">
        <w:rPr>
          <w:rFonts w:ascii="Times New Roman" w:hAnsi="Times New Roman"/>
          <w:b/>
        </w:rPr>
        <w:tab/>
        <w:t>OCHRANNÁ LEHOTA(-Y)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t>6.</w:t>
      </w:r>
      <w:r w:rsidRPr="007476B9">
        <w:rPr>
          <w:rFonts w:ascii="Times New Roman" w:hAnsi="Times New Roman"/>
          <w:b/>
        </w:rPr>
        <w:tab/>
        <w:t>ČÍSLO ŠARŽE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šarže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7.</w:t>
      </w:r>
      <w:r w:rsidRPr="007476B9">
        <w:rPr>
          <w:rFonts w:ascii="Times New Roman" w:hAnsi="Times New Roman"/>
          <w:b/>
        </w:rPr>
        <w:tab/>
        <w:t>DÁTUM EXSPIRÁCIE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EXP {mesiac/rok}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Doba použiteľnosti po prvom otvorení nádoby: 3 mesiace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</w:rPr>
        <w:t>8.</w:t>
      </w:r>
      <w:r w:rsidRPr="007476B9">
        <w:rPr>
          <w:rFonts w:ascii="Times New Roman" w:hAnsi="Times New Roman"/>
          <w:b/>
        </w:rPr>
        <w:tab/>
        <w:t xml:space="preserve">OZNAČENIE </w:t>
      </w:r>
      <w:r>
        <w:rPr>
          <w:rFonts w:ascii="Times New Roman" w:hAnsi="Times New Roman"/>
          <w:b/>
        </w:rPr>
        <w:t>„</w:t>
      </w:r>
      <w:r w:rsidRPr="007476B9">
        <w:rPr>
          <w:rFonts w:ascii="Times New Roman" w:hAnsi="Times New Roman"/>
          <w:b/>
        </w:rPr>
        <w:t>LEN PRE ZVIERATÁ</w:t>
      </w:r>
      <w:r>
        <w:rPr>
          <w:rFonts w:ascii="Times New Roman" w:hAnsi="Times New Roman"/>
          <w:b/>
        </w:rPr>
        <w:t>“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Len pre zvieratá.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br w:type="page"/>
      </w:r>
    </w:p>
    <w:p w:rsidR="001777E8" w:rsidRPr="007476B9" w:rsidRDefault="001777E8" w:rsidP="001777E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476B9">
        <w:rPr>
          <w:rFonts w:ascii="Times New Roman" w:hAnsi="Times New Roman"/>
          <w:b/>
        </w:rPr>
        <w:lastRenderedPageBreak/>
        <w:t>PÍSOMNÁ INFORMÁCIA PRE POUŽÍVATEĽOV</w:t>
      </w:r>
    </w:p>
    <w:p w:rsidR="001777E8" w:rsidRPr="007476B9" w:rsidRDefault="001777E8" w:rsidP="001777E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7476B9">
        <w:rPr>
          <w:rFonts w:ascii="Times New Roman" w:hAnsi="Times New Roman"/>
          <w:b/>
          <w:bCs/>
        </w:rPr>
        <w:t>Thiamacare</w:t>
      </w:r>
      <w:proofErr w:type="spellEnd"/>
      <w:r w:rsidRPr="007476B9">
        <w:rPr>
          <w:rFonts w:ascii="Times New Roman" w:hAnsi="Times New Roman"/>
          <w:b/>
          <w:bCs/>
        </w:rPr>
        <w:t xml:space="preserve"> 10 mg/ml perorálny roztok pre mačky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ind w:left="567" w:hanging="567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1.</w:t>
      </w:r>
      <w:r w:rsidRPr="007476B9">
        <w:rPr>
          <w:rFonts w:ascii="Times New Roman" w:hAnsi="Times New Roman"/>
          <w:b/>
        </w:rPr>
        <w:tab/>
        <w:t>NÁZOV A ADRESA DRŽITEĽA ROZHODNUTIA O REGISTRÁCII A DRŽITEĽA POVOLENIA NA VÝROBU ZODPOVEDNÉHO ZA UVOĽNENIE ŠARŽE, AK NIE SÚ IDENTICKÍ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  <w:u w:val="single"/>
        </w:rPr>
      </w:pPr>
      <w:r w:rsidRPr="007476B9">
        <w:rPr>
          <w:rFonts w:ascii="Times New Roman" w:hAnsi="Times New Roman"/>
          <w:iCs/>
          <w:u w:val="single"/>
        </w:rPr>
        <w:t>Držiteľ rozhodnutia o</w:t>
      </w:r>
      <w:r>
        <w:rPr>
          <w:rFonts w:ascii="Times New Roman" w:hAnsi="Times New Roman"/>
          <w:iCs/>
          <w:u w:val="single"/>
        </w:rPr>
        <w:t> </w:t>
      </w:r>
      <w:r w:rsidRPr="007476B9">
        <w:rPr>
          <w:rFonts w:ascii="Times New Roman" w:hAnsi="Times New Roman"/>
          <w:iCs/>
          <w:u w:val="single"/>
        </w:rPr>
        <w:t>registrácii</w:t>
      </w:r>
      <w:r>
        <w:rPr>
          <w:rFonts w:ascii="Times New Roman" w:hAnsi="Times New Roman"/>
          <w:iCs/>
          <w:u w:val="single"/>
        </w:rPr>
        <w:t>: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Ecuphar</w:t>
      </w:r>
      <w:proofErr w:type="spellEnd"/>
      <w:r w:rsidRPr="007476B9">
        <w:rPr>
          <w:rFonts w:ascii="Times New Roman" w:hAnsi="Times New Roman"/>
          <w:color w:val="000000"/>
        </w:rPr>
        <w:t xml:space="preserve"> NV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Legeweg</w:t>
      </w:r>
      <w:proofErr w:type="spellEnd"/>
      <w:r w:rsidRPr="007476B9">
        <w:rPr>
          <w:rFonts w:ascii="Times New Roman" w:hAnsi="Times New Roman"/>
          <w:color w:val="000000"/>
        </w:rPr>
        <w:t xml:space="preserve"> 157-i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7476B9">
        <w:rPr>
          <w:rFonts w:ascii="Times New Roman" w:hAnsi="Times New Roman"/>
          <w:color w:val="000000"/>
        </w:rPr>
        <w:t>B-8020</w:t>
      </w:r>
    </w:p>
    <w:p w:rsidR="001777E8" w:rsidRPr="007476B9" w:rsidRDefault="001777E8" w:rsidP="00177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spellStart"/>
      <w:r w:rsidRPr="007476B9">
        <w:rPr>
          <w:rFonts w:ascii="Times New Roman" w:hAnsi="Times New Roman"/>
          <w:color w:val="000000"/>
        </w:rPr>
        <w:t>Oostkamp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>Belgicko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r w:rsidRPr="007476B9">
        <w:rPr>
          <w:rFonts w:ascii="Times New Roman" w:hAnsi="Times New Roman"/>
          <w:bCs/>
          <w:u w:val="single"/>
        </w:rPr>
        <w:t>Výrobca zodpovedný za uvoľnenie šarže</w:t>
      </w:r>
      <w:r w:rsidRPr="007476B9"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proofErr w:type="spellStart"/>
      <w:r w:rsidRPr="007476B9">
        <w:rPr>
          <w:rFonts w:ascii="Times New Roman" w:hAnsi="Times New Roman"/>
        </w:rPr>
        <w:t>Lelypharma</w:t>
      </w:r>
      <w:proofErr w:type="spellEnd"/>
      <w:r w:rsidRPr="007476B9">
        <w:rPr>
          <w:rFonts w:ascii="Times New Roman" w:hAnsi="Times New Roman"/>
        </w:rPr>
        <w:t xml:space="preserve"> B.V.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proofErr w:type="spellStart"/>
      <w:r w:rsidRPr="007476B9">
        <w:rPr>
          <w:rFonts w:ascii="Times New Roman" w:hAnsi="Times New Roman"/>
        </w:rPr>
        <w:t>Zuiveringweg</w:t>
      </w:r>
      <w:proofErr w:type="spellEnd"/>
      <w:r w:rsidRPr="007476B9">
        <w:rPr>
          <w:rFonts w:ascii="Times New Roman" w:hAnsi="Times New Roman"/>
        </w:rPr>
        <w:t xml:space="preserve"> 42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r w:rsidRPr="007476B9">
        <w:rPr>
          <w:rFonts w:ascii="Times New Roman" w:hAnsi="Times New Roman"/>
        </w:rPr>
        <w:t>8243 PZ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proofErr w:type="spellStart"/>
      <w:r w:rsidRPr="007476B9">
        <w:rPr>
          <w:rFonts w:ascii="Times New Roman" w:hAnsi="Times New Roman"/>
        </w:rPr>
        <w:t>Lelystad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Cs/>
        </w:rPr>
      </w:pPr>
      <w:r w:rsidRPr="007476B9">
        <w:rPr>
          <w:rFonts w:ascii="Times New Roman" w:hAnsi="Times New Roman"/>
        </w:rPr>
        <w:t>Holandsko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2.</w:t>
      </w:r>
      <w:r w:rsidRPr="007476B9">
        <w:rPr>
          <w:rFonts w:ascii="Times New Roman" w:hAnsi="Times New Roman"/>
          <w:b/>
        </w:rPr>
        <w:tab/>
        <w:t>NÁZOV VETERINÁRNEHO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Thiamacare</w:t>
      </w:r>
      <w:proofErr w:type="spellEnd"/>
      <w:r w:rsidRPr="007476B9">
        <w:rPr>
          <w:rFonts w:ascii="Times New Roman" w:hAnsi="Times New Roman"/>
        </w:rPr>
        <w:t xml:space="preserve"> 10 mg/ml perorálny roztok pre mačky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Tiamazol</w:t>
      </w:r>
      <w:proofErr w:type="spellEnd"/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3.</w:t>
      </w:r>
      <w:r w:rsidRPr="007476B9">
        <w:rPr>
          <w:rFonts w:ascii="Times New Roman" w:hAnsi="Times New Roman"/>
          <w:b/>
        </w:rPr>
        <w:tab/>
      </w:r>
      <w:r w:rsidRPr="007008E6">
        <w:rPr>
          <w:rFonts w:ascii="Times New Roman" w:hAnsi="Times New Roman"/>
          <w:b/>
        </w:rPr>
        <w:t>OBSAH ÚČINNEJ LÁTKY (-OK) A INEJ LÁTKY  (-OK)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1 ml obsahuje: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iCs/>
        </w:rPr>
      </w:pPr>
      <w:r w:rsidRPr="007476B9">
        <w:rPr>
          <w:rFonts w:ascii="Times New Roman" w:hAnsi="Times New Roman"/>
          <w:b/>
          <w:iCs/>
        </w:rPr>
        <w:t>Účinná látka: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ab/>
      </w:r>
      <w:r w:rsidRPr="007476B9">
        <w:rPr>
          <w:rFonts w:ascii="Times New Roman" w:hAnsi="Times New Roman"/>
        </w:rPr>
        <w:tab/>
      </w:r>
      <w:r w:rsidRPr="007476B9">
        <w:rPr>
          <w:rFonts w:ascii="Times New Roman" w:hAnsi="Times New Roman"/>
        </w:rPr>
        <w:tab/>
        <w:t>10 mg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iCs/>
        </w:rPr>
      </w:pPr>
      <w:r w:rsidRPr="007476B9">
        <w:rPr>
          <w:rFonts w:ascii="Times New Roman" w:hAnsi="Times New Roman"/>
          <w:b/>
          <w:iCs/>
        </w:rPr>
        <w:t>Pomocné látky</w:t>
      </w:r>
      <w:r w:rsidRPr="0076649F">
        <w:rPr>
          <w:b/>
          <w:iCs/>
        </w:rPr>
        <w:t xml:space="preserve">, </w:t>
      </w:r>
      <w:proofErr w:type="spellStart"/>
      <w:r w:rsidRPr="00AF0159">
        <w:rPr>
          <w:rFonts w:ascii="Times New Roman" w:hAnsi="Times New Roman"/>
        </w:rPr>
        <w:t>q.s</w:t>
      </w:r>
      <w:proofErr w:type="spellEnd"/>
      <w:r w:rsidRPr="00AF015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Číry, bezfarebný až bledožltý homogénny roztok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4.</w:t>
      </w:r>
      <w:r w:rsidRPr="007476B9">
        <w:rPr>
          <w:rFonts w:ascii="Times New Roman" w:hAnsi="Times New Roman"/>
          <w:b/>
        </w:rPr>
        <w:tab/>
        <w:t>INDIKÁCIA(</w:t>
      </w:r>
      <w:r>
        <w:rPr>
          <w:rFonts w:ascii="Times New Roman" w:hAnsi="Times New Roman"/>
          <w:b/>
        </w:rPr>
        <w:t>-</w:t>
      </w:r>
      <w:r w:rsidRPr="007476B9">
        <w:rPr>
          <w:rFonts w:ascii="Times New Roman" w:hAnsi="Times New Roman"/>
          <w:b/>
        </w:rPr>
        <w:t>E)</w:t>
      </w: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keepNext/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Na stabilizáciu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u mačiek pred oper</w:t>
      </w:r>
      <w:r>
        <w:rPr>
          <w:rFonts w:ascii="Times New Roman" w:hAnsi="Times New Roman"/>
        </w:rPr>
        <w:t>ačn</w:t>
      </w:r>
      <w:r w:rsidRPr="007476B9">
        <w:rPr>
          <w:rFonts w:ascii="Times New Roman" w:hAnsi="Times New Roman"/>
        </w:rPr>
        <w:t xml:space="preserve">ou </w:t>
      </w:r>
      <w:proofErr w:type="spellStart"/>
      <w:r w:rsidRPr="007476B9">
        <w:rPr>
          <w:rFonts w:ascii="Times New Roman" w:hAnsi="Times New Roman"/>
        </w:rPr>
        <w:t>tyreoidektómi</w:t>
      </w:r>
      <w:r>
        <w:rPr>
          <w:rFonts w:ascii="Times New Roman" w:hAnsi="Times New Roman"/>
        </w:rPr>
        <w:t>ou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Na dlhod</w:t>
      </w:r>
      <w:r>
        <w:rPr>
          <w:rFonts w:ascii="Times New Roman" w:hAnsi="Times New Roman"/>
        </w:rPr>
        <w:t xml:space="preserve">obú liečbu </w:t>
      </w:r>
      <w:proofErr w:type="spellStart"/>
      <w:r>
        <w:rPr>
          <w:rFonts w:ascii="Times New Roman" w:hAnsi="Times New Roman"/>
        </w:rPr>
        <w:t>hypertyreózy</w:t>
      </w:r>
      <w:proofErr w:type="spellEnd"/>
      <w:r>
        <w:rPr>
          <w:rFonts w:ascii="Times New Roman" w:hAnsi="Times New Roman"/>
        </w:rPr>
        <w:t xml:space="preserve"> mačiek.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5.</w:t>
      </w:r>
      <w:r w:rsidRPr="007476B9">
        <w:rPr>
          <w:rFonts w:ascii="Times New Roman" w:hAnsi="Times New Roman"/>
          <w:b/>
        </w:rPr>
        <w:tab/>
        <w:t>KONTRAINDIKÁCIE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mačiek, ktoré trpia systémovým ochorením, ako je primárne ochorenie pečene alebo diabetes </w:t>
      </w:r>
      <w:proofErr w:type="spellStart"/>
      <w:r w:rsidRPr="007476B9">
        <w:rPr>
          <w:rFonts w:ascii="Times New Roman" w:hAnsi="Times New Roman"/>
        </w:rPr>
        <w:t>mellitus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mačiek, u ktorých sa vyskytujú príznaky </w:t>
      </w:r>
      <w:proofErr w:type="spellStart"/>
      <w:r w:rsidRPr="007476B9">
        <w:rPr>
          <w:rFonts w:ascii="Times New Roman" w:hAnsi="Times New Roman"/>
        </w:rPr>
        <w:t>autoimunitného</w:t>
      </w:r>
      <w:proofErr w:type="spellEnd"/>
      <w:r w:rsidRPr="007476B9">
        <w:rPr>
          <w:rFonts w:ascii="Times New Roman" w:hAnsi="Times New Roman"/>
        </w:rPr>
        <w:t xml:space="preserve"> ochorenia, ako sú anémia, viacnásobný zápal kĺbov, </w:t>
      </w:r>
      <w:proofErr w:type="spellStart"/>
      <w:r w:rsidRPr="007476B9">
        <w:rPr>
          <w:rFonts w:ascii="Times New Roman" w:hAnsi="Times New Roman"/>
        </w:rPr>
        <w:t>vredovitosť</w:t>
      </w:r>
      <w:proofErr w:type="spellEnd"/>
      <w:r w:rsidRPr="007476B9">
        <w:rPr>
          <w:rFonts w:ascii="Times New Roman" w:hAnsi="Times New Roman"/>
        </w:rPr>
        <w:t xml:space="preserve"> kože a chrasty.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zvierat s ochoreniami bielych krviniek, ako je </w:t>
      </w:r>
      <w:proofErr w:type="spellStart"/>
      <w:r w:rsidRPr="007476B9">
        <w:rPr>
          <w:rFonts w:ascii="Times New Roman" w:hAnsi="Times New Roman"/>
        </w:rPr>
        <w:t>neutropénia</w:t>
      </w:r>
      <w:proofErr w:type="spellEnd"/>
      <w:r w:rsidRPr="007476B9">
        <w:rPr>
          <w:rFonts w:ascii="Times New Roman" w:hAnsi="Times New Roman"/>
        </w:rPr>
        <w:t xml:space="preserve"> a </w:t>
      </w:r>
      <w:proofErr w:type="spellStart"/>
      <w:r w:rsidRPr="007476B9">
        <w:rPr>
          <w:rFonts w:ascii="Times New Roman" w:hAnsi="Times New Roman"/>
        </w:rPr>
        <w:t>lymfopénia</w:t>
      </w:r>
      <w:proofErr w:type="spellEnd"/>
      <w:r w:rsidRPr="007476B9">
        <w:rPr>
          <w:rFonts w:ascii="Times New Roman" w:hAnsi="Times New Roman"/>
        </w:rPr>
        <w:t>. Medzi príznaky môžu patriť letargia a zvýšená náchylnosť na infekcie.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Nepoužívať u zvierat s ochoreniami krvných doštičiek a </w:t>
      </w:r>
      <w:proofErr w:type="spellStart"/>
      <w:r w:rsidRPr="007476B9">
        <w:rPr>
          <w:rFonts w:ascii="Times New Roman" w:hAnsi="Times New Roman"/>
        </w:rPr>
        <w:t>koagulopatiami</w:t>
      </w:r>
      <w:proofErr w:type="spellEnd"/>
      <w:r w:rsidRPr="007476B9">
        <w:rPr>
          <w:rFonts w:ascii="Times New Roman" w:hAnsi="Times New Roman"/>
        </w:rPr>
        <w:t xml:space="preserve"> (najmä </w:t>
      </w:r>
      <w:proofErr w:type="spellStart"/>
      <w:r w:rsidRPr="007476B9">
        <w:rPr>
          <w:rFonts w:ascii="Times New Roman" w:hAnsi="Times New Roman"/>
        </w:rPr>
        <w:t>trombocytopéniou</w:t>
      </w:r>
      <w:proofErr w:type="spellEnd"/>
      <w:r w:rsidRPr="007476B9">
        <w:rPr>
          <w:rFonts w:ascii="Times New Roman" w:hAnsi="Times New Roman"/>
        </w:rPr>
        <w:t>). Medzi príznaky môžu patriť modriny a nadmerné krvácanie z rán.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mačiek s precitlivenosťou na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alebo na niektorú z pomocných látok.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gravidných alebo </w:t>
      </w:r>
      <w:proofErr w:type="spellStart"/>
      <w:r w:rsidRPr="007476B9">
        <w:rPr>
          <w:rFonts w:ascii="Times New Roman" w:hAnsi="Times New Roman"/>
        </w:rPr>
        <w:t>laktujúcich</w:t>
      </w:r>
      <w:proofErr w:type="spellEnd"/>
      <w:r w:rsidRPr="007476B9">
        <w:rPr>
          <w:rFonts w:ascii="Times New Roman" w:hAnsi="Times New Roman"/>
        </w:rPr>
        <w:t xml:space="preserve"> samíc.</w:t>
      </w:r>
    </w:p>
    <w:p w:rsidR="00ED544C" w:rsidRDefault="00ED544C" w:rsidP="001777E8">
      <w:pPr>
        <w:spacing w:after="0" w:line="240" w:lineRule="auto"/>
        <w:contextualSpacing/>
        <w:rPr>
          <w:rFonts w:ascii="Times New Roman" w:hAnsi="Times New Roman"/>
          <w:b/>
          <w:highlight w:val="lightGray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lastRenderedPageBreak/>
        <w:t>6.</w:t>
      </w:r>
      <w:r w:rsidRPr="007476B9">
        <w:rPr>
          <w:rFonts w:ascii="Times New Roman" w:hAnsi="Times New Roman"/>
          <w:b/>
        </w:rPr>
        <w:tab/>
        <w:t>NEŽIADUCE ÚČINKY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Medzi možné imunologické vedľajšie účinky patrí anémia, medzi zriedkavé vedľajšie účinky patrí </w:t>
      </w:r>
      <w:proofErr w:type="spellStart"/>
      <w:r w:rsidRPr="007476B9">
        <w:rPr>
          <w:rFonts w:ascii="Times New Roman" w:hAnsi="Times New Roman"/>
        </w:rPr>
        <w:t>trombocytopénia</w:t>
      </w:r>
      <w:proofErr w:type="spellEnd"/>
      <w:r w:rsidRPr="007476B9">
        <w:rPr>
          <w:rFonts w:ascii="Times New Roman" w:hAnsi="Times New Roman"/>
        </w:rPr>
        <w:t xml:space="preserve"> a výskyt </w:t>
      </w:r>
      <w:proofErr w:type="spellStart"/>
      <w:r w:rsidRPr="007476B9">
        <w:rPr>
          <w:rFonts w:ascii="Times New Roman" w:hAnsi="Times New Roman"/>
        </w:rPr>
        <w:t>antinukleových</w:t>
      </w:r>
      <w:proofErr w:type="spellEnd"/>
      <w:r w:rsidRPr="007476B9">
        <w:rPr>
          <w:rFonts w:ascii="Times New Roman" w:hAnsi="Times New Roman"/>
        </w:rPr>
        <w:t xml:space="preserve"> protilátok v sére a medzi veľmi zriedkavo sa môže vyskytnúť </w:t>
      </w:r>
      <w:proofErr w:type="spellStart"/>
      <w:r w:rsidRPr="007476B9">
        <w:rPr>
          <w:rFonts w:ascii="Times New Roman" w:hAnsi="Times New Roman"/>
        </w:rPr>
        <w:t>lymfadenopatia</w:t>
      </w:r>
      <w:proofErr w:type="spellEnd"/>
      <w:r w:rsidRPr="007476B9">
        <w:rPr>
          <w:rFonts w:ascii="Times New Roman" w:hAnsi="Times New Roman"/>
        </w:rPr>
        <w:t xml:space="preserve">. Medzi príznaky môžu patriť modriny, nadmerné krvácanie, viacnásobný zápal kĺbov a kožné zmeny, ako sú chrasty a vredy. Liečbu je potrebné okamžite prerušiť a po primeranom </w:t>
      </w:r>
      <w:r>
        <w:rPr>
          <w:rFonts w:ascii="Times New Roman" w:hAnsi="Times New Roman"/>
        </w:rPr>
        <w:t xml:space="preserve">čase </w:t>
      </w:r>
      <w:r w:rsidRPr="007476B9">
        <w:rPr>
          <w:rFonts w:ascii="Times New Roman" w:hAnsi="Times New Roman"/>
        </w:rPr>
        <w:t xml:space="preserve">na zotavenie je potrebné zvážiť alternatívnu liečbu.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lang w:eastAsia="en-GB"/>
        </w:rPr>
      </w:pP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 xml:space="preserve">Po dlhodobom podávaní </w:t>
      </w:r>
      <w:proofErr w:type="spellStart"/>
      <w:r w:rsidRPr="007476B9">
        <w:rPr>
          <w:rFonts w:ascii="Times New Roman" w:hAnsi="Times New Roman"/>
          <w:color w:val="000000"/>
        </w:rPr>
        <w:t>tiamazolu</w:t>
      </w:r>
      <w:proofErr w:type="spellEnd"/>
      <w:r w:rsidRPr="007476B9">
        <w:rPr>
          <w:rFonts w:ascii="Times New Roman" w:hAnsi="Times New Roman"/>
          <w:color w:val="000000"/>
        </w:rPr>
        <w:t xml:space="preserve"> u </w:t>
      </w:r>
      <w:r>
        <w:rPr>
          <w:rFonts w:ascii="Times New Roman" w:hAnsi="Times New Roman"/>
          <w:color w:val="000000"/>
        </w:rPr>
        <w:t>hlodavcov</w:t>
      </w:r>
      <w:r w:rsidRPr="007476B9">
        <w:rPr>
          <w:rFonts w:ascii="Times New Roman" w:hAnsi="Times New Roman"/>
          <w:color w:val="000000"/>
        </w:rPr>
        <w:t xml:space="preserve"> bolo pozorované zvýšené riziko </w:t>
      </w:r>
      <w:proofErr w:type="spellStart"/>
      <w:r w:rsidRPr="007476B9">
        <w:rPr>
          <w:rFonts w:ascii="Times New Roman" w:hAnsi="Times New Roman"/>
          <w:color w:val="000000"/>
        </w:rPr>
        <w:t>neoplázie</w:t>
      </w:r>
      <w:proofErr w:type="spellEnd"/>
      <w:r w:rsidRPr="007476B9">
        <w:rPr>
          <w:rFonts w:ascii="Times New Roman" w:hAnsi="Times New Roman"/>
          <w:color w:val="000000"/>
        </w:rPr>
        <w:t xml:space="preserve"> štítnej žľazy, no u mačiek nie sú k dispozícii žiadne dôkazy.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Nežiaduce účinky sú menej časté. Najčastejšie hlásené vedľajšie klinické účinky sú: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vracanie,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nechutenstvo alebo </w:t>
      </w:r>
      <w:proofErr w:type="spellStart"/>
      <w:r w:rsidRPr="007476B9">
        <w:rPr>
          <w:rFonts w:ascii="Times New Roman" w:hAnsi="Times New Roman"/>
        </w:rPr>
        <w:t>anorexia</w:t>
      </w:r>
      <w:proofErr w:type="spellEnd"/>
      <w:r w:rsidRPr="007476B9">
        <w:rPr>
          <w:rFonts w:ascii="Times New Roman" w:hAnsi="Times New Roman"/>
        </w:rPr>
        <w:t>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letargia (extrémna únava),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závažn</w:t>
      </w:r>
      <w:r>
        <w:rPr>
          <w:rFonts w:ascii="Times New Roman" w:hAnsi="Times New Roman"/>
        </w:rPr>
        <w:t>é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svrbenie</w:t>
      </w:r>
      <w:r w:rsidRPr="007476B9">
        <w:rPr>
          <w:rFonts w:ascii="Times New Roman" w:hAnsi="Times New Roman"/>
        </w:rPr>
        <w:t xml:space="preserve"> a odreniny hlavy a krku,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žltačka (zmena farby na žltú) slizníc v ústnej dutine, očí a kože spojená s ochorením pečene,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zvýšené krvácanie alebo modriny spojené s ochorením pečene,</w:t>
      </w:r>
    </w:p>
    <w:p w:rsidR="001777E8" w:rsidRPr="007476B9" w:rsidRDefault="001777E8" w:rsidP="001777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hematologické abnormality (týkajúce sa krviniek) (</w:t>
      </w:r>
      <w:proofErr w:type="spellStart"/>
      <w:r w:rsidRPr="007476B9">
        <w:rPr>
          <w:rFonts w:ascii="Times New Roman" w:hAnsi="Times New Roman"/>
        </w:rPr>
        <w:t>eozinofília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lymfocytóza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neutropénia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lymfopénia</w:t>
      </w:r>
      <w:proofErr w:type="spellEnd"/>
      <w:r w:rsidRPr="007476B9">
        <w:rPr>
          <w:rFonts w:ascii="Times New Roman" w:hAnsi="Times New Roman"/>
        </w:rPr>
        <w:t xml:space="preserve">, mierna </w:t>
      </w:r>
      <w:proofErr w:type="spellStart"/>
      <w:r w:rsidRPr="007476B9">
        <w:rPr>
          <w:rFonts w:ascii="Times New Roman" w:hAnsi="Times New Roman"/>
        </w:rPr>
        <w:t>leukopénia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agranulocytóza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trombocytopénia</w:t>
      </w:r>
      <w:proofErr w:type="spellEnd"/>
      <w:r w:rsidRPr="007476B9">
        <w:rPr>
          <w:rFonts w:ascii="Times New Roman" w:hAnsi="Times New Roman"/>
        </w:rPr>
        <w:t xml:space="preserve"> a </w:t>
      </w:r>
      <w:proofErr w:type="spellStart"/>
      <w:r w:rsidRPr="007476B9">
        <w:rPr>
          <w:rFonts w:ascii="Times New Roman" w:hAnsi="Times New Roman"/>
        </w:rPr>
        <w:t>hemolytická</w:t>
      </w:r>
      <w:proofErr w:type="spellEnd"/>
      <w:r w:rsidRPr="007476B9">
        <w:rPr>
          <w:rFonts w:ascii="Times New Roman" w:hAnsi="Times New Roman"/>
        </w:rPr>
        <w:t xml:space="preserve"> anémia).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Tieto vedľajšie účinky ustúpia do 7 – 45 d</w:t>
      </w:r>
      <w:r>
        <w:rPr>
          <w:rFonts w:ascii="Times New Roman" w:hAnsi="Times New Roman"/>
        </w:rPr>
        <w:t>ní</w:t>
      </w:r>
      <w:r w:rsidRPr="007476B9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>s</w:t>
      </w:r>
      <w:r w:rsidRPr="007476B9">
        <w:rPr>
          <w:rFonts w:ascii="Times New Roman" w:hAnsi="Times New Roman"/>
        </w:rPr>
        <w:t xml:space="preserve">končení liečby </w:t>
      </w:r>
      <w:proofErr w:type="spellStart"/>
      <w:r w:rsidRPr="007476B9">
        <w:rPr>
          <w:rFonts w:ascii="Times New Roman" w:hAnsi="Times New Roman"/>
        </w:rPr>
        <w:t>tiamazolom</w:t>
      </w:r>
      <w:proofErr w:type="spellEnd"/>
      <w:r w:rsidRPr="007476B9">
        <w:rPr>
          <w:rFonts w:ascii="Times New Roman" w:hAnsi="Times New Roman"/>
        </w:rPr>
        <w:t xml:space="preserve">. 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 </w:t>
      </w:r>
    </w:p>
    <w:p w:rsidR="001777E8" w:rsidRPr="0001045A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01045A">
        <w:rPr>
          <w:rFonts w:ascii="Times New Roman" w:hAnsi="Times New Roman"/>
        </w:rPr>
        <w:t xml:space="preserve">Frekvencia nežiaducich reakcií je definovaná pomocou nasledujúcej </w:t>
      </w:r>
      <w:r>
        <w:rPr>
          <w:rFonts w:ascii="Times New Roman" w:hAnsi="Times New Roman"/>
        </w:rPr>
        <w:t>dohody</w:t>
      </w:r>
      <w:r w:rsidRPr="0001045A">
        <w:rPr>
          <w:rFonts w:ascii="Times New Roman" w:hAnsi="Times New Roman"/>
        </w:rPr>
        <w:t>:</w:t>
      </w:r>
    </w:p>
    <w:p w:rsidR="001777E8" w:rsidRPr="0001045A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01045A">
        <w:rPr>
          <w:rFonts w:ascii="Times New Roman" w:hAnsi="Times New Roman"/>
        </w:rPr>
        <w:t xml:space="preserve"> veľmi časté (viac ako 1 z 10 liečených zvierat, </w:t>
      </w:r>
      <w:r>
        <w:rPr>
          <w:rFonts w:ascii="Times New Roman" w:hAnsi="Times New Roman"/>
        </w:rPr>
        <w:t xml:space="preserve">u ktorých sa vyskytnú </w:t>
      </w:r>
      <w:r w:rsidRPr="0001045A">
        <w:rPr>
          <w:rFonts w:ascii="Times New Roman" w:hAnsi="Times New Roman"/>
        </w:rPr>
        <w:t>nežiaduce účinky)</w:t>
      </w:r>
      <w:r>
        <w:rPr>
          <w:rFonts w:ascii="Times New Roman" w:hAnsi="Times New Roman"/>
        </w:rPr>
        <w:t>,</w:t>
      </w:r>
    </w:p>
    <w:p w:rsidR="001777E8" w:rsidRPr="0001045A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010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časté</w:t>
      </w:r>
      <w:r w:rsidRPr="0001045A">
        <w:rPr>
          <w:rFonts w:ascii="Times New Roman" w:hAnsi="Times New Roman"/>
        </w:rPr>
        <w:t xml:space="preserve"> (viac ako 1, ale menej ako 10 zvierat zo 100 </w:t>
      </w:r>
      <w:r>
        <w:rPr>
          <w:rFonts w:ascii="Times New Roman" w:hAnsi="Times New Roman"/>
        </w:rPr>
        <w:t xml:space="preserve">liečených </w:t>
      </w:r>
      <w:r w:rsidRPr="0001045A">
        <w:rPr>
          <w:rFonts w:ascii="Times New Roman" w:hAnsi="Times New Roman"/>
        </w:rPr>
        <w:t xml:space="preserve"> zvierat)</w:t>
      </w:r>
    </w:p>
    <w:p w:rsidR="001777E8" w:rsidRPr="0001045A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01045A">
        <w:rPr>
          <w:rFonts w:ascii="Times New Roman" w:hAnsi="Times New Roman"/>
        </w:rPr>
        <w:t xml:space="preserve"> menej časté (viac ako 1, ale menej ako 10 zvierat na 1 000 </w:t>
      </w:r>
      <w:r>
        <w:rPr>
          <w:rFonts w:ascii="Times New Roman" w:hAnsi="Times New Roman"/>
        </w:rPr>
        <w:t xml:space="preserve">liečených </w:t>
      </w:r>
      <w:r w:rsidRPr="0001045A">
        <w:rPr>
          <w:rFonts w:ascii="Times New Roman" w:hAnsi="Times New Roman"/>
        </w:rPr>
        <w:t xml:space="preserve"> zvierat)</w:t>
      </w:r>
    </w:p>
    <w:p w:rsidR="001777E8" w:rsidRPr="0001045A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01045A">
        <w:rPr>
          <w:rFonts w:ascii="Times New Roman" w:hAnsi="Times New Roman"/>
        </w:rPr>
        <w:t xml:space="preserve"> zriedkavé (viac ako 1, ale menej ako 10 zvierat z 10 000 </w:t>
      </w:r>
      <w:r>
        <w:rPr>
          <w:rFonts w:ascii="Times New Roman" w:hAnsi="Times New Roman"/>
        </w:rPr>
        <w:t xml:space="preserve">liečených </w:t>
      </w:r>
      <w:r w:rsidRPr="0001045A">
        <w:rPr>
          <w:rFonts w:ascii="Times New Roman" w:hAnsi="Times New Roman"/>
        </w:rPr>
        <w:t xml:space="preserve"> zvierat)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01045A">
        <w:rPr>
          <w:rFonts w:ascii="Times New Roman" w:hAnsi="Times New Roman"/>
        </w:rPr>
        <w:t xml:space="preserve"> veľmi zriedkavé (menej ako 1 zviera z 10 000 </w:t>
      </w:r>
      <w:r>
        <w:rPr>
          <w:rFonts w:ascii="Times New Roman" w:hAnsi="Times New Roman"/>
        </w:rPr>
        <w:t xml:space="preserve">liečených </w:t>
      </w:r>
      <w:r w:rsidRPr="0001045A">
        <w:rPr>
          <w:rFonts w:ascii="Times New Roman" w:hAnsi="Times New Roman"/>
        </w:rPr>
        <w:t xml:space="preserve"> zvierat vrátane ojedinelých hlásení)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008E6">
        <w:rPr>
          <w:rFonts w:ascii="Times New Roman" w:hAnsi="Times New Roman"/>
        </w:rPr>
        <w:t>Ak zistíte akékoľvek nežiaduce účinky, aj tie, ktoré nie sú uvedené v tejto písomnej informácii pre používateľov, alebo si myslíte, že liek je neúčinný, informujte vášho veterinárneho lekára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7.</w:t>
      </w:r>
      <w:r w:rsidRPr="007476B9">
        <w:rPr>
          <w:rFonts w:ascii="Times New Roman" w:hAnsi="Times New Roman"/>
          <w:b/>
        </w:rPr>
        <w:tab/>
        <w:t>CIEĽOVÝ DRUH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Mačky</w:t>
      </w:r>
      <w:r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8.</w:t>
      </w:r>
      <w:r w:rsidRPr="007476B9">
        <w:rPr>
          <w:rFonts w:ascii="Times New Roman" w:hAnsi="Times New Roman"/>
          <w:b/>
        </w:rPr>
        <w:tab/>
        <w:t>DÁVKOVANIE PRE KAŽDÝ DRUH, CESTA(-Y) A SPÔSOB PODANIA LIEKU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Na perorálne po</w:t>
      </w:r>
      <w:r>
        <w:rPr>
          <w:rFonts w:ascii="Times New Roman" w:hAnsi="Times New Roman"/>
        </w:rPr>
        <w:t>dan</w:t>
      </w:r>
      <w:r w:rsidRPr="007476B9">
        <w:rPr>
          <w:rFonts w:ascii="Times New Roman" w:hAnsi="Times New Roman"/>
        </w:rPr>
        <w:t>ie.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Liek sa má podávať priamo do úst mačk</w:t>
      </w:r>
      <w:r>
        <w:rPr>
          <w:rFonts w:ascii="Times New Roman" w:hAnsi="Times New Roman"/>
        </w:rPr>
        <w:t>y</w:t>
      </w:r>
      <w:r w:rsidRPr="007476B9">
        <w:rPr>
          <w:rFonts w:ascii="Times New Roman" w:hAnsi="Times New Roman"/>
        </w:rPr>
        <w:t xml:space="preserve">. Nepodávajte v potrave, pretože účinnosť lieku pri podávaní touto cestou nebola </w:t>
      </w:r>
      <w:r>
        <w:rPr>
          <w:rFonts w:ascii="Times New Roman" w:hAnsi="Times New Roman"/>
        </w:rPr>
        <w:t>zist</w:t>
      </w:r>
      <w:r w:rsidRPr="007476B9">
        <w:rPr>
          <w:rFonts w:ascii="Times New Roman" w:hAnsi="Times New Roman"/>
        </w:rPr>
        <w:t xml:space="preserve">ená.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 xml:space="preserve">Odporúčaná počiatočná dávka na stabilizáciu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pred </w:t>
      </w:r>
      <w:r>
        <w:rPr>
          <w:rFonts w:ascii="Times New Roman" w:hAnsi="Times New Roman"/>
        </w:rPr>
        <w:t xml:space="preserve">operačnou </w:t>
      </w:r>
      <w:proofErr w:type="spellStart"/>
      <w:r w:rsidRPr="007476B9">
        <w:rPr>
          <w:rFonts w:ascii="Times New Roman" w:hAnsi="Times New Roman"/>
        </w:rPr>
        <w:t>tyreoidektómi</w:t>
      </w:r>
      <w:r>
        <w:rPr>
          <w:rFonts w:ascii="Times New Roman" w:hAnsi="Times New Roman"/>
        </w:rPr>
        <w:t>ou</w:t>
      </w:r>
      <w:proofErr w:type="spellEnd"/>
      <w:r w:rsidRPr="007476B9">
        <w:rPr>
          <w:rFonts w:ascii="Times New Roman" w:hAnsi="Times New Roman"/>
        </w:rPr>
        <w:t xml:space="preserve"> a na dlhodobú liečbu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je 5 mg denne.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Celková denná dávka sa má rozdeliť na dve a podávať ráno a večer. S cieľom zlepšiť stabilizáciu pacienta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sa má každý deň používať 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>rovnaký</w:t>
      </w:r>
      <w:r>
        <w:rPr>
          <w:rFonts w:ascii="Times New Roman" w:hAnsi="Times New Roman"/>
        </w:rPr>
        <w:t xml:space="preserve"> režim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7476B9">
        <w:rPr>
          <w:rFonts w:ascii="Times New Roman" w:hAnsi="Times New Roman"/>
        </w:rPr>
        <w:t>dáv</w:t>
      </w:r>
      <w:r>
        <w:rPr>
          <w:rFonts w:ascii="Times New Roman" w:hAnsi="Times New Roman"/>
        </w:rPr>
        <w:t>ania dávok</w:t>
      </w:r>
      <w:r w:rsidRPr="007476B9">
        <w:rPr>
          <w:rFonts w:ascii="Times New Roman" w:hAnsi="Times New Roman"/>
        </w:rPr>
        <w:t xml:space="preserve"> vzhľadom na k</w:t>
      </w:r>
      <w:r>
        <w:rPr>
          <w:rFonts w:ascii="Times New Roman" w:hAnsi="Times New Roman"/>
        </w:rPr>
        <w:t>ŕmenie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  <w:iCs/>
        </w:rPr>
      </w:pPr>
      <w:r w:rsidRPr="007476B9">
        <w:rPr>
          <w:rFonts w:ascii="Times New Roman" w:hAnsi="Times New Roman"/>
          <w:b/>
          <w:iCs/>
        </w:rPr>
        <w:t xml:space="preserve">Ďalšie informácie pre ošetrujúceho veterinárneho lekára: 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Pred začatím liečby a po 3, 6, 10 a 20 týždňoch a</w:t>
      </w:r>
      <w:r>
        <w:rPr>
          <w:rFonts w:ascii="Times New Roman" w:hAnsi="Times New Roman"/>
        </w:rPr>
        <w:t xml:space="preserve"> následne </w:t>
      </w:r>
      <w:r w:rsidRPr="007476B9">
        <w:rPr>
          <w:rFonts w:ascii="Times New Roman" w:hAnsi="Times New Roman"/>
        </w:rPr>
        <w:t xml:space="preserve">každé 3 mesiace sa má vykonať hematologická, biochemická analýza a hodnotenie celkového T4 v sére. </w:t>
      </w:r>
      <w:r>
        <w:rPr>
          <w:rFonts w:ascii="Times New Roman" w:hAnsi="Times New Roman"/>
        </w:rPr>
        <w:t xml:space="preserve">V </w:t>
      </w:r>
      <w:r w:rsidRPr="007476B9">
        <w:rPr>
          <w:rFonts w:ascii="Times New Roman" w:hAnsi="Times New Roman"/>
        </w:rPr>
        <w:t xml:space="preserve">každom z odporúčaných intervalov monitorovania sa má dávka </w:t>
      </w:r>
      <w:proofErr w:type="spellStart"/>
      <w:r w:rsidRPr="007476B9">
        <w:rPr>
          <w:rFonts w:ascii="Times New Roman" w:hAnsi="Times New Roman"/>
        </w:rPr>
        <w:t>titrovať</w:t>
      </w:r>
      <w:proofErr w:type="spellEnd"/>
      <w:r w:rsidRPr="007476B9">
        <w:rPr>
          <w:rFonts w:ascii="Times New Roman" w:hAnsi="Times New Roman"/>
        </w:rPr>
        <w:t xml:space="preserve"> na účinnú dávku podľa celkového T4 a klinickej odpovede na liečbu. Štandardné úpravy dávky sa majú vykonať v krokoch po </w:t>
      </w:r>
      <w:r>
        <w:rPr>
          <w:rFonts w:ascii="Times New Roman" w:hAnsi="Times New Roman"/>
        </w:rPr>
        <w:t>2,5</w:t>
      </w:r>
      <w:r w:rsidRPr="007476B9">
        <w:rPr>
          <w:rFonts w:ascii="Times New Roman" w:hAnsi="Times New Roman"/>
        </w:rPr>
        <w:t xml:space="preserve"> mg </w:t>
      </w:r>
      <w:r>
        <w:rPr>
          <w:rFonts w:ascii="Times New Roman" w:hAnsi="Times New Roman"/>
        </w:rPr>
        <w:t xml:space="preserve">(0,25 ml produktu) </w:t>
      </w:r>
      <w:r w:rsidRPr="007476B9">
        <w:rPr>
          <w:rFonts w:ascii="Times New Roman" w:hAnsi="Times New Roman"/>
        </w:rPr>
        <w:t xml:space="preserve">a cieľom je dosiahnuť najnižšiu možnú dávku. </w:t>
      </w:r>
      <w:r>
        <w:rPr>
          <w:rFonts w:ascii="Times New Roman" w:hAnsi="Times New Roman"/>
        </w:rPr>
        <w:t xml:space="preserve">U mačiek, ktoré vyžadujú úpravu obzvlášť nízkej dávky, možno použiť kroky po 1,25 mg </w:t>
      </w:r>
      <w:proofErr w:type="spellStart"/>
      <w:r>
        <w:rPr>
          <w:rFonts w:ascii="Times New Roman" w:hAnsi="Times New Roman"/>
        </w:rPr>
        <w:t>tiamazolu</w:t>
      </w:r>
      <w:proofErr w:type="spellEnd"/>
      <w:r>
        <w:rPr>
          <w:rFonts w:ascii="Times New Roman" w:hAnsi="Times New Roman"/>
        </w:rPr>
        <w:t xml:space="preserve"> (0,125 ml produktu). </w:t>
      </w:r>
      <w:r w:rsidRPr="007476B9">
        <w:rPr>
          <w:rFonts w:ascii="Times New Roman" w:hAnsi="Times New Roman"/>
        </w:rPr>
        <w:t xml:space="preserve">Ak celková </w:t>
      </w:r>
      <w:r w:rsidRPr="007476B9">
        <w:rPr>
          <w:rFonts w:ascii="Times New Roman" w:hAnsi="Times New Roman"/>
        </w:rPr>
        <w:lastRenderedPageBreak/>
        <w:t xml:space="preserve">koncentrácia T4 poklesne pod </w:t>
      </w:r>
      <w:r>
        <w:rPr>
          <w:rFonts w:ascii="Times New Roman" w:hAnsi="Times New Roman"/>
        </w:rPr>
        <w:t>spodnú hranicu</w:t>
      </w:r>
      <w:r w:rsidRPr="007476B9">
        <w:rPr>
          <w:rFonts w:ascii="Times New Roman" w:hAnsi="Times New Roman"/>
        </w:rPr>
        <w:t xml:space="preserve"> referenčného intervalu</w:t>
      </w:r>
      <w:r>
        <w:rPr>
          <w:rFonts w:ascii="Times New Roman" w:hAnsi="Times New Roman"/>
        </w:rPr>
        <w:t>,</w:t>
      </w:r>
      <w:r w:rsidRPr="007476B9">
        <w:rPr>
          <w:rFonts w:ascii="Times New Roman" w:hAnsi="Times New Roman"/>
        </w:rPr>
        <w:t xml:space="preserve"> a najmä ak mačka </w:t>
      </w:r>
      <w:r>
        <w:rPr>
          <w:rFonts w:ascii="Times New Roman" w:hAnsi="Times New Roman"/>
        </w:rPr>
        <w:t xml:space="preserve">má </w:t>
      </w:r>
      <w:r w:rsidRPr="007476B9">
        <w:rPr>
          <w:rFonts w:ascii="Times New Roman" w:hAnsi="Times New Roman"/>
        </w:rPr>
        <w:t xml:space="preserve">klinické príznaky </w:t>
      </w:r>
      <w:proofErr w:type="spellStart"/>
      <w:r w:rsidRPr="007476B9">
        <w:rPr>
          <w:rFonts w:ascii="Times New Roman" w:hAnsi="Times New Roman"/>
        </w:rPr>
        <w:t>iatrogénnej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hypotyreózy</w:t>
      </w:r>
      <w:proofErr w:type="spellEnd"/>
      <w:r w:rsidRPr="007476B9">
        <w:rPr>
          <w:rFonts w:ascii="Times New Roman" w:hAnsi="Times New Roman"/>
        </w:rPr>
        <w:t xml:space="preserve"> (napr. letargiu, nechutenstvo, nárast </w:t>
      </w:r>
      <w:r>
        <w:rPr>
          <w:rFonts w:ascii="Times New Roman" w:hAnsi="Times New Roman"/>
        </w:rPr>
        <w:t>živ</w:t>
      </w:r>
      <w:r w:rsidRPr="007476B9">
        <w:rPr>
          <w:rFonts w:ascii="Times New Roman" w:hAnsi="Times New Roman"/>
        </w:rPr>
        <w:t xml:space="preserve">ej hmotnosti či dermatologické príznaky, ako je </w:t>
      </w:r>
      <w:proofErr w:type="spellStart"/>
      <w:r w:rsidRPr="007476B9">
        <w:rPr>
          <w:rFonts w:ascii="Times New Roman" w:hAnsi="Times New Roman"/>
        </w:rPr>
        <w:t>alopécia</w:t>
      </w:r>
      <w:proofErr w:type="spellEnd"/>
      <w:r w:rsidRPr="007476B9">
        <w:rPr>
          <w:rFonts w:ascii="Times New Roman" w:hAnsi="Times New Roman"/>
        </w:rPr>
        <w:t xml:space="preserve"> a suchá koža), je potrebné zvážiť zníženie dennej dávky a frekvencie dávkovania.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Ak je potrebné dávkovanie viac ako 10 mg denne, zvieratá je potrebné monitorovať obzvlášť dôsledne.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Podaná dávka nemá prekročiť 20 mg denne.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 xml:space="preserve">V prípade dlhodobej liečby </w:t>
      </w:r>
      <w:proofErr w:type="spellStart"/>
      <w:r w:rsidRPr="007476B9">
        <w:rPr>
          <w:rFonts w:ascii="Times New Roman" w:hAnsi="Times New Roman"/>
        </w:rPr>
        <w:t>hypertyreózy</w:t>
      </w:r>
      <w:proofErr w:type="spellEnd"/>
      <w:r w:rsidRPr="007476B9">
        <w:rPr>
          <w:rFonts w:ascii="Times New Roman" w:hAnsi="Times New Roman"/>
        </w:rPr>
        <w:t xml:space="preserve"> sa má zviera liečiť celý život.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S cieľom zlepšiť stabilizáciu pacienta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sa má každý deň používať </w:t>
      </w:r>
      <w:r>
        <w:rPr>
          <w:rFonts w:ascii="Times New Roman" w:hAnsi="Times New Roman"/>
        </w:rPr>
        <w:t>režim</w:t>
      </w:r>
      <w:r w:rsidRPr="007476B9">
        <w:rPr>
          <w:rFonts w:ascii="Times New Roman" w:hAnsi="Times New Roman"/>
        </w:rPr>
        <w:t xml:space="preserve"> s rovnakým kŕmením a dávkovaním. 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9.</w:t>
      </w:r>
      <w:r w:rsidRPr="007476B9">
        <w:rPr>
          <w:rFonts w:ascii="Times New Roman" w:hAnsi="Times New Roman"/>
          <w:b/>
        </w:rPr>
        <w:tab/>
        <w:t>POKYN O SPRÁVNOM PODANÍ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Dodržiavajte pokyny o dávkovaní a trvanie liečby o</w:t>
      </w:r>
      <w:r>
        <w:rPr>
          <w:rFonts w:ascii="Times New Roman" w:hAnsi="Times New Roman"/>
        </w:rPr>
        <w:t>dporúčané veterinárnym lekárom.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10.</w:t>
      </w:r>
      <w:r w:rsidRPr="007476B9">
        <w:rPr>
          <w:rFonts w:ascii="Times New Roman" w:hAnsi="Times New Roman"/>
          <w:b/>
        </w:rPr>
        <w:tab/>
        <w:t>OCHRANNÁ LEHOTA(-Y)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  <w:r w:rsidRPr="007476B9">
        <w:rPr>
          <w:rFonts w:ascii="Times New Roman" w:hAnsi="Times New Roman"/>
        </w:rPr>
        <w:t>Ne</w:t>
      </w:r>
      <w:r>
        <w:rPr>
          <w:rFonts w:ascii="Times New Roman" w:hAnsi="Times New Roman"/>
        </w:rPr>
        <w:t>uplatňuje</w:t>
      </w:r>
      <w:r w:rsidRPr="007476B9">
        <w:rPr>
          <w:rFonts w:ascii="Times New Roman" w:hAnsi="Times New Roman"/>
        </w:rPr>
        <w:t xml:space="preserve"> sa.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iCs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11.</w:t>
      </w:r>
      <w:r w:rsidRPr="007476B9">
        <w:rPr>
          <w:rFonts w:ascii="Times New Roman" w:hAnsi="Times New Roman"/>
          <w:b/>
        </w:rPr>
        <w:tab/>
        <w:t>OSOBITNÉ BEZPEČNOSTNÉ OPATRENIA NA UCHOVÁVANIE</w:t>
      </w:r>
    </w:p>
    <w:p w:rsidR="001777E8" w:rsidRPr="007476B9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Uchovávať mimo dohľadu a dosahu detí.</w:t>
      </w:r>
    </w:p>
    <w:p w:rsidR="001777E8" w:rsidRPr="007476B9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Obal </w:t>
      </w:r>
      <w:r>
        <w:rPr>
          <w:rFonts w:ascii="Times New Roman" w:hAnsi="Times New Roman"/>
        </w:rPr>
        <w:t>uchovávať dobre uzavretý</w:t>
      </w:r>
      <w:r w:rsidRPr="007476B9">
        <w:rPr>
          <w:rFonts w:ascii="Times New Roman" w:hAnsi="Times New Roman"/>
        </w:rPr>
        <w:t>.</w:t>
      </w:r>
    </w:p>
    <w:p w:rsidR="001777E8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tento veterinárny liek po dátume exspirácie uvedenom na </w:t>
      </w:r>
      <w:r>
        <w:rPr>
          <w:rFonts w:ascii="Times New Roman" w:hAnsi="Times New Roman"/>
        </w:rPr>
        <w:t>obale</w:t>
      </w:r>
      <w:r w:rsidRPr="007476B9">
        <w:rPr>
          <w:rFonts w:ascii="Times New Roman" w:hAnsi="Times New Roman"/>
        </w:rPr>
        <w:t xml:space="preserve"> po EXP.</w:t>
      </w:r>
    </w:p>
    <w:p w:rsidR="001777E8" w:rsidRPr="007476B9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Dátum exspirácie sa vzťahuje na posledný deň v </w:t>
      </w:r>
      <w:r>
        <w:rPr>
          <w:rFonts w:ascii="Times New Roman" w:hAnsi="Times New Roman"/>
        </w:rPr>
        <w:t>uvedenom</w:t>
      </w:r>
      <w:r w:rsidRPr="007476B9">
        <w:rPr>
          <w:rFonts w:ascii="Times New Roman" w:hAnsi="Times New Roman"/>
        </w:rPr>
        <w:t xml:space="preserve"> mesiaci.</w:t>
      </w:r>
    </w:p>
    <w:p w:rsidR="001777E8" w:rsidRPr="007476B9" w:rsidRDefault="001777E8" w:rsidP="001777E8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Doba použiteľnosti po prvom otvorení nádoby: 3 mesiace.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12.</w:t>
      </w:r>
      <w:r w:rsidRPr="007476B9">
        <w:rPr>
          <w:rFonts w:ascii="Times New Roman" w:hAnsi="Times New Roman"/>
          <w:b/>
        </w:rPr>
        <w:tab/>
        <w:t>OSOBITNÉ UPOZORNENIA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t>Osobitné bezpečnostné opatrenia pre každý cieľový druh: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S cieľom zlepšiť stabilizáciu pacienta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sa má každý deň používať </w:t>
      </w:r>
      <w:r>
        <w:rPr>
          <w:rFonts w:ascii="Times New Roman" w:hAnsi="Times New Roman"/>
        </w:rPr>
        <w:t>režim</w:t>
      </w:r>
      <w:r w:rsidRPr="007476B9">
        <w:rPr>
          <w:rFonts w:ascii="Times New Roman" w:hAnsi="Times New Roman"/>
        </w:rPr>
        <w:t xml:space="preserve"> s rovnakým kŕmením a dávkovaním.</w:t>
      </w: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1777E8" w:rsidRPr="00EC6FDA" w:rsidRDefault="001777E8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EC6FDA">
        <w:rPr>
          <w:rFonts w:ascii="Times New Roman" w:hAnsi="Times New Roman"/>
          <w:u w:val="single"/>
        </w:rPr>
        <w:t>Osobitné bezpečnostné opatrenia na používanie u zvierat: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5B209F">
        <w:rPr>
          <w:rFonts w:ascii="Times New Roman" w:hAnsi="Times New Roman"/>
        </w:rPr>
        <w:t>Mačky majú mať vždy prístup k pitnej vode.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Ak má vaša mačka problémy s obličkami, informujte o tom svojho veterinárneho lekára.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Ak sa počas liečby bude zdať, že sa vaša mačka náhle necíti dobre, najmä ak je má </w:t>
      </w:r>
      <w:r>
        <w:rPr>
          <w:rFonts w:ascii="Times New Roman" w:hAnsi="Times New Roman"/>
        </w:rPr>
        <w:t xml:space="preserve">zvýšenú </w:t>
      </w:r>
      <w:r w:rsidRPr="007476B9">
        <w:rPr>
          <w:rFonts w:ascii="Times New Roman" w:hAnsi="Times New Roman"/>
        </w:rPr>
        <w:t>teplotu, je potrebné, aby ju čo najskôr vyšetril veterinárny lekár a odobral vzorku krvi na bežnú hema</w:t>
      </w:r>
      <w:r>
        <w:rPr>
          <w:rFonts w:ascii="Times New Roman" w:hAnsi="Times New Roman"/>
        </w:rPr>
        <w:t>t</w:t>
      </w:r>
      <w:r w:rsidRPr="007476B9">
        <w:rPr>
          <w:rFonts w:ascii="Times New Roman" w:hAnsi="Times New Roman"/>
        </w:rPr>
        <w:t>ologickú analýzu.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7476B9">
        <w:rPr>
          <w:rFonts w:ascii="Times New Roman" w:hAnsi="Times New Roman"/>
          <w:u w:val="single"/>
        </w:rPr>
        <w:t xml:space="preserve">Informácie pre ošetrujúceho veterinárneho lekára: 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Ak je potrebné dávkovanie viac ako 10 mg denne, zvieratá je potrebné monitorovať obzvlášť dôsledne.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Liek sa má u mačiek s poruchou funkcie obličiek používať až po starostlivom vyhodnotení rizika a prínosu lekárom. </w:t>
      </w:r>
      <w:r>
        <w:rPr>
          <w:rFonts w:ascii="Times New Roman" w:hAnsi="Times New Roman"/>
        </w:rPr>
        <w:t xml:space="preserve">Keďže </w:t>
      </w:r>
      <w:proofErr w:type="spellStart"/>
      <w:r>
        <w:rPr>
          <w:rFonts w:ascii="Times New Roman" w:hAnsi="Times New Roman"/>
        </w:rPr>
        <w:t>t</w:t>
      </w:r>
      <w:r w:rsidRPr="00A52EB6">
        <w:rPr>
          <w:rFonts w:ascii="Times New Roman" w:hAnsi="Times New Roman"/>
        </w:rPr>
        <w:t>iamazol</w:t>
      </w:r>
      <w:proofErr w:type="spellEnd"/>
      <w:r w:rsidRPr="00A52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môže svojím účinkom </w:t>
      </w:r>
      <w:r w:rsidRPr="00A52EB6">
        <w:rPr>
          <w:rFonts w:ascii="Times New Roman" w:hAnsi="Times New Roman"/>
        </w:rPr>
        <w:t>znižova</w:t>
      </w:r>
      <w:r>
        <w:rPr>
          <w:rFonts w:ascii="Times New Roman" w:hAnsi="Times New Roman"/>
        </w:rPr>
        <w:t>ť</w:t>
      </w:r>
      <w:r w:rsidRPr="00A52EB6">
        <w:rPr>
          <w:rFonts w:ascii="Times New Roman" w:hAnsi="Times New Roman"/>
        </w:rPr>
        <w:t xml:space="preserve"> mier</w:t>
      </w:r>
      <w:r>
        <w:rPr>
          <w:rFonts w:ascii="Times New Roman" w:hAnsi="Times New Roman"/>
        </w:rPr>
        <w:t>u</w:t>
      </w:r>
      <w:r w:rsidRPr="00A52EB6">
        <w:rPr>
          <w:rFonts w:ascii="Times New Roman" w:hAnsi="Times New Roman"/>
        </w:rPr>
        <w:t xml:space="preserve"> </w:t>
      </w:r>
      <w:proofErr w:type="spellStart"/>
      <w:r w:rsidRPr="00A52EB6">
        <w:rPr>
          <w:rFonts w:ascii="Times New Roman" w:hAnsi="Times New Roman"/>
        </w:rPr>
        <w:t>glomerulárnej</w:t>
      </w:r>
      <w:proofErr w:type="spellEnd"/>
      <w:r w:rsidRPr="00A52EB6">
        <w:rPr>
          <w:rFonts w:ascii="Times New Roman" w:hAnsi="Times New Roman"/>
        </w:rPr>
        <w:t xml:space="preserve"> filtrácie, má </w:t>
      </w:r>
      <w:r>
        <w:rPr>
          <w:rFonts w:ascii="Times New Roman" w:hAnsi="Times New Roman"/>
        </w:rPr>
        <w:t xml:space="preserve">sa </w:t>
      </w:r>
      <w:r w:rsidRPr="00A52EB6">
        <w:rPr>
          <w:rFonts w:ascii="Times New Roman" w:hAnsi="Times New Roman"/>
        </w:rPr>
        <w:t xml:space="preserve">starostlivo sledovať účinok liečby na funkciu obličiek, pretože môže </w:t>
      </w:r>
      <w:r>
        <w:rPr>
          <w:rFonts w:ascii="Times New Roman" w:hAnsi="Times New Roman"/>
        </w:rPr>
        <w:t xml:space="preserve">dôjsť k zhoršeniu </w:t>
      </w:r>
      <w:r w:rsidRPr="00A52EB6">
        <w:rPr>
          <w:rFonts w:ascii="Times New Roman" w:hAnsi="Times New Roman"/>
        </w:rPr>
        <w:t>základné</w:t>
      </w:r>
      <w:r>
        <w:rPr>
          <w:rFonts w:ascii="Times New Roman" w:hAnsi="Times New Roman"/>
        </w:rPr>
        <w:t>ho</w:t>
      </w:r>
      <w:r w:rsidRPr="00A52EB6">
        <w:rPr>
          <w:rFonts w:ascii="Times New Roman" w:hAnsi="Times New Roman"/>
        </w:rPr>
        <w:t xml:space="preserve"> ochoreni</w:t>
      </w:r>
      <w:r>
        <w:rPr>
          <w:rFonts w:ascii="Times New Roman" w:hAnsi="Times New Roman"/>
        </w:rPr>
        <w:t>a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  <w:color w:val="000000"/>
        </w:rPr>
        <w:t xml:space="preserve">Z dôvodu rizika </w:t>
      </w:r>
      <w:proofErr w:type="spellStart"/>
      <w:r w:rsidRPr="007476B9">
        <w:rPr>
          <w:rFonts w:ascii="Times New Roman" w:hAnsi="Times New Roman"/>
          <w:color w:val="000000"/>
        </w:rPr>
        <w:t>leukopénie</w:t>
      </w:r>
      <w:proofErr w:type="spellEnd"/>
      <w:r w:rsidRPr="007476B9">
        <w:rPr>
          <w:rFonts w:ascii="Times New Roman" w:hAnsi="Times New Roman"/>
          <w:color w:val="000000"/>
        </w:rPr>
        <w:t xml:space="preserve"> alebo </w:t>
      </w:r>
      <w:proofErr w:type="spellStart"/>
      <w:r w:rsidRPr="007476B9">
        <w:rPr>
          <w:rFonts w:ascii="Times New Roman" w:hAnsi="Times New Roman"/>
          <w:color w:val="000000"/>
        </w:rPr>
        <w:t>hemolytickej</w:t>
      </w:r>
      <w:proofErr w:type="spellEnd"/>
      <w:r w:rsidRPr="007476B9">
        <w:rPr>
          <w:rFonts w:ascii="Times New Roman" w:hAnsi="Times New Roman"/>
          <w:color w:val="000000"/>
        </w:rPr>
        <w:t xml:space="preserve"> anémie je potrebné vykonávať hematologické sledovanie.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Ak sa počas liečby zistí, že sa akékoľvek zviera necíti dobre, najmä ak </w:t>
      </w:r>
      <w:r>
        <w:rPr>
          <w:rFonts w:ascii="Times New Roman" w:hAnsi="Times New Roman"/>
        </w:rPr>
        <w:t>má zvýšenú teplotu</w:t>
      </w:r>
      <w:r w:rsidRPr="007476B9">
        <w:rPr>
          <w:rFonts w:ascii="Times New Roman" w:hAnsi="Times New Roman"/>
        </w:rPr>
        <w:t xml:space="preserve">, je potrebné odobrať krv na rutinnú hematologickú a biochemickú analýzu. </w:t>
      </w:r>
      <w:r>
        <w:rPr>
          <w:rFonts w:ascii="Times New Roman" w:hAnsi="Times New Roman"/>
        </w:rPr>
        <w:t>Z</w:t>
      </w:r>
      <w:r w:rsidRPr="007476B9">
        <w:rPr>
          <w:rFonts w:ascii="Times New Roman" w:hAnsi="Times New Roman"/>
        </w:rPr>
        <w:t xml:space="preserve">vieratá </w:t>
      </w:r>
      <w:r>
        <w:rPr>
          <w:rFonts w:ascii="Times New Roman" w:hAnsi="Times New Roman"/>
        </w:rPr>
        <w:t>s </w:t>
      </w:r>
      <w:proofErr w:type="spellStart"/>
      <w:r>
        <w:rPr>
          <w:rFonts w:ascii="Times New Roman" w:hAnsi="Times New Roman"/>
        </w:rPr>
        <w:t>neutropéniou</w:t>
      </w:r>
      <w:proofErr w:type="spellEnd"/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(počet </w:t>
      </w:r>
      <w:proofErr w:type="spellStart"/>
      <w:r w:rsidRPr="007476B9">
        <w:rPr>
          <w:rFonts w:ascii="Times New Roman" w:hAnsi="Times New Roman"/>
        </w:rPr>
        <w:t>neutrofilov</w:t>
      </w:r>
      <w:proofErr w:type="spellEnd"/>
      <w:r w:rsidRPr="007476B9">
        <w:rPr>
          <w:rFonts w:ascii="Times New Roman" w:hAnsi="Times New Roman"/>
        </w:rPr>
        <w:t xml:space="preserve"> &lt; 2,5 x 10</w:t>
      </w:r>
      <w:r w:rsidRPr="007476B9">
        <w:rPr>
          <w:rFonts w:ascii="Times New Roman" w:hAnsi="Times New Roman"/>
          <w:vertAlign w:val="superscript"/>
        </w:rPr>
        <w:t>9</w:t>
      </w:r>
      <w:r w:rsidRPr="007476B9">
        <w:rPr>
          <w:rFonts w:ascii="Times New Roman" w:hAnsi="Times New Roman"/>
        </w:rPr>
        <w:t>/l) je potrebné liečiť profylaktickými baktericídnymi antibakteriálnymi liekmi a podpornou liečbou.</w:t>
      </w:r>
    </w:p>
    <w:p w:rsidR="00323A25" w:rsidRPr="00175A6E" w:rsidRDefault="001777E8" w:rsidP="00323A25">
      <w:pPr>
        <w:spacing w:after="0" w:line="240" w:lineRule="auto"/>
        <w:contextualSpacing/>
        <w:rPr>
          <w:rFonts w:ascii="Times New Roman" w:hAnsi="Times New Roman"/>
          <w:iCs/>
        </w:rPr>
      </w:pPr>
      <w:r w:rsidRPr="00175A6E">
        <w:rPr>
          <w:rFonts w:ascii="Times New Roman" w:hAnsi="Times New Roman"/>
        </w:rPr>
        <w:lastRenderedPageBreak/>
        <w:t>Pokyny n</w:t>
      </w:r>
      <w:r w:rsidR="00323A25" w:rsidRPr="00175A6E">
        <w:rPr>
          <w:rFonts w:ascii="Times New Roman" w:hAnsi="Times New Roman"/>
        </w:rPr>
        <w:t>a monitorovanie pozri v časti Dávkovanie pre každý druh, cesta(-y) a spôsob podania lieku/</w:t>
      </w:r>
      <w:r w:rsidR="00323A25" w:rsidRPr="00175A6E">
        <w:rPr>
          <w:rFonts w:ascii="Times New Roman" w:hAnsi="Times New Roman"/>
          <w:iCs/>
        </w:rPr>
        <w:t xml:space="preserve"> </w:t>
      </w:r>
    </w:p>
    <w:p w:rsidR="001777E8" w:rsidRPr="00175A6E" w:rsidRDefault="00323A25" w:rsidP="00323A2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75A6E">
        <w:rPr>
          <w:rFonts w:ascii="Times New Roman" w:hAnsi="Times New Roman"/>
          <w:iCs/>
        </w:rPr>
        <w:t>Ďalšie informácie pre ošetrujúceho veterinárneho lekára.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Keďže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môže spôsobiť </w:t>
      </w:r>
      <w:proofErr w:type="spellStart"/>
      <w:r w:rsidRPr="007476B9">
        <w:rPr>
          <w:rFonts w:ascii="Times New Roman" w:hAnsi="Times New Roman"/>
        </w:rPr>
        <w:t>hemokoncentráciu</w:t>
      </w:r>
      <w:proofErr w:type="spellEnd"/>
      <w:r w:rsidRPr="005B209F">
        <w:rPr>
          <w:rFonts w:ascii="Times New Roman" w:hAnsi="Times New Roman"/>
        </w:rPr>
        <w:t>, mačky majú mať vždy prístup k pitnej vode.</w:t>
      </w:r>
      <w:r w:rsidRPr="007476B9">
        <w:rPr>
          <w:rFonts w:ascii="Times New Roman" w:hAnsi="Times New Roman"/>
        </w:rPr>
        <w:t xml:space="preserve">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t>Osobitné bezpečnostné opatrenia, ktoré má urobiť osoba podávajúca liek zvieratám</w:t>
      </w:r>
      <w:r w:rsidRPr="007476B9"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Ľudia so známou precitlivenosťou</w:t>
      </w:r>
      <w:r>
        <w:rPr>
          <w:rFonts w:ascii="Times New Roman" w:hAnsi="Times New Roman"/>
        </w:rPr>
        <w:t xml:space="preserve"> (alergiou)</w:t>
      </w:r>
      <w:r w:rsidRPr="007476B9">
        <w:rPr>
          <w:rFonts w:ascii="Times New Roman" w:hAnsi="Times New Roman"/>
        </w:rPr>
        <w:t xml:space="preserve"> na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>
        <w:rPr>
          <w:rFonts w:ascii="Times New Roman" w:hAnsi="Times New Roman"/>
        </w:rPr>
        <w:t>, alebo na niektorú pomocnú látku,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</w:t>
      </w:r>
      <w:r w:rsidRPr="007476B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mali vyhnúť </w:t>
      </w:r>
      <w:r w:rsidRPr="007476B9">
        <w:rPr>
          <w:rFonts w:ascii="Times New Roman" w:hAnsi="Times New Roman"/>
        </w:rPr>
        <w:t>kontaktu s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 xml:space="preserve">veterinárnym liekom. Ak sa vyvinú príznaky alergie, ako je kožná vyrážka, opuch tváre, perí alebo očí, prípadne ťažkosti s dýchaním, </w:t>
      </w:r>
      <w:r w:rsidRPr="00123A6C">
        <w:rPr>
          <w:rFonts w:ascii="Times New Roman" w:hAnsi="Times New Roman"/>
        </w:rPr>
        <w:t>treba</w:t>
      </w:r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vyhľadať ihneď lekársku pomoc a ukázať písomnú informáciu pre používateľa alebo obal lekárovi.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môže spôsobiť poruchy </w:t>
      </w:r>
      <w:proofErr w:type="spellStart"/>
      <w:r w:rsidRPr="007476B9">
        <w:rPr>
          <w:rFonts w:ascii="Times New Roman" w:hAnsi="Times New Roman"/>
        </w:rPr>
        <w:t>gastrointestinálneho</w:t>
      </w:r>
      <w:proofErr w:type="spellEnd"/>
      <w:r w:rsidRPr="007476B9">
        <w:rPr>
          <w:rFonts w:ascii="Times New Roman" w:hAnsi="Times New Roman"/>
        </w:rPr>
        <w:t xml:space="preserve"> traktu, bolesť hlavy, horúčku, bolesť svalov, </w:t>
      </w:r>
      <w:proofErr w:type="spellStart"/>
      <w:r w:rsidRPr="007476B9">
        <w:rPr>
          <w:rFonts w:ascii="Times New Roman" w:hAnsi="Times New Roman"/>
        </w:rPr>
        <w:t>pruritus</w:t>
      </w:r>
      <w:proofErr w:type="spellEnd"/>
      <w:r w:rsidRPr="007476B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svrbenie</w:t>
      </w:r>
      <w:r w:rsidRPr="007476B9">
        <w:rPr>
          <w:rFonts w:ascii="Times New Roman" w:hAnsi="Times New Roman"/>
        </w:rPr>
        <w:t>) a </w:t>
      </w:r>
      <w:proofErr w:type="spellStart"/>
      <w:r w:rsidRPr="007476B9">
        <w:rPr>
          <w:rFonts w:ascii="Times New Roman" w:hAnsi="Times New Roman"/>
        </w:rPr>
        <w:t>pancytopéniu</w:t>
      </w:r>
      <w:proofErr w:type="spellEnd"/>
      <w:r w:rsidRPr="007476B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pokles</w:t>
      </w:r>
      <w:r w:rsidRPr="007476B9">
        <w:rPr>
          <w:rFonts w:ascii="Times New Roman" w:hAnsi="Times New Roman"/>
        </w:rPr>
        <w:t xml:space="preserve"> krviniek a krvných doštičiek).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7476B9">
        <w:rPr>
          <w:rFonts w:ascii="Times New Roman" w:hAnsi="Times New Roman"/>
        </w:rPr>
        <w:t xml:space="preserve">iek </w:t>
      </w:r>
      <w:r>
        <w:rPr>
          <w:rFonts w:ascii="Times New Roman" w:hAnsi="Times New Roman"/>
        </w:rPr>
        <w:t xml:space="preserve">tiež </w:t>
      </w:r>
      <w:r w:rsidRPr="007476B9">
        <w:rPr>
          <w:rFonts w:ascii="Times New Roman" w:hAnsi="Times New Roman"/>
        </w:rPr>
        <w:t>môže spôsobiť podráždenie kože.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Zabráňte vystaveniu kože a ústnej dutiny vrátane kontaktu rúk s ústami.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476B9">
        <w:rPr>
          <w:rFonts w:ascii="Times New Roman" w:hAnsi="Times New Roman"/>
        </w:rPr>
        <w:t>očas manipulácie s liekom a použitým odpadom</w:t>
      </w:r>
      <w:r>
        <w:rPr>
          <w:rFonts w:ascii="Times New Roman" w:hAnsi="Times New Roman"/>
        </w:rPr>
        <w:t xml:space="preserve"> nejedzte, nepite ani nefajčite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 podaní lieku a manipulácii so zvratkami alebo použitým odpadom liečených zvierat si ruky umyte mydlom a vodou. V prípade poliatia kožu okamžite opláchnite.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Po podaní lieku je potrebné akékoľvek zvyšky lieku, ktoré zostanú na hrote dávkovacej striekačky, utrieť čistou</w:t>
      </w:r>
      <w:r>
        <w:rPr>
          <w:rFonts w:ascii="Times New Roman" w:hAnsi="Times New Roman"/>
        </w:rPr>
        <w:t xml:space="preserve"> utierkou</w:t>
      </w:r>
      <w:r w:rsidRPr="007476B9">
        <w:rPr>
          <w:rFonts w:ascii="Times New Roman" w:hAnsi="Times New Roman"/>
        </w:rPr>
        <w:t xml:space="preserve">. Kontaminovanú </w:t>
      </w:r>
      <w:r>
        <w:rPr>
          <w:rFonts w:ascii="Times New Roman" w:hAnsi="Times New Roman"/>
        </w:rPr>
        <w:t xml:space="preserve">utierku </w:t>
      </w:r>
      <w:r w:rsidRPr="007476B9">
        <w:rPr>
          <w:rFonts w:ascii="Times New Roman" w:hAnsi="Times New Roman"/>
        </w:rPr>
        <w:t>je potrebné okamžite zlikvidovať.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Použitú striekačku je potrebné skladovať s liekom v pôvodnom obale.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 prípade náhodného požitia veterinárneho lieku </w:t>
      </w:r>
      <w:r>
        <w:rPr>
          <w:rFonts w:ascii="Times New Roman" w:hAnsi="Times New Roman"/>
        </w:rPr>
        <w:t xml:space="preserve">treba </w:t>
      </w:r>
      <w:r w:rsidRPr="007476B9">
        <w:rPr>
          <w:rFonts w:ascii="Times New Roman" w:hAnsi="Times New Roman"/>
        </w:rPr>
        <w:t>vyhľadať ihneď lekársku pomoc a</w:t>
      </w:r>
      <w:r>
        <w:rPr>
          <w:rFonts w:ascii="Times New Roman" w:hAnsi="Times New Roman"/>
        </w:rPr>
        <w:t xml:space="preserve"> lekárovi </w:t>
      </w:r>
      <w:r w:rsidRPr="007476B9">
        <w:rPr>
          <w:rFonts w:ascii="Times New Roman" w:hAnsi="Times New Roman"/>
        </w:rPr>
        <w:t>ukázať písomnú informáciu pre používateľa alebo obal.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Tento liek môže spôsobiť podráždenie očí.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Vyhýbajte sa kontaktu s očami vrátane kontaktu rúk a očí.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V prípade náhodného kontaktu s očami oči okamžite vypláchnite čistou tečúcou vodou. Ak sa vyskytne podráždenie, vyhľadajte lekársku pomoc.</w:t>
      </w:r>
    </w:p>
    <w:p w:rsidR="001777E8" w:rsidRPr="00801D85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801D85">
        <w:rPr>
          <w:rFonts w:ascii="Times New Roman" w:hAnsi="Times New Roman"/>
          <w:b/>
        </w:rPr>
        <w:t xml:space="preserve">Keďže </w:t>
      </w:r>
      <w:proofErr w:type="spellStart"/>
      <w:r w:rsidRPr="00801D85">
        <w:rPr>
          <w:rFonts w:ascii="Times New Roman" w:hAnsi="Times New Roman"/>
          <w:b/>
        </w:rPr>
        <w:t>tiamazol</w:t>
      </w:r>
      <w:proofErr w:type="spellEnd"/>
      <w:r w:rsidRPr="00801D85">
        <w:rPr>
          <w:rFonts w:ascii="Times New Roman" w:hAnsi="Times New Roman"/>
          <w:b/>
        </w:rPr>
        <w:t xml:space="preserve"> môže spôsobovať poškodenie nenarodeného dieťaťa, ženy v plodnom veku musia pri podaní lieku alebo manipulácii so odpadom či zvratkami liečených mačiek nosiť nepriepustné jednorazové rukavice.</w:t>
      </w:r>
    </w:p>
    <w:p w:rsidR="001777E8" w:rsidRPr="00801D85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r w:rsidRPr="00801D85">
        <w:rPr>
          <w:rFonts w:ascii="Times New Roman" w:hAnsi="Times New Roman"/>
          <w:b/>
        </w:rPr>
        <w:t>Ak ste tehotná, myslíte si, že ste tehotná, alebo ak sa snažíte otehotnieť, nemali by ste podávať liek ani manipulovať s odpadom či zvratkami liečených mačiek.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Len pre zvieratá.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Uchovávať mimo dohľadu a dosahu detí.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7476B9">
        <w:rPr>
          <w:rFonts w:ascii="Times New Roman" w:hAnsi="Times New Roman"/>
          <w:u w:val="single"/>
        </w:rPr>
        <w:t>Gravidita a laktácia: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Nepoužívať u gravidných alebo </w:t>
      </w:r>
      <w:proofErr w:type="spellStart"/>
      <w:r w:rsidRPr="007476B9">
        <w:rPr>
          <w:rFonts w:ascii="Times New Roman" w:hAnsi="Times New Roman"/>
        </w:rPr>
        <w:t>laktujúcich</w:t>
      </w:r>
      <w:proofErr w:type="spellEnd"/>
      <w:r w:rsidRPr="007476B9">
        <w:rPr>
          <w:rFonts w:ascii="Times New Roman" w:hAnsi="Times New Roman"/>
        </w:rPr>
        <w:t xml:space="preserve"> samíc.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Ďalšie informácie pre ošetrujúceho veterinárneho lekára: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Laboratórne štúdie u potkanov a myší preukázali dôkaz </w:t>
      </w:r>
      <w:proofErr w:type="spellStart"/>
      <w:r w:rsidRPr="007476B9">
        <w:rPr>
          <w:rFonts w:ascii="Times New Roman" w:hAnsi="Times New Roman"/>
        </w:rPr>
        <w:t>teratogénnych</w:t>
      </w:r>
      <w:proofErr w:type="spellEnd"/>
      <w:r w:rsidRPr="007476B9">
        <w:rPr>
          <w:rFonts w:ascii="Times New Roman" w:hAnsi="Times New Roman"/>
        </w:rPr>
        <w:t xml:space="preserve"> a </w:t>
      </w:r>
      <w:proofErr w:type="spellStart"/>
      <w:r w:rsidRPr="007476B9">
        <w:rPr>
          <w:rFonts w:ascii="Times New Roman" w:hAnsi="Times New Roman"/>
        </w:rPr>
        <w:t>embryotoxických</w:t>
      </w:r>
      <w:proofErr w:type="spellEnd"/>
      <w:r w:rsidRPr="007476B9">
        <w:rPr>
          <w:rFonts w:ascii="Times New Roman" w:hAnsi="Times New Roman"/>
        </w:rPr>
        <w:t xml:space="preserve"> účinkov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 xml:space="preserve">. Bezpečnosť lieku nebola hodnotená u gravidných alebo </w:t>
      </w:r>
      <w:proofErr w:type="spellStart"/>
      <w:r w:rsidRPr="00EC6FDA">
        <w:rPr>
          <w:rFonts w:ascii="Times New Roman" w:hAnsi="Times New Roman"/>
        </w:rPr>
        <w:t>laktujúcich</w:t>
      </w:r>
      <w:proofErr w:type="spellEnd"/>
      <w:r w:rsidRPr="00FA4976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mačiek. 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t>Liekové interakcie a iné formy vzájomného pôsobenia: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Ak vaša mačka dostáva iné lieky alebo ak má byť vakcinovaná, informujte o tom veterinárneho lekára.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Informácie pre ošetrujúceho veterinárneho lekára:  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Súčasná liečba </w:t>
      </w:r>
      <w:proofErr w:type="spellStart"/>
      <w:r w:rsidRPr="007476B9">
        <w:rPr>
          <w:rFonts w:ascii="Times New Roman" w:hAnsi="Times New Roman"/>
        </w:rPr>
        <w:t>fenobarbitalom</w:t>
      </w:r>
      <w:proofErr w:type="spellEnd"/>
      <w:r w:rsidRPr="007476B9">
        <w:rPr>
          <w:rFonts w:ascii="Times New Roman" w:hAnsi="Times New Roman"/>
        </w:rPr>
        <w:t xml:space="preserve"> môže znižovať klinickú účinnosť </w:t>
      </w:r>
      <w:proofErr w:type="spellStart"/>
      <w:r w:rsidRPr="007476B9">
        <w:rPr>
          <w:rFonts w:ascii="Times New Roman" w:hAnsi="Times New Roman"/>
        </w:rPr>
        <w:t>tiamazolu</w:t>
      </w:r>
      <w:proofErr w:type="spellEnd"/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je známy znižovaním pečeňovej oxidácie </w:t>
      </w:r>
      <w:proofErr w:type="spellStart"/>
      <w:r w:rsidRPr="007476B9">
        <w:rPr>
          <w:rFonts w:ascii="Times New Roman" w:hAnsi="Times New Roman"/>
        </w:rPr>
        <w:t>benzimidazolových</w:t>
      </w:r>
      <w:proofErr w:type="spellEnd"/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liekov </w:t>
      </w:r>
      <w:r w:rsidRPr="007476B9">
        <w:rPr>
          <w:rFonts w:ascii="Times New Roman" w:hAnsi="Times New Roman"/>
        </w:rPr>
        <w:t>proti červom a </w:t>
      </w:r>
      <w:r w:rsidRPr="00A52EB6">
        <w:rPr>
          <w:rFonts w:ascii="Times New Roman" w:hAnsi="Times New Roman"/>
        </w:rPr>
        <w:t>pri súčasnom podávaní</w:t>
      </w:r>
      <w:r w:rsidRPr="003E3735"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môže viesť k zvýšeniu </w:t>
      </w:r>
      <w:r>
        <w:rPr>
          <w:rFonts w:ascii="Times New Roman" w:hAnsi="Times New Roman"/>
        </w:rPr>
        <w:t xml:space="preserve">ich </w:t>
      </w:r>
      <w:r w:rsidRPr="007476B9">
        <w:rPr>
          <w:rFonts w:ascii="Times New Roman" w:hAnsi="Times New Roman"/>
        </w:rPr>
        <w:t>koncentrácií v plazme.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je </w:t>
      </w:r>
      <w:proofErr w:type="spellStart"/>
      <w:r w:rsidRPr="007476B9">
        <w:rPr>
          <w:rFonts w:ascii="Times New Roman" w:hAnsi="Times New Roman"/>
        </w:rPr>
        <w:t>imunomodulátor</w:t>
      </w:r>
      <w:proofErr w:type="spellEnd"/>
      <w:r w:rsidRPr="007476B9">
        <w:rPr>
          <w:rFonts w:ascii="Times New Roman" w:hAnsi="Times New Roman"/>
        </w:rPr>
        <w:t>, preto je túto skutočnosť potrebné zohľadniť pri zvažovaní programov vakcinácie.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t xml:space="preserve">Predávkovanie (príznaky, núdzové postupy, </w:t>
      </w:r>
      <w:proofErr w:type="spellStart"/>
      <w:r w:rsidRPr="007476B9">
        <w:rPr>
          <w:rFonts w:ascii="Times New Roman" w:hAnsi="Times New Roman"/>
          <w:u w:val="single"/>
        </w:rPr>
        <w:t>antidotá</w:t>
      </w:r>
      <w:proofErr w:type="spellEnd"/>
      <w:r w:rsidRPr="007476B9">
        <w:rPr>
          <w:rFonts w:ascii="Times New Roman" w:hAnsi="Times New Roman"/>
          <w:u w:val="single"/>
        </w:rPr>
        <w:t>)</w:t>
      </w:r>
      <w:r w:rsidRPr="007476B9"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Ak si myslíte, že ste svojej mačke podali vyššiu dávku, ako ste mali (predávkovanie), zastavte liečbu a obráťte sa na svojho veterinárneho lekára, ktorý možno bude musieť podať symptomatickú a podpornú liečbu.</w:t>
      </w:r>
    </w:p>
    <w:p w:rsidR="001777E8" w:rsidRPr="007476B9" w:rsidRDefault="00175A6E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Príznaky predávkovania pozri </w:t>
      </w:r>
      <w:r w:rsidR="001777E8" w:rsidRPr="007476B9">
        <w:rPr>
          <w:rFonts w:ascii="Times New Roman" w:hAnsi="Times New Roman"/>
        </w:rPr>
        <w:t>v časti „</w:t>
      </w:r>
      <w:r w:rsidR="001777E8" w:rsidRPr="00017DDB">
        <w:rPr>
          <w:rFonts w:ascii="Times New Roman" w:hAnsi="Times New Roman"/>
          <w:color w:val="FF0000"/>
        </w:rPr>
        <w:t xml:space="preserve">Nežiaduce účinky“ </w:t>
      </w:r>
      <w:r w:rsidR="001777E8" w:rsidRPr="007476B9">
        <w:rPr>
          <w:rFonts w:ascii="Times New Roman" w:hAnsi="Times New Roman"/>
        </w:rPr>
        <w:t>tejto pís</w:t>
      </w:r>
      <w:r>
        <w:rPr>
          <w:rFonts w:ascii="Times New Roman" w:hAnsi="Times New Roman"/>
        </w:rPr>
        <w:t>omnej informácie pre používateľov</w:t>
      </w:r>
      <w:r w:rsidR="001777E8"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ED544C" w:rsidRDefault="00ED544C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ED544C" w:rsidRDefault="00ED544C" w:rsidP="001777E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lastRenderedPageBreak/>
        <w:t>Informácie pre ošetrujúceho veterinárneho lekára</w:t>
      </w:r>
      <w:r w:rsidRPr="007476B9"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V štúdiách znášanlivosti u mladých zdravých mačiek sa pri dávkach </w:t>
      </w:r>
      <w:r>
        <w:rPr>
          <w:rFonts w:ascii="Times New Roman" w:hAnsi="Times New Roman"/>
        </w:rPr>
        <w:t xml:space="preserve">do </w:t>
      </w:r>
      <w:r w:rsidRPr="007476B9">
        <w:rPr>
          <w:rFonts w:ascii="Times New Roman" w:hAnsi="Times New Roman"/>
        </w:rPr>
        <w:t xml:space="preserve">30 mg/zviera/deň vyskytli tieto klinické príznaky súvisiace s dávkou: </w:t>
      </w:r>
      <w:proofErr w:type="spellStart"/>
      <w:r w:rsidRPr="007476B9">
        <w:rPr>
          <w:rFonts w:ascii="Times New Roman" w:hAnsi="Times New Roman"/>
        </w:rPr>
        <w:t>anorexia</w:t>
      </w:r>
      <w:proofErr w:type="spellEnd"/>
      <w:r w:rsidRPr="007476B9">
        <w:rPr>
          <w:rFonts w:ascii="Times New Roman" w:hAnsi="Times New Roman"/>
        </w:rPr>
        <w:t xml:space="preserve">, vracanie, letargia, </w:t>
      </w:r>
      <w:proofErr w:type="spellStart"/>
      <w:r w:rsidRPr="007476B9">
        <w:rPr>
          <w:rFonts w:ascii="Times New Roman" w:hAnsi="Times New Roman"/>
        </w:rPr>
        <w:t>pruritus</w:t>
      </w:r>
      <w:proofErr w:type="spellEnd"/>
      <w:r>
        <w:rPr>
          <w:rFonts w:ascii="Times New Roman" w:hAnsi="Times New Roman"/>
        </w:rPr>
        <w:t xml:space="preserve"> (svrbenie)</w:t>
      </w:r>
      <w:r w:rsidRPr="007476B9">
        <w:rPr>
          <w:rFonts w:ascii="Times New Roman" w:hAnsi="Times New Roman"/>
        </w:rPr>
        <w:t xml:space="preserve"> a hematologické a biochemické abnormality, ako je </w:t>
      </w:r>
      <w:proofErr w:type="spellStart"/>
      <w:r w:rsidRPr="007476B9">
        <w:rPr>
          <w:rFonts w:ascii="Times New Roman" w:hAnsi="Times New Roman"/>
        </w:rPr>
        <w:t>neutropénia</w:t>
      </w:r>
      <w:proofErr w:type="spellEnd"/>
      <w:r w:rsidRPr="007476B9">
        <w:rPr>
          <w:rFonts w:ascii="Times New Roman" w:hAnsi="Times New Roman"/>
        </w:rPr>
        <w:t xml:space="preserve">, </w:t>
      </w:r>
      <w:proofErr w:type="spellStart"/>
      <w:r w:rsidRPr="007476B9">
        <w:rPr>
          <w:rFonts w:ascii="Times New Roman" w:hAnsi="Times New Roman"/>
        </w:rPr>
        <w:t>lymfopénia</w:t>
      </w:r>
      <w:proofErr w:type="spellEnd"/>
      <w:r w:rsidRPr="007476B9">
        <w:rPr>
          <w:rFonts w:ascii="Times New Roman" w:hAnsi="Times New Roman"/>
        </w:rPr>
        <w:t>, znížená hladina draslíka a fosforu v sére, zvýšená hladina horčíka a </w:t>
      </w:r>
      <w:proofErr w:type="spellStart"/>
      <w:r w:rsidRPr="007476B9">
        <w:rPr>
          <w:rFonts w:ascii="Times New Roman" w:hAnsi="Times New Roman"/>
        </w:rPr>
        <w:t>kreatinínu</w:t>
      </w:r>
      <w:proofErr w:type="spellEnd"/>
      <w:r w:rsidRPr="007476B9">
        <w:rPr>
          <w:rFonts w:ascii="Times New Roman" w:hAnsi="Times New Roman"/>
        </w:rPr>
        <w:t xml:space="preserve"> a výskyt </w:t>
      </w:r>
      <w:proofErr w:type="spellStart"/>
      <w:r w:rsidRPr="007476B9">
        <w:rPr>
          <w:rFonts w:ascii="Times New Roman" w:hAnsi="Times New Roman"/>
        </w:rPr>
        <w:t>antinukleových</w:t>
      </w:r>
      <w:proofErr w:type="spellEnd"/>
      <w:r w:rsidRPr="007476B9">
        <w:rPr>
          <w:rFonts w:ascii="Times New Roman" w:hAnsi="Times New Roman"/>
        </w:rPr>
        <w:t xml:space="preserve"> protilátok. Pri dávke 30 mg </w:t>
      </w:r>
      <w:proofErr w:type="spellStart"/>
      <w:r>
        <w:rPr>
          <w:rFonts w:ascii="Times New Roman" w:hAnsi="Times New Roman"/>
        </w:rPr>
        <w:t>tiamazolu</w:t>
      </w:r>
      <w:proofErr w:type="spellEnd"/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 xml:space="preserve">denne sa u niektorých mačiek prejavili príznaky </w:t>
      </w:r>
      <w:proofErr w:type="spellStart"/>
      <w:r>
        <w:rPr>
          <w:rFonts w:ascii="Times New Roman" w:hAnsi="Times New Roman"/>
        </w:rPr>
        <w:t>hemolytickej</w:t>
      </w:r>
      <w:proofErr w:type="spellEnd"/>
      <w:r>
        <w:rPr>
          <w:rFonts w:ascii="Times New Roman" w:hAnsi="Times New Roman"/>
        </w:rPr>
        <w:t xml:space="preserve"> </w:t>
      </w:r>
      <w:r w:rsidRPr="007476B9">
        <w:rPr>
          <w:rFonts w:ascii="Times New Roman" w:hAnsi="Times New Roman"/>
        </w:rPr>
        <w:t>anémie a závažného klinického zhoršenia. Niektoré z týchto príznakov sa môžu vyskytovať aj u mačiek s </w:t>
      </w:r>
      <w:proofErr w:type="spellStart"/>
      <w:r w:rsidRPr="007476B9">
        <w:rPr>
          <w:rFonts w:ascii="Times New Roman" w:hAnsi="Times New Roman"/>
        </w:rPr>
        <w:t>hypertyreózou</w:t>
      </w:r>
      <w:proofErr w:type="spellEnd"/>
      <w:r w:rsidRPr="007476B9">
        <w:rPr>
          <w:rFonts w:ascii="Times New Roman" w:hAnsi="Times New Roman"/>
        </w:rPr>
        <w:t xml:space="preserve"> liečených v dávkach maximálne 20 mg denne.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Nadmerné dávky u mačiek s</w:t>
      </w:r>
      <w:r w:rsidR="00017DDB">
        <w:rPr>
          <w:rFonts w:ascii="Times New Roman" w:hAnsi="Times New Roman"/>
        </w:rPr>
        <w:t> </w:t>
      </w:r>
      <w:proofErr w:type="spellStart"/>
      <w:r w:rsidR="00017DDB">
        <w:rPr>
          <w:rFonts w:ascii="Times New Roman" w:hAnsi="Times New Roman"/>
        </w:rPr>
        <w:t>hypertyreózou</w:t>
      </w:r>
      <w:proofErr w:type="spellEnd"/>
      <w:r w:rsidR="00017DDB">
        <w:rPr>
          <w:rFonts w:ascii="Times New Roman" w:hAnsi="Times New Roman"/>
        </w:rPr>
        <w:t xml:space="preserve"> môž</w:t>
      </w:r>
      <w:r w:rsidR="00017DDB" w:rsidRPr="00017DDB">
        <w:rPr>
          <w:rFonts w:ascii="Times New Roman" w:hAnsi="Times New Roman"/>
          <w:color w:val="FF0000"/>
        </w:rPr>
        <w:t>u</w:t>
      </w:r>
      <w:r w:rsidRPr="007476B9">
        <w:rPr>
          <w:rFonts w:ascii="Times New Roman" w:hAnsi="Times New Roman"/>
        </w:rPr>
        <w:t xml:space="preserve"> viesť k príznakom </w:t>
      </w:r>
      <w:proofErr w:type="spellStart"/>
      <w:r w:rsidRPr="007476B9">
        <w:rPr>
          <w:rFonts w:ascii="Times New Roman" w:hAnsi="Times New Roman"/>
        </w:rPr>
        <w:t>hypotyreóz</w:t>
      </w:r>
      <w:r>
        <w:rPr>
          <w:rFonts w:ascii="Times New Roman" w:hAnsi="Times New Roman"/>
        </w:rPr>
        <w:t>y</w:t>
      </w:r>
      <w:proofErr w:type="spellEnd"/>
      <w:r w:rsidRPr="007476B9">
        <w:rPr>
          <w:rFonts w:ascii="Times New Roman" w:hAnsi="Times New Roman"/>
        </w:rPr>
        <w:t xml:space="preserve">. Je to však nepravdepodobné, pretože </w:t>
      </w:r>
      <w:proofErr w:type="spellStart"/>
      <w:r w:rsidRPr="007476B9">
        <w:rPr>
          <w:rFonts w:ascii="Times New Roman" w:hAnsi="Times New Roman"/>
        </w:rPr>
        <w:t>hypotyreóza</w:t>
      </w:r>
      <w:proofErr w:type="spellEnd"/>
      <w:r w:rsidRPr="007476B9">
        <w:rPr>
          <w:rFonts w:ascii="Times New Roman" w:hAnsi="Times New Roman"/>
        </w:rPr>
        <w:t xml:space="preserve"> sa obvykle upravuje mechanizmom negatívnej spätnou väzby. Pozri časť Nežiaduce </w:t>
      </w:r>
      <w:r>
        <w:rPr>
          <w:rFonts w:ascii="Times New Roman" w:hAnsi="Times New Roman"/>
        </w:rPr>
        <w:t>účinky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476B9">
        <w:rPr>
          <w:rFonts w:ascii="Times New Roman" w:hAnsi="Times New Roman"/>
        </w:rPr>
        <w:t>V prípade predávkovania liečbu prerušte a podajte symptomatickú a podpornú liečbu.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u w:val="single"/>
        </w:rPr>
        <w:t>Inkompatibility</w:t>
      </w:r>
      <w:r w:rsidRPr="007476B9"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Z dôvodu chýbania štúdií kompatibility sa tento veterinárny liek nesmie miešať s inými veterinárnymi liekmi.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keepNext/>
        <w:spacing w:after="0" w:line="240" w:lineRule="auto"/>
        <w:ind w:left="567" w:hanging="567"/>
        <w:contextualSpacing/>
        <w:rPr>
          <w:rFonts w:ascii="Times New Roman" w:hAnsi="Times New Roman"/>
          <w:b/>
        </w:rPr>
      </w:pPr>
      <w:r w:rsidRPr="007476B9">
        <w:rPr>
          <w:rFonts w:ascii="Times New Roman" w:hAnsi="Times New Roman"/>
          <w:b/>
          <w:highlight w:val="lightGray"/>
        </w:rPr>
        <w:t>13.</w:t>
      </w:r>
      <w:r w:rsidRPr="007476B9">
        <w:rPr>
          <w:rFonts w:ascii="Times New Roman" w:hAnsi="Times New Roman"/>
          <w:b/>
        </w:rPr>
        <w:tab/>
        <w:t>OSOBITNÉ BEZPEČNOSTNÉ OPATRENIA NA ZNEŠKODNENIE NEPOUŽITÉHO LIEKU</w:t>
      </w:r>
      <w:r>
        <w:rPr>
          <w:rFonts w:ascii="Times New Roman" w:hAnsi="Times New Roman"/>
          <w:b/>
        </w:rPr>
        <w:t>(-OV)</w:t>
      </w:r>
      <w:r w:rsidRPr="007476B9">
        <w:rPr>
          <w:rFonts w:ascii="Times New Roman" w:hAnsi="Times New Roman"/>
          <w:b/>
        </w:rPr>
        <w:t xml:space="preserve"> ALEBO ODPADOVÉHO MATERIÁLU, V PRÍPADE POTREBY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C225BB">
        <w:rPr>
          <w:rFonts w:ascii="Times New Roman" w:hAnsi="Times New Roman"/>
        </w:rPr>
        <w:t>Lieky sa nesmú likvidovať prostredníctvom odpadovej vody alebo odpadu v domácnostiach</w:t>
      </w:r>
      <w:r w:rsidRPr="007476B9">
        <w:rPr>
          <w:rFonts w:ascii="Times New Roman" w:hAnsi="Times New Roman"/>
        </w:rPr>
        <w:t xml:space="preserve">. </w:t>
      </w:r>
      <w:r w:rsidRPr="00C225BB">
        <w:rPr>
          <w:rFonts w:ascii="Times New Roman" w:hAnsi="Times New Roman"/>
        </w:rPr>
        <w:t>O spôsobe likvidácie liekov, ktoré už nepotrebujete sa poraďte so svojím veterinárnym lekárom alebo lekárnikom</w:t>
      </w:r>
      <w:r w:rsidRPr="007476B9">
        <w:rPr>
          <w:rFonts w:ascii="Times New Roman" w:hAnsi="Times New Roman"/>
        </w:rPr>
        <w:t xml:space="preserve">. Tieto opatrenia </w:t>
      </w:r>
      <w:r w:rsidRPr="00C225BB">
        <w:rPr>
          <w:rFonts w:ascii="Times New Roman" w:hAnsi="Times New Roman"/>
        </w:rPr>
        <w:t>by mali byť v súlade s ochranou životného prostredia</w:t>
      </w:r>
      <w:r w:rsidRPr="007476B9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14.</w:t>
      </w:r>
      <w:r w:rsidRPr="007476B9">
        <w:rPr>
          <w:rFonts w:ascii="Times New Roman" w:hAnsi="Times New Roman"/>
          <w:b/>
        </w:rPr>
        <w:tab/>
        <w:t>DÁTUM POSLEDNÉHO SCHVÁLENIA TEXTU V PÍSOMNEJ INFORMÁCII PRE POUŽÍVATEĽOV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Default="00ED544C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08/2023</w:t>
      </w:r>
      <w:bookmarkStart w:id="0" w:name="_GoBack"/>
      <w:bookmarkEnd w:id="0"/>
    </w:p>
    <w:p w:rsidR="00323A25" w:rsidRPr="007476B9" w:rsidRDefault="00323A25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  <w:b/>
          <w:highlight w:val="lightGray"/>
        </w:rPr>
        <w:t>15.</w:t>
      </w:r>
      <w:r w:rsidRPr="007476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ĎALŠIE</w:t>
      </w:r>
      <w:r w:rsidRPr="007476B9">
        <w:rPr>
          <w:rFonts w:ascii="Times New Roman" w:hAnsi="Times New Roman"/>
          <w:b/>
        </w:rPr>
        <w:t xml:space="preserve"> INFORMÁCIE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>Liek je k dispozícii v</w:t>
      </w:r>
      <w:r>
        <w:rPr>
          <w:rFonts w:ascii="Times New Roman" w:hAnsi="Times New Roman"/>
        </w:rPr>
        <w:t xml:space="preserve"> balení s objemom </w:t>
      </w:r>
      <w:r w:rsidRPr="007476B9">
        <w:rPr>
          <w:rFonts w:ascii="Times New Roman" w:hAnsi="Times New Roman"/>
        </w:rPr>
        <w:t>30 ml a perorálna striekačka s ob</w:t>
      </w:r>
      <w:r>
        <w:rPr>
          <w:rFonts w:ascii="Times New Roman" w:hAnsi="Times New Roman"/>
        </w:rPr>
        <w:t>jem</w:t>
      </w:r>
      <w:r w:rsidRPr="007476B9">
        <w:rPr>
          <w:rFonts w:ascii="Times New Roman" w:hAnsi="Times New Roman"/>
        </w:rPr>
        <w:t>om 1,0</w:t>
      </w:r>
      <w:r>
        <w:rPr>
          <w:rFonts w:ascii="Times New Roman" w:hAnsi="Times New Roman"/>
        </w:rPr>
        <w:t> </w:t>
      </w:r>
      <w:r w:rsidRPr="007476B9">
        <w:rPr>
          <w:rFonts w:ascii="Times New Roman" w:hAnsi="Times New Roman"/>
        </w:rPr>
        <w:t>ml sa dodáva ako dávkovacie zariadenie.</w:t>
      </w:r>
    </w:p>
    <w:p w:rsidR="003C536F" w:rsidRDefault="003C536F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323A25" w:rsidRDefault="00171FC0" w:rsidP="001777E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Len pre </w:t>
      </w:r>
      <w:r w:rsidR="00323A25">
        <w:rPr>
          <w:rFonts w:ascii="Times New Roman" w:hAnsi="Times New Roman"/>
        </w:rPr>
        <w:t>zvierat</w:t>
      </w:r>
      <w:r>
        <w:rPr>
          <w:rFonts w:ascii="Times New Roman" w:hAnsi="Times New Roman"/>
        </w:rPr>
        <w:t>á</w:t>
      </w:r>
      <w:r w:rsidR="00323A25">
        <w:rPr>
          <w:rFonts w:ascii="Times New Roman" w:hAnsi="Times New Roman"/>
        </w:rPr>
        <w:t>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171FC0">
        <w:rPr>
          <w:rFonts w:ascii="Times New Roman" w:hAnsi="Times New Roman"/>
          <w:u w:val="single"/>
        </w:rPr>
        <w:t>Informácie pre ošetrujúceho veterinára</w:t>
      </w:r>
      <w:r>
        <w:rPr>
          <w:rFonts w:ascii="Times New Roman" w:hAnsi="Times New Roman"/>
        </w:rPr>
        <w:t>: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proofErr w:type="spellStart"/>
      <w:r w:rsidRPr="007476B9">
        <w:rPr>
          <w:rFonts w:ascii="Times New Roman" w:hAnsi="Times New Roman"/>
          <w:b/>
        </w:rPr>
        <w:t>Farmakodynamické</w:t>
      </w:r>
      <w:proofErr w:type="spellEnd"/>
      <w:r w:rsidRPr="007476B9">
        <w:rPr>
          <w:rFonts w:ascii="Times New Roman" w:hAnsi="Times New Roman"/>
          <w:b/>
        </w:rPr>
        <w:t xml:space="preserve"> vlastnosti</w:t>
      </w:r>
    </w:p>
    <w:p w:rsidR="001777E8" w:rsidRPr="007476B9" w:rsidRDefault="001777E8" w:rsidP="001777E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účinkuje blokovaním </w:t>
      </w:r>
      <w:proofErr w:type="spellStart"/>
      <w:r w:rsidRPr="007476B9">
        <w:rPr>
          <w:rFonts w:ascii="Times New Roman" w:hAnsi="Times New Roman"/>
        </w:rPr>
        <w:t>biosyntézy</w:t>
      </w:r>
      <w:proofErr w:type="spellEnd"/>
      <w:r w:rsidRPr="007476B9">
        <w:rPr>
          <w:rFonts w:ascii="Times New Roman" w:hAnsi="Times New Roman"/>
        </w:rPr>
        <w:t xml:space="preserve"> hormónu štítnej žľazy </w:t>
      </w:r>
      <w:r w:rsidRPr="007476B9">
        <w:rPr>
          <w:rFonts w:ascii="Times New Roman" w:hAnsi="Times New Roman"/>
          <w:i/>
        </w:rPr>
        <w:t xml:space="preserve">in </w:t>
      </w:r>
      <w:proofErr w:type="spellStart"/>
      <w:r w:rsidRPr="007476B9">
        <w:rPr>
          <w:rFonts w:ascii="Times New Roman" w:hAnsi="Times New Roman"/>
          <w:i/>
        </w:rPr>
        <w:t>vivo</w:t>
      </w:r>
      <w:proofErr w:type="spellEnd"/>
      <w:r w:rsidRPr="007476B9">
        <w:rPr>
          <w:rFonts w:ascii="Times New Roman" w:hAnsi="Times New Roman"/>
        </w:rPr>
        <w:t>. Primárny účinok je inhib</w:t>
      </w:r>
      <w:r>
        <w:rPr>
          <w:rFonts w:ascii="Times New Roman" w:hAnsi="Times New Roman"/>
        </w:rPr>
        <w:t>ícia</w:t>
      </w:r>
      <w:r w:rsidRPr="00747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väzby </w:t>
      </w:r>
      <w:r w:rsidRPr="007476B9">
        <w:rPr>
          <w:rFonts w:ascii="Times New Roman" w:hAnsi="Times New Roman"/>
        </w:rPr>
        <w:t xml:space="preserve">jodidu </w:t>
      </w:r>
      <w:r>
        <w:rPr>
          <w:rFonts w:ascii="Times New Roman" w:hAnsi="Times New Roman"/>
        </w:rPr>
        <w:t xml:space="preserve">s </w:t>
      </w:r>
      <w:r w:rsidRPr="007476B9">
        <w:rPr>
          <w:rFonts w:ascii="Times New Roman" w:hAnsi="Times New Roman"/>
        </w:rPr>
        <w:t>enzým</w:t>
      </w:r>
      <w:r>
        <w:rPr>
          <w:rFonts w:ascii="Times New Roman" w:hAnsi="Times New Roman"/>
        </w:rPr>
        <w:t>om</w:t>
      </w:r>
      <w:r w:rsidRPr="007476B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tyroidálna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peroxidáza</w:t>
      </w:r>
      <w:proofErr w:type="spellEnd"/>
      <w:r w:rsidRPr="007476B9">
        <w:rPr>
          <w:rFonts w:ascii="Times New Roman" w:hAnsi="Times New Roman"/>
        </w:rPr>
        <w:t xml:space="preserve">, a tým zabraňovať </w:t>
      </w:r>
      <w:proofErr w:type="spellStart"/>
      <w:r w:rsidRPr="007476B9">
        <w:rPr>
          <w:rFonts w:ascii="Times New Roman" w:hAnsi="Times New Roman"/>
        </w:rPr>
        <w:t>katalyzovanej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jodácii</w:t>
      </w:r>
      <w:proofErr w:type="spellEnd"/>
      <w:r w:rsidRPr="007476B9">
        <w:rPr>
          <w:rFonts w:ascii="Times New Roman" w:hAnsi="Times New Roman"/>
        </w:rPr>
        <w:t xml:space="preserve"> </w:t>
      </w:r>
      <w:proofErr w:type="spellStart"/>
      <w:r w:rsidRPr="007476B9">
        <w:rPr>
          <w:rFonts w:ascii="Times New Roman" w:hAnsi="Times New Roman"/>
        </w:rPr>
        <w:t>tyreoglobulínu</w:t>
      </w:r>
      <w:proofErr w:type="spellEnd"/>
      <w:r w:rsidRPr="007476B9">
        <w:rPr>
          <w:rFonts w:ascii="Times New Roman" w:hAnsi="Times New Roman"/>
        </w:rPr>
        <w:t xml:space="preserve"> a syntéze T3 a T4.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  <w:b/>
        </w:rPr>
      </w:pPr>
      <w:proofErr w:type="spellStart"/>
      <w:r w:rsidRPr="007476B9">
        <w:rPr>
          <w:rFonts w:ascii="Times New Roman" w:hAnsi="Times New Roman"/>
          <w:b/>
        </w:rPr>
        <w:t>Farmakokinetické</w:t>
      </w:r>
      <w:proofErr w:type="spellEnd"/>
      <w:r w:rsidRPr="007476B9">
        <w:rPr>
          <w:rFonts w:ascii="Times New Roman" w:hAnsi="Times New Roman"/>
          <w:b/>
        </w:rPr>
        <w:t xml:space="preserve"> údaje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  <w:r w:rsidRPr="007476B9">
        <w:rPr>
          <w:rFonts w:ascii="Times New Roman" w:hAnsi="Times New Roman"/>
        </w:rPr>
        <w:t xml:space="preserve">Po perorálnom podaní </w:t>
      </w:r>
      <w:r>
        <w:rPr>
          <w:rFonts w:ascii="Times New Roman" w:hAnsi="Times New Roman"/>
        </w:rPr>
        <w:t xml:space="preserve">sa </w:t>
      </w:r>
      <w:r w:rsidRPr="007476B9">
        <w:rPr>
          <w:rFonts w:ascii="Times New Roman" w:hAnsi="Times New Roman"/>
        </w:rPr>
        <w:t xml:space="preserve">u zdravých mačiek </w:t>
      </w:r>
      <w:proofErr w:type="spellStart"/>
      <w:r w:rsidRPr="007476B9">
        <w:rPr>
          <w:rFonts w:ascii="Times New Roman" w:hAnsi="Times New Roman"/>
        </w:rPr>
        <w:t>tiamazol</w:t>
      </w:r>
      <w:proofErr w:type="spellEnd"/>
      <w:r w:rsidRPr="007476B9">
        <w:rPr>
          <w:rFonts w:ascii="Times New Roman" w:hAnsi="Times New Roman"/>
        </w:rPr>
        <w:t xml:space="preserve"> rýchlo a úplne absorbuje s biologickou dostupnosťou &gt; 75 %.  Medzi zvieratami sú však značné rozdiely. Odbúravanie lieku z plazmy mačiek je rýchle s polčasom 2,6 – 7,1 hodiny. Maximálne hladiny v plazme sa dosiahnu maximálne do 1 hodiny po podaní. </w:t>
      </w:r>
      <w:proofErr w:type="spellStart"/>
      <w:r w:rsidRPr="007476B9">
        <w:rPr>
          <w:rFonts w:ascii="Times New Roman" w:hAnsi="Times New Roman"/>
        </w:rPr>
        <w:t>C</w:t>
      </w:r>
      <w:r w:rsidRPr="007476B9">
        <w:rPr>
          <w:rFonts w:ascii="Times New Roman" w:hAnsi="Times New Roman"/>
          <w:vertAlign w:val="subscript"/>
        </w:rPr>
        <w:t>max</w:t>
      </w:r>
      <w:proofErr w:type="spellEnd"/>
      <w:r w:rsidRPr="007476B9">
        <w:rPr>
          <w:rFonts w:ascii="Times New Roman" w:hAnsi="Times New Roman"/>
        </w:rPr>
        <w:t xml:space="preserve"> je 1,6 ± 0,4 </w:t>
      </w:r>
      <w:proofErr w:type="spellStart"/>
      <w:r w:rsidRPr="007476B9">
        <w:rPr>
          <w:rFonts w:ascii="Times New Roman" w:hAnsi="Times New Roman"/>
        </w:rPr>
        <w:t>μg</w:t>
      </w:r>
      <w:proofErr w:type="spellEnd"/>
      <w:r w:rsidRPr="007476B9">
        <w:rPr>
          <w:rFonts w:ascii="Times New Roman" w:hAnsi="Times New Roman"/>
        </w:rPr>
        <w:t>/ml.</w:t>
      </w:r>
    </w:p>
    <w:p w:rsidR="001777E8" w:rsidRPr="007476B9" w:rsidRDefault="001777E8" w:rsidP="001777E8">
      <w:pPr>
        <w:pStyle w:val="Zkladntext3"/>
        <w:spacing w:line="240" w:lineRule="auto"/>
        <w:contextualSpacing/>
      </w:pPr>
      <w:r w:rsidRPr="003A1745">
        <w:rPr>
          <w:b w:val="0"/>
          <w:szCs w:val="22"/>
        </w:rPr>
        <w:t xml:space="preserve">U potkanov sa preukázalo, že </w:t>
      </w:r>
      <w:proofErr w:type="spellStart"/>
      <w:r w:rsidRPr="003A1745">
        <w:rPr>
          <w:b w:val="0"/>
          <w:szCs w:val="22"/>
        </w:rPr>
        <w:t>tiamazol</w:t>
      </w:r>
      <w:proofErr w:type="spellEnd"/>
      <w:r w:rsidRPr="003A1745">
        <w:rPr>
          <w:b w:val="0"/>
          <w:szCs w:val="22"/>
        </w:rPr>
        <w:t xml:space="preserve"> sa slabo viaže na proteín plazmy (5 %)</w:t>
      </w:r>
      <w:r>
        <w:rPr>
          <w:b w:val="0"/>
          <w:szCs w:val="22"/>
        </w:rPr>
        <w:t>;</w:t>
      </w:r>
      <w:r w:rsidRPr="003A1745">
        <w:rPr>
          <w:b w:val="0"/>
          <w:szCs w:val="22"/>
        </w:rPr>
        <w:t xml:space="preserve"> 40 % sa viazalo na červené krvinky. Metabolizmus </w:t>
      </w:r>
      <w:proofErr w:type="spellStart"/>
      <w:r w:rsidRPr="003A1745">
        <w:rPr>
          <w:b w:val="0"/>
          <w:szCs w:val="22"/>
        </w:rPr>
        <w:t>tiamazolu</w:t>
      </w:r>
      <w:proofErr w:type="spellEnd"/>
      <w:r w:rsidRPr="003A1745">
        <w:rPr>
          <w:b w:val="0"/>
          <w:szCs w:val="22"/>
        </w:rPr>
        <w:t xml:space="preserve"> u mačiek nebol skúmaný, u potkanov sa však </w:t>
      </w:r>
      <w:proofErr w:type="spellStart"/>
      <w:r w:rsidRPr="003A1745">
        <w:rPr>
          <w:b w:val="0"/>
          <w:szCs w:val="22"/>
        </w:rPr>
        <w:t>tiamazol</w:t>
      </w:r>
      <w:proofErr w:type="spellEnd"/>
      <w:r w:rsidRPr="003A1745">
        <w:rPr>
          <w:b w:val="0"/>
          <w:szCs w:val="22"/>
        </w:rPr>
        <w:t xml:space="preserve"> rýchlo metabolizuje. Je známe, že u ľudí a potkanov môže liek prechádzať placentou a koncentruje sa v štítne žľaze plodu. Existuje tiež vysok</w:t>
      </w:r>
      <w:r>
        <w:rPr>
          <w:b w:val="0"/>
          <w:szCs w:val="22"/>
        </w:rPr>
        <w:t>á</w:t>
      </w:r>
      <w:r w:rsidRPr="003A1745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miera </w:t>
      </w:r>
      <w:r w:rsidRPr="003A1745">
        <w:rPr>
          <w:b w:val="0"/>
          <w:szCs w:val="22"/>
        </w:rPr>
        <w:t>prestupu do materského mlie</w:t>
      </w:r>
      <w:r w:rsidRPr="00B57E8B">
        <w:rPr>
          <w:b w:val="0"/>
          <w:szCs w:val="22"/>
        </w:rPr>
        <w:t>ka.</w:t>
      </w:r>
    </w:p>
    <w:p w:rsidR="001777E8" w:rsidRPr="007476B9" w:rsidRDefault="001777E8" w:rsidP="001777E8">
      <w:pPr>
        <w:spacing w:after="0" w:line="240" w:lineRule="auto"/>
        <w:contextualSpacing/>
        <w:rPr>
          <w:rFonts w:ascii="Times New Roman" w:hAnsi="Times New Roman"/>
        </w:rPr>
      </w:pPr>
    </w:p>
    <w:p w:rsidR="00275017" w:rsidRDefault="001777E8" w:rsidP="001777E8">
      <w:r>
        <w:rPr>
          <w:rFonts w:ascii="Times New Roman" w:hAnsi="Times New Roman"/>
        </w:rPr>
        <w:t>Výdaj lieku je viazaný na veterinárny predpis.</w:t>
      </w:r>
    </w:p>
    <w:sectPr w:rsidR="00275017" w:rsidSect="0097691A">
      <w:foot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A5" w:rsidRDefault="00B25CA5" w:rsidP="001777E8">
      <w:pPr>
        <w:spacing w:after="0" w:line="240" w:lineRule="auto"/>
      </w:pPr>
      <w:r>
        <w:separator/>
      </w:r>
    </w:p>
  </w:endnote>
  <w:endnote w:type="continuationSeparator" w:id="0">
    <w:p w:rsidR="00B25CA5" w:rsidRDefault="00B25CA5" w:rsidP="001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039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777E8" w:rsidRPr="001777E8" w:rsidRDefault="00175A6E" w:rsidP="00175A6E">
        <w:pPr>
          <w:spacing w:after="0" w:line="240" w:lineRule="auto"/>
          <w:contextualSpacing/>
          <w:rPr>
            <w:rFonts w:ascii="Times New Roman" w:hAnsi="Times New Roman"/>
          </w:rPr>
        </w:pPr>
        <w:proofErr w:type="spellStart"/>
        <w:r w:rsidRPr="00175A6E">
          <w:rPr>
            <w:rFonts w:ascii="Times New Roman" w:hAnsi="Times New Roman"/>
            <w:bCs/>
            <w:color w:val="808080" w:themeColor="background1" w:themeShade="80"/>
            <w:sz w:val="18"/>
            <w:szCs w:val="18"/>
          </w:rPr>
          <w:t>Thiamacare</w:t>
        </w:r>
        <w:proofErr w:type="spellEnd"/>
        <w:r w:rsidRPr="00175A6E">
          <w:rPr>
            <w:rFonts w:ascii="Times New Roman" w:hAnsi="Times New Roman"/>
            <w:bCs/>
            <w:color w:val="808080" w:themeColor="background1" w:themeShade="80"/>
            <w:sz w:val="18"/>
            <w:szCs w:val="18"/>
          </w:rPr>
          <w:t xml:space="preserve"> 10 mg/ml perorálny roztok pre mačky</w:t>
        </w:r>
        <w:r>
          <w:rPr>
            <w:rFonts w:ascii="Times New Roman" w:hAnsi="Times New Roman"/>
            <w:bCs/>
            <w:color w:val="808080" w:themeColor="background1" w:themeShade="80"/>
            <w:sz w:val="18"/>
            <w:szCs w:val="18"/>
          </w:rPr>
          <w:t xml:space="preserve">                                                                                                           </w:t>
        </w:r>
        <w:r w:rsidR="001777E8" w:rsidRPr="00175A6E">
          <w:rPr>
            <w:rFonts w:ascii="Times New Roman" w:hAnsi="Times New Roman"/>
            <w:color w:val="808080" w:themeColor="background1" w:themeShade="80"/>
          </w:rPr>
          <w:fldChar w:fldCharType="begin"/>
        </w:r>
        <w:r w:rsidR="001777E8" w:rsidRPr="00175A6E">
          <w:rPr>
            <w:rFonts w:ascii="Times New Roman" w:hAnsi="Times New Roman"/>
            <w:color w:val="808080" w:themeColor="background1" w:themeShade="80"/>
          </w:rPr>
          <w:instrText>PAGE   \* MERGEFORMAT</w:instrText>
        </w:r>
        <w:r w:rsidR="001777E8" w:rsidRPr="00175A6E">
          <w:rPr>
            <w:rFonts w:ascii="Times New Roman" w:hAnsi="Times New Roman"/>
            <w:color w:val="808080" w:themeColor="background1" w:themeShade="80"/>
          </w:rPr>
          <w:fldChar w:fldCharType="separate"/>
        </w:r>
        <w:r w:rsidR="00ED544C">
          <w:rPr>
            <w:rFonts w:ascii="Times New Roman" w:hAnsi="Times New Roman"/>
            <w:noProof/>
            <w:color w:val="808080" w:themeColor="background1" w:themeShade="80"/>
          </w:rPr>
          <w:t>13</w:t>
        </w:r>
        <w:r w:rsidR="001777E8" w:rsidRPr="00175A6E">
          <w:rPr>
            <w:rFonts w:ascii="Times New Roman" w:hAnsi="Times New Roman"/>
            <w:color w:val="808080" w:themeColor="background1" w:themeShade="80"/>
          </w:rPr>
          <w:fldChar w:fldCharType="end"/>
        </w:r>
      </w:p>
    </w:sdtContent>
  </w:sdt>
  <w:p w:rsidR="001777E8" w:rsidRDefault="00177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A5" w:rsidRDefault="00B25CA5" w:rsidP="001777E8">
      <w:pPr>
        <w:spacing w:after="0" w:line="240" w:lineRule="auto"/>
      </w:pPr>
      <w:r>
        <w:separator/>
      </w:r>
    </w:p>
  </w:footnote>
  <w:footnote w:type="continuationSeparator" w:id="0">
    <w:p w:rsidR="00B25CA5" w:rsidRDefault="00B25CA5" w:rsidP="0017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03E"/>
    <w:multiLevelType w:val="hybridMultilevel"/>
    <w:tmpl w:val="3A600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8"/>
    <w:rsid w:val="00017DDB"/>
    <w:rsid w:val="000E186D"/>
    <w:rsid w:val="00171FC0"/>
    <w:rsid w:val="00175A6E"/>
    <w:rsid w:val="001777E8"/>
    <w:rsid w:val="0018415D"/>
    <w:rsid w:val="00275017"/>
    <w:rsid w:val="002D4491"/>
    <w:rsid w:val="002E1088"/>
    <w:rsid w:val="00323A25"/>
    <w:rsid w:val="00350B0B"/>
    <w:rsid w:val="003A2E03"/>
    <w:rsid w:val="003C536F"/>
    <w:rsid w:val="003F088E"/>
    <w:rsid w:val="004F6E50"/>
    <w:rsid w:val="005567F9"/>
    <w:rsid w:val="005D4D0F"/>
    <w:rsid w:val="005F72D1"/>
    <w:rsid w:val="00686E6C"/>
    <w:rsid w:val="006B44EE"/>
    <w:rsid w:val="006B57D9"/>
    <w:rsid w:val="00701B28"/>
    <w:rsid w:val="0092649F"/>
    <w:rsid w:val="00972003"/>
    <w:rsid w:val="0097691A"/>
    <w:rsid w:val="009E00EB"/>
    <w:rsid w:val="00A34C58"/>
    <w:rsid w:val="00AA2AE4"/>
    <w:rsid w:val="00AF0159"/>
    <w:rsid w:val="00B25CA5"/>
    <w:rsid w:val="00D2252C"/>
    <w:rsid w:val="00E52C7C"/>
    <w:rsid w:val="00E628F4"/>
    <w:rsid w:val="00ED544C"/>
    <w:rsid w:val="00EE18C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777E8"/>
    <w:pPr>
      <w:tabs>
        <w:tab w:val="left" w:pos="567"/>
      </w:tabs>
      <w:spacing w:after="0" w:line="260" w:lineRule="exact"/>
      <w:ind w:right="113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ý text 3 Char"/>
    <w:basedOn w:val="Predvolenpsmoodseku"/>
    <w:link w:val="Zkladntext3"/>
    <w:rsid w:val="001777E8"/>
    <w:rPr>
      <w:rFonts w:ascii="Times New Roman" w:eastAsia="Times New Roman" w:hAnsi="Times New Roman" w:cs="Times New Roman"/>
      <w:b/>
      <w:szCs w:val="20"/>
    </w:rPr>
  </w:style>
  <w:style w:type="paragraph" w:styleId="Textvysvetlivky">
    <w:name w:val="endnote text"/>
    <w:basedOn w:val="Normlny"/>
    <w:link w:val="TextvysvetlivkyChar"/>
    <w:semiHidden/>
    <w:rsid w:val="001777E8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777E8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7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77E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77E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777E8"/>
    <w:pPr>
      <w:tabs>
        <w:tab w:val="left" w:pos="567"/>
      </w:tabs>
      <w:spacing w:after="0" w:line="260" w:lineRule="exact"/>
      <w:ind w:right="113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ý text 3 Char"/>
    <w:basedOn w:val="Predvolenpsmoodseku"/>
    <w:link w:val="Zkladntext3"/>
    <w:rsid w:val="001777E8"/>
    <w:rPr>
      <w:rFonts w:ascii="Times New Roman" w:eastAsia="Times New Roman" w:hAnsi="Times New Roman" w:cs="Times New Roman"/>
      <w:b/>
      <w:szCs w:val="20"/>
    </w:rPr>
  </w:style>
  <w:style w:type="paragraph" w:styleId="Textvysvetlivky">
    <w:name w:val="endnote text"/>
    <w:basedOn w:val="Normlny"/>
    <w:link w:val="TextvysvetlivkyChar"/>
    <w:semiHidden/>
    <w:rsid w:val="001777E8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777E8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7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77E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77E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19</cp:revision>
  <cp:lastPrinted>2023-04-12T08:03:00Z</cp:lastPrinted>
  <dcterms:created xsi:type="dcterms:W3CDTF">2020-03-05T09:42:00Z</dcterms:created>
  <dcterms:modified xsi:type="dcterms:W3CDTF">2023-09-18T08:24:00Z</dcterms:modified>
</cp:coreProperties>
</file>