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12" w:rsidRPr="000B371A" w:rsidRDefault="00416F12" w:rsidP="00416F12">
      <w:pPr>
        <w:tabs>
          <w:tab w:val="left" w:pos="708"/>
        </w:tabs>
        <w:jc w:val="center"/>
        <w:rPr>
          <w:b/>
          <w:sz w:val="22"/>
          <w:szCs w:val="22"/>
          <w:lang w:val="sk-SK" w:eastAsia="en-US"/>
        </w:rPr>
      </w:pPr>
      <w:bookmarkStart w:id="0" w:name="Tab"/>
      <w:bookmarkEnd w:id="0"/>
      <w:r w:rsidRPr="000B371A">
        <w:rPr>
          <w:b/>
          <w:sz w:val="22"/>
          <w:szCs w:val="22"/>
          <w:lang w:val="sk-SK" w:eastAsia="en-US"/>
        </w:rPr>
        <w:t xml:space="preserve">SÚHRN CHARAKTERISTICKÝCH VLASTNOSTÍ </w:t>
      </w:r>
    </w:p>
    <w:p w:rsidR="00416F12" w:rsidRDefault="00416F12" w:rsidP="00416F12">
      <w:pPr>
        <w:rPr>
          <w:b/>
          <w:sz w:val="22"/>
          <w:szCs w:val="22"/>
        </w:rPr>
      </w:pPr>
    </w:p>
    <w:p w:rsidR="00416F12" w:rsidRDefault="00416F12" w:rsidP="00416F12">
      <w:pPr>
        <w:rPr>
          <w:b/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1.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>NÁZOV VETERINÁRNEHO LIEKU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  <w:r w:rsidRPr="002C54A7">
        <w:rPr>
          <w:sz w:val="22"/>
          <w:szCs w:val="22"/>
        </w:rPr>
        <w:t>Selehold</w:t>
      </w:r>
      <w:r>
        <w:rPr>
          <w:sz w:val="22"/>
          <w:szCs w:val="22"/>
        </w:rPr>
        <w:t xml:space="preserve"> 60</w:t>
      </w:r>
      <w:r w:rsidRPr="002C54A7">
        <w:rPr>
          <w:sz w:val="22"/>
          <w:szCs w:val="22"/>
        </w:rPr>
        <w:t xml:space="preserve"> mg </w:t>
      </w:r>
      <w:r>
        <w:rPr>
          <w:sz w:val="22"/>
          <w:szCs w:val="22"/>
        </w:rPr>
        <w:t>roztok na kvapkanie na kožu</w:t>
      </w:r>
      <w:r w:rsidRPr="002C54A7">
        <w:rPr>
          <w:sz w:val="22"/>
          <w:szCs w:val="22"/>
        </w:rPr>
        <w:t xml:space="preserve"> </w:t>
      </w:r>
      <w:r>
        <w:rPr>
          <w:sz w:val="22"/>
          <w:szCs w:val="22"/>
        </w:rPr>
        <w:t>pre mačky 7,6</w:t>
      </w:r>
      <w:r w:rsidRPr="002C54A7">
        <w:rPr>
          <w:sz w:val="22"/>
          <w:szCs w:val="22"/>
        </w:rPr>
        <w:t xml:space="preserve"> kg</w:t>
      </w:r>
      <w:r>
        <w:rPr>
          <w:sz w:val="22"/>
          <w:szCs w:val="22"/>
        </w:rPr>
        <w:t xml:space="preserve"> - 10,0 kg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2.</w:t>
      </w:r>
      <w:r w:rsidRPr="002C54A7">
        <w:rPr>
          <w:b/>
          <w:sz w:val="22"/>
          <w:szCs w:val="22"/>
        </w:rPr>
        <w:tab/>
      </w:r>
      <w:r w:rsidRPr="009F4554">
        <w:rPr>
          <w:b/>
          <w:color w:val="000000"/>
          <w:sz w:val="22"/>
          <w:szCs w:val="22"/>
        </w:rPr>
        <w:t>KVALITATÍVNE A KVANTITATÍVNE ZLOŽENIE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8E44B7" w:rsidRDefault="00416F12" w:rsidP="00416F12">
      <w:pPr>
        <w:rPr>
          <w:sz w:val="22"/>
          <w:szCs w:val="22"/>
        </w:rPr>
      </w:pPr>
      <w:r>
        <w:rPr>
          <w:sz w:val="22"/>
          <w:szCs w:val="22"/>
        </w:rPr>
        <w:t>Každá</w:t>
      </w:r>
      <w:r w:rsidRPr="008E44B7">
        <w:rPr>
          <w:sz w:val="22"/>
          <w:szCs w:val="22"/>
        </w:rPr>
        <w:t xml:space="preserve"> </w:t>
      </w:r>
      <w:r>
        <w:rPr>
          <w:sz w:val="22"/>
          <w:szCs w:val="22"/>
        </w:rPr>
        <w:t>1 ml pipeta obsahuje</w:t>
      </w:r>
      <w:r w:rsidRPr="008E44B7">
        <w:rPr>
          <w:sz w:val="22"/>
          <w:szCs w:val="22"/>
        </w:rPr>
        <w:t>:</w:t>
      </w:r>
    </w:p>
    <w:p w:rsidR="00416F12" w:rsidRPr="008E44B7" w:rsidRDefault="00416F12" w:rsidP="00416F12">
      <w:pPr>
        <w:rPr>
          <w:sz w:val="22"/>
          <w:szCs w:val="22"/>
        </w:rPr>
      </w:pPr>
    </w:p>
    <w:p w:rsidR="00416F12" w:rsidRPr="00C41976" w:rsidRDefault="00416F12" w:rsidP="00416F12">
      <w:pPr>
        <w:rPr>
          <w:b/>
          <w:sz w:val="22"/>
          <w:szCs w:val="22"/>
        </w:rPr>
      </w:pPr>
      <w:r>
        <w:rPr>
          <w:b/>
          <w:sz w:val="22"/>
          <w:szCs w:val="22"/>
        </w:rPr>
        <w:t>Účinná látka</w:t>
      </w:r>
      <w:r w:rsidRPr="00C41976">
        <w:rPr>
          <w:b/>
          <w:sz w:val="22"/>
          <w:szCs w:val="22"/>
        </w:rPr>
        <w:t>:</w:t>
      </w:r>
    </w:p>
    <w:p w:rsidR="00416F12" w:rsidRPr="0047092C" w:rsidRDefault="00416F12" w:rsidP="00416F12">
      <w:pPr>
        <w:rPr>
          <w:sz w:val="22"/>
          <w:szCs w:val="22"/>
        </w:rPr>
      </w:pPr>
      <w:r w:rsidRPr="003702C2">
        <w:rPr>
          <w:sz w:val="22"/>
          <w:szCs w:val="22"/>
        </w:rPr>
        <w:t>Selamectin</w:t>
      </w:r>
      <w:r>
        <w:rPr>
          <w:sz w:val="22"/>
          <w:szCs w:val="22"/>
        </w:rPr>
        <w:t>um</w:t>
      </w:r>
      <w:r w:rsidRPr="003702C2">
        <w:rPr>
          <w:sz w:val="22"/>
          <w:szCs w:val="22"/>
        </w:rPr>
        <w:t xml:space="preserve"> </w:t>
      </w:r>
      <w:r w:rsidRPr="003702C2">
        <w:rPr>
          <w:sz w:val="22"/>
          <w:szCs w:val="22"/>
        </w:rPr>
        <w:tab/>
      </w:r>
      <w:r w:rsidRPr="0047092C">
        <w:rPr>
          <w:sz w:val="22"/>
          <w:szCs w:val="22"/>
        </w:rPr>
        <w:tab/>
      </w:r>
      <w:r w:rsidRPr="0047092C">
        <w:rPr>
          <w:sz w:val="22"/>
          <w:szCs w:val="22"/>
        </w:rPr>
        <w:tab/>
      </w:r>
      <w:r>
        <w:rPr>
          <w:sz w:val="22"/>
          <w:szCs w:val="22"/>
        </w:rPr>
        <w:t>60</w:t>
      </w:r>
      <w:r w:rsidRPr="0047092C">
        <w:rPr>
          <w:sz w:val="22"/>
          <w:szCs w:val="22"/>
        </w:rPr>
        <w:t xml:space="preserve"> mg</w:t>
      </w:r>
    </w:p>
    <w:p w:rsidR="00416F12" w:rsidRPr="00315A25" w:rsidRDefault="00416F12" w:rsidP="00416F12">
      <w:pPr>
        <w:rPr>
          <w:b/>
          <w:sz w:val="22"/>
          <w:szCs w:val="22"/>
        </w:rPr>
      </w:pPr>
    </w:p>
    <w:p w:rsidR="00416F12" w:rsidRPr="00E13CE3" w:rsidRDefault="00416F12" w:rsidP="00416F12">
      <w:pPr>
        <w:rPr>
          <w:sz w:val="22"/>
          <w:szCs w:val="22"/>
        </w:rPr>
      </w:pPr>
      <w:r>
        <w:rPr>
          <w:b/>
          <w:sz w:val="22"/>
          <w:szCs w:val="22"/>
        </w:rPr>
        <w:t>Pomocné látky</w:t>
      </w:r>
      <w:r w:rsidRPr="00E13CE3">
        <w:rPr>
          <w:b/>
          <w:sz w:val="22"/>
          <w:szCs w:val="22"/>
        </w:rPr>
        <w:t>:</w:t>
      </w:r>
    </w:p>
    <w:p w:rsidR="00416F12" w:rsidRPr="002C54A7" w:rsidRDefault="00416F12" w:rsidP="00416F12">
      <w:pPr>
        <w:rPr>
          <w:sz w:val="22"/>
          <w:szCs w:val="22"/>
          <w:lang w:val="en-GB"/>
        </w:rPr>
      </w:pPr>
      <w:proofErr w:type="spellStart"/>
      <w:r w:rsidRPr="008E44B7">
        <w:rPr>
          <w:sz w:val="22"/>
          <w:szCs w:val="22"/>
          <w:lang w:val="en-GB"/>
        </w:rPr>
        <w:t>Butylhydroxytoluen</w:t>
      </w:r>
      <w:r>
        <w:rPr>
          <w:sz w:val="22"/>
          <w:szCs w:val="22"/>
          <w:lang w:val="en-GB"/>
        </w:rPr>
        <w:t>um</w:t>
      </w:r>
      <w:proofErr w:type="spellEnd"/>
      <w:r>
        <w:rPr>
          <w:sz w:val="22"/>
          <w:szCs w:val="22"/>
          <w:lang w:val="en-GB"/>
        </w:rPr>
        <w:t xml:space="preserve"> </w:t>
      </w:r>
      <w:r w:rsidRPr="008E44B7">
        <w:rPr>
          <w:sz w:val="22"/>
          <w:szCs w:val="22"/>
          <w:lang w:val="en-GB"/>
        </w:rPr>
        <w:t>(E321)</w:t>
      </w:r>
      <w:r w:rsidRPr="008E44B7">
        <w:rPr>
          <w:sz w:val="22"/>
          <w:szCs w:val="22"/>
          <w:lang w:val="en-GB"/>
        </w:rPr>
        <w:tab/>
        <w:t>0</w:t>
      </w:r>
      <w:proofErr w:type="gramStart"/>
      <w:r>
        <w:rPr>
          <w:sz w:val="22"/>
          <w:szCs w:val="22"/>
          <w:lang w:val="en-GB"/>
        </w:rPr>
        <w:t>,8</w:t>
      </w:r>
      <w:proofErr w:type="gramEnd"/>
      <w:r>
        <w:rPr>
          <w:sz w:val="22"/>
          <w:szCs w:val="22"/>
          <w:lang w:val="en-GB"/>
        </w:rPr>
        <w:t xml:space="preserve"> mg</w:t>
      </w:r>
    </w:p>
    <w:p w:rsidR="00416F12" w:rsidRPr="002C54A7" w:rsidRDefault="00416F12" w:rsidP="00416F12">
      <w:pPr>
        <w:rPr>
          <w:sz w:val="22"/>
          <w:szCs w:val="22"/>
          <w:lang w:val="en-GB"/>
        </w:rPr>
      </w:pPr>
    </w:p>
    <w:p w:rsidR="00416F12" w:rsidRPr="002C54A7" w:rsidRDefault="00416F12" w:rsidP="00416F12">
      <w:pPr>
        <w:rPr>
          <w:sz w:val="22"/>
          <w:szCs w:val="22"/>
        </w:rPr>
      </w:pPr>
      <w:r w:rsidRPr="00FA3232">
        <w:rPr>
          <w:sz w:val="22"/>
          <w:szCs w:val="22"/>
        </w:rPr>
        <w:t>Úplný zoznam pomocných látok je uvedený v časti 6.1.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FA3232" w:rsidRDefault="00416F12" w:rsidP="00416F12">
      <w:pPr>
        <w:widowControl w:val="0"/>
        <w:suppressAutoHyphens/>
        <w:spacing w:line="200" w:lineRule="atLeast"/>
        <w:jc w:val="both"/>
        <w:rPr>
          <w:rFonts w:eastAsia="Arial Unicode MS"/>
          <w:b/>
          <w:color w:val="000000"/>
          <w:kern w:val="2"/>
          <w:sz w:val="22"/>
          <w:szCs w:val="22"/>
        </w:rPr>
      </w:pPr>
      <w:r w:rsidRPr="002C54A7">
        <w:rPr>
          <w:b/>
          <w:sz w:val="22"/>
          <w:szCs w:val="22"/>
        </w:rPr>
        <w:t>3.</w:t>
      </w:r>
      <w:r w:rsidRPr="002C54A7">
        <w:rPr>
          <w:b/>
          <w:sz w:val="22"/>
          <w:szCs w:val="22"/>
        </w:rPr>
        <w:tab/>
      </w:r>
      <w:r w:rsidRPr="009F4554">
        <w:rPr>
          <w:b/>
          <w:color w:val="000000"/>
          <w:sz w:val="22"/>
          <w:szCs w:val="22"/>
        </w:rPr>
        <w:t>LIEKOVÁ FORMA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  <w:r>
        <w:rPr>
          <w:sz w:val="22"/>
          <w:szCs w:val="22"/>
        </w:rPr>
        <w:t>Roztok na kvapkanie na kožu</w:t>
      </w:r>
      <w:r w:rsidRPr="002C54A7">
        <w:rPr>
          <w:sz w:val="22"/>
          <w:szCs w:val="22"/>
        </w:rPr>
        <w:t>.</w:t>
      </w:r>
    </w:p>
    <w:p w:rsidR="00416F12" w:rsidRPr="009F4554" w:rsidRDefault="00416F12" w:rsidP="00416F12">
      <w:pPr>
        <w:widowControl w:val="0"/>
        <w:suppressAutoHyphens/>
        <w:spacing w:line="200" w:lineRule="atLeast"/>
        <w:jc w:val="both"/>
        <w:rPr>
          <w:rFonts w:eastAsia="Arial Unicode MS"/>
          <w:color w:val="000000"/>
          <w:kern w:val="2"/>
          <w:sz w:val="22"/>
          <w:szCs w:val="22"/>
        </w:rPr>
      </w:pPr>
      <w:r w:rsidRPr="009F4554">
        <w:rPr>
          <w:color w:val="000000"/>
          <w:sz w:val="22"/>
          <w:szCs w:val="22"/>
        </w:rPr>
        <w:t>Číry roztok žltkastej až hnedastej farby.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C97597" w:rsidRDefault="00416F12" w:rsidP="00416F12">
      <w:pPr>
        <w:rPr>
          <w:b/>
          <w:sz w:val="22"/>
          <w:szCs w:val="22"/>
        </w:rPr>
      </w:pPr>
      <w:r w:rsidRPr="00C97597">
        <w:rPr>
          <w:b/>
          <w:sz w:val="22"/>
          <w:szCs w:val="22"/>
        </w:rPr>
        <w:t>4.</w:t>
      </w:r>
      <w:r w:rsidRPr="00C97597">
        <w:rPr>
          <w:b/>
          <w:sz w:val="22"/>
          <w:szCs w:val="22"/>
        </w:rPr>
        <w:tab/>
        <w:t>KLINICKÉ ÚDAJE</w:t>
      </w:r>
    </w:p>
    <w:p w:rsidR="00416F12" w:rsidRPr="00C97597" w:rsidRDefault="00416F12" w:rsidP="00416F12">
      <w:pPr>
        <w:rPr>
          <w:b/>
          <w:sz w:val="22"/>
          <w:szCs w:val="22"/>
        </w:rPr>
      </w:pPr>
    </w:p>
    <w:p w:rsidR="00416F12" w:rsidRDefault="00416F12" w:rsidP="00416F12">
      <w:pPr>
        <w:rPr>
          <w:b/>
          <w:sz w:val="22"/>
          <w:szCs w:val="22"/>
        </w:rPr>
      </w:pPr>
      <w:r w:rsidRPr="00C97597">
        <w:rPr>
          <w:b/>
          <w:sz w:val="22"/>
          <w:szCs w:val="22"/>
        </w:rPr>
        <w:t>4.1</w:t>
      </w:r>
      <w:r w:rsidRPr="00C97597">
        <w:rPr>
          <w:b/>
          <w:sz w:val="22"/>
          <w:szCs w:val="22"/>
        </w:rPr>
        <w:tab/>
        <w:t>Cieľov</w:t>
      </w:r>
      <w:r>
        <w:rPr>
          <w:b/>
          <w:sz w:val="22"/>
          <w:szCs w:val="22"/>
        </w:rPr>
        <w:t>é</w:t>
      </w:r>
      <w:r w:rsidRPr="00C97597">
        <w:rPr>
          <w:b/>
          <w:sz w:val="22"/>
          <w:szCs w:val="22"/>
        </w:rPr>
        <w:t xml:space="preserve"> druh</w:t>
      </w:r>
      <w:r>
        <w:rPr>
          <w:b/>
          <w:sz w:val="22"/>
          <w:szCs w:val="22"/>
        </w:rPr>
        <w:t>y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  <w:r>
        <w:rPr>
          <w:sz w:val="22"/>
          <w:szCs w:val="22"/>
        </w:rPr>
        <w:t>Mačky (7,6 - 10,0</w:t>
      </w:r>
      <w:r w:rsidRPr="002C54A7">
        <w:rPr>
          <w:sz w:val="22"/>
          <w:szCs w:val="22"/>
        </w:rPr>
        <w:t xml:space="preserve"> kg</w:t>
      </w:r>
      <w:r>
        <w:rPr>
          <w:sz w:val="22"/>
          <w:szCs w:val="22"/>
        </w:rPr>
        <w:t>).</w:t>
      </w:r>
      <w:r w:rsidRPr="002C54A7">
        <w:rPr>
          <w:sz w:val="22"/>
          <w:szCs w:val="22"/>
        </w:rPr>
        <w:t xml:space="preserve"> 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4.2</w:t>
      </w:r>
      <w:r w:rsidRPr="002C54A7">
        <w:rPr>
          <w:b/>
          <w:sz w:val="22"/>
          <w:szCs w:val="22"/>
        </w:rPr>
        <w:tab/>
      </w:r>
      <w:r w:rsidRPr="00C97597">
        <w:rPr>
          <w:b/>
          <w:sz w:val="22"/>
          <w:szCs w:val="22"/>
        </w:rPr>
        <w:t xml:space="preserve">Indikácie </w:t>
      </w:r>
      <w:r>
        <w:rPr>
          <w:b/>
          <w:sz w:val="22"/>
          <w:szCs w:val="22"/>
        </w:rPr>
        <w:t>na</w:t>
      </w:r>
      <w:r w:rsidRPr="00C97597">
        <w:rPr>
          <w:b/>
          <w:sz w:val="22"/>
          <w:szCs w:val="22"/>
        </w:rPr>
        <w:t xml:space="preserve"> použitie so špecifikovaním cieľov</w:t>
      </w:r>
      <w:r>
        <w:rPr>
          <w:b/>
          <w:sz w:val="22"/>
          <w:szCs w:val="22"/>
        </w:rPr>
        <w:t>ých</w:t>
      </w:r>
      <w:r w:rsidRPr="00C97597">
        <w:rPr>
          <w:b/>
          <w:sz w:val="22"/>
          <w:szCs w:val="22"/>
        </w:rPr>
        <w:t xml:space="preserve"> druh</w:t>
      </w:r>
      <w:r>
        <w:rPr>
          <w:b/>
          <w:sz w:val="22"/>
          <w:szCs w:val="22"/>
        </w:rPr>
        <w:t>ov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E66FF6" w:rsidRDefault="00416F12" w:rsidP="00416F12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Liečba a prevencia infestácie blchami</w:t>
      </w:r>
    </w:p>
    <w:p w:rsidR="00416F12" w:rsidRPr="00E66FF6" w:rsidRDefault="00416F12" w:rsidP="00416F12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spôsobená</w:t>
      </w:r>
      <w:r w:rsidRPr="00E66FF6">
        <w:rPr>
          <w:color w:val="000000"/>
          <w:sz w:val="22"/>
          <w:szCs w:val="22"/>
        </w:rPr>
        <w:t xml:space="preserve"> </w:t>
      </w:r>
      <w:r w:rsidRPr="00E66FF6">
        <w:rPr>
          <w:i/>
          <w:iCs/>
          <w:color w:val="000000"/>
          <w:sz w:val="22"/>
          <w:szCs w:val="22"/>
        </w:rPr>
        <w:t xml:space="preserve">Ctenocephalides </w:t>
      </w:r>
      <w:r w:rsidRPr="00E66FF6">
        <w:rPr>
          <w:color w:val="000000"/>
          <w:sz w:val="22"/>
          <w:szCs w:val="22"/>
        </w:rPr>
        <w:t xml:space="preserve">spp. </w:t>
      </w:r>
      <w:r>
        <w:rPr>
          <w:color w:val="000000"/>
          <w:sz w:val="22"/>
          <w:szCs w:val="22"/>
        </w:rPr>
        <w:t>počas jedného mesiaca po jednej aplikácii</w:t>
      </w:r>
      <w:r w:rsidRPr="00E66FF6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To je výsledok</w:t>
      </w:r>
      <w:r w:rsidRPr="00E66FF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adulticídnych, larvicídnych a ovicídnych vlastností veterinárneho lieku</w:t>
      </w:r>
      <w:r w:rsidRPr="00E66FF6">
        <w:rPr>
          <w:color w:val="000000"/>
          <w:sz w:val="22"/>
          <w:szCs w:val="22"/>
        </w:rPr>
        <w:t xml:space="preserve">. </w:t>
      </w:r>
      <w:r w:rsidRPr="00BF5FE0">
        <w:rPr>
          <w:color w:val="000000"/>
          <w:sz w:val="22"/>
          <w:szCs w:val="22"/>
        </w:rPr>
        <w:t>Veterinárny liek je ovicídny</w:t>
      </w:r>
      <w:r>
        <w:rPr>
          <w:color w:val="000000"/>
          <w:sz w:val="22"/>
          <w:szCs w:val="22"/>
        </w:rPr>
        <w:t xml:space="preserve"> počas 3 týždňov po aplikácii. </w:t>
      </w:r>
      <w:r w:rsidRPr="00BF5FE0">
        <w:rPr>
          <w:color w:val="000000"/>
          <w:sz w:val="22"/>
          <w:szCs w:val="22"/>
        </w:rPr>
        <w:t>Prostredníctvom</w:t>
      </w:r>
      <w:r>
        <w:rPr>
          <w:color w:val="000000"/>
          <w:sz w:val="22"/>
          <w:szCs w:val="22"/>
        </w:rPr>
        <w:t xml:space="preserve"> </w:t>
      </w:r>
      <w:r w:rsidRPr="00BF5FE0">
        <w:rPr>
          <w:color w:val="000000"/>
          <w:sz w:val="22"/>
          <w:szCs w:val="22"/>
        </w:rPr>
        <w:t>zníženia populácie bĺch, pravidelná mesačná aplikácia gravidným a</w:t>
      </w:r>
      <w:r>
        <w:rPr>
          <w:color w:val="000000"/>
          <w:sz w:val="22"/>
          <w:szCs w:val="22"/>
        </w:rPr>
        <w:t xml:space="preserve"> </w:t>
      </w:r>
      <w:r w:rsidRPr="00BF5FE0">
        <w:rPr>
          <w:color w:val="000000"/>
          <w:sz w:val="22"/>
          <w:szCs w:val="22"/>
        </w:rPr>
        <w:t>laktajúcim zvieratám bude</w:t>
      </w:r>
      <w:r>
        <w:rPr>
          <w:color w:val="000000"/>
          <w:sz w:val="22"/>
          <w:szCs w:val="22"/>
        </w:rPr>
        <w:t xml:space="preserve"> </w:t>
      </w:r>
      <w:r w:rsidRPr="00BF5FE0">
        <w:rPr>
          <w:color w:val="000000"/>
          <w:sz w:val="22"/>
          <w:szCs w:val="22"/>
        </w:rPr>
        <w:t xml:space="preserve">pôsobiť ako prevencia zamorenia vrhu blchami až do </w:t>
      </w:r>
      <w:r>
        <w:rPr>
          <w:color w:val="000000"/>
          <w:sz w:val="22"/>
          <w:szCs w:val="22"/>
        </w:rPr>
        <w:t xml:space="preserve">veku </w:t>
      </w:r>
      <w:r w:rsidRPr="00BF5FE0">
        <w:rPr>
          <w:color w:val="000000"/>
          <w:sz w:val="22"/>
          <w:szCs w:val="22"/>
        </w:rPr>
        <w:t>siedm</w:t>
      </w:r>
      <w:r>
        <w:rPr>
          <w:color w:val="000000"/>
          <w:sz w:val="22"/>
          <w:szCs w:val="22"/>
        </w:rPr>
        <w:t>i</w:t>
      </w:r>
      <w:r w:rsidRPr="00BF5FE0">
        <w:rPr>
          <w:color w:val="000000"/>
          <w:sz w:val="22"/>
          <w:szCs w:val="22"/>
        </w:rPr>
        <w:t>ch týždňov. Veterinárny liek</w:t>
      </w:r>
      <w:r>
        <w:rPr>
          <w:color w:val="000000"/>
          <w:sz w:val="22"/>
          <w:szCs w:val="22"/>
        </w:rPr>
        <w:t xml:space="preserve"> </w:t>
      </w:r>
      <w:r w:rsidRPr="00BF5FE0">
        <w:rPr>
          <w:color w:val="000000"/>
          <w:sz w:val="22"/>
          <w:szCs w:val="22"/>
        </w:rPr>
        <w:t>môže byť použitý ako súčasť liečby blšej alergickej dermatitídy a</w:t>
      </w:r>
      <w:r>
        <w:rPr>
          <w:color w:val="000000"/>
          <w:sz w:val="22"/>
          <w:szCs w:val="22"/>
        </w:rPr>
        <w:t xml:space="preserve"> </w:t>
      </w:r>
      <w:r w:rsidRPr="00BF5FE0">
        <w:rPr>
          <w:color w:val="000000"/>
          <w:sz w:val="22"/>
          <w:szCs w:val="22"/>
        </w:rPr>
        <w:t>prostredníctvom ovicídneho</w:t>
      </w:r>
      <w:r>
        <w:rPr>
          <w:color w:val="000000"/>
          <w:sz w:val="22"/>
          <w:szCs w:val="22"/>
        </w:rPr>
        <w:t xml:space="preserve"> </w:t>
      </w:r>
      <w:r w:rsidRPr="00BF5FE0">
        <w:rPr>
          <w:color w:val="000000"/>
          <w:sz w:val="22"/>
          <w:szCs w:val="22"/>
        </w:rPr>
        <w:t>a larvicídneho pôsobenia môže pomáhať kontrolovať existujúce zamorenie okolitého prostredia blchami v</w:t>
      </w:r>
      <w:r>
        <w:rPr>
          <w:color w:val="000000"/>
          <w:sz w:val="22"/>
          <w:szCs w:val="22"/>
        </w:rPr>
        <w:t xml:space="preserve"> </w:t>
      </w:r>
      <w:r w:rsidRPr="00BF5FE0">
        <w:rPr>
          <w:color w:val="000000"/>
          <w:sz w:val="22"/>
          <w:szCs w:val="22"/>
        </w:rPr>
        <w:t>priestoroch, do ktorých má zviera prístup.</w:t>
      </w:r>
    </w:p>
    <w:p w:rsidR="00416F12" w:rsidRPr="00041212" w:rsidRDefault="00416F12" w:rsidP="00416F1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Liečba ušného svrabu</w:t>
      </w:r>
      <w:r w:rsidRPr="00E66FF6">
        <w:rPr>
          <w:b/>
          <w:bCs/>
          <w:sz w:val="22"/>
          <w:szCs w:val="22"/>
        </w:rPr>
        <w:t xml:space="preserve"> </w:t>
      </w:r>
      <w:r w:rsidRPr="00E66FF6">
        <w:rPr>
          <w:sz w:val="22"/>
          <w:szCs w:val="22"/>
        </w:rPr>
        <w:t>(</w:t>
      </w:r>
      <w:r w:rsidRPr="00E66FF6">
        <w:rPr>
          <w:i/>
          <w:iCs/>
          <w:sz w:val="22"/>
          <w:szCs w:val="22"/>
        </w:rPr>
        <w:t>Otodectes cynotis</w:t>
      </w:r>
      <w:r>
        <w:rPr>
          <w:sz w:val="22"/>
          <w:szCs w:val="22"/>
        </w:rPr>
        <w:t>)</w:t>
      </w:r>
    </w:p>
    <w:p w:rsidR="00416F12" w:rsidRPr="00E66FF6" w:rsidRDefault="00416F12" w:rsidP="00416F12">
      <w:pPr>
        <w:numPr>
          <w:ilvl w:val="0"/>
          <w:numId w:val="11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Liečba infestácie švolami</w:t>
      </w:r>
      <w:r w:rsidRPr="00E66FF6">
        <w:rPr>
          <w:bCs/>
          <w:sz w:val="22"/>
          <w:szCs w:val="22"/>
        </w:rPr>
        <w:t xml:space="preserve"> (</w:t>
      </w:r>
      <w:r w:rsidRPr="00E66FF6">
        <w:rPr>
          <w:bCs/>
          <w:i/>
          <w:sz w:val="22"/>
          <w:szCs w:val="22"/>
        </w:rPr>
        <w:t>Felicola subrostratus</w:t>
      </w:r>
      <w:r w:rsidRPr="00E66FF6">
        <w:rPr>
          <w:bCs/>
          <w:sz w:val="22"/>
          <w:szCs w:val="22"/>
        </w:rPr>
        <w:t xml:space="preserve">) </w:t>
      </w:r>
    </w:p>
    <w:p w:rsidR="00416F12" w:rsidRPr="002F3F18" w:rsidRDefault="00416F12" w:rsidP="00416F12">
      <w:pPr>
        <w:numPr>
          <w:ilvl w:val="0"/>
          <w:numId w:val="11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Liečba infestácie dospelými</w:t>
      </w:r>
      <w:r w:rsidRPr="00E66FF6">
        <w:rPr>
          <w:b/>
          <w:bCs/>
          <w:sz w:val="22"/>
          <w:szCs w:val="22"/>
        </w:rPr>
        <w:t xml:space="preserve"> </w:t>
      </w:r>
      <w:r w:rsidRPr="002F3F18">
        <w:rPr>
          <w:b/>
          <w:bCs/>
          <w:sz w:val="22"/>
          <w:szCs w:val="22"/>
        </w:rPr>
        <w:t>škrkavk</w:t>
      </w:r>
      <w:r>
        <w:rPr>
          <w:b/>
          <w:bCs/>
          <w:sz w:val="22"/>
          <w:szCs w:val="22"/>
        </w:rPr>
        <w:t>ami</w:t>
      </w:r>
      <w:r w:rsidRPr="002F3F18">
        <w:rPr>
          <w:bCs/>
          <w:sz w:val="22"/>
          <w:szCs w:val="22"/>
        </w:rPr>
        <w:t xml:space="preserve"> (</w:t>
      </w:r>
      <w:r w:rsidRPr="002F3F18">
        <w:rPr>
          <w:bCs/>
          <w:i/>
          <w:sz w:val="22"/>
          <w:szCs w:val="22"/>
        </w:rPr>
        <w:t>Toxocara cati</w:t>
      </w:r>
      <w:r w:rsidRPr="002F3F18">
        <w:rPr>
          <w:bCs/>
          <w:sz w:val="22"/>
          <w:szCs w:val="22"/>
        </w:rPr>
        <w:t xml:space="preserve">) </w:t>
      </w:r>
    </w:p>
    <w:p w:rsidR="00416F12" w:rsidRPr="002F3F18" w:rsidRDefault="00416F12" w:rsidP="00416F12">
      <w:pPr>
        <w:numPr>
          <w:ilvl w:val="0"/>
          <w:numId w:val="11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2F3F18">
        <w:rPr>
          <w:b/>
          <w:bCs/>
          <w:sz w:val="22"/>
          <w:szCs w:val="22"/>
        </w:rPr>
        <w:t xml:space="preserve">Liečba infestácie dospelými </w:t>
      </w:r>
      <w:r>
        <w:rPr>
          <w:b/>
          <w:bCs/>
          <w:sz w:val="22"/>
          <w:szCs w:val="22"/>
        </w:rPr>
        <w:t>črevný</w:t>
      </w:r>
      <w:r w:rsidRPr="002F3F18">
        <w:rPr>
          <w:b/>
          <w:bCs/>
          <w:sz w:val="22"/>
          <w:szCs w:val="22"/>
        </w:rPr>
        <w:t>mi machovc</w:t>
      </w:r>
      <w:r>
        <w:rPr>
          <w:b/>
          <w:bCs/>
          <w:sz w:val="22"/>
          <w:szCs w:val="22"/>
        </w:rPr>
        <w:t>ami</w:t>
      </w:r>
      <w:r w:rsidRPr="002F3F18">
        <w:rPr>
          <w:bCs/>
          <w:sz w:val="22"/>
          <w:szCs w:val="22"/>
        </w:rPr>
        <w:t xml:space="preserve"> (</w:t>
      </w:r>
      <w:r w:rsidRPr="002F3F18">
        <w:rPr>
          <w:bCs/>
          <w:i/>
          <w:sz w:val="22"/>
          <w:szCs w:val="22"/>
        </w:rPr>
        <w:t>Ancylostoma tubaeforme</w:t>
      </w:r>
      <w:r w:rsidRPr="002F3F18">
        <w:rPr>
          <w:bCs/>
          <w:sz w:val="22"/>
          <w:szCs w:val="22"/>
        </w:rPr>
        <w:t xml:space="preserve">) </w:t>
      </w:r>
    </w:p>
    <w:p w:rsidR="00416F12" w:rsidRPr="00E66FF6" w:rsidRDefault="00416F12" w:rsidP="00416F12">
      <w:pPr>
        <w:numPr>
          <w:ilvl w:val="0"/>
          <w:numId w:val="1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Prevencia ochorenia vyvolaného srdcovými červami</w:t>
      </w:r>
    </w:p>
    <w:p w:rsidR="00416F12" w:rsidRDefault="00416F12" w:rsidP="00416F12">
      <w:pPr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spôsobeného</w:t>
      </w:r>
      <w:r w:rsidRPr="00E66FF6">
        <w:rPr>
          <w:sz w:val="22"/>
          <w:szCs w:val="22"/>
        </w:rPr>
        <w:t xml:space="preserve"> </w:t>
      </w:r>
      <w:r w:rsidRPr="00E66FF6">
        <w:rPr>
          <w:i/>
          <w:iCs/>
          <w:sz w:val="22"/>
          <w:szCs w:val="22"/>
        </w:rPr>
        <w:t xml:space="preserve">Dirofilaria immitis </w:t>
      </w:r>
      <w:r>
        <w:rPr>
          <w:sz w:val="22"/>
          <w:szCs w:val="22"/>
        </w:rPr>
        <w:t>s mesačnou aplikáciou.</w:t>
      </w:r>
    </w:p>
    <w:p w:rsidR="00416F12" w:rsidRPr="002C54A7" w:rsidRDefault="00416F12" w:rsidP="00416F12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416F12" w:rsidRPr="00C97597" w:rsidRDefault="00416F12" w:rsidP="00416F12">
      <w:pPr>
        <w:widowControl w:val="0"/>
        <w:suppressAutoHyphens/>
        <w:spacing w:line="200" w:lineRule="atLeast"/>
        <w:jc w:val="both"/>
        <w:rPr>
          <w:rFonts w:eastAsia="Arial Unicode MS"/>
          <w:b/>
          <w:color w:val="000000"/>
          <w:kern w:val="2"/>
          <w:sz w:val="22"/>
          <w:szCs w:val="22"/>
        </w:rPr>
      </w:pPr>
      <w:r w:rsidRPr="002C54A7">
        <w:rPr>
          <w:b/>
          <w:sz w:val="22"/>
          <w:szCs w:val="22"/>
        </w:rPr>
        <w:t>4.3</w:t>
      </w:r>
      <w:r w:rsidRPr="002C54A7">
        <w:rPr>
          <w:b/>
          <w:sz w:val="22"/>
          <w:szCs w:val="22"/>
        </w:rPr>
        <w:tab/>
      </w:r>
      <w:r w:rsidRPr="009F4554">
        <w:rPr>
          <w:b/>
          <w:color w:val="000000"/>
          <w:sz w:val="22"/>
          <w:szCs w:val="22"/>
        </w:rPr>
        <w:t>Kontraindikácie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Default="00416F12" w:rsidP="00416F12">
      <w:pPr>
        <w:jc w:val="both"/>
        <w:rPr>
          <w:sz w:val="22"/>
          <w:szCs w:val="22"/>
        </w:rPr>
      </w:pPr>
      <w:r w:rsidRPr="004B4896">
        <w:rPr>
          <w:sz w:val="22"/>
          <w:szCs w:val="22"/>
        </w:rPr>
        <w:t>Nepoužívať u</w:t>
      </w:r>
      <w:r>
        <w:rPr>
          <w:sz w:val="22"/>
          <w:szCs w:val="22"/>
        </w:rPr>
        <w:t xml:space="preserve"> </w:t>
      </w:r>
      <w:r w:rsidRPr="004B4896">
        <w:rPr>
          <w:sz w:val="22"/>
          <w:szCs w:val="22"/>
        </w:rPr>
        <w:t>zviera</w:t>
      </w:r>
      <w:r>
        <w:rPr>
          <w:sz w:val="22"/>
          <w:szCs w:val="22"/>
        </w:rPr>
        <w:t xml:space="preserve">t mladších ako 6 týždňov. </w:t>
      </w:r>
    </w:p>
    <w:p w:rsidR="00416F12" w:rsidRDefault="00416F12" w:rsidP="00416F12">
      <w:pPr>
        <w:jc w:val="both"/>
        <w:rPr>
          <w:sz w:val="22"/>
          <w:szCs w:val="22"/>
        </w:rPr>
      </w:pPr>
      <w:r w:rsidRPr="004B4896">
        <w:rPr>
          <w:sz w:val="22"/>
          <w:szCs w:val="22"/>
        </w:rPr>
        <w:t>Nepoužívať u</w:t>
      </w:r>
      <w:r>
        <w:rPr>
          <w:sz w:val="22"/>
          <w:szCs w:val="22"/>
        </w:rPr>
        <w:t xml:space="preserve"> </w:t>
      </w:r>
      <w:r w:rsidRPr="004B4896">
        <w:rPr>
          <w:sz w:val="22"/>
          <w:szCs w:val="22"/>
        </w:rPr>
        <w:t>mačiek, ktoré trpia súčasne prebiehajúcim ochorením, alebo sú oslabené a</w:t>
      </w:r>
      <w:r>
        <w:rPr>
          <w:sz w:val="22"/>
          <w:szCs w:val="22"/>
        </w:rPr>
        <w:t xml:space="preserve"> majú nízku </w:t>
      </w:r>
      <w:r w:rsidRPr="004B4896">
        <w:rPr>
          <w:sz w:val="22"/>
          <w:szCs w:val="22"/>
        </w:rPr>
        <w:t>hmotnosť (vzhľadom na veľkosť a vek)</w:t>
      </w:r>
      <w:r>
        <w:rPr>
          <w:sz w:val="22"/>
          <w:szCs w:val="22"/>
        </w:rPr>
        <w:t>.</w:t>
      </w:r>
    </w:p>
    <w:p w:rsidR="00416F12" w:rsidRPr="002C54A7" w:rsidRDefault="00416F12" w:rsidP="00416F12">
      <w:pPr>
        <w:jc w:val="both"/>
        <w:rPr>
          <w:sz w:val="22"/>
          <w:szCs w:val="22"/>
        </w:rPr>
      </w:pPr>
      <w:r>
        <w:rPr>
          <w:sz w:val="22"/>
          <w:szCs w:val="22"/>
        </w:rPr>
        <w:t>Nepoužívať v prípade precitlivenosti na účinnú látku alebo na niektorú z pomocných látok.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lastRenderedPageBreak/>
        <w:t>4.4</w:t>
      </w:r>
      <w:r w:rsidRPr="002C54A7">
        <w:rPr>
          <w:b/>
          <w:sz w:val="22"/>
          <w:szCs w:val="22"/>
        </w:rPr>
        <w:tab/>
      </w:r>
      <w:r w:rsidRPr="00C97597">
        <w:rPr>
          <w:b/>
          <w:sz w:val="22"/>
          <w:szCs w:val="22"/>
        </w:rPr>
        <w:t>Osobitné upozornenia pre každý cieľový druh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jc w:val="both"/>
        <w:rPr>
          <w:sz w:val="22"/>
          <w:szCs w:val="22"/>
        </w:rPr>
      </w:pPr>
      <w:r w:rsidRPr="004B4896">
        <w:rPr>
          <w:sz w:val="22"/>
          <w:szCs w:val="22"/>
        </w:rPr>
        <w:t>Neaplikovať</w:t>
      </w:r>
      <w:r>
        <w:rPr>
          <w:sz w:val="22"/>
          <w:szCs w:val="22"/>
        </w:rPr>
        <w:t>,</w:t>
      </w:r>
      <w:r w:rsidRPr="004B4896">
        <w:rPr>
          <w:sz w:val="22"/>
          <w:szCs w:val="22"/>
        </w:rPr>
        <w:t xml:space="preserve"> keď je srsť zvieraťa vlhká.</w:t>
      </w:r>
      <w:r>
        <w:rPr>
          <w:sz w:val="22"/>
          <w:szCs w:val="22"/>
        </w:rPr>
        <w:t xml:space="preserve"> Vyhnite sa častému šampónovaniu zvieraťa, pretože trvanie účinnosti veterinárneho lieku sa v týchto prípadoch nezisťovalo</w:t>
      </w:r>
      <w:r w:rsidRPr="008052C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416F12" w:rsidRDefault="00416F12" w:rsidP="00416F12">
      <w:pPr>
        <w:jc w:val="both"/>
        <w:rPr>
          <w:sz w:val="22"/>
          <w:szCs w:val="22"/>
        </w:rPr>
      </w:pPr>
      <w:r w:rsidRPr="004B4896">
        <w:rPr>
          <w:sz w:val="22"/>
          <w:szCs w:val="22"/>
        </w:rPr>
        <w:t>Pri liečbe ušného svrabu neaplikovať priamo do zvukovodu.</w:t>
      </w:r>
    </w:p>
    <w:p w:rsidR="00416F12" w:rsidRDefault="00416F12" w:rsidP="00416F12">
      <w:pPr>
        <w:jc w:val="both"/>
        <w:rPr>
          <w:sz w:val="22"/>
          <w:szCs w:val="22"/>
        </w:rPr>
      </w:pPr>
      <w:r w:rsidRPr="004B4896">
        <w:rPr>
          <w:sz w:val="22"/>
          <w:szCs w:val="22"/>
        </w:rPr>
        <w:t>Je dôležité liek aplikovať podľa uvedeného návodu, aby sa minimalizovalo množstvo, ktoré si zviera môže zlízať.</w:t>
      </w:r>
    </w:p>
    <w:p w:rsidR="00416F12" w:rsidRPr="002C54A7" w:rsidRDefault="00416F12" w:rsidP="00416F12">
      <w:pPr>
        <w:jc w:val="both"/>
        <w:rPr>
          <w:sz w:val="22"/>
          <w:szCs w:val="22"/>
        </w:rPr>
      </w:pPr>
      <w:r w:rsidRPr="00E133F4">
        <w:rPr>
          <w:sz w:val="22"/>
          <w:szCs w:val="22"/>
        </w:rPr>
        <w:t>Selamektín sa môže bezpečne podávať zvieratám infikovaným dospelými srdcovými červami, avšak v</w:t>
      </w:r>
      <w:r>
        <w:rPr>
          <w:sz w:val="22"/>
          <w:szCs w:val="22"/>
        </w:rPr>
        <w:t> </w:t>
      </w:r>
      <w:r w:rsidRPr="00E133F4">
        <w:rPr>
          <w:sz w:val="22"/>
          <w:szCs w:val="22"/>
        </w:rPr>
        <w:t xml:space="preserve">súlade so správnou veterinárnou praxou sa odporúča, aby </w:t>
      </w:r>
      <w:r>
        <w:rPr>
          <w:sz w:val="22"/>
          <w:szCs w:val="22"/>
        </w:rPr>
        <w:t>pred</w:t>
      </w:r>
      <w:r w:rsidRPr="00E133F4">
        <w:rPr>
          <w:sz w:val="22"/>
          <w:szCs w:val="22"/>
        </w:rPr>
        <w:t xml:space="preserve"> zač</w:t>
      </w:r>
      <w:r>
        <w:rPr>
          <w:sz w:val="22"/>
          <w:szCs w:val="22"/>
        </w:rPr>
        <w:t xml:space="preserve">iatkom liečby selamektínom boli </w:t>
      </w:r>
      <w:r w:rsidRPr="00E133F4">
        <w:rPr>
          <w:sz w:val="22"/>
          <w:szCs w:val="22"/>
        </w:rPr>
        <w:t>všetky zvieratá vo veku 6 mesiacov alebo</w:t>
      </w:r>
      <w:r>
        <w:rPr>
          <w:sz w:val="22"/>
          <w:szCs w:val="22"/>
        </w:rPr>
        <w:t xml:space="preserve"> staršie,</w:t>
      </w:r>
      <w:r w:rsidRPr="00E133F4">
        <w:rPr>
          <w:sz w:val="22"/>
          <w:szCs w:val="22"/>
        </w:rPr>
        <w:t xml:space="preserve"> žijúce v krajinách, kde </w:t>
      </w:r>
      <w:r>
        <w:rPr>
          <w:sz w:val="22"/>
          <w:szCs w:val="22"/>
        </w:rPr>
        <w:t xml:space="preserve">sa vyskytuje vektor, </w:t>
      </w:r>
      <w:r w:rsidRPr="00E133F4">
        <w:rPr>
          <w:sz w:val="22"/>
          <w:szCs w:val="22"/>
        </w:rPr>
        <w:t xml:space="preserve">testované na existujúce infekcie </w:t>
      </w:r>
      <w:r>
        <w:rPr>
          <w:sz w:val="22"/>
          <w:szCs w:val="22"/>
        </w:rPr>
        <w:t xml:space="preserve">spôsobené dospelými </w:t>
      </w:r>
      <w:r w:rsidRPr="00E133F4">
        <w:rPr>
          <w:sz w:val="22"/>
          <w:szCs w:val="22"/>
        </w:rPr>
        <w:t>srdcový</w:t>
      </w:r>
      <w:r>
        <w:rPr>
          <w:sz w:val="22"/>
          <w:szCs w:val="22"/>
        </w:rPr>
        <w:t>mi</w:t>
      </w:r>
      <w:r w:rsidRPr="00E133F4">
        <w:rPr>
          <w:sz w:val="22"/>
          <w:szCs w:val="22"/>
        </w:rPr>
        <w:t xml:space="preserve"> červ</w:t>
      </w:r>
      <w:r>
        <w:rPr>
          <w:sz w:val="22"/>
          <w:szCs w:val="22"/>
        </w:rPr>
        <w:t xml:space="preserve">ami. </w:t>
      </w:r>
      <w:r w:rsidRPr="00E133F4">
        <w:rPr>
          <w:sz w:val="22"/>
          <w:szCs w:val="22"/>
        </w:rPr>
        <w:t xml:space="preserve">Tento </w:t>
      </w:r>
      <w:r>
        <w:rPr>
          <w:sz w:val="22"/>
          <w:szCs w:val="22"/>
        </w:rPr>
        <w:t>liek</w:t>
      </w:r>
      <w:r w:rsidRPr="00E133F4">
        <w:rPr>
          <w:sz w:val="22"/>
          <w:szCs w:val="22"/>
        </w:rPr>
        <w:t xml:space="preserve"> nie je účinný proti dospelým</w:t>
      </w:r>
      <w:r>
        <w:rPr>
          <w:sz w:val="22"/>
          <w:szCs w:val="22"/>
        </w:rPr>
        <w:t xml:space="preserve"> štádiám </w:t>
      </w:r>
      <w:r>
        <w:rPr>
          <w:i/>
          <w:iCs/>
          <w:sz w:val="22"/>
          <w:szCs w:val="22"/>
        </w:rPr>
        <w:t>D. immitis.</w:t>
      </w:r>
    </w:p>
    <w:p w:rsidR="00416F12" w:rsidRDefault="00416F12" w:rsidP="00416F12">
      <w:pPr>
        <w:jc w:val="both"/>
        <w:rPr>
          <w:sz w:val="22"/>
          <w:szCs w:val="22"/>
        </w:rPr>
      </w:pPr>
      <w:r>
        <w:rPr>
          <w:sz w:val="22"/>
          <w:szCs w:val="22"/>
        </w:rPr>
        <w:t>Na niektoré triedy antihelmin</w:t>
      </w:r>
      <w:r w:rsidRPr="00FC4D60">
        <w:rPr>
          <w:sz w:val="22"/>
          <w:szCs w:val="22"/>
        </w:rPr>
        <w:t>tík sa môže u parazita vyvinúť rezistencia, hlavne po častom</w:t>
      </w:r>
    </w:p>
    <w:p w:rsidR="00416F12" w:rsidRDefault="00416F12" w:rsidP="00416F12">
      <w:pPr>
        <w:jc w:val="both"/>
        <w:rPr>
          <w:sz w:val="22"/>
          <w:szCs w:val="22"/>
        </w:rPr>
      </w:pPr>
      <w:r>
        <w:rPr>
          <w:sz w:val="22"/>
          <w:szCs w:val="22"/>
        </w:rPr>
        <w:t>opakovaní používania antihelmintík</w:t>
      </w:r>
      <w:r w:rsidRPr="00FC4D60">
        <w:rPr>
          <w:sz w:val="22"/>
          <w:szCs w:val="22"/>
        </w:rPr>
        <w:t xml:space="preserve"> tej istej triedy</w:t>
      </w:r>
      <w:r>
        <w:rPr>
          <w:sz w:val="22"/>
          <w:szCs w:val="22"/>
        </w:rPr>
        <w:t>.</w:t>
      </w:r>
    </w:p>
    <w:p w:rsidR="00416F12" w:rsidRPr="002C54A7" w:rsidDel="00E86CEE" w:rsidRDefault="00416F12" w:rsidP="00416F12">
      <w:pPr>
        <w:rPr>
          <w:sz w:val="22"/>
          <w:szCs w:val="22"/>
        </w:rPr>
      </w:pPr>
    </w:p>
    <w:p w:rsidR="00416F12" w:rsidRDefault="00416F12" w:rsidP="00416F12">
      <w:pP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4.5</w:t>
      </w:r>
      <w:r w:rsidRPr="002C54A7">
        <w:rPr>
          <w:b/>
          <w:sz w:val="22"/>
          <w:szCs w:val="22"/>
        </w:rPr>
        <w:tab/>
      </w:r>
      <w:r w:rsidRPr="00C97597">
        <w:rPr>
          <w:b/>
          <w:sz w:val="22"/>
          <w:szCs w:val="22"/>
        </w:rPr>
        <w:t>Osobitné bezpečnostné opatrenia na používanie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Default="00416F12" w:rsidP="00416F12">
      <w:pPr>
        <w:rPr>
          <w:sz w:val="22"/>
          <w:szCs w:val="22"/>
          <w:u w:val="single"/>
        </w:rPr>
      </w:pPr>
      <w:r w:rsidRPr="00D60563">
        <w:rPr>
          <w:sz w:val="22"/>
          <w:szCs w:val="22"/>
          <w:u w:val="single"/>
        </w:rPr>
        <w:t>Osobitné bezpečnostné opatrenia na používanie u zvierat</w:t>
      </w:r>
    </w:p>
    <w:p w:rsidR="00416F12" w:rsidRPr="002C54A7" w:rsidRDefault="00416F12" w:rsidP="00416F12">
      <w:pPr>
        <w:jc w:val="both"/>
        <w:rPr>
          <w:sz w:val="22"/>
          <w:szCs w:val="22"/>
          <w:lang w:eastAsia="en-GB"/>
        </w:rPr>
      </w:pPr>
      <w:r w:rsidRPr="00D60563">
        <w:rPr>
          <w:sz w:val="22"/>
          <w:szCs w:val="22"/>
          <w:lang w:eastAsia="en-GB"/>
        </w:rPr>
        <w:t xml:space="preserve">Tento </w:t>
      </w:r>
      <w:r>
        <w:rPr>
          <w:sz w:val="22"/>
          <w:szCs w:val="22"/>
          <w:lang w:eastAsia="en-GB"/>
        </w:rPr>
        <w:t xml:space="preserve">veterinárny </w:t>
      </w:r>
      <w:r w:rsidRPr="00D60563">
        <w:rPr>
          <w:sz w:val="22"/>
          <w:szCs w:val="22"/>
          <w:lang w:eastAsia="en-GB"/>
        </w:rPr>
        <w:t>liek sa aplikuje len na povrch kože</w:t>
      </w:r>
      <w:r>
        <w:rPr>
          <w:sz w:val="22"/>
          <w:szCs w:val="22"/>
          <w:lang w:eastAsia="en-GB"/>
        </w:rPr>
        <w:t xml:space="preserve">. </w:t>
      </w:r>
      <w:r w:rsidRPr="00D60563">
        <w:rPr>
          <w:sz w:val="22"/>
          <w:szCs w:val="22"/>
          <w:lang w:eastAsia="en-GB"/>
        </w:rPr>
        <w:t>Nep</w:t>
      </w:r>
      <w:r>
        <w:rPr>
          <w:sz w:val="22"/>
          <w:szCs w:val="22"/>
          <w:lang w:eastAsia="en-GB"/>
        </w:rPr>
        <w:t>odá</w:t>
      </w:r>
      <w:r w:rsidRPr="00D60563">
        <w:rPr>
          <w:sz w:val="22"/>
          <w:szCs w:val="22"/>
          <w:lang w:eastAsia="en-GB"/>
        </w:rPr>
        <w:t>vať perorálne alebo parenterálne</w:t>
      </w:r>
      <w:r w:rsidRPr="002C54A7">
        <w:rPr>
          <w:sz w:val="22"/>
          <w:szCs w:val="22"/>
          <w:lang w:eastAsia="en-GB"/>
        </w:rPr>
        <w:t>.</w:t>
      </w:r>
    </w:p>
    <w:p w:rsidR="00416F12" w:rsidRPr="002C54A7" w:rsidRDefault="00416F12" w:rsidP="00416F12">
      <w:pPr>
        <w:jc w:val="both"/>
        <w:rPr>
          <w:sz w:val="22"/>
          <w:szCs w:val="22"/>
        </w:rPr>
      </w:pPr>
      <w:r w:rsidRPr="00D60563">
        <w:rPr>
          <w:sz w:val="22"/>
          <w:szCs w:val="22"/>
          <w:lang w:eastAsia="en-GB"/>
        </w:rPr>
        <w:t>Liečené zvieratá držať mimo dosahu ohňa či iných zdrojov vznietenia najmenej 30 minút po aplikácii</w:t>
      </w:r>
      <w:r>
        <w:rPr>
          <w:sz w:val="22"/>
          <w:szCs w:val="22"/>
          <w:lang w:eastAsia="en-GB"/>
        </w:rPr>
        <w:t>,</w:t>
      </w:r>
      <w:r w:rsidRPr="00D60563">
        <w:rPr>
          <w:sz w:val="22"/>
          <w:szCs w:val="22"/>
          <w:lang w:eastAsia="en-GB"/>
        </w:rPr>
        <w:t xml:space="preserve"> alebo </w:t>
      </w:r>
      <w:r>
        <w:rPr>
          <w:sz w:val="22"/>
          <w:szCs w:val="22"/>
          <w:lang w:eastAsia="en-GB"/>
        </w:rPr>
        <w:t>kým</w:t>
      </w:r>
      <w:r w:rsidRPr="00D60563">
        <w:rPr>
          <w:sz w:val="22"/>
          <w:szCs w:val="22"/>
          <w:lang w:eastAsia="en-GB"/>
        </w:rPr>
        <w:t xml:space="preserve"> srsť nevyschne.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Default="00416F12" w:rsidP="00416F12">
      <w:pPr>
        <w:rPr>
          <w:sz w:val="22"/>
          <w:szCs w:val="22"/>
          <w:u w:val="single"/>
        </w:rPr>
      </w:pPr>
      <w:r w:rsidRPr="00D60563">
        <w:rPr>
          <w:sz w:val="22"/>
          <w:szCs w:val="22"/>
          <w:u w:val="single"/>
        </w:rPr>
        <w:t>Osobitné bezpečnostné opatrenia, ktoré má urobiť osoba podávajúca liek zvieratám</w:t>
      </w:r>
    </w:p>
    <w:p w:rsidR="00416F12" w:rsidRDefault="00416F12" w:rsidP="00416F12">
      <w:pPr>
        <w:jc w:val="both"/>
        <w:rPr>
          <w:sz w:val="22"/>
          <w:szCs w:val="22"/>
        </w:rPr>
      </w:pPr>
      <w:r w:rsidRPr="00D60563">
        <w:rPr>
          <w:sz w:val="22"/>
          <w:szCs w:val="22"/>
        </w:rPr>
        <w:t>Po použití umyť ruky a</w:t>
      </w:r>
      <w:r>
        <w:rPr>
          <w:sz w:val="22"/>
          <w:szCs w:val="22"/>
        </w:rPr>
        <w:t xml:space="preserve"> </w:t>
      </w:r>
      <w:r w:rsidRPr="00D60563">
        <w:rPr>
          <w:sz w:val="22"/>
          <w:szCs w:val="22"/>
        </w:rPr>
        <w:t>okamžite zmyť</w:t>
      </w:r>
      <w:r>
        <w:rPr>
          <w:sz w:val="22"/>
          <w:szCs w:val="22"/>
        </w:rPr>
        <w:t xml:space="preserve"> </w:t>
      </w:r>
      <w:r w:rsidRPr="00D60563">
        <w:rPr>
          <w:sz w:val="22"/>
          <w:szCs w:val="22"/>
        </w:rPr>
        <w:t>mydlom a</w:t>
      </w:r>
      <w:r>
        <w:rPr>
          <w:sz w:val="22"/>
          <w:szCs w:val="22"/>
        </w:rPr>
        <w:t xml:space="preserve"> </w:t>
      </w:r>
      <w:r w:rsidRPr="00D60563">
        <w:rPr>
          <w:sz w:val="22"/>
          <w:szCs w:val="22"/>
        </w:rPr>
        <w:t>vodou prípadné zbytky lieku z</w:t>
      </w:r>
      <w:r>
        <w:rPr>
          <w:sz w:val="22"/>
          <w:szCs w:val="22"/>
        </w:rPr>
        <w:t xml:space="preserve"> pokožky</w:t>
      </w:r>
      <w:r w:rsidRPr="002C54A7">
        <w:rPr>
          <w:sz w:val="22"/>
          <w:szCs w:val="22"/>
        </w:rPr>
        <w:t xml:space="preserve">. </w:t>
      </w:r>
      <w:r w:rsidRPr="005B2AA6">
        <w:rPr>
          <w:sz w:val="22"/>
          <w:szCs w:val="22"/>
        </w:rPr>
        <w:t xml:space="preserve">V prípade náhodného </w:t>
      </w:r>
      <w:r>
        <w:rPr>
          <w:sz w:val="22"/>
          <w:szCs w:val="22"/>
        </w:rPr>
        <w:t>zasiahnutia očí,</w:t>
      </w:r>
      <w:r w:rsidRPr="005B2AA6">
        <w:rPr>
          <w:sz w:val="22"/>
          <w:szCs w:val="22"/>
        </w:rPr>
        <w:t xml:space="preserve"> okamžite vypláchnuť oči vodou a</w:t>
      </w:r>
      <w:r>
        <w:rPr>
          <w:sz w:val="22"/>
          <w:szCs w:val="22"/>
        </w:rPr>
        <w:t xml:space="preserve"> </w:t>
      </w:r>
      <w:r w:rsidRPr="005B2AA6">
        <w:rPr>
          <w:sz w:val="22"/>
          <w:szCs w:val="22"/>
        </w:rPr>
        <w:t xml:space="preserve">vyhľadať </w:t>
      </w:r>
      <w:r>
        <w:rPr>
          <w:sz w:val="22"/>
          <w:szCs w:val="22"/>
        </w:rPr>
        <w:t>ihneď</w:t>
      </w:r>
      <w:r w:rsidRPr="005B2A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lekársku pomoc a ukázať </w:t>
      </w:r>
      <w:r w:rsidRPr="005B2AA6">
        <w:rPr>
          <w:sz w:val="22"/>
          <w:szCs w:val="22"/>
        </w:rPr>
        <w:t>písomnú informáciu alebo obal</w:t>
      </w:r>
      <w:r>
        <w:rPr>
          <w:sz w:val="22"/>
          <w:szCs w:val="22"/>
        </w:rPr>
        <w:t xml:space="preserve"> lekárovi.</w:t>
      </w:r>
    </w:p>
    <w:p w:rsidR="00416F12" w:rsidRPr="002C54A7" w:rsidRDefault="00416F12" w:rsidP="00416F12">
      <w:pPr>
        <w:jc w:val="both"/>
        <w:rPr>
          <w:sz w:val="22"/>
          <w:szCs w:val="22"/>
        </w:rPr>
      </w:pPr>
      <w:r w:rsidRPr="005B2AA6">
        <w:rPr>
          <w:sz w:val="22"/>
          <w:szCs w:val="22"/>
        </w:rPr>
        <w:t xml:space="preserve">Tento </w:t>
      </w:r>
      <w:r>
        <w:rPr>
          <w:sz w:val="22"/>
          <w:szCs w:val="22"/>
        </w:rPr>
        <w:t xml:space="preserve">veterinárny liek je vysokozápalný; </w:t>
      </w:r>
      <w:r w:rsidRPr="005B2AA6">
        <w:rPr>
          <w:sz w:val="22"/>
          <w:szCs w:val="22"/>
        </w:rPr>
        <w:t>uchovávať mimo zdrojov tepla, iskier, otvoreného ohňa alebo iných zdrojov vznietenia.</w:t>
      </w:r>
    </w:p>
    <w:p w:rsidR="00416F12" w:rsidRDefault="00416F12" w:rsidP="00416F12">
      <w:pPr>
        <w:jc w:val="both"/>
        <w:rPr>
          <w:sz w:val="22"/>
          <w:szCs w:val="22"/>
        </w:rPr>
      </w:pPr>
      <w:r w:rsidRPr="005B2AA6">
        <w:rPr>
          <w:sz w:val="22"/>
          <w:szCs w:val="22"/>
        </w:rPr>
        <w:t>Počas manipulácie s</w:t>
      </w:r>
      <w:r>
        <w:rPr>
          <w:sz w:val="22"/>
          <w:szCs w:val="22"/>
        </w:rPr>
        <w:t xml:space="preserve"> </w:t>
      </w:r>
      <w:r w:rsidRPr="005B2AA6">
        <w:rPr>
          <w:sz w:val="22"/>
          <w:szCs w:val="22"/>
        </w:rPr>
        <w:t>liekom nefajčiť, nejesť ani nepiť</w:t>
      </w:r>
      <w:r>
        <w:rPr>
          <w:sz w:val="22"/>
          <w:szCs w:val="22"/>
        </w:rPr>
        <w:t>.</w:t>
      </w:r>
      <w:r w:rsidRPr="005B2AA6">
        <w:rPr>
          <w:sz w:val="22"/>
          <w:szCs w:val="22"/>
        </w:rPr>
        <w:t xml:space="preserve"> </w:t>
      </w:r>
    </w:p>
    <w:p w:rsidR="00416F12" w:rsidRPr="005B2AA6" w:rsidRDefault="00416F12" w:rsidP="00416F12">
      <w:pPr>
        <w:jc w:val="both"/>
        <w:rPr>
          <w:sz w:val="22"/>
          <w:szCs w:val="22"/>
        </w:rPr>
      </w:pPr>
      <w:r w:rsidRPr="005B2AA6">
        <w:rPr>
          <w:sz w:val="22"/>
          <w:szCs w:val="22"/>
        </w:rPr>
        <w:t>Zabrániť priamemu kontaktu s</w:t>
      </w:r>
      <w:r>
        <w:rPr>
          <w:sz w:val="22"/>
          <w:szCs w:val="22"/>
        </w:rPr>
        <w:t xml:space="preserve"> </w:t>
      </w:r>
      <w:r w:rsidRPr="005B2AA6">
        <w:rPr>
          <w:sz w:val="22"/>
          <w:szCs w:val="22"/>
        </w:rPr>
        <w:t>liečenými zvieratami</w:t>
      </w:r>
      <w:r>
        <w:rPr>
          <w:sz w:val="22"/>
          <w:szCs w:val="22"/>
        </w:rPr>
        <w:t>,</w:t>
      </w:r>
      <w:r w:rsidRPr="005B2A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kým miesto aplikácie nevyschne. </w:t>
      </w:r>
      <w:r w:rsidRPr="005B2AA6">
        <w:rPr>
          <w:sz w:val="22"/>
          <w:szCs w:val="22"/>
        </w:rPr>
        <w:t>V deň podania zabrániť kontaktu detí s liečenými</w:t>
      </w:r>
      <w:r>
        <w:rPr>
          <w:sz w:val="22"/>
          <w:szCs w:val="22"/>
        </w:rPr>
        <w:t xml:space="preserve"> </w:t>
      </w:r>
      <w:r w:rsidRPr="005B2AA6">
        <w:rPr>
          <w:sz w:val="22"/>
          <w:szCs w:val="22"/>
        </w:rPr>
        <w:t>zvieratami. Zvieratá</w:t>
      </w:r>
      <w:r>
        <w:rPr>
          <w:sz w:val="22"/>
          <w:szCs w:val="22"/>
        </w:rPr>
        <w:t xml:space="preserve">m </w:t>
      </w:r>
      <w:r w:rsidRPr="005B2AA6">
        <w:rPr>
          <w:sz w:val="22"/>
          <w:szCs w:val="22"/>
        </w:rPr>
        <w:t>ne</w:t>
      </w:r>
      <w:r>
        <w:rPr>
          <w:sz w:val="22"/>
          <w:szCs w:val="22"/>
        </w:rPr>
        <w:t>dovoliť</w:t>
      </w:r>
      <w:r w:rsidRPr="005B2AA6">
        <w:rPr>
          <w:sz w:val="22"/>
          <w:szCs w:val="22"/>
        </w:rPr>
        <w:t xml:space="preserve"> spať so</w:t>
      </w:r>
      <w:r>
        <w:rPr>
          <w:sz w:val="22"/>
          <w:szCs w:val="22"/>
        </w:rPr>
        <w:t xml:space="preserve"> </w:t>
      </w:r>
      <w:r w:rsidRPr="005B2AA6">
        <w:rPr>
          <w:sz w:val="22"/>
          <w:szCs w:val="22"/>
        </w:rPr>
        <w:t>svojimi</w:t>
      </w:r>
      <w:r>
        <w:rPr>
          <w:sz w:val="22"/>
          <w:szCs w:val="22"/>
        </w:rPr>
        <w:t xml:space="preserve"> </w:t>
      </w:r>
      <w:r w:rsidRPr="005B2AA6">
        <w:rPr>
          <w:sz w:val="22"/>
          <w:szCs w:val="22"/>
        </w:rPr>
        <w:t>chovateľmi, hlavne s deťmi. Použité</w:t>
      </w:r>
      <w:r>
        <w:rPr>
          <w:sz w:val="22"/>
          <w:szCs w:val="22"/>
        </w:rPr>
        <w:t xml:space="preserve"> </w:t>
      </w:r>
      <w:r w:rsidRPr="005B2AA6">
        <w:rPr>
          <w:sz w:val="22"/>
          <w:szCs w:val="22"/>
        </w:rPr>
        <w:t>pipety</w:t>
      </w:r>
      <w:r>
        <w:rPr>
          <w:sz w:val="22"/>
          <w:szCs w:val="22"/>
        </w:rPr>
        <w:t xml:space="preserve"> okamžite po použití zlikvidovať a neponechávať v dohľade alebo dosahu detí.</w:t>
      </w:r>
    </w:p>
    <w:p w:rsidR="00416F12" w:rsidRPr="002C54A7" w:rsidRDefault="00416F12" w:rsidP="00416F12">
      <w:pPr>
        <w:jc w:val="both"/>
        <w:rPr>
          <w:sz w:val="22"/>
          <w:szCs w:val="22"/>
        </w:rPr>
      </w:pPr>
      <w:r w:rsidRPr="00EB6A51">
        <w:rPr>
          <w:sz w:val="22"/>
          <w:szCs w:val="22"/>
        </w:rPr>
        <w:t>Ľudia s citlivou pokožkou alebo zistenou alergiou na veterinárny lieky tohto typu ma</w:t>
      </w:r>
      <w:r>
        <w:rPr>
          <w:sz w:val="22"/>
          <w:szCs w:val="22"/>
        </w:rPr>
        <w:t>jú</w:t>
      </w:r>
      <w:r w:rsidRPr="00EB6A51">
        <w:rPr>
          <w:sz w:val="22"/>
          <w:szCs w:val="22"/>
        </w:rPr>
        <w:t xml:space="preserve"> zaobchádzať s veterinárnym liekom opatrne</w:t>
      </w:r>
      <w:r w:rsidRPr="002C54A7">
        <w:rPr>
          <w:sz w:val="22"/>
          <w:szCs w:val="22"/>
        </w:rPr>
        <w:t>.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4.6</w:t>
      </w:r>
      <w:r w:rsidRPr="002C54A7">
        <w:rPr>
          <w:b/>
          <w:sz w:val="22"/>
          <w:szCs w:val="22"/>
        </w:rPr>
        <w:tab/>
      </w:r>
      <w:r w:rsidRPr="00C97597">
        <w:rPr>
          <w:b/>
          <w:sz w:val="22"/>
          <w:szCs w:val="22"/>
        </w:rPr>
        <w:t>Nežiaduce účinky (frekvencia výskytu a závažnosť)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jc w:val="both"/>
        <w:rPr>
          <w:sz w:val="22"/>
          <w:szCs w:val="22"/>
        </w:rPr>
      </w:pPr>
      <w:r w:rsidRPr="0067565D">
        <w:rPr>
          <w:sz w:val="22"/>
          <w:szCs w:val="22"/>
        </w:rPr>
        <w:t>Použitie</w:t>
      </w:r>
      <w:r>
        <w:rPr>
          <w:sz w:val="22"/>
          <w:szCs w:val="22"/>
        </w:rPr>
        <w:t xml:space="preserve"> </w:t>
      </w:r>
      <w:r w:rsidRPr="0067565D">
        <w:rPr>
          <w:sz w:val="22"/>
          <w:szCs w:val="22"/>
        </w:rPr>
        <w:t>veterinárneho lieku u</w:t>
      </w:r>
      <w:r>
        <w:rPr>
          <w:sz w:val="22"/>
          <w:szCs w:val="22"/>
        </w:rPr>
        <w:t xml:space="preserve"> </w:t>
      </w:r>
      <w:r w:rsidRPr="0067565D">
        <w:rPr>
          <w:sz w:val="22"/>
          <w:szCs w:val="22"/>
        </w:rPr>
        <w:t xml:space="preserve">mačiek bolo v </w:t>
      </w:r>
      <w:r>
        <w:rPr>
          <w:sz w:val="22"/>
          <w:szCs w:val="22"/>
        </w:rPr>
        <w:t>zriedkav</w:t>
      </w:r>
      <w:r w:rsidRPr="0067565D">
        <w:rPr>
          <w:sz w:val="22"/>
          <w:szCs w:val="22"/>
        </w:rPr>
        <w:t>ých prípadoch spojené s miernou prechodnou alopéciou v</w:t>
      </w:r>
      <w:r>
        <w:rPr>
          <w:sz w:val="22"/>
          <w:szCs w:val="22"/>
        </w:rPr>
        <w:t xml:space="preserve"> mieste aplikácie. </w:t>
      </w:r>
      <w:r w:rsidRPr="0067565D">
        <w:rPr>
          <w:sz w:val="22"/>
          <w:szCs w:val="22"/>
        </w:rPr>
        <w:t xml:space="preserve">Vo veľmi </w:t>
      </w:r>
      <w:r>
        <w:rPr>
          <w:sz w:val="22"/>
          <w:szCs w:val="22"/>
        </w:rPr>
        <w:t>zriedkav</w:t>
      </w:r>
      <w:r w:rsidRPr="0067565D">
        <w:rPr>
          <w:sz w:val="22"/>
          <w:szCs w:val="22"/>
        </w:rPr>
        <w:t>ých prípadoch bola pozorovaná prechodná ložisková iritácia</w:t>
      </w:r>
      <w:r>
        <w:rPr>
          <w:sz w:val="22"/>
          <w:szCs w:val="22"/>
        </w:rPr>
        <w:t xml:space="preserve">. </w:t>
      </w:r>
      <w:r w:rsidRPr="0067565D">
        <w:rPr>
          <w:sz w:val="22"/>
          <w:szCs w:val="22"/>
        </w:rPr>
        <w:t>Alopécia a iritácia normálne vymiznú s</w:t>
      </w:r>
      <w:r>
        <w:rPr>
          <w:sz w:val="22"/>
          <w:szCs w:val="22"/>
        </w:rPr>
        <w:t>pontánne</w:t>
      </w:r>
      <w:r w:rsidRPr="0067565D">
        <w:rPr>
          <w:sz w:val="22"/>
          <w:szCs w:val="22"/>
        </w:rPr>
        <w:t>, ale v niektorých prípadoch sa môže použiť symptomatická liečba.</w:t>
      </w:r>
    </w:p>
    <w:p w:rsidR="00416F12" w:rsidRPr="002C54A7" w:rsidRDefault="00416F12" w:rsidP="00416F12">
      <w:pPr>
        <w:jc w:val="both"/>
        <w:rPr>
          <w:sz w:val="22"/>
          <w:szCs w:val="22"/>
        </w:rPr>
      </w:pPr>
    </w:p>
    <w:p w:rsidR="00416F12" w:rsidRPr="002C54A7" w:rsidRDefault="00416F12" w:rsidP="00416F12">
      <w:pPr>
        <w:tabs>
          <w:tab w:val="center" w:pos="453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Pr="00593CA3">
        <w:rPr>
          <w:sz w:val="22"/>
          <w:szCs w:val="22"/>
        </w:rPr>
        <w:t>zriedkavých prípadoch môže aplikácia veterinárneho lieku vyvolať lokálne prechodné zhluknutie chlpov v</w:t>
      </w:r>
      <w:r>
        <w:rPr>
          <w:sz w:val="22"/>
          <w:szCs w:val="22"/>
        </w:rPr>
        <w:t xml:space="preserve"> </w:t>
      </w:r>
      <w:r w:rsidRPr="00593CA3">
        <w:rPr>
          <w:sz w:val="22"/>
          <w:szCs w:val="22"/>
        </w:rPr>
        <w:t xml:space="preserve">mieste aplikácie a/alebo výnimočne výskyt malého množstva bieleho </w:t>
      </w:r>
      <w:r>
        <w:rPr>
          <w:sz w:val="22"/>
          <w:szCs w:val="22"/>
        </w:rPr>
        <w:t xml:space="preserve">prášku. </w:t>
      </w:r>
      <w:r w:rsidRPr="00593CA3">
        <w:rPr>
          <w:sz w:val="22"/>
          <w:szCs w:val="22"/>
        </w:rPr>
        <w:t>To je normálne a</w:t>
      </w:r>
      <w:r>
        <w:rPr>
          <w:sz w:val="22"/>
          <w:szCs w:val="22"/>
        </w:rPr>
        <w:t xml:space="preserve"> </w:t>
      </w:r>
      <w:r w:rsidRPr="00593CA3">
        <w:rPr>
          <w:sz w:val="22"/>
          <w:szCs w:val="22"/>
        </w:rPr>
        <w:t>obvykle vymizne do 24 hodín po aplikácii a</w:t>
      </w:r>
      <w:r>
        <w:rPr>
          <w:sz w:val="22"/>
          <w:szCs w:val="22"/>
        </w:rPr>
        <w:t xml:space="preserve"> </w:t>
      </w:r>
      <w:r w:rsidRPr="00593CA3">
        <w:rPr>
          <w:sz w:val="22"/>
          <w:szCs w:val="22"/>
        </w:rPr>
        <w:t>nemá vplyv na bezpečnosť ani na účinnosť</w:t>
      </w:r>
      <w:r>
        <w:rPr>
          <w:sz w:val="22"/>
          <w:szCs w:val="22"/>
        </w:rPr>
        <w:t xml:space="preserve"> </w:t>
      </w:r>
      <w:r w:rsidRPr="00593CA3">
        <w:rPr>
          <w:sz w:val="22"/>
          <w:szCs w:val="22"/>
        </w:rPr>
        <w:t>veterinárneho</w:t>
      </w:r>
      <w:r>
        <w:rPr>
          <w:sz w:val="22"/>
          <w:szCs w:val="22"/>
        </w:rPr>
        <w:t xml:space="preserve"> </w:t>
      </w:r>
      <w:r w:rsidRPr="00593CA3">
        <w:rPr>
          <w:sz w:val="22"/>
          <w:szCs w:val="22"/>
        </w:rPr>
        <w:t>lieku</w:t>
      </w:r>
      <w:r>
        <w:rPr>
          <w:sz w:val="22"/>
          <w:szCs w:val="22"/>
        </w:rPr>
        <w:t>.</w:t>
      </w:r>
    </w:p>
    <w:p w:rsidR="00416F12" w:rsidRPr="002C54A7" w:rsidRDefault="00416F12" w:rsidP="00416F12">
      <w:pPr>
        <w:jc w:val="both"/>
        <w:rPr>
          <w:sz w:val="22"/>
          <w:szCs w:val="22"/>
        </w:rPr>
      </w:pPr>
    </w:p>
    <w:p w:rsidR="00416F12" w:rsidRDefault="00416F12" w:rsidP="00416F12">
      <w:pPr>
        <w:jc w:val="both"/>
        <w:rPr>
          <w:sz w:val="22"/>
          <w:szCs w:val="22"/>
        </w:rPr>
      </w:pPr>
      <w:r w:rsidRPr="00593CA3">
        <w:rPr>
          <w:sz w:val="22"/>
          <w:szCs w:val="22"/>
        </w:rPr>
        <w:t>Veľmi zriedkavo, ako u iných makrocycklických laktónov, boli po použití</w:t>
      </w:r>
      <w:r>
        <w:rPr>
          <w:sz w:val="22"/>
          <w:szCs w:val="22"/>
        </w:rPr>
        <w:t xml:space="preserve"> </w:t>
      </w:r>
      <w:r w:rsidRPr="00593CA3">
        <w:rPr>
          <w:sz w:val="22"/>
          <w:szCs w:val="22"/>
        </w:rPr>
        <w:t>veterinárneho lieku</w:t>
      </w:r>
      <w:r>
        <w:rPr>
          <w:sz w:val="22"/>
          <w:szCs w:val="22"/>
        </w:rPr>
        <w:t xml:space="preserve"> p</w:t>
      </w:r>
      <w:r w:rsidRPr="00593CA3">
        <w:rPr>
          <w:sz w:val="22"/>
          <w:szCs w:val="22"/>
        </w:rPr>
        <w:t>ozorované</w:t>
      </w:r>
      <w:r>
        <w:rPr>
          <w:sz w:val="22"/>
          <w:szCs w:val="22"/>
        </w:rPr>
        <w:t xml:space="preserve"> reverzibil</w:t>
      </w:r>
      <w:r w:rsidRPr="00593CA3">
        <w:rPr>
          <w:sz w:val="22"/>
          <w:szCs w:val="22"/>
        </w:rPr>
        <w:t>né neurologické príznaky</w:t>
      </w:r>
      <w:r>
        <w:rPr>
          <w:sz w:val="22"/>
          <w:szCs w:val="22"/>
        </w:rPr>
        <w:t xml:space="preserve"> </w:t>
      </w:r>
      <w:r w:rsidRPr="00593CA3">
        <w:rPr>
          <w:sz w:val="22"/>
          <w:szCs w:val="22"/>
        </w:rPr>
        <w:t>vrátane záchvatov.</w:t>
      </w:r>
    </w:p>
    <w:p w:rsidR="00416F12" w:rsidRDefault="00416F12" w:rsidP="00416F12">
      <w:pPr>
        <w:jc w:val="both"/>
        <w:rPr>
          <w:sz w:val="22"/>
          <w:szCs w:val="22"/>
        </w:rPr>
      </w:pPr>
    </w:p>
    <w:p w:rsidR="00416F12" w:rsidRPr="00DB5DB3" w:rsidRDefault="00416F12" w:rsidP="00416F12">
      <w:pPr>
        <w:jc w:val="both"/>
        <w:rPr>
          <w:sz w:val="22"/>
          <w:szCs w:val="22"/>
        </w:rPr>
      </w:pPr>
      <w:r w:rsidRPr="00593CA3">
        <w:rPr>
          <w:sz w:val="22"/>
          <w:szCs w:val="22"/>
        </w:rPr>
        <w:t>Ak dôjde k</w:t>
      </w:r>
      <w:r>
        <w:rPr>
          <w:sz w:val="22"/>
          <w:szCs w:val="22"/>
        </w:rPr>
        <w:t xml:space="preserve"> </w:t>
      </w:r>
      <w:r w:rsidRPr="00593CA3">
        <w:rPr>
          <w:sz w:val="22"/>
          <w:szCs w:val="22"/>
        </w:rPr>
        <w:t xml:space="preserve">významnému </w:t>
      </w:r>
      <w:r>
        <w:rPr>
          <w:sz w:val="22"/>
          <w:szCs w:val="22"/>
        </w:rPr>
        <w:t>o</w:t>
      </w:r>
      <w:r w:rsidRPr="00593CA3">
        <w:rPr>
          <w:sz w:val="22"/>
          <w:szCs w:val="22"/>
        </w:rPr>
        <w:t>lízaniu</w:t>
      </w:r>
      <w:r w:rsidRPr="006627F6">
        <w:rPr>
          <w:sz w:val="22"/>
          <w:szCs w:val="22"/>
        </w:rPr>
        <w:t xml:space="preserve"> </w:t>
      </w:r>
      <w:r>
        <w:rPr>
          <w:sz w:val="22"/>
          <w:szCs w:val="22"/>
        </w:rPr>
        <w:t>aplikovaného veterinárneho lieku</w:t>
      </w:r>
      <w:r w:rsidRPr="00593CA3">
        <w:rPr>
          <w:sz w:val="22"/>
          <w:szCs w:val="22"/>
        </w:rPr>
        <w:t>, môže sa u</w:t>
      </w:r>
      <w:r>
        <w:rPr>
          <w:sz w:val="22"/>
          <w:szCs w:val="22"/>
        </w:rPr>
        <w:t xml:space="preserve"> </w:t>
      </w:r>
      <w:r w:rsidRPr="00593CA3">
        <w:rPr>
          <w:sz w:val="22"/>
          <w:szCs w:val="22"/>
        </w:rPr>
        <w:t xml:space="preserve">mačiek </w:t>
      </w:r>
      <w:r>
        <w:rPr>
          <w:sz w:val="22"/>
          <w:szCs w:val="22"/>
        </w:rPr>
        <w:t>zriedkavo vyskytnúť</w:t>
      </w:r>
      <w:r w:rsidRPr="00593CA3">
        <w:rPr>
          <w:sz w:val="22"/>
          <w:szCs w:val="22"/>
        </w:rPr>
        <w:t xml:space="preserve"> krátkodobá hypersalivácia</w:t>
      </w:r>
      <w:r w:rsidRPr="00DB5DB3">
        <w:rPr>
          <w:sz w:val="22"/>
          <w:szCs w:val="22"/>
        </w:rPr>
        <w:t>.</w:t>
      </w:r>
    </w:p>
    <w:p w:rsidR="00416F12" w:rsidRPr="002C54A7" w:rsidRDefault="00416F12" w:rsidP="00416F12">
      <w:pPr>
        <w:keepNext/>
        <w:jc w:val="both"/>
        <w:rPr>
          <w:sz w:val="22"/>
          <w:szCs w:val="22"/>
        </w:rPr>
      </w:pPr>
    </w:p>
    <w:p w:rsidR="00416F12" w:rsidRPr="00593CA3" w:rsidRDefault="00416F12" w:rsidP="00416F12">
      <w:pPr>
        <w:jc w:val="both"/>
        <w:rPr>
          <w:sz w:val="22"/>
          <w:szCs w:val="22"/>
        </w:rPr>
      </w:pPr>
      <w:r w:rsidRPr="00593CA3">
        <w:rPr>
          <w:sz w:val="22"/>
          <w:szCs w:val="22"/>
        </w:rPr>
        <w:t>Frekvencia výskytu nežiaducich účinkov sa definuje použitím nasledujúceho pravidla:</w:t>
      </w:r>
    </w:p>
    <w:p w:rsidR="00416F12" w:rsidRPr="00593CA3" w:rsidRDefault="00416F12" w:rsidP="00416F12">
      <w:pPr>
        <w:jc w:val="both"/>
        <w:rPr>
          <w:sz w:val="22"/>
          <w:szCs w:val="22"/>
        </w:rPr>
      </w:pPr>
      <w:r w:rsidRPr="00593CA3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93CA3">
        <w:rPr>
          <w:sz w:val="22"/>
          <w:szCs w:val="22"/>
        </w:rPr>
        <w:t>veľmi časté (nežiaduce účinky sa prejavili u viac ako 1 z</w:t>
      </w:r>
      <w:r>
        <w:rPr>
          <w:sz w:val="22"/>
          <w:szCs w:val="22"/>
        </w:rPr>
        <w:t xml:space="preserve"> 10 liečených zvierat</w:t>
      </w:r>
      <w:r w:rsidRPr="00593CA3">
        <w:rPr>
          <w:sz w:val="22"/>
          <w:szCs w:val="22"/>
        </w:rPr>
        <w:t>)</w:t>
      </w:r>
    </w:p>
    <w:p w:rsidR="00416F12" w:rsidRPr="00593CA3" w:rsidRDefault="00416F12" w:rsidP="00416F12">
      <w:pPr>
        <w:jc w:val="both"/>
        <w:rPr>
          <w:sz w:val="22"/>
          <w:szCs w:val="22"/>
        </w:rPr>
      </w:pPr>
      <w:r w:rsidRPr="00593CA3">
        <w:rPr>
          <w:sz w:val="22"/>
          <w:szCs w:val="22"/>
        </w:rPr>
        <w:lastRenderedPageBreak/>
        <w:t>-</w:t>
      </w:r>
      <w:r>
        <w:rPr>
          <w:sz w:val="22"/>
          <w:szCs w:val="22"/>
        </w:rPr>
        <w:t xml:space="preserve"> </w:t>
      </w:r>
      <w:r w:rsidRPr="00593CA3">
        <w:rPr>
          <w:sz w:val="22"/>
          <w:szCs w:val="22"/>
        </w:rPr>
        <w:t xml:space="preserve">časté (u viac ako 1 ale menej ako 10 zo 100 </w:t>
      </w:r>
      <w:r>
        <w:rPr>
          <w:sz w:val="22"/>
          <w:szCs w:val="22"/>
        </w:rPr>
        <w:t xml:space="preserve">liečených </w:t>
      </w:r>
      <w:r w:rsidRPr="00593CA3">
        <w:rPr>
          <w:sz w:val="22"/>
          <w:szCs w:val="22"/>
        </w:rPr>
        <w:t>zvierat)</w:t>
      </w:r>
    </w:p>
    <w:p w:rsidR="00416F12" w:rsidRPr="00593CA3" w:rsidRDefault="00416F12" w:rsidP="00416F12">
      <w:pPr>
        <w:jc w:val="both"/>
        <w:rPr>
          <w:sz w:val="22"/>
          <w:szCs w:val="22"/>
        </w:rPr>
      </w:pPr>
      <w:r w:rsidRPr="00593CA3">
        <w:rPr>
          <w:sz w:val="22"/>
          <w:szCs w:val="22"/>
        </w:rPr>
        <w:t>-</w:t>
      </w:r>
      <w:r>
        <w:rPr>
          <w:sz w:val="22"/>
          <w:szCs w:val="22"/>
        </w:rPr>
        <w:t xml:space="preserve"> menej časté (</w:t>
      </w:r>
      <w:r w:rsidRPr="00593CA3">
        <w:rPr>
          <w:sz w:val="22"/>
          <w:szCs w:val="22"/>
        </w:rPr>
        <w:t xml:space="preserve">u viac ako 1 ale menej ako 10 z 1 000 </w:t>
      </w:r>
      <w:r>
        <w:rPr>
          <w:sz w:val="22"/>
          <w:szCs w:val="22"/>
        </w:rPr>
        <w:t xml:space="preserve">liečených </w:t>
      </w:r>
      <w:r w:rsidRPr="00593CA3">
        <w:rPr>
          <w:sz w:val="22"/>
          <w:szCs w:val="22"/>
        </w:rPr>
        <w:t>zvierat)</w:t>
      </w:r>
    </w:p>
    <w:p w:rsidR="00416F12" w:rsidRPr="00593CA3" w:rsidRDefault="00416F12" w:rsidP="00416F12">
      <w:pPr>
        <w:tabs>
          <w:tab w:val="center" w:pos="4535"/>
        </w:tabs>
        <w:jc w:val="both"/>
        <w:rPr>
          <w:sz w:val="22"/>
          <w:szCs w:val="22"/>
        </w:rPr>
      </w:pPr>
      <w:r w:rsidRPr="00593CA3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93CA3">
        <w:rPr>
          <w:sz w:val="22"/>
          <w:szCs w:val="22"/>
        </w:rPr>
        <w:t xml:space="preserve">zriedkavé (u viac ako 1 ale menej ako 10 z 10 000 </w:t>
      </w:r>
      <w:r>
        <w:rPr>
          <w:sz w:val="22"/>
          <w:szCs w:val="22"/>
        </w:rPr>
        <w:t xml:space="preserve">liečených </w:t>
      </w:r>
      <w:r w:rsidRPr="00593CA3">
        <w:rPr>
          <w:sz w:val="22"/>
          <w:szCs w:val="22"/>
        </w:rPr>
        <w:t>zvierat)</w:t>
      </w:r>
    </w:p>
    <w:p w:rsidR="00416F12" w:rsidRPr="002C54A7" w:rsidRDefault="00416F12" w:rsidP="00416F12">
      <w:pPr>
        <w:jc w:val="both"/>
        <w:rPr>
          <w:sz w:val="22"/>
          <w:szCs w:val="22"/>
        </w:rPr>
      </w:pPr>
      <w:r w:rsidRPr="00593CA3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93CA3">
        <w:rPr>
          <w:sz w:val="22"/>
          <w:szCs w:val="22"/>
        </w:rPr>
        <w:t>veľmi zriedkavé (u menej ako 1 z</w:t>
      </w:r>
      <w:r>
        <w:rPr>
          <w:sz w:val="22"/>
          <w:szCs w:val="22"/>
        </w:rPr>
        <w:t xml:space="preserve"> </w:t>
      </w:r>
      <w:r w:rsidRPr="00593CA3">
        <w:rPr>
          <w:sz w:val="22"/>
          <w:szCs w:val="22"/>
        </w:rPr>
        <w:t xml:space="preserve">10 000 </w:t>
      </w:r>
      <w:r>
        <w:rPr>
          <w:sz w:val="22"/>
          <w:szCs w:val="22"/>
        </w:rPr>
        <w:t xml:space="preserve">liečených </w:t>
      </w:r>
      <w:r w:rsidRPr="00593CA3">
        <w:rPr>
          <w:sz w:val="22"/>
          <w:szCs w:val="22"/>
        </w:rPr>
        <w:t>zvierat, vrátane ojedinelých hlásení)</w:t>
      </w:r>
      <w:r>
        <w:rPr>
          <w:sz w:val="22"/>
          <w:szCs w:val="22"/>
        </w:rPr>
        <w:t>.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4.7</w:t>
      </w:r>
      <w:r w:rsidRPr="002C54A7">
        <w:rPr>
          <w:b/>
          <w:sz w:val="22"/>
          <w:szCs w:val="22"/>
        </w:rPr>
        <w:tab/>
      </w:r>
      <w:r w:rsidRPr="00C97597">
        <w:rPr>
          <w:b/>
          <w:sz w:val="22"/>
          <w:szCs w:val="22"/>
        </w:rPr>
        <w:t>Použitie počas gravidity, laktácie a znášky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Default="00416F12" w:rsidP="00416F12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Pr="00593CA3">
        <w:rPr>
          <w:sz w:val="22"/>
          <w:szCs w:val="22"/>
        </w:rPr>
        <w:t xml:space="preserve">ôže </w:t>
      </w:r>
      <w:r>
        <w:rPr>
          <w:sz w:val="22"/>
          <w:szCs w:val="22"/>
        </w:rPr>
        <w:t xml:space="preserve">sa </w:t>
      </w:r>
      <w:r w:rsidRPr="00593CA3">
        <w:rPr>
          <w:sz w:val="22"/>
          <w:szCs w:val="22"/>
        </w:rPr>
        <w:t>použi</w:t>
      </w:r>
      <w:r>
        <w:rPr>
          <w:sz w:val="22"/>
          <w:szCs w:val="22"/>
        </w:rPr>
        <w:t>ť</w:t>
      </w:r>
      <w:r w:rsidRPr="00593CA3">
        <w:rPr>
          <w:sz w:val="22"/>
          <w:szCs w:val="22"/>
        </w:rPr>
        <w:t xml:space="preserve"> u</w:t>
      </w:r>
      <w:r>
        <w:rPr>
          <w:sz w:val="22"/>
          <w:szCs w:val="22"/>
        </w:rPr>
        <w:t xml:space="preserve"> </w:t>
      </w:r>
      <w:r w:rsidRPr="00593CA3">
        <w:rPr>
          <w:sz w:val="22"/>
          <w:szCs w:val="22"/>
        </w:rPr>
        <w:t xml:space="preserve">chovných, gravidných </w:t>
      </w:r>
      <w:r>
        <w:rPr>
          <w:sz w:val="22"/>
          <w:szCs w:val="22"/>
        </w:rPr>
        <w:t>a</w:t>
      </w:r>
      <w:r w:rsidRPr="00593CA3">
        <w:rPr>
          <w:sz w:val="22"/>
          <w:szCs w:val="22"/>
        </w:rPr>
        <w:t xml:space="preserve"> laktujúcich </w:t>
      </w:r>
      <w:r>
        <w:rPr>
          <w:sz w:val="22"/>
          <w:szCs w:val="22"/>
        </w:rPr>
        <w:t>mačiek.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4.8</w:t>
      </w:r>
      <w:r w:rsidRPr="002C54A7">
        <w:rPr>
          <w:b/>
          <w:sz w:val="22"/>
          <w:szCs w:val="22"/>
        </w:rPr>
        <w:tab/>
      </w:r>
      <w:r w:rsidRPr="00C97597">
        <w:rPr>
          <w:b/>
          <w:sz w:val="22"/>
          <w:szCs w:val="22"/>
        </w:rPr>
        <w:t>Liekové interakcie a iné formy vzájomného pôsobenia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DB4D72" w:rsidRDefault="00416F12" w:rsidP="00416F12">
      <w:pPr>
        <w:rPr>
          <w:sz w:val="22"/>
          <w:szCs w:val="22"/>
        </w:rPr>
      </w:pPr>
      <w:r w:rsidRPr="00DB4D72">
        <w:rPr>
          <w:sz w:val="22"/>
          <w:szCs w:val="22"/>
        </w:rPr>
        <w:t xml:space="preserve">Počas rozsiahleho terénneho testovania neboli zaznamenané žiadne interakcie medzi </w:t>
      </w:r>
      <w:r>
        <w:rPr>
          <w:sz w:val="22"/>
          <w:szCs w:val="22"/>
        </w:rPr>
        <w:t>selamektínom</w:t>
      </w:r>
    </w:p>
    <w:p w:rsidR="00416F12" w:rsidRPr="002C54A7" w:rsidRDefault="00416F12" w:rsidP="00416F12">
      <w:pPr>
        <w:rPr>
          <w:sz w:val="22"/>
          <w:szCs w:val="22"/>
        </w:rPr>
      </w:pPr>
      <w:r w:rsidRPr="00DB4D72">
        <w:rPr>
          <w:sz w:val="22"/>
          <w:szCs w:val="22"/>
        </w:rPr>
        <w:t>a bežne používanými veterinárnymi liekmi</w:t>
      </w:r>
      <w:r>
        <w:rPr>
          <w:sz w:val="22"/>
          <w:szCs w:val="22"/>
        </w:rPr>
        <w:t xml:space="preserve"> </w:t>
      </w:r>
      <w:r w:rsidRPr="00DB4D72">
        <w:rPr>
          <w:sz w:val="22"/>
          <w:szCs w:val="22"/>
        </w:rPr>
        <w:t>alebo liečebnými či chirurgickými postupmi.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4.9</w:t>
      </w:r>
      <w:r w:rsidRPr="002C54A7">
        <w:rPr>
          <w:b/>
          <w:sz w:val="22"/>
          <w:szCs w:val="22"/>
        </w:rPr>
        <w:tab/>
      </w:r>
      <w:r w:rsidRPr="00C97597">
        <w:rPr>
          <w:b/>
          <w:sz w:val="22"/>
          <w:szCs w:val="22"/>
        </w:rPr>
        <w:t>Dávkovanie a spôsob podania lieku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E66FF6" w:rsidRDefault="00416F12" w:rsidP="00416F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Veterinárny liek </w:t>
      </w:r>
      <w:r w:rsidRPr="00DB4D72">
        <w:rPr>
          <w:sz w:val="22"/>
          <w:szCs w:val="22"/>
        </w:rPr>
        <w:t>sa aplikuje ako jednorazová dávka, ktorá zabezpečí minim</w:t>
      </w:r>
      <w:r>
        <w:rPr>
          <w:sz w:val="22"/>
          <w:szCs w:val="22"/>
        </w:rPr>
        <w:t>álne 6 mg selamektínu/kg.</w:t>
      </w:r>
      <w:r w:rsidRPr="00DB4D72">
        <w:rPr>
          <w:sz w:val="22"/>
          <w:szCs w:val="22"/>
        </w:rPr>
        <w:t xml:space="preserve"> Ak majú byť </w:t>
      </w:r>
      <w:r>
        <w:rPr>
          <w:sz w:val="22"/>
          <w:szCs w:val="22"/>
        </w:rPr>
        <w:t xml:space="preserve">veterinárnym </w:t>
      </w:r>
      <w:r w:rsidRPr="00DB4D72">
        <w:rPr>
          <w:sz w:val="22"/>
          <w:szCs w:val="22"/>
        </w:rPr>
        <w:t xml:space="preserve">liekom liečené súbežné infestácie </w:t>
      </w:r>
      <w:r>
        <w:rPr>
          <w:sz w:val="22"/>
          <w:szCs w:val="22"/>
        </w:rPr>
        <w:t>alebo</w:t>
      </w:r>
      <w:r w:rsidRPr="00DB4D72">
        <w:rPr>
          <w:sz w:val="22"/>
          <w:szCs w:val="22"/>
        </w:rPr>
        <w:t xml:space="preserve"> infekcie u</w:t>
      </w:r>
      <w:r>
        <w:rPr>
          <w:sz w:val="22"/>
          <w:szCs w:val="22"/>
        </w:rPr>
        <w:t xml:space="preserve"> </w:t>
      </w:r>
      <w:r w:rsidRPr="00DB4D72">
        <w:rPr>
          <w:sz w:val="22"/>
          <w:szCs w:val="22"/>
        </w:rPr>
        <w:t>jedného zvieraťa, tak má byť vykonaná len jedna apliká</w:t>
      </w:r>
      <w:r>
        <w:rPr>
          <w:sz w:val="22"/>
          <w:szCs w:val="22"/>
        </w:rPr>
        <w:t xml:space="preserve">cia odporúčanej dávky 6 mg/kg. </w:t>
      </w:r>
      <w:r w:rsidRPr="00DB4D72">
        <w:rPr>
          <w:sz w:val="22"/>
          <w:szCs w:val="22"/>
        </w:rPr>
        <w:t>Zodpovedajúca dĺžka liečb</w:t>
      </w:r>
      <w:r>
        <w:rPr>
          <w:sz w:val="22"/>
          <w:szCs w:val="22"/>
        </w:rPr>
        <w:t>y</w:t>
      </w:r>
      <w:r w:rsidRPr="00DB4D72">
        <w:rPr>
          <w:sz w:val="22"/>
          <w:szCs w:val="22"/>
        </w:rPr>
        <w:t xml:space="preserve"> pre jednotlivé parazity je špecifikovaná nižšie.</w:t>
      </w:r>
    </w:p>
    <w:p w:rsidR="00416F12" w:rsidRPr="00E66FF6" w:rsidRDefault="00416F12" w:rsidP="00416F12">
      <w:pPr>
        <w:rPr>
          <w:sz w:val="22"/>
          <w:szCs w:val="22"/>
        </w:rPr>
      </w:pPr>
    </w:p>
    <w:p w:rsidR="00416F12" w:rsidRPr="00E66FF6" w:rsidRDefault="00416F12" w:rsidP="00416F12">
      <w:pPr>
        <w:rPr>
          <w:sz w:val="22"/>
          <w:szCs w:val="22"/>
        </w:rPr>
      </w:pPr>
      <w:r>
        <w:rPr>
          <w:sz w:val="22"/>
          <w:szCs w:val="22"/>
        </w:rPr>
        <w:t>Aplikovať v súlade s nasledujúcou tabuľkou</w:t>
      </w:r>
      <w:r w:rsidRPr="00E66FF6">
        <w:rPr>
          <w:sz w:val="22"/>
          <w:szCs w:val="22"/>
        </w:rPr>
        <w:t>:</w:t>
      </w:r>
    </w:p>
    <w:p w:rsidR="00416F12" w:rsidRPr="00E66FF6" w:rsidRDefault="00416F12" w:rsidP="00416F12">
      <w:pPr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2693"/>
        <w:gridCol w:w="1003"/>
        <w:gridCol w:w="2824"/>
      </w:tblGrid>
      <w:tr w:rsidR="00416F12" w:rsidRPr="00E66FF6" w:rsidTr="00EA75CB">
        <w:tc>
          <w:tcPr>
            <w:tcW w:w="1242" w:type="dxa"/>
            <w:shd w:val="clear" w:color="auto" w:fill="auto"/>
            <w:vAlign w:val="center"/>
          </w:tcPr>
          <w:p w:rsidR="00416F12" w:rsidRPr="00E66FF6" w:rsidRDefault="00416F12" w:rsidP="00EA75CB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Mačky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E66FF6">
              <w:rPr>
                <w:sz w:val="22"/>
                <w:szCs w:val="22"/>
                <w:lang w:val="en-US"/>
              </w:rPr>
              <w:t>(kg)</w:t>
            </w:r>
          </w:p>
        </w:tc>
        <w:tc>
          <w:tcPr>
            <w:tcW w:w="1418" w:type="dxa"/>
          </w:tcPr>
          <w:p w:rsidR="00416F12" w:rsidRPr="00E66FF6" w:rsidRDefault="00416F12" w:rsidP="00EA75CB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Farba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uzáveru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pipety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16F12" w:rsidRPr="00E66FF6" w:rsidRDefault="00416F12" w:rsidP="00EA75CB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66FF6">
              <w:rPr>
                <w:sz w:val="22"/>
                <w:szCs w:val="22"/>
                <w:lang w:val="en-US"/>
              </w:rPr>
              <w:t>Selame</w:t>
            </w:r>
            <w:r>
              <w:rPr>
                <w:sz w:val="22"/>
                <w:szCs w:val="22"/>
                <w:lang w:val="en-US"/>
              </w:rPr>
              <w:t>ktín</w:t>
            </w:r>
            <w:proofErr w:type="spellEnd"/>
            <w:r w:rsidRPr="00E66FF6">
              <w:rPr>
                <w:sz w:val="22"/>
                <w:szCs w:val="22"/>
                <w:lang w:val="en-US"/>
              </w:rPr>
              <w:t xml:space="preserve"> (mg)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416F12" w:rsidRPr="00E66FF6" w:rsidRDefault="00416F12" w:rsidP="00EA75CB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Sila</w:t>
            </w:r>
            <w:proofErr w:type="spellEnd"/>
            <w:r w:rsidRPr="00E66FF6">
              <w:rPr>
                <w:sz w:val="22"/>
                <w:szCs w:val="22"/>
                <w:lang w:val="en-US"/>
              </w:rPr>
              <w:t xml:space="preserve"> (mg/ml)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416F12" w:rsidRPr="00E66FF6" w:rsidRDefault="00416F12" w:rsidP="00EA75CB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Aplikovaný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objem</w:t>
            </w:r>
            <w:proofErr w:type="spellEnd"/>
            <w:r w:rsidRPr="00E66FF6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E66FF6">
              <w:rPr>
                <w:sz w:val="22"/>
                <w:szCs w:val="22"/>
                <w:lang w:val="en-US"/>
              </w:rPr>
              <w:t>nomin</w:t>
            </w:r>
            <w:r>
              <w:rPr>
                <w:sz w:val="22"/>
                <w:szCs w:val="22"/>
                <w:lang w:val="en-US"/>
              </w:rPr>
              <w:t>á</w:t>
            </w:r>
            <w:r w:rsidRPr="00E66FF6"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  <w:lang w:val="en-US"/>
              </w:rPr>
              <w:t>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veľkosť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pipety</w:t>
            </w:r>
            <w:proofErr w:type="spellEnd"/>
            <w:r w:rsidRPr="00E66FF6">
              <w:rPr>
                <w:sz w:val="22"/>
                <w:szCs w:val="22"/>
                <w:lang w:val="en-US"/>
              </w:rPr>
              <w:t xml:space="preserve"> – ml)</w:t>
            </w:r>
          </w:p>
        </w:tc>
      </w:tr>
      <w:tr w:rsidR="00416F12" w:rsidRPr="00E66FF6" w:rsidTr="00EA75CB">
        <w:tc>
          <w:tcPr>
            <w:tcW w:w="1242" w:type="dxa"/>
            <w:shd w:val="clear" w:color="auto" w:fill="auto"/>
            <w:vAlign w:val="center"/>
          </w:tcPr>
          <w:p w:rsidR="00416F12" w:rsidRPr="00E66FF6" w:rsidRDefault="00416F12" w:rsidP="00EA75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7,6 - 10,0</w:t>
            </w:r>
          </w:p>
        </w:tc>
        <w:tc>
          <w:tcPr>
            <w:tcW w:w="1418" w:type="dxa"/>
          </w:tcPr>
          <w:p w:rsidR="00416F12" w:rsidRPr="00E66FF6" w:rsidRDefault="00416F12" w:rsidP="00EA75CB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sivobéžová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16F12" w:rsidRPr="00E66FF6" w:rsidRDefault="00416F12" w:rsidP="00EA75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416F12" w:rsidRPr="00E66FF6" w:rsidRDefault="00416F12" w:rsidP="00EA75CB">
            <w:pPr>
              <w:jc w:val="center"/>
              <w:rPr>
                <w:sz w:val="22"/>
                <w:szCs w:val="22"/>
                <w:lang w:val="en-US"/>
              </w:rPr>
            </w:pPr>
            <w:r w:rsidRPr="00E66FF6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416F12" w:rsidRPr="00E66FF6" w:rsidRDefault="00416F12" w:rsidP="00EA75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1,0</w:t>
            </w:r>
          </w:p>
        </w:tc>
      </w:tr>
      <w:tr w:rsidR="00416F12" w:rsidRPr="00E66FF6" w:rsidTr="00EA75CB">
        <w:tc>
          <w:tcPr>
            <w:tcW w:w="1242" w:type="dxa"/>
            <w:shd w:val="clear" w:color="auto" w:fill="auto"/>
            <w:vAlign w:val="center"/>
          </w:tcPr>
          <w:p w:rsidR="00416F12" w:rsidRPr="00E66FF6" w:rsidRDefault="00416F12" w:rsidP="00EA75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˃ 10,0</w:t>
            </w:r>
          </w:p>
        </w:tc>
        <w:tc>
          <w:tcPr>
            <w:tcW w:w="1418" w:type="dxa"/>
          </w:tcPr>
          <w:p w:rsidR="00416F12" w:rsidRDefault="00416F12" w:rsidP="00EA75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12" w:rsidRDefault="00416F12" w:rsidP="00EA75CB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zodpovedajúca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kombinácia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pipiet</w:t>
            </w:r>
            <w:proofErr w:type="spellEnd"/>
          </w:p>
        </w:tc>
        <w:tc>
          <w:tcPr>
            <w:tcW w:w="1003" w:type="dxa"/>
            <w:shd w:val="clear" w:color="auto" w:fill="auto"/>
            <w:vAlign w:val="center"/>
          </w:tcPr>
          <w:p w:rsidR="00416F12" w:rsidRPr="00E66FF6" w:rsidRDefault="00416F12" w:rsidP="00EA75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416F12" w:rsidRDefault="00416F12" w:rsidP="00EA75CB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zodpovedajúca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kombinácia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pipiet</w:t>
            </w:r>
            <w:proofErr w:type="spellEnd"/>
          </w:p>
        </w:tc>
      </w:tr>
    </w:tbl>
    <w:p w:rsidR="00416F12" w:rsidRPr="00E66FF6" w:rsidRDefault="00416F12" w:rsidP="00416F12">
      <w:pPr>
        <w:rPr>
          <w:sz w:val="22"/>
          <w:szCs w:val="22"/>
        </w:rPr>
      </w:pPr>
    </w:p>
    <w:p w:rsidR="00416F12" w:rsidRDefault="00416F12" w:rsidP="00416F1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Liečba a prevencia infestácie blchami</w:t>
      </w:r>
      <w:r w:rsidRPr="00E66FF6">
        <w:rPr>
          <w:b/>
          <w:bCs/>
          <w:color w:val="000000"/>
          <w:sz w:val="22"/>
          <w:szCs w:val="22"/>
        </w:rPr>
        <w:t xml:space="preserve"> </w:t>
      </w:r>
    </w:p>
    <w:p w:rsidR="00416F12" w:rsidRDefault="00416F12" w:rsidP="00416F1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34F9D">
        <w:rPr>
          <w:color w:val="000000"/>
          <w:sz w:val="22"/>
          <w:szCs w:val="22"/>
        </w:rPr>
        <w:t>Po aplikácii</w:t>
      </w:r>
      <w:r>
        <w:rPr>
          <w:color w:val="000000"/>
          <w:sz w:val="22"/>
          <w:szCs w:val="22"/>
        </w:rPr>
        <w:t xml:space="preserve"> </w:t>
      </w:r>
      <w:r w:rsidRPr="00B34F9D">
        <w:rPr>
          <w:color w:val="000000"/>
          <w:sz w:val="22"/>
          <w:szCs w:val="22"/>
        </w:rPr>
        <w:t>veterinárneho</w:t>
      </w:r>
      <w:r>
        <w:rPr>
          <w:color w:val="000000"/>
          <w:sz w:val="22"/>
          <w:szCs w:val="22"/>
        </w:rPr>
        <w:t xml:space="preserve"> </w:t>
      </w:r>
      <w:r w:rsidRPr="00B34F9D">
        <w:rPr>
          <w:color w:val="000000"/>
          <w:sz w:val="22"/>
          <w:szCs w:val="22"/>
        </w:rPr>
        <w:t xml:space="preserve">lieku sú dospelé blchy na zvierati usmrtené, </w:t>
      </w:r>
      <w:r>
        <w:rPr>
          <w:color w:val="000000"/>
          <w:sz w:val="22"/>
          <w:szCs w:val="22"/>
        </w:rPr>
        <w:t xml:space="preserve">životaschopné vajíčka </w:t>
      </w:r>
      <w:r w:rsidRPr="00B34F9D">
        <w:rPr>
          <w:color w:val="000000"/>
          <w:sz w:val="22"/>
          <w:szCs w:val="22"/>
        </w:rPr>
        <w:t>nie sú produkované</w:t>
      </w:r>
      <w:r>
        <w:rPr>
          <w:color w:val="000000"/>
          <w:sz w:val="22"/>
          <w:szCs w:val="22"/>
        </w:rPr>
        <w:t xml:space="preserve"> a</w:t>
      </w:r>
      <w:r w:rsidRPr="00B34F9D">
        <w:rPr>
          <w:color w:val="000000"/>
          <w:sz w:val="22"/>
          <w:szCs w:val="22"/>
        </w:rPr>
        <w:t xml:space="preserve"> larvy (len tie z</w:t>
      </w:r>
      <w:r>
        <w:rPr>
          <w:color w:val="000000"/>
          <w:sz w:val="22"/>
          <w:szCs w:val="22"/>
        </w:rPr>
        <w:t xml:space="preserve"> </w:t>
      </w:r>
      <w:r w:rsidRPr="00B34F9D">
        <w:rPr>
          <w:color w:val="000000"/>
          <w:sz w:val="22"/>
          <w:szCs w:val="22"/>
        </w:rPr>
        <w:t>okolitého prostredia) sú tiež zabité. To zastav</w:t>
      </w:r>
      <w:r>
        <w:rPr>
          <w:color w:val="000000"/>
          <w:sz w:val="22"/>
          <w:szCs w:val="22"/>
        </w:rPr>
        <w:t>í</w:t>
      </w:r>
      <w:r w:rsidRPr="00B34F9D">
        <w:rPr>
          <w:color w:val="000000"/>
          <w:sz w:val="22"/>
          <w:szCs w:val="22"/>
        </w:rPr>
        <w:t xml:space="preserve"> reprodukciu bĺch, preruš</w:t>
      </w:r>
      <w:r>
        <w:rPr>
          <w:color w:val="000000"/>
          <w:sz w:val="22"/>
          <w:szCs w:val="22"/>
        </w:rPr>
        <w:t>í</w:t>
      </w:r>
      <w:r w:rsidRPr="00B34F9D">
        <w:rPr>
          <w:color w:val="000000"/>
          <w:sz w:val="22"/>
          <w:szCs w:val="22"/>
        </w:rPr>
        <w:t xml:space="preserve"> výv</w:t>
      </w:r>
      <w:r>
        <w:rPr>
          <w:color w:val="000000"/>
          <w:sz w:val="22"/>
          <w:szCs w:val="22"/>
        </w:rPr>
        <w:t>in</w:t>
      </w:r>
      <w:r w:rsidRPr="00B34F9D">
        <w:rPr>
          <w:color w:val="000000"/>
          <w:sz w:val="22"/>
          <w:szCs w:val="22"/>
        </w:rPr>
        <w:t>ový cyklus blchy a</w:t>
      </w:r>
      <w:r>
        <w:rPr>
          <w:color w:val="000000"/>
          <w:sz w:val="22"/>
          <w:szCs w:val="22"/>
        </w:rPr>
        <w:t xml:space="preserve"> </w:t>
      </w:r>
      <w:r w:rsidRPr="00B34F9D">
        <w:rPr>
          <w:color w:val="000000"/>
          <w:sz w:val="22"/>
          <w:szCs w:val="22"/>
        </w:rPr>
        <w:t>pomáha kontrolovať existujúce zamorenie okolitého prostredia blchami v priestoroch, do ktorých má zviera prístup.</w:t>
      </w:r>
    </w:p>
    <w:p w:rsidR="00416F12" w:rsidRDefault="00416F12" w:rsidP="00416F1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16F12" w:rsidRPr="00E66FF6" w:rsidRDefault="00416F12" w:rsidP="00416F1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34F9D">
        <w:rPr>
          <w:color w:val="000000"/>
          <w:sz w:val="22"/>
          <w:szCs w:val="22"/>
        </w:rPr>
        <w:t>Na prevenciu infestácií blchami má byť veterinárny liek aplikovaný v</w:t>
      </w:r>
      <w:r>
        <w:rPr>
          <w:color w:val="000000"/>
          <w:sz w:val="22"/>
          <w:szCs w:val="22"/>
        </w:rPr>
        <w:t xml:space="preserve"> mesačných intervaloch počas </w:t>
      </w:r>
      <w:r w:rsidRPr="00B34F9D">
        <w:rPr>
          <w:color w:val="000000"/>
          <w:sz w:val="22"/>
          <w:szCs w:val="22"/>
        </w:rPr>
        <w:t xml:space="preserve">celej sezóny výskytu bĺch, je potrebné </w:t>
      </w:r>
      <w:r>
        <w:rPr>
          <w:color w:val="000000"/>
          <w:sz w:val="22"/>
          <w:szCs w:val="22"/>
        </w:rPr>
        <w:t xml:space="preserve">začať </w:t>
      </w:r>
      <w:r w:rsidRPr="00B34F9D">
        <w:rPr>
          <w:color w:val="000000"/>
          <w:sz w:val="22"/>
          <w:szCs w:val="22"/>
        </w:rPr>
        <w:t>jeden mesiac</w:t>
      </w:r>
      <w:r>
        <w:rPr>
          <w:color w:val="000000"/>
          <w:sz w:val="22"/>
          <w:szCs w:val="22"/>
        </w:rPr>
        <w:t xml:space="preserve"> pred nástupom aktivity bĺch. </w:t>
      </w:r>
      <w:r w:rsidRPr="00B34F9D">
        <w:rPr>
          <w:color w:val="000000"/>
          <w:sz w:val="22"/>
          <w:szCs w:val="22"/>
        </w:rPr>
        <w:t xml:space="preserve">Vďaka redukcii populácie </w:t>
      </w:r>
      <w:r>
        <w:rPr>
          <w:color w:val="000000"/>
          <w:sz w:val="22"/>
          <w:szCs w:val="22"/>
        </w:rPr>
        <w:t xml:space="preserve">bĺch, </w:t>
      </w:r>
      <w:r w:rsidRPr="00B34F9D">
        <w:rPr>
          <w:color w:val="000000"/>
          <w:sz w:val="22"/>
          <w:szCs w:val="22"/>
        </w:rPr>
        <w:t>liečba gravidných a</w:t>
      </w:r>
      <w:r>
        <w:rPr>
          <w:color w:val="000000"/>
          <w:sz w:val="22"/>
          <w:szCs w:val="22"/>
        </w:rPr>
        <w:t xml:space="preserve"> </w:t>
      </w:r>
      <w:r w:rsidRPr="00B34F9D">
        <w:rPr>
          <w:color w:val="000000"/>
          <w:sz w:val="22"/>
          <w:szCs w:val="22"/>
        </w:rPr>
        <w:t>laktujúcich zvierat v</w:t>
      </w:r>
      <w:r>
        <w:rPr>
          <w:color w:val="000000"/>
          <w:sz w:val="22"/>
          <w:szCs w:val="22"/>
        </w:rPr>
        <w:t xml:space="preserve"> </w:t>
      </w:r>
      <w:r w:rsidRPr="00B34F9D">
        <w:rPr>
          <w:color w:val="000000"/>
          <w:sz w:val="22"/>
          <w:szCs w:val="22"/>
        </w:rPr>
        <w:t xml:space="preserve">mesačných intervaloch napomôže prevencii infestácie blchami vo </w:t>
      </w:r>
      <w:r>
        <w:rPr>
          <w:color w:val="000000"/>
          <w:sz w:val="22"/>
          <w:szCs w:val="22"/>
        </w:rPr>
        <w:t>vrhu až do veku siedmich týždňov</w:t>
      </w:r>
      <w:r w:rsidRPr="00B34F9D">
        <w:rPr>
          <w:color w:val="000000"/>
          <w:sz w:val="22"/>
          <w:szCs w:val="22"/>
        </w:rPr>
        <w:t>.</w:t>
      </w:r>
    </w:p>
    <w:p w:rsidR="00416F12" w:rsidRPr="00E66FF6" w:rsidRDefault="00416F12" w:rsidP="00416F1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16F12" w:rsidRPr="00E66FF6" w:rsidRDefault="00416F12" w:rsidP="00416F1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34F9D">
        <w:rPr>
          <w:color w:val="000000"/>
          <w:sz w:val="22"/>
          <w:szCs w:val="22"/>
        </w:rPr>
        <w:t>Ako súčasť liečebnej stratégie pri blšej alergickej dermatitíde má byť veterinárny liek aplikovaný v</w:t>
      </w:r>
      <w:r>
        <w:rPr>
          <w:color w:val="000000"/>
          <w:sz w:val="22"/>
          <w:szCs w:val="22"/>
        </w:rPr>
        <w:t> mesačných intervaloch.</w:t>
      </w:r>
    </w:p>
    <w:p w:rsidR="00416F12" w:rsidRPr="00E66FF6" w:rsidRDefault="00416F12" w:rsidP="00416F1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16F12" w:rsidRPr="00E66FF6" w:rsidRDefault="00416F12" w:rsidP="00416F1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Prevencia ochorenia spôsobeného srdcovými červami</w:t>
      </w:r>
      <w:r w:rsidRPr="00E66FF6">
        <w:rPr>
          <w:b/>
          <w:bCs/>
          <w:color w:val="000000"/>
          <w:sz w:val="22"/>
          <w:szCs w:val="22"/>
        </w:rPr>
        <w:t xml:space="preserve"> </w:t>
      </w:r>
    </w:p>
    <w:p w:rsidR="00416F12" w:rsidRPr="00E66FF6" w:rsidRDefault="00416F12" w:rsidP="00416F12">
      <w:pPr>
        <w:autoSpaceDE w:val="0"/>
        <w:autoSpaceDN w:val="0"/>
        <w:adjustRightInd w:val="0"/>
        <w:ind w:right="-143"/>
        <w:jc w:val="both"/>
        <w:rPr>
          <w:color w:val="000000"/>
          <w:sz w:val="22"/>
          <w:szCs w:val="22"/>
        </w:rPr>
      </w:pPr>
      <w:r w:rsidRPr="004B470E">
        <w:rPr>
          <w:color w:val="000000"/>
          <w:sz w:val="22"/>
          <w:szCs w:val="22"/>
        </w:rPr>
        <w:t>Potreb</w:t>
      </w:r>
      <w:r>
        <w:rPr>
          <w:color w:val="000000"/>
          <w:sz w:val="22"/>
          <w:szCs w:val="22"/>
        </w:rPr>
        <w:t>u</w:t>
      </w:r>
      <w:r w:rsidRPr="004B470E">
        <w:rPr>
          <w:color w:val="000000"/>
          <w:sz w:val="22"/>
          <w:szCs w:val="22"/>
        </w:rPr>
        <w:t xml:space="preserve"> liečby </w:t>
      </w:r>
      <w:r>
        <w:rPr>
          <w:color w:val="000000"/>
          <w:sz w:val="22"/>
          <w:szCs w:val="22"/>
        </w:rPr>
        <w:t xml:space="preserve">určí veterinárny lekár </w:t>
      </w:r>
      <w:r w:rsidRPr="004B470E">
        <w:rPr>
          <w:color w:val="000000"/>
          <w:sz w:val="22"/>
          <w:szCs w:val="22"/>
        </w:rPr>
        <w:t xml:space="preserve">a </w:t>
      </w:r>
      <w:r>
        <w:rPr>
          <w:color w:val="000000"/>
          <w:sz w:val="22"/>
          <w:szCs w:val="22"/>
        </w:rPr>
        <w:t xml:space="preserve">má </w:t>
      </w:r>
      <w:r w:rsidRPr="004B470E">
        <w:rPr>
          <w:color w:val="000000"/>
          <w:sz w:val="22"/>
          <w:szCs w:val="22"/>
        </w:rPr>
        <w:t xml:space="preserve">vychádzať z lokálnej epidemiologickej situácie </w:t>
      </w:r>
      <w:r w:rsidRPr="00D82EEC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pozrite časť</w:t>
      </w:r>
      <w:r w:rsidRPr="00D82EEC">
        <w:rPr>
          <w:color w:val="000000"/>
          <w:sz w:val="22"/>
          <w:szCs w:val="22"/>
        </w:rPr>
        <w:t xml:space="preserve"> 4.4). </w:t>
      </w:r>
      <w:r w:rsidRPr="000E3AE2">
        <w:rPr>
          <w:color w:val="000000"/>
          <w:sz w:val="22"/>
          <w:szCs w:val="22"/>
        </w:rPr>
        <w:t xml:space="preserve">Na prevenciu srdcových červov sa má veterinárny liek </w:t>
      </w:r>
      <w:r>
        <w:rPr>
          <w:color w:val="000000"/>
          <w:sz w:val="22"/>
          <w:szCs w:val="22"/>
        </w:rPr>
        <w:t>aplikov</w:t>
      </w:r>
      <w:r w:rsidRPr="000E3AE2">
        <w:rPr>
          <w:color w:val="000000"/>
          <w:sz w:val="22"/>
          <w:szCs w:val="22"/>
        </w:rPr>
        <w:t>ať do jedného mesiaca od prv</w:t>
      </w:r>
      <w:r>
        <w:rPr>
          <w:color w:val="000000"/>
          <w:sz w:val="22"/>
          <w:szCs w:val="22"/>
        </w:rPr>
        <w:t>ého kontaktu s</w:t>
      </w:r>
      <w:r w:rsidRPr="000E3AE2">
        <w:rPr>
          <w:color w:val="000000"/>
          <w:sz w:val="22"/>
          <w:szCs w:val="22"/>
        </w:rPr>
        <w:t xml:space="preserve"> komárm</w:t>
      </w:r>
      <w:r>
        <w:rPr>
          <w:color w:val="000000"/>
          <w:sz w:val="22"/>
          <w:szCs w:val="22"/>
        </w:rPr>
        <w:t>i</w:t>
      </w:r>
      <w:r w:rsidRPr="000E3AE2">
        <w:rPr>
          <w:color w:val="000000"/>
          <w:sz w:val="22"/>
          <w:szCs w:val="22"/>
        </w:rPr>
        <w:t xml:space="preserve"> a </w:t>
      </w:r>
      <w:r>
        <w:rPr>
          <w:color w:val="000000"/>
          <w:sz w:val="22"/>
          <w:szCs w:val="22"/>
        </w:rPr>
        <w:t>následne</w:t>
      </w:r>
      <w:r w:rsidRPr="000E3AE2">
        <w:rPr>
          <w:color w:val="000000"/>
          <w:sz w:val="22"/>
          <w:szCs w:val="22"/>
        </w:rPr>
        <w:t xml:space="preserve"> každý mesiac až do 1 mesiaca po poslednom </w:t>
      </w:r>
      <w:r>
        <w:rPr>
          <w:color w:val="000000"/>
          <w:sz w:val="22"/>
          <w:szCs w:val="22"/>
        </w:rPr>
        <w:t xml:space="preserve">kontakte s </w:t>
      </w:r>
      <w:r w:rsidRPr="000E3AE2">
        <w:rPr>
          <w:color w:val="000000"/>
          <w:sz w:val="22"/>
          <w:szCs w:val="22"/>
        </w:rPr>
        <w:t>komárm</w:t>
      </w:r>
      <w:r>
        <w:rPr>
          <w:color w:val="000000"/>
          <w:sz w:val="22"/>
          <w:szCs w:val="22"/>
        </w:rPr>
        <w:t>i</w:t>
      </w:r>
      <w:r w:rsidRPr="000E3AE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4B470E">
        <w:rPr>
          <w:color w:val="000000"/>
          <w:sz w:val="22"/>
          <w:szCs w:val="22"/>
        </w:rPr>
        <w:t>Posledná dávka m</w:t>
      </w:r>
      <w:r>
        <w:rPr>
          <w:color w:val="000000"/>
          <w:sz w:val="22"/>
          <w:szCs w:val="22"/>
        </w:rPr>
        <w:t>á</w:t>
      </w:r>
      <w:r w:rsidRPr="004B470E">
        <w:rPr>
          <w:color w:val="000000"/>
          <w:sz w:val="22"/>
          <w:szCs w:val="22"/>
        </w:rPr>
        <w:t xml:space="preserve"> byť podaná do jedného mesiaca o</w:t>
      </w:r>
      <w:r>
        <w:rPr>
          <w:color w:val="000000"/>
          <w:sz w:val="22"/>
          <w:szCs w:val="22"/>
        </w:rPr>
        <w:t>d</w:t>
      </w:r>
      <w:r w:rsidRPr="004B470E">
        <w:rPr>
          <w:color w:val="000000"/>
          <w:sz w:val="22"/>
          <w:szCs w:val="22"/>
        </w:rPr>
        <w:t xml:space="preserve"> posledn</w:t>
      </w:r>
      <w:r>
        <w:rPr>
          <w:color w:val="000000"/>
          <w:sz w:val="22"/>
          <w:szCs w:val="22"/>
        </w:rPr>
        <w:t>ého</w:t>
      </w:r>
      <w:r w:rsidRPr="004B470E">
        <w:rPr>
          <w:color w:val="000000"/>
          <w:sz w:val="22"/>
          <w:szCs w:val="22"/>
        </w:rPr>
        <w:t xml:space="preserve"> kontakt</w:t>
      </w:r>
      <w:r>
        <w:rPr>
          <w:color w:val="000000"/>
          <w:sz w:val="22"/>
          <w:szCs w:val="22"/>
        </w:rPr>
        <w:t>u</w:t>
      </w:r>
      <w:r w:rsidRPr="004B470E">
        <w:rPr>
          <w:color w:val="000000"/>
          <w:sz w:val="22"/>
          <w:szCs w:val="22"/>
        </w:rPr>
        <w:t xml:space="preserve"> s</w:t>
      </w:r>
      <w:r>
        <w:rPr>
          <w:color w:val="000000"/>
          <w:sz w:val="22"/>
          <w:szCs w:val="22"/>
        </w:rPr>
        <w:t xml:space="preserve"> </w:t>
      </w:r>
      <w:r w:rsidRPr="004B470E">
        <w:rPr>
          <w:color w:val="000000"/>
          <w:sz w:val="22"/>
          <w:szCs w:val="22"/>
        </w:rPr>
        <w:t>komármi</w:t>
      </w:r>
      <w:r>
        <w:rPr>
          <w:color w:val="000000"/>
          <w:sz w:val="22"/>
          <w:szCs w:val="22"/>
        </w:rPr>
        <w:t xml:space="preserve">. </w:t>
      </w:r>
      <w:r w:rsidRPr="004B470E">
        <w:rPr>
          <w:color w:val="000000"/>
          <w:sz w:val="22"/>
          <w:szCs w:val="22"/>
        </w:rPr>
        <w:t>Ak je dávka vynechaná a</w:t>
      </w:r>
      <w:r>
        <w:rPr>
          <w:color w:val="000000"/>
          <w:sz w:val="22"/>
          <w:szCs w:val="22"/>
        </w:rPr>
        <w:t xml:space="preserve"> </w:t>
      </w:r>
      <w:r w:rsidRPr="004B470E">
        <w:rPr>
          <w:color w:val="000000"/>
          <w:sz w:val="22"/>
          <w:szCs w:val="22"/>
        </w:rPr>
        <w:t>mesačný interval medzi dávkami je prekročený, potom okamžitá aplikácia</w:t>
      </w:r>
      <w:r>
        <w:rPr>
          <w:color w:val="000000"/>
          <w:sz w:val="22"/>
          <w:szCs w:val="22"/>
        </w:rPr>
        <w:t xml:space="preserve"> </w:t>
      </w:r>
      <w:r w:rsidRPr="004B470E">
        <w:rPr>
          <w:color w:val="000000"/>
          <w:sz w:val="22"/>
          <w:szCs w:val="22"/>
        </w:rPr>
        <w:t>veterinárneho</w:t>
      </w:r>
      <w:r>
        <w:rPr>
          <w:color w:val="000000"/>
          <w:sz w:val="22"/>
          <w:szCs w:val="22"/>
        </w:rPr>
        <w:t xml:space="preserve"> </w:t>
      </w:r>
      <w:r w:rsidRPr="004B470E">
        <w:rPr>
          <w:color w:val="000000"/>
          <w:sz w:val="22"/>
          <w:szCs w:val="22"/>
        </w:rPr>
        <w:t>lieku a</w:t>
      </w:r>
      <w:r>
        <w:rPr>
          <w:color w:val="000000"/>
          <w:sz w:val="22"/>
          <w:szCs w:val="22"/>
        </w:rPr>
        <w:t> </w:t>
      </w:r>
      <w:r w:rsidRPr="004B470E">
        <w:rPr>
          <w:color w:val="000000"/>
          <w:sz w:val="22"/>
          <w:szCs w:val="22"/>
        </w:rPr>
        <w:t>návrat k mesačnému podávaniu bude minimalizovať možnosť vývoja dospelých srdcových červov</w:t>
      </w:r>
      <w:r>
        <w:rPr>
          <w:color w:val="000000"/>
          <w:sz w:val="22"/>
          <w:szCs w:val="22"/>
        </w:rPr>
        <w:t xml:space="preserve">. </w:t>
      </w:r>
      <w:r w:rsidRPr="00A170EC">
        <w:rPr>
          <w:color w:val="000000"/>
          <w:sz w:val="22"/>
          <w:szCs w:val="22"/>
        </w:rPr>
        <w:t>Potreba predĺže</w:t>
      </w:r>
      <w:r>
        <w:rPr>
          <w:color w:val="000000"/>
          <w:sz w:val="22"/>
          <w:szCs w:val="22"/>
        </w:rPr>
        <w:t>nia liečby</w:t>
      </w:r>
      <w:r w:rsidRPr="00A170E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má</w:t>
      </w:r>
      <w:r w:rsidRPr="00A170EC">
        <w:rPr>
          <w:color w:val="000000"/>
          <w:sz w:val="22"/>
          <w:szCs w:val="22"/>
        </w:rPr>
        <w:t xml:space="preserve"> byť určen</w:t>
      </w:r>
      <w:r>
        <w:rPr>
          <w:color w:val="000000"/>
          <w:sz w:val="22"/>
          <w:szCs w:val="22"/>
        </w:rPr>
        <w:t>á</w:t>
      </w:r>
      <w:r w:rsidRPr="00A170E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veterinárnym lekárom</w:t>
      </w:r>
      <w:r w:rsidRPr="00A170EC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4B470E">
        <w:rPr>
          <w:color w:val="000000"/>
          <w:sz w:val="22"/>
          <w:szCs w:val="22"/>
        </w:rPr>
        <w:t>Ak dochádza k</w:t>
      </w:r>
      <w:r>
        <w:rPr>
          <w:color w:val="000000"/>
          <w:sz w:val="22"/>
          <w:szCs w:val="22"/>
        </w:rPr>
        <w:t xml:space="preserve"> zmene </w:t>
      </w:r>
      <w:r w:rsidRPr="004B470E">
        <w:rPr>
          <w:color w:val="000000"/>
          <w:sz w:val="22"/>
          <w:szCs w:val="22"/>
        </w:rPr>
        <w:t>preventívneho</w:t>
      </w:r>
      <w:r>
        <w:rPr>
          <w:color w:val="000000"/>
          <w:sz w:val="22"/>
          <w:szCs w:val="22"/>
        </w:rPr>
        <w:t xml:space="preserve"> </w:t>
      </w:r>
      <w:r w:rsidRPr="004B470E">
        <w:rPr>
          <w:color w:val="000000"/>
          <w:sz w:val="22"/>
          <w:szCs w:val="22"/>
        </w:rPr>
        <w:t>veterinárneho</w:t>
      </w:r>
      <w:r>
        <w:rPr>
          <w:color w:val="000000"/>
          <w:sz w:val="22"/>
          <w:szCs w:val="22"/>
        </w:rPr>
        <w:t xml:space="preserve"> </w:t>
      </w:r>
      <w:r w:rsidRPr="004B470E">
        <w:rPr>
          <w:color w:val="000000"/>
          <w:sz w:val="22"/>
          <w:szCs w:val="22"/>
        </w:rPr>
        <w:t xml:space="preserve">lieku </w:t>
      </w:r>
      <w:r>
        <w:rPr>
          <w:color w:val="000000"/>
          <w:sz w:val="22"/>
          <w:szCs w:val="22"/>
        </w:rPr>
        <w:t xml:space="preserve">za iný </w:t>
      </w:r>
      <w:r w:rsidRPr="004B470E">
        <w:rPr>
          <w:color w:val="000000"/>
          <w:sz w:val="22"/>
          <w:szCs w:val="22"/>
        </w:rPr>
        <w:t>v rámci preventívneho programu proti srdcovým červom, musí byť prvá dávka veterinárneho lieku podaná do jedného mesiaca od poslednej dávky predchádzajúcej liečby</w:t>
      </w:r>
      <w:r>
        <w:rPr>
          <w:color w:val="000000"/>
          <w:sz w:val="22"/>
          <w:szCs w:val="22"/>
        </w:rPr>
        <w:t>.</w:t>
      </w:r>
      <w:r w:rsidRPr="00E66FF6">
        <w:rPr>
          <w:color w:val="000000"/>
          <w:sz w:val="22"/>
          <w:szCs w:val="22"/>
        </w:rPr>
        <w:t xml:space="preserve"> </w:t>
      </w:r>
    </w:p>
    <w:p w:rsidR="00416F12" w:rsidRPr="00E66FF6" w:rsidRDefault="00416F12" w:rsidP="00416F1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16F12" w:rsidRPr="002F3F18" w:rsidRDefault="00416F12" w:rsidP="00416F12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Liečba infekcií</w:t>
      </w:r>
      <w:r w:rsidRPr="00E66FF6">
        <w:rPr>
          <w:b/>
          <w:bCs/>
          <w:color w:val="000000"/>
          <w:sz w:val="22"/>
          <w:szCs w:val="22"/>
        </w:rPr>
        <w:t xml:space="preserve"> </w:t>
      </w:r>
      <w:r w:rsidRPr="002F3F18">
        <w:rPr>
          <w:b/>
          <w:bCs/>
          <w:sz w:val="22"/>
          <w:szCs w:val="22"/>
        </w:rPr>
        <w:t xml:space="preserve">spôsobených škrkavkami </w:t>
      </w:r>
    </w:p>
    <w:p w:rsidR="00416F12" w:rsidRPr="002F3F18" w:rsidRDefault="00416F12" w:rsidP="00416F12">
      <w:pPr>
        <w:rPr>
          <w:sz w:val="22"/>
          <w:szCs w:val="22"/>
        </w:rPr>
      </w:pPr>
      <w:r w:rsidRPr="002F3F18">
        <w:rPr>
          <w:sz w:val="22"/>
          <w:szCs w:val="22"/>
        </w:rPr>
        <w:t>Aplikovať jedno</w:t>
      </w:r>
      <w:r>
        <w:rPr>
          <w:sz w:val="22"/>
          <w:szCs w:val="22"/>
        </w:rPr>
        <w:t>razo</w:t>
      </w:r>
      <w:r w:rsidRPr="002F3F18">
        <w:rPr>
          <w:sz w:val="22"/>
          <w:szCs w:val="22"/>
        </w:rPr>
        <w:t xml:space="preserve">vú dávku </w:t>
      </w:r>
      <w:r>
        <w:rPr>
          <w:sz w:val="22"/>
          <w:szCs w:val="22"/>
        </w:rPr>
        <w:t xml:space="preserve">veterinárneho </w:t>
      </w:r>
      <w:r w:rsidRPr="002F3F18">
        <w:rPr>
          <w:sz w:val="22"/>
          <w:szCs w:val="22"/>
        </w:rPr>
        <w:t>lieku.</w:t>
      </w:r>
    </w:p>
    <w:p w:rsidR="00416F12" w:rsidRPr="002F3F18" w:rsidRDefault="00416F12" w:rsidP="00416F12">
      <w:pPr>
        <w:rPr>
          <w:sz w:val="22"/>
          <w:szCs w:val="22"/>
        </w:rPr>
      </w:pPr>
    </w:p>
    <w:p w:rsidR="00416F12" w:rsidRDefault="00416F12" w:rsidP="00416F1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F3F18">
        <w:rPr>
          <w:b/>
          <w:bCs/>
          <w:sz w:val="22"/>
          <w:szCs w:val="22"/>
        </w:rPr>
        <w:t xml:space="preserve">Liečba infestácie </w:t>
      </w:r>
      <w:r>
        <w:rPr>
          <w:b/>
          <w:bCs/>
          <w:sz w:val="22"/>
          <w:szCs w:val="22"/>
        </w:rPr>
        <w:t>švol</w:t>
      </w:r>
      <w:r w:rsidRPr="002F3F18">
        <w:rPr>
          <w:b/>
          <w:bCs/>
          <w:sz w:val="22"/>
          <w:szCs w:val="22"/>
        </w:rPr>
        <w:t xml:space="preserve">ami </w:t>
      </w:r>
    </w:p>
    <w:p w:rsidR="00416F12" w:rsidRPr="002F3F18" w:rsidRDefault="00416F12" w:rsidP="00416F12">
      <w:pPr>
        <w:autoSpaceDE w:val="0"/>
        <w:autoSpaceDN w:val="0"/>
        <w:adjustRightInd w:val="0"/>
        <w:rPr>
          <w:sz w:val="22"/>
          <w:szCs w:val="22"/>
        </w:rPr>
      </w:pPr>
      <w:r w:rsidRPr="002F3F18">
        <w:rPr>
          <w:sz w:val="22"/>
          <w:szCs w:val="22"/>
        </w:rPr>
        <w:t>Aplikovať jedno</w:t>
      </w:r>
      <w:r>
        <w:rPr>
          <w:sz w:val="22"/>
          <w:szCs w:val="22"/>
        </w:rPr>
        <w:t>razo</w:t>
      </w:r>
      <w:r w:rsidRPr="002F3F18">
        <w:rPr>
          <w:sz w:val="22"/>
          <w:szCs w:val="22"/>
        </w:rPr>
        <w:t xml:space="preserve">vú dávku </w:t>
      </w:r>
      <w:r>
        <w:rPr>
          <w:sz w:val="22"/>
          <w:szCs w:val="22"/>
        </w:rPr>
        <w:t xml:space="preserve">veterinárneho </w:t>
      </w:r>
      <w:r w:rsidRPr="002F3F18">
        <w:rPr>
          <w:sz w:val="22"/>
          <w:szCs w:val="22"/>
        </w:rPr>
        <w:t>lieku.</w:t>
      </w:r>
    </w:p>
    <w:p w:rsidR="00416F12" w:rsidRPr="002F3F18" w:rsidRDefault="00416F12" w:rsidP="00416F12">
      <w:pPr>
        <w:autoSpaceDE w:val="0"/>
        <w:autoSpaceDN w:val="0"/>
        <w:adjustRightInd w:val="0"/>
        <w:rPr>
          <w:sz w:val="22"/>
          <w:szCs w:val="22"/>
        </w:rPr>
      </w:pPr>
    </w:p>
    <w:p w:rsidR="00416F12" w:rsidRPr="002F3F18" w:rsidRDefault="00416F12" w:rsidP="00416F12">
      <w:pPr>
        <w:autoSpaceDE w:val="0"/>
        <w:autoSpaceDN w:val="0"/>
        <w:adjustRightInd w:val="0"/>
        <w:rPr>
          <w:sz w:val="22"/>
          <w:szCs w:val="22"/>
        </w:rPr>
      </w:pPr>
      <w:r w:rsidRPr="002F3F18">
        <w:rPr>
          <w:b/>
          <w:bCs/>
          <w:sz w:val="22"/>
          <w:szCs w:val="22"/>
        </w:rPr>
        <w:t xml:space="preserve">Liečba ušného svrabu </w:t>
      </w:r>
    </w:p>
    <w:p w:rsidR="00416F12" w:rsidRPr="002F3F18" w:rsidRDefault="00416F12" w:rsidP="00416F12">
      <w:pPr>
        <w:autoSpaceDE w:val="0"/>
        <w:autoSpaceDN w:val="0"/>
        <w:adjustRightInd w:val="0"/>
        <w:rPr>
          <w:sz w:val="22"/>
          <w:szCs w:val="22"/>
        </w:rPr>
      </w:pPr>
      <w:r w:rsidRPr="002F3F18">
        <w:rPr>
          <w:sz w:val="22"/>
          <w:szCs w:val="22"/>
        </w:rPr>
        <w:t>Aplikovať jedno</w:t>
      </w:r>
      <w:r>
        <w:rPr>
          <w:sz w:val="22"/>
          <w:szCs w:val="22"/>
        </w:rPr>
        <w:t>razo</w:t>
      </w:r>
      <w:r w:rsidRPr="002F3F18">
        <w:rPr>
          <w:sz w:val="22"/>
          <w:szCs w:val="22"/>
        </w:rPr>
        <w:t xml:space="preserve">vú dávku </w:t>
      </w:r>
      <w:r>
        <w:rPr>
          <w:sz w:val="22"/>
          <w:szCs w:val="22"/>
        </w:rPr>
        <w:t xml:space="preserve">veterinárneho </w:t>
      </w:r>
      <w:r w:rsidRPr="002F3F18">
        <w:rPr>
          <w:sz w:val="22"/>
          <w:szCs w:val="22"/>
        </w:rPr>
        <w:t>lieku.</w:t>
      </w:r>
    </w:p>
    <w:p w:rsidR="00416F12" w:rsidRPr="002F3F18" w:rsidRDefault="00416F12" w:rsidP="00416F12">
      <w:pPr>
        <w:autoSpaceDE w:val="0"/>
        <w:autoSpaceDN w:val="0"/>
        <w:adjustRightInd w:val="0"/>
        <w:rPr>
          <w:sz w:val="22"/>
          <w:szCs w:val="22"/>
        </w:rPr>
      </w:pPr>
    </w:p>
    <w:p w:rsidR="00416F12" w:rsidRPr="002F3F18" w:rsidRDefault="00416F12" w:rsidP="00416F12">
      <w:pPr>
        <w:autoSpaceDE w:val="0"/>
        <w:autoSpaceDN w:val="0"/>
        <w:adjustRightInd w:val="0"/>
        <w:rPr>
          <w:sz w:val="22"/>
          <w:szCs w:val="22"/>
        </w:rPr>
      </w:pPr>
      <w:r w:rsidRPr="002F3F18">
        <w:rPr>
          <w:b/>
          <w:bCs/>
          <w:sz w:val="22"/>
          <w:szCs w:val="22"/>
        </w:rPr>
        <w:t>Li</w:t>
      </w:r>
      <w:r>
        <w:rPr>
          <w:b/>
          <w:bCs/>
          <w:sz w:val="22"/>
          <w:szCs w:val="22"/>
        </w:rPr>
        <w:t>e</w:t>
      </w:r>
      <w:r w:rsidRPr="002F3F18">
        <w:rPr>
          <w:b/>
          <w:bCs/>
          <w:sz w:val="22"/>
          <w:szCs w:val="22"/>
        </w:rPr>
        <w:t xml:space="preserve">čba infekcií spôsobených machovcami </w:t>
      </w:r>
    </w:p>
    <w:p w:rsidR="00416F12" w:rsidRPr="002F3F18" w:rsidRDefault="00416F12" w:rsidP="00416F12">
      <w:pPr>
        <w:autoSpaceDE w:val="0"/>
        <w:autoSpaceDN w:val="0"/>
        <w:adjustRightInd w:val="0"/>
        <w:rPr>
          <w:sz w:val="22"/>
          <w:szCs w:val="22"/>
        </w:rPr>
      </w:pPr>
      <w:r w:rsidRPr="002F3F18">
        <w:rPr>
          <w:sz w:val="22"/>
          <w:szCs w:val="22"/>
        </w:rPr>
        <w:t>Aplikovať jedno</w:t>
      </w:r>
      <w:r>
        <w:rPr>
          <w:sz w:val="22"/>
          <w:szCs w:val="22"/>
        </w:rPr>
        <w:t>razo</w:t>
      </w:r>
      <w:r w:rsidRPr="002F3F18">
        <w:rPr>
          <w:sz w:val="22"/>
          <w:szCs w:val="22"/>
        </w:rPr>
        <w:t xml:space="preserve">vú dávku </w:t>
      </w:r>
      <w:r>
        <w:rPr>
          <w:sz w:val="22"/>
          <w:szCs w:val="22"/>
        </w:rPr>
        <w:t xml:space="preserve">veterinárneho </w:t>
      </w:r>
      <w:r w:rsidRPr="002F3F18">
        <w:rPr>
          <w:sz w:val="22"/>
          <w:szCs w:val="22"/>
        </w:rPr>
        <w:t>lieku.</w:t>
      </w:r>
    </w:p>
    <w:p w:rsidR="00416F12" w:rsidRPr="00E66FF6" w:rsidRDefault="00416F12" w:rsidP="00416F12">
      <w:pPr>
        <w:rPr>
          <w:sz w:val="22"/>
          <w:szCs w:val="22"/>
        </w:rPr>
      </w:pPr>
    </w:p>
    <w:p w:rsidR="00416F12" w:rsidRPr="00E66FF6" w:rsidRDefault="00416F12" w:rsidP="00416F1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Spôsob a cesta podania</w:t>
      </w:r>
      <w:r w:rsidRPr="00E66FF6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nakvapkanie na kožu</w:t>
      </w:r>
      <w:r w:rsidRPr="00E66FF6">
        <w:rPr>
          <w:color w:val="000000"/>
          <w:sz w:val="22"/>
          <w:szCs w:val="22"/>
        </w:rPr>
        <w:t xml:space="preserve">. </w:t>
      </w:r>
    </w:p>
    <w:p w:rsidR="00416F12" w:rsidRPr="00E66FF6" w:rsidRDefault="00416F12" w:rsidP="00416F1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16F12" w:rsidRDefault="00416F12" w:rsidP="00416F12">
      <w:pPr>
        <w:rPr>
          <w:color w:val="000000"/>
          <w:sz w:val="22"/>
          <w:szCs w:val="22"/>
        </w:rPr>
      </w:pPr>
      <w:r w:rsidRPr="0018269F">
        <w:rPr>
          <w:color w:val="000000"/>
          <w:sz w:val="22"/>
          <w:szCs w:val="22"/>
        </w:rPr>
        <w:t>Aplikujte na</w:t>
      </w:r>
      <w:r>
        <w:rPr>
          <w:color w:val="000000"/>
          <w:sz w:val="22"/>
          <w:szCs w:val="22"/>
        </w:rPr>
        <w:t xml:space="preserve"> </w:t>
      </w:r>
      <w:r w:rsidRPr="0018269F">
        <w:rPr>
          <w:color w:val="000000"/>
          <w:sz w:val="22"/>
          <w:szCs w:val="22"/>
        </w:rPr>
        <w:t>kožu na</w:t>
      </w:r>
      <w:r>
        <w:rPr>
          <w:color w:val="000000"/>
          <w:sz w:val="22"/>
          <w:szCs w:val="22"/>
        </w:rPr>
        <w:t xml:space="preserve"> </w:t>
      </w:r>
      <w:r w:rsidRPr="0018269F">
        <w:rPr>
          <w:color w:val="000000"/>
          <w:sz w:val="22"/>
          <w:szCs w:val="22"/>
        </w:rPr>
        <w:t>báze krku pred lopatkami.</w:t>
      </w:r>
    </w:p>
    <w:p w:rsidR="00416F12" w:rsidRPr="00416F12" w:rsidRDefault="00416F12" w:rsidP="00416F12">
      <w:pPr>
        <w:rPr>
          <w:color w:val="000000"/>
          <w:sz w:val="22"/>
          <w:szCs w:val="22"/>
        </w:rPr>
      </w:pPr>
      <w:r w:rsidRPr="0018269F">
        <w:rPr>
          <w:color w:val="000000"/>
          <w:sz w:val="22"/>
          <w:szCs w:val="22"/>
        </w:rPr>
        <w:t>Ako aplikovať:</w:t>
      </w:r>
    </w:p>
    <w:p w:rsidR="00416F12" w:rsidRPr="00C715DC" w:rsidRDefault="00416F12" w:rsidP="00416F12">
      <w:pPr>
        <w:numPr>
          <w:ilvl w:val="0"/>
          <w:numId w:val="12"/>
        </w:numPr>
        <w:tabs>
          <w:tab w:val="left" w:pos="284"/>
        </w:tabs>
        <w:jc w:val="both"/>
        <w:rPr>
          <w:sz w:val="22"/>
          <w:szCs w:val="22"/>
        </w:rPr>
      </w:pPr>
      <w:r w:rsidRPr="00C715DC">
        <w:rPr>
          <w:sz w:val="22"/>
          <w:szCs w:val="22"/>
        </w:rPr>
        <w:t xml:space="preserve">Vyberte pipetu z obalu. Držte pipetu zvisle, otočte </w:t>
      </w:r>
      <w:r>
        <w:rPr>
          <w:sz w:val="22"/>
          <w:szCs w:val="22"/>
        </w:rPr>
        <w:t xml:space="preserve">a vytiahnite </w:t>
      </w:r>
      <w:r w:rsidRPr="00C715DC">
        <w:rPr>
          <w:sz w:val="22"/>
          <w:szCs w:val="22"/>
        </w:rPr>
        <w:t xml:space="preserve">uzáver. </w:t>
      </w:r>
    </w:p>
    <w:p w:rsidR="00416F12" w:rsidRPr="00C715DC" w:rsidRDefault="00416F12" w:rsidP="00416F12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Otočte uzáver opačne a umiestnite späť na pipetu</w:t>
      </w:r>
      <w:r w:rsidRPr="00C715DC">
        <w:rPr>
          <w:sz w:val="22"/>
          <w:szCs w:val="22"/>
        </w:rPr>
        <w:t xml:space="preserve">. </w:t>
      </w:r>
      <w:r>
        <w:rPr>
          <w:sz w:val="22"/>
          <w:szCs w:val="22"/>
        </w:rPr>
        <w:t>Stlačte a otočte uzáver, aby ste roztrhli tesnenenie, potom odstráňte uzáver z pipety</w:t>
      </w:r>
      <w:r w:rsidRPr="00C715DC">
        <w:rPr>
          <w:sz w:val="22"/>
          <w:szCs w:val="22"/>
        </w:rPr>
        <w:t xml:space="preserve">. </w:t>
      </w:r>
    </w:p>
    <w:p w:rsidR="00416F12" w:rsidRPr="00C715DC" w:rsidRDefault="00416F12" w:rsidP="00416F12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Rozhrňte srsť zvieraťa na báze krku pred lopatkami, aby bola viditeľná malá časť kože</w:t>
      </w:r>
      <w:r w:rsidRPr="00C715DC">
        <w:rPr>
          <w:sz w:val="22"/>
          <w:szCs w:val="22"/>
        </w:rPr>
        <w:t xml:space="preserve">. </w:t>
      </w:r>
      <w:r>
        <w:rPr>
          <w:sz w:val="22"/>
          <w:szCs w:val="22"/>
        </w:rPr>
        <w:t>Priložte špičku pipety na kožu a niekoľkokrát stlačte pipetu, aby ste úplne vyprázdnili jej obsah priamo na kožu na jednom mieste</w:t>
      </w:r>
      <w:r w:rsidRPr="00C715DC">
        <w:rPr>
          <w:sz w:val="22"/>
          <w:szCs w:val="22"/>
        </w:rPr>
        <w:t xml:space="preserve">. </w:t>
      </w:r>
      <w:r>
        <w:rPr>
          <w:sz w:val="22"/>
          <w:szCs w:val="22"/>
        </w:rPr>
        <w:t>Vyhnite sa kontaktu lieku s vašimi prstami</w:t>
      </w:r>
      <w:r w:rsidRPr="00C715DC">
        <w:rPr>
          <w:sz w:val="22"/>
          <w:szCs w:val="22"/>
        </w:rPr>
        <w:t>.</w:t>
      </w:r>
    </w:p>
    <w:p w:rsidR="00416F12" w:rsidRDefault="00416F12" w:rsidP="00416F12">
      <w:pPr>
        <w:tabs>
          <w:tab w:val="left" w:pos="284"/>
        </w:tabs>
        <w:rPr>
          <w:sz w:val="22"/>
          <w:szCs w:val="22"/>
        </w:rPr>
      </w:pPr>
    </w:p>
    <w:p w:rsidR="00416F12" w:rsidRDefault="00416F12" w:rsidP="00416F12">
      <w:pPr>
        <w:tabs>
          <w:tab w:val="left" w:pos="284"/>
        </w:tabs>
        <w:rPr>
          <w:sz w:val="22"/>
          <w:szCs w:val="22"/>
        </w:rPr>
      </w:pPr>
      <w:r>
        <w:rPr>
          <w:noProof/>
          <w:lang w:val="sk-SK" w:eastAsia="sk-SK"/>
        </w:rPr>
        <w:drawing>
          <wp:inline distT="0" distB="0" distL="0" distR="0">
            <wp:extent cx="4031615" cy="1184910"/>
            <wp:effectExtent l="0" t="0" r="6985" b="0"/>
            <wp:docPr id="48" name="Obrázo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F12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b/>
          <w:bCs/>
          <w:sz w:val="22"/>
          <w:szCs w:val="22"/>
        </w:rPr>
      </w:pPr>
      <w:r w:rsidRPr="002C54A7">
        <w:rPr>
          <w:b/>
          <w:bCs/>
          <w:sz w:val="22"/>
          <w:szCs w:val="22"/>
        </w:rPr>
        <w:t>4.10</w:t>
      </w:r>
      <w:r w:rsidRPr="002C54A7">
        <w:rPr>
          <w:b/>
          <w:bCs/>
          <w:sz w:val="22"/>
          <w:szCs w:val="22"/>
        </w:rPr>
        <w:tab/>
      </w:r>
      <w:r w:rsidRPr="00C97597">
        <w:rPr>
          <w:b/>
          <w:bCs/>
          <w:sz w:val="22"/>
          <w:szCs w:val="22"/>
        </w:rPr>
        <w:t>Predávkovanie (príznaky, núdzové postupy, antidotá)</w:t>
      </w:r>
      <w:r>
        <w:rPr>
          <w:b/>
          <w:bCs/>
          <w:sz w:val="22"/>
          <w:szCs w:val="22"/>
        </w:rPr>
        <w:t xml:space="preserve">, </w:t>
      </w:r>
      <w:r w:rsidRPr="00C97597">
        <w:rPr>
          <w:b/>
          <w:bCs/>
          <w:sz w:val="22"/>
          <w:szCs w:val="22"/>
        </w:rPr>
        <w:t>ak sú potrebné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jc w:val="both"/>
        <w:rPr>
          <w:sz w:val="22"/>
          <w:szCs w:val="22"/>
        </w:rPr>
      </w:pPr>
      <w:r>
        <w:rPr>
          <w:sz w:val="22"/>
          <w:szCs w:val="22"/>
        </w:rPr>
        <w:t>Neboli pozorované žiadne nežiaduce účinky po aplikácii 10-násobku odporúčanej dávky. Selamektín</w:t>
      </w:r>
      <w:r w:rsidRPr="002C54A7">
        <w:rPr>
          <w:sz w:val="22"/>
          <w:szCs w:val="22"/>
        </w:rPr>
        <w:t xml:space="preserve"> </w:t>
      </w:r>
      <w:r>
        <w:rPr>
          <w:sz w:val="22"/>
          <w:szCs w:val="22"/>
        </w:rPr>
        <w:t>bol aplikovaný v</w:t>
      </w:r>
      <w:r w:rsidRPr="002C54A7">
        <w:rPr>
          <w:sz w:val="22"/>
          <w:szCs w:val="22"/>
        </w:rPr>
        <w:t xml:space="preserve"> </w:t>
      </w:r>
      <w:r>
        <w:rPr>
          <w:sz w:val="22"/>
          <w:szCs w:val="22"/>
        </w:rPr>
        <w:t>3-násobku odporúčanej dávky mačkám infikovaným dospelými srdcovými červami</w:t>
      </w:r>
      <w:r w:rsidRPr="002C54A7">
        <w:rPr>
          <w:sz w:val="22"/>
          <w:szCs w:val="22"/>
        </w:rPr>
        <w:t xml:space="preserve"> </w:t>
      </w:r>
      <w:r>
        <w:rPr>
          <w:sz w:val="22"/>
          <w:szCs w:val="22"/>
        </w:rPr>
        <w:t>a neboli pozorované žiadne nežiaduce účinky</w:t>
      </w:r>
      <w:r w:rsidRPr="002C54A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Selamektín bol taktiež aplikovaný v 3-násobku </w:t>
      </w:r>
      <w:r w:rsidRPr="00C53551">
        <w:rPr>
          <w:sz w:val="22"/>
          <w:szCs w:val="22"/>
        </w:rPr>
        <w:t>odporúčane</w:t>
      </w:r>
      <w:r>
        <w:rPr>
          <w:sz w:val="22"/>
          <w:szCs w:val="22"/>
        </w:rPr>
        <w:t>j dávky chovným mačkám, kocúrom,</w:t>
      </w:r>
      <w:r w:rsidRPr="00C53551">
        <w:rPr>
          <w:sz w:val="22"/>
          <w:szCs w:val="22"/>
        </w:rPr>
        <w:t xml:space="preserve"> vrátane gravidných a laktujúcich </w:t>
      </w:r>
      <w:r>
        <w:rPr>
          <w:sz w:val="22"/>
          <w:szCs w:val="22"/>
        </w:rPr>
        <w:t xml:space="preserve">samíc </w:t>
      </w:r>
      <w:r w:rsidRPr="00C53551">
        <w:rPr>
          <w:sz w:val="22"/>
          <w:szCs w:val="22"/>
        </w:rPr>
        <w:t>kŕmiacich svoje potomstvo a neboli pozorované žiadne nežiaduce účinky.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Default="00416F12" w:rsidP="00416F12">
      <w:pPr>
        <w:rPr>
          <w:b/>
          <w:color w:val="000000"/>
          <w:sz w:val="22"/>
          <w:szCs w:val="22"/>
        </w:rPr>
      </w:pPr>
      <w:r w:rsidRPr="002C54A7">
        <w:rPr>
          <w:b/>
          <w:sz w:val="22"/>
          <w:szCs w:val="22"/>
        </w:rPr>
        <w:t>4.</w:t>
      </w:r>
      <w:r w:rsidRPr="002C54A7">
        <w:rPr>
          <w:b/>
          <w:bCs/>
          <w:sz w:val="22"/>
          <w:szCs w:val="22"/>
        </w:rPr>
        <w:t>11</w:t>
      </w:r>
      <w:r w:rsidRPr="002C54A7">
        <w:rPr>
          <w:b/>
          <w:sz w:val="22"/>
          <w:szCs w:val="22"/>
        </w:rPr>
        <w:tab/>
      </w:r>
      <w:r w:rsidRPr="009F4554">
        <w:rPr>
          <w:b/>
          <w:color w:val="000000"/>
          <w:sz w:val="22"/>
          <w:szCs w:val="22"/>
        </w:rPr>
        <w:t xml:space="preserve">Ochranná lehota 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  <w:r>
        <w:rPr>
          <w:sz w:val="22"/>
          <w:szCs w:val="22"/>
        </w:rPr>
        <w:t>Netýka sa.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5.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>FARMAKOLOGICKÉ VLASTNOSTI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5D487E" w:rsidRDefault="00416F12" w:rsidP="00416F12">
      <w:pPr>
        <w:rPr>
          <w:sz w:val="22"/>
          <w:szCs w:val="22"/>
        </w:rPr>
      </w:pPr>
      <w:r w:rsidRPr="005D487E">
        <w:rPr>
          <w:sz w:val="22"/>
          <w:szCs w:val="22"/>
        </w:rPr>
        <w:t>Farmakoterapeutická</w:t>
      </w:r>
      <w:r>
        <w:rPr>
          <w:sz w:val="22"/>
          <w:szCs w:val="22"/>
        </w:rPr>
        <w:t xml:space="preserve"> </w:t>
      </w:r>
      <w:r w:rsidRPr="005D487E">
        <w:rPr>
          <w:sz w:val="22"/>
          <w:szCs w:val="22"/>
        </w:rPr>
        <w:t>skupina: antiparazitárne látky, insekticídy a</w:t>
      </w:r>
      <w:r>
        <w:rPr>
          <w:sz w:val="22"/>
          <w:szCs w:val="22"/>
        </w:rPr>
        <w:t xml:space="preserve"> </w:t>
      </w:r>
      <w:r w:rsidRPr="005D487E">
        <w:rPr>
          <w:sz w:val="22"/>
          <w:szCs w:val="22"/>
        </w:rPr>
        <w:t>repelenty, makrocyklické laktóny</w:t>
      </w:r>
      <w:r>
        <w:rPr>
          <w:sz w:val="22"/>
          <w:szCs w:val="22"/>
        </w:rPr>
        <w:t>.</w:t>
      </w:r>
    </w:p>
    <w:p w:rsidR="00416F12" w:rsidRPr="002C54A7" w:rsidRDefault="00416F12" w:rsidP="00416F12">
      <w:pPr>
        <w:rPr>
          <w:sz w:val="22"/>
          <w:szCs w:val="22"/>
        </w:rPr>
      </w:pPr>
      <w:r w:rsidRPr="005D487E">
        <w:rPr>
          <w:sz w:val="22"/>
          <w:szCs w:val="22"/>
        </w:rPr>
        <w:t xml:space="preserve">ATCvet </w:t>
      </w:r>
      <w:r>
        <w:rPr>
          <w:sz w:val="22"/>
          <w:szCs w:val="22"/>
        </w:rPr>
        <w:t>k</w:t>
      </w:r>
      <w:r w:rsidRPr="005D487E">
        <w:rPr>
          <w:sz w:val="22"/>
          <w:szCs w:val="22"/>
        </w:rPr>
        <w:t>ód: QP54AA05</w:t>
      </w:r>
      <w:r w:rsidRPr="002C54A7">
        <w:rPr>
          <w:sz w:val="22"/>
          <w:szCs w:val="22"/>
        </w:rPr>
        <w:t>.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5.1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>Farmakodynamické vlastnosti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jc w:val="both"/>
        <w:rPr>
          <w:sz w:val="22"/>
          <w:szCs w:val="22"/>
        </w:rPr>
      </w:pPr>
      <w:r w:rsidRPr="006317FC">
        <w:rPr>
          <w:sz w:val="22"/>
          <w:szCs w:val="22"/>
        </w:rPr>
        <w:t>Selamektín je semisyntetická látka patriaca do triedy avermektínov</w:t>
      </w:r>
      <w:r>
        <w:rPr>
          <w:sz w:val="22"/>
          <w:szCs w:val="22"/>
        </w:rPr>
        <w:t xml:space="preserve">. </w:t>
      </w:r>
      <w:r w:rsidRPr="006317FC">
        <w:rPr>
          <w:sz w:val="22"/>
          <w:szCs w:val="22"/>
        </w:rPr>
        <w:t xml:space="preserve">Selamektín paralyzuje a/alebo zabíja široké spektrum bezstavovcových parazitov prostredníctvom </w:t>
      </w:r>
      <w:r>
        <w:rPr>
          <w:sz w:val="22"/>
          <w:szCs w:val="22"/>
        </w:rPr>
        <w:t>ovplyvnenia</w:t>
      </w:r>
      <w:r w:rsidRPr="006317FC">
        <w:rPr>
          <w:sz w:val="22"/>
          <w:szCs w:val="22"/>
        </w:rPr>
        <w:t xml:space="preserve"> vodivos</w:t>
      </w:r>
      <w:r>
        <w:rPr>
          <w:sz w:val="22"/>
          <w:szCs w:val="22"/>
        </w:rPr>
        <w:t>ti</w:t>
      </w:r>
      <w:r w:rsidRPr="006317FC">
        <w:rPr>
          <w:sz w:val="22"/>
          <w:szCs w:val="22"/>
        </w:rPr>
        <w:t xml:space="preserve"> ich </w:t>
      </w:r>
      <w:r w:rsidRPr="006317FC">
        <w:rPr>
          <w:sz w:val="22"/>
          <w:szCs w:val="22"/>
        </w:rPr>
        <w:lastRenderedPageBreak/>
        <w:t>chloridových kanálov</w:t>
      </w:r>
      <w:r>
        <w:rPr>
          <w:sz w:val="22"/>
          <w:szCs w:val="22"/>
        </w:rPr>
        <w:t xml:space="preserve">, čo </w:t>
      </w:r>
      <w:r w:rsidRPr="006317FC">
        <w:rPr>
          <w:sz w:val="22"/>
          <w:szCs w:val="22"/>
        </w:rPr>
        <w:t>spôsobuje preruše</w:t>
      </w:r>
      <w:r>
        <w:rPr>
          <w:sz w:val="22"/>
          <w:szCs w:val="22"/>
        </w:rPr>
        <w:t xml:space="preserve">nie normálnej neurotransmisie. </w:t>
      </w:r>
      <w:r w:rsidRPr="006317FC">
        <w:rPr>
          <w:sz w:val="22"/>
          <w:szCs w:val="22"/>
        </w:rPr>
        <w:t>To inhibuje elektrickú aktivitu nervových buniek nematód a svalových buniek artropód a vedie k</w:t>
      </w:r>
      <w:r>
        <w:rPr>
          <w:sz w:val="22"/>
          <w:szCs w:val="22"/>
        </w:rPr>
        <w:t xml:space="preserve"> </w:t>
      </w:r>
      <w:r w:rsidRPr="006317FC">
        <w:rPr>
          <w:sz w:val="22"/>
          <w:szCs w:val="22"/>
        </w:rPr>
        <w:t>ich paralýze a/alebo úhynu.</w:t>
      </w:r>
    </w:p>
    <w:p w:rsidR="00416F12" w:rsidRPr="002C54A7" w:rsidRDefault="00416F12" w:rsidP="00416F12">
      <w:pPr>
        <w:jc w:val="both"/>
        <w:rPr>
          <w:sz w:val="22"/>
          <w:szCs w:val="22"/>
        </w:rPr>
      </w:pPr>
    </w:p>
    <w:p w:rsidR="00416F12" w:rsidRDefault="00416F12" w:rsidP="00416F12">
      <w:pPr>
        <w:jc w:val="both"/>
        <w:rPr>
          <w:sz w:val="22"/>
          <w:szCs w:val="22"/>
        </w:rPr>
      </w:pPr>
      <w:r w:rsidRPr="006317FC">
        <w:rPr>
          <w:sz w:val="22"/>
          <w:szCs w:val="22"/>
        </w:rPr>
        <w:t>Selamektín má adultic</w:t>
      </w:r>
      <w:r>
        <w:rPr>
          <w:sz w:val="22"/>
          <w:szCs w:val="22"/>
        </w:rPr>
        <w:t>í</w:t>
      </w:r>
      <w:r w:rsidRPr="006317FC">
        <w:rPr>
          <w:sz w:val="22"/>
          <w:szCs w:val="22"/>
        </w:rPr>
        <w:t>dn</w:t>
      </w:r>
      <w:r>
        <w:rPr>
          <w:sz w:val="22"/>
          <w:szCs w:val="22"/>
        </w:rPr>
        <w:t>y</w:t>
      </w:r>
      <w:r w:rsidRPr="006317FC">
        <w:rPr>
          <w:sz w:val="22"/>
          <w:szCs w:val="22"/>
        </w:rPr>
        <w:t>, ovic</w:t>
      </w:r>
      <w:r>
        <w:rPr>
          <w:sz w:val="22"/>
          <w:szCs w:val="22"/>
        </w:rPr>
        <w:t>í</w:t>
      </w:r>
      <w:r w:rsidRPr="006317FC">
        <w:rPr>
          <w:sz w:val="22"/>
          <w:szCs w:val="22"/>
        </w:rPr>
        <w:t>dn</w:t>
      </w:r>
      <w:r>
        <w:rPr>
          <w:sz w:val="22"/>
          <w:szCs w:val="22"/>
        </w:rPr>
        <w:t>y</w:t>
      </w:r>
      <w:r w:rsidRPr="006317FC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Pr="006317FC">
        <w:rPr>
          <w:sz w:val="22"/>
          <w:szCs w:val="22"/>
        </w:rPr>
        <w:t>larvic</w:t>
      </w:r>
      <w:r>
        <w:rPr>
          <w:sz w:val="22"/>
          <w:szCs w:val="22"/>
        </w:rPr>
        <w:t>í</w:t>
      </w:r>
      <w:r w:rsidRPr="006317FC">
        <w:rPr>
          <w:sz w:val="22"/>
          <w:szCs w:val="22"/>
        </w:rPr>
        <w:t>dn</w:t>
      </w:r>
      <w:r>
        <w:rPr>
          <w:sz w:val="22"/>
          <w:szCs w:val="22"/>
        </w:rPr>
        <w:t>y</w:t>
      </w:r>
      <w:r w:rsidRPr="006317FC">
        <w:rPr>
          <w:sz w:val="22"/>
          <w:szCs w:val="22"/>
        </w:rPr>
        <w:t xml:space="preserve"> účinok proti blchám</w:t>
      </w:r>
      <w:r>
        <w:rPr>
          <w:sz w:val="22"/>
          <w:szCs w:val="22"/>
        </w:rPr>
        <w:t xml:space="preserve">. </w:t>
      </w:r>
      <w:r w:rsidRPr="006317FC">
        <w:rPr>
          <w:sz w:val="22"/>
          <w:szCs w:val="22"/>
        </w:rPr>
        <w:t>Efektívne narušuje životný cyklus bĺch tým, že zabíja dospelé jedince (na zvierati), zabraňuje vyliahnutiu vajíčok (na zvierati a</w:t>
      </w:r>
      <w:r>
        <w:rPr>
          <w:sz w:val="22"/>
          <w:szCs w:val="22"/>
        </w:rPr>
        <w:t> </w:t>
      </w:r>
      <w:r w:rsidRPr="006317FC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6317FC">
        <w:rPr>
          <w:sz w:val="22"/>
          <w:szCs w:val="22"/>
        </w:rPr>
        <w:t>jeho okolitom prostredí) a zabíja larvy (len v</w:t>
      </w:r>
      <w:r>
        <w:rPr>
          <w:sz w:val="22"/>
          <w:szCs w:val="22"/>
        </w:rPr>
        <w:t xml:space="preserve"> </w:t>
      </w:r>
      <w:r w:rsidRPr="006317FC">
        <w:rPr>
          <w:sz w:val="22"/>
          <w:szCs w:val="22"/>
        </w:rPr>
        <w:t>okolitom prostredí zvieraťa)</w:t>
      </w:r>
      <w:r>
        <w:rPr>
          <w:sz w:val="22"/>
          <w:szCs w:val="22"/>
        </w:rPr>
        <w:t>. Detritus</w:t>
      </w:r>
      <w:r w:rsidRPr="006317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zo </w:t>
      </w:r>
      <w:r w:rsidRPr="006317FC">
        <w:rPr>
          <w:sz w:val="22"/>
          <w:szCs w:val="22"/>
        </w:rPr>
        <w:t>zvierat</w:t>
      </w:r>
      <w:r>
        <w:rPr>
          <w:sz w:val="22"/>
          <w:szCs w:val="22"/>
        </w:rPr>
        <w:t xml:space="preserve"> liečených selamektínom zabíja </w:t>
      </w:r>
      <w:r w:rsidRPr="006317FC">
        <w:rPr>
          <w:sz w:val="22"/>
          <w:szCs w:val="22"/>
        </w:rPr>
        <w:t>vajíčka a</w:t>
      </w:r>
      <w:r>
        <w:rPr>
          <w:sz w:val="22"/>
          <w:szCs w:val="22"/>
        </w:rPr>
        <w:t xml:space="preserve"> </w:t>
      </w:r>
      <w:r w:rsidRPr="006317FC">
        <w:rPr>
          <w:sz w:val="22"/>
          <w:szCs w:val="22"/>
        </w:rPr>
        <w:t>larvy bĺch, ktoré neboli predtým vystavené účinku selamektínu</w:t>
      </w:r>
      <w:r>
        <w:rPr>
          <w:sz w:val="22"/>
          <w:szCs w:val="22"/>
        </w:rPr>
        <w:t>,</w:t>
      </w:r>
      <w:r w:rsidRPr="006317FC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Pr="006317FC">
        <w:rPr>
          <w:sz w:val="22"/>
          <w:szCs w:val="22"/>
        </w:rPr>
        <w:t>tak pomáha kontrolovať existujúce zamorenie okolitého prostredia blchami v</w:t>
      </w:r>
      <w:r>
        <w:rPr>
          <w:sz w:val="22"/>
          <w:szCs w:val="22"/>
        </w:rPr>
        <w:t> </w:t>
      </w:r>
      <w:r w:rsidRPr="006317FC">
        <w:rPr>
          <w:sz w:val="22"/>
          <w:szCs w:val="22"/>
        </w:rPr>
        <w:t>priestoroch, do ktorých má zviera prístup.</w:t>
      </w:r>
    </w:p>
    <w:p w:rsidR="00416F12" w:rsidRDefault="00416F12" w:rsidP="00416F12">
      <w:pPr>
        <w:jc w:val="both"/>
        <w:rPr>
          <w:sz w:val="22"/>
          <w:szCs w:val="22"/>
        </w:rPr>
      </w:pPr>
    </w:p>
    <w:p w:rsidR="00416F12" w:rsidRDefault="00416F12" w:rsidP="00416F12">
      <w:pPr>
        <w:jc w:val="both"/>
        <w:rPr>
          <w:sz w:val="22"/>
          <w:szCs w:val="22"/>
        </w:rPr>
      </w:pPr>
      <w:r w:rsidRPr="006317FC">
        <w:rPr>
          <w:sz w:val="22"/>
          <w:szCs w:val="22"/>
        </w:rPr>
        <w:t>Účinnosť bola tiež dokázaná proti</w:t>
      </w:r>
      <w:r>
        <w:rPr>
          <w:sz w:val="22"/>
          <w:szCs w:val="22"/>
        </w:rPr>
        <w:t xml:space="preserve"> </w:t>
      </w:r>
      <w:r w:rsidRPr="006317FC">
        <w:rPr>
          <w:sz w:val="22"/>
          <w:szCs w:val="22"/>
        </w:rPr>
        <w:t>larvám srdcových červov</w:t>
      </w:r>
      <w:r>
        <w:rPr>
          <w:sz w:val="22"/>
          <w:szCs w:val="22"/>
        </w:rPr>
        <w:t>.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5.2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>Farmakokinetické údaje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jc w:val="both"/>
        <w:rPr>
          <w:sz w:val="22"/>
          <w:szCs w:val="22"/>
        </w:rPr>
      </w:pPr>
      <w:r w:rsidRPr="006317FC">
        <w:rPr>
          <w:sz w:val="22"/>
          <w:szCs w:val="22"/>
        </w:rPr>
        <w:t>Po nakvapkaní na kožu</w:t>
      </w:r>
      <w:r>
        <w:rPr>
          <w:sz w:val="22"/>
          <w:szCs w:val="22"/>
        </w:rPr>
        <w:t xml:space="preserve"> </w:t>
      </w:r>
      <w:r w:rsidRPr="006317FC">
        <w:rPr>
          <w:sz w:val="22"/>
          <w:szCs w:val="22"/>
        </w:rPr>
        <w:t>je selamektín absorbovaný cez kožu a</w:t>
      </w:r>
      <w:r>
        <w:rPr>
          <w:sz w:val="22"/>
          <w:szCs w:val="22"/>
        </w:rPr>
        <w:t xml:space="preserve"> </w:t>
      </w:r>
      <w:r w:rsidRPr="006317FC">
        <w:rPr>
          <w:sz w:val="22"/>
          <w:szCs w:val="22"/>
        </w:rPr>
        <w:t xml:space="preserve">maximálne plazmatické koncentrácie sú dosahované približne </w:t>
      </w:r>
      <w:r>
        <w:rPr>
          <w:sz w:val="22"/>
          <w:szCs w:val="22"/>
        </w:rPr>
        <w:t xml:space="preserve">5 </w:t>
      </w:r>
      <w:r w:rsidRPr="006317FC">
        <w:rPr>
          <w:sz w:val="22"/>
          <w:szCs w:val="22"/>
        </w:rPr>
        <w:t>dn</w:t>
      </w:r>
      <w:r>
        <w:rPr>
          <w:sz w:val="22"/>
          <w:szCs w:val="22"/>
        </w:rPr>
        <w:t>í</w:t>
      </w:r>
      <w:r w:rsidRPr="006317FC">
        <w:rPr>
          <w:sz w:val="22"/>
          <w:szCs w:val="22"/>
        </w:rPr>
        <w:t xml:space="preserve"> po aplikácii u</w:t>
      </w:r>
      <w:r>
        <w:rPr>
          <w:sz w:val="22"/>
          <w:szCs w:val="22"/>
        </w:rPr>
        <w:t xml:space="preserve"> </w:t>
      </w:r>
      <w:r w:rsidRPr="006317FC">
        <w:rPr>
          <w:sz w:val="22"/>
          <w:szCs w:val="22"/>
        </w:rPr>
        <w:t>mačiek</w:t>
      </w:r>
      <w:r>
        <w:rPr>
          <w:sz w:val="22"/>
          <w:szCs w:val="22"/>
        </w:rPr>
        <w:t>.</w:t>
      </w:r>
      <w:r w:rsidRPr="006317FC">
        <w:rPr>
          <w:sz w:val="22"/>
          <w:szCs w:val="22"/>
        </w:rPr>
        <w:t xml:space="preserve"> Po absorpcii cez kožu je selamektín syst</w:t>
      </w:r>
      <w:r>
        <w:rPr>
          <w:sz w:val="22"/>
          <w:szCs w:val="22"/>
        </w:rPr>
        <w:t>émovo</w:t>
      </w:r>
      <w:r w:rsidRPr="006317FC">
        <w:rPr>
          <w:sz w:val="22"/>
          <w:szCs w:val="22"/>
        </w:rPr>
        <w:t xml:space="preserve"> distribuovaný a</w:t>
      </w:r>
      <w:r>
        <w:rPr>
          <w:sz w:val="22"/>
          <w:szCs w:val="22"/>
        </w:rPr>
        <w:t xml:space="preserve"> </w:t>
      </w:r>
      <w:r w:rsidRPr="006317FC">
        <w:rPr>
          <w:sz w:val="22"/>
          <w:szCs w:val="22"/>
        </w:rPr>
        <w:t>je pomaly eliminovaný z plazmy ako je manifestované detekovateľnými plazmatickými koncentráciami 30 dní po topickej aplikácii jedinej dávky 6 mg/kg</w:t>
      </w:r>
      <w:r>
        <w:rPr>
          <w:sz w:val="22"/>
          <w:szCs w:val="22"/>
        </w:rPr>
        <w:t xml:space="preserve">. </w:t>
      </w:r>
      <w:r w:rsidRPr="006317FC">
        <w:rPr>
          <w:sz w:val="22"/>
          <w:szCs w:val="22"/>
        </w:rPr>
        <w:t>Predĺžená perzistencia a</w:t>
      </w:r>
      <w:r>
        <w:rPr>
          <w:sz w:val="22"/>
          <w:szCs w:val="22"/>
        </w:rPr>
        <w:t xml:space="preserve"> </w:t>
      </w:r>
      <w:r w:rsidRPr="006317FC">
        <w:rPr>
          <w:sz w:val="22"/>
          <w:szCs w:val="22"/>
        </w:rPr>
        <w:t>pomalá eliminácia selamektínu z plazmy sa premieta do k</w:t>
      </w:r>
      <w:r>
        <w:rPr>
          <w:sz w:val="22"/>
          <w:szCs w:val="22"/>
        </w:rPr>
        <w:t xml:space="preserve">oncového polčasu eliminácie 8 </w:t>
      </w:r>
      <w:r w:rsidRPr="006317FC">
        <w:rPr>
          <w:sz w:val="22"/>
          <w:szCs w:val="22"/>
        </w:rPr>
        <w:t>dní u</w:t>
      </w:r>
      <w:r>
        <w:rPr>
          <w:sz w:val="22"/>
          <w:szCs w:val="22"/>
        </w:rPr>
        <w:t xml:space="preserve"> </w:t>
      </w:r>
      <w:r w:rsidRPr="006317FC">
        <w:rPr>
          <w:sz w:val="22"/>
          <w:szCs w:val="22"/>
        </w:rPr>
        <w:t>mačiek</w:t>
      </w:r>
      <w:r>
        <w:rPr>
          <w:sz w:val="22"/>
          <w:szCs w:val="22"/>
        </w:rPr>
        <w:t>. Systémová</w:t>
      </w:r>
      <w:r w:rsidRPr="006317FC">
        <w:rPr>
          <w:sz w:val="22"/>
          <w:szCs w:val="22"/>
        </w:rPr>
        <w:t xml:space="preserve"> perzistencia selamektínu v plazme a</w:t>
      </w:r>
      <w:r>
        <w:rPr>
          <w:sz w:val="22"/>
          <w:szCs w:val="22"/>
        </w:rPr>
        <w:t xml:space="preserve"> </w:t>
      </w:r>
      <w:r w:rsidRPr="006317FC">
        <w:rPr>
          <w:sz w:val="22"/>
          <w:szCs w:val="22"/>
        </w:rPr>
        <w:t xml:space="preserve">neprítomnosť extenzívneho metabolizmu </w:t>
      </w:r>
      <w:r>
        <w:rPr>
          <w:sz w:val="22"/>
          <w:szCs w:val="22"/>
        </w:rPr>
        <w:t>zabezpečujú</w:t>
      </w:r>
      <w:r w:rsidRPr="006317FC">
        <w:rPr>
          <w:sz w:val="22"/>
          <w:szCs w:val="22"/>
        </w:rPr>
        <w:t xml:space="preserve"> účinné koncentrácie selamektínu počas trvania medzidávkového intervalu (30 dní).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6.</w:t>
      </w:r>
      <w:r w:rsidRPr="002C54A7">
        <w:rPr>
          <w:b/>
          <w:sz w:val="22"/>
          <w:szCs w:val="22"/>
        </w:rPr>
        <w:tab/>
      </w:r>
      <w:r w:rsidRPr="00DB5A9C">
        <w:rPr>
          <w:b/>
          <w:sz w:val="22"/>
          <w:szCs w:val="22"/>
        </w:rPr>
        <w:t>FARMACEUTICKÉ ÚDAJE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6.1</w:t>
      </w:r>
      <w:r w:rsidRPr="002C54A7">
        <w:rPr>
          <w:b/>
          <w:sz w:val="22"/>
          <w:szCs w:val="22"/>
        </w:rPr>
        <w:tab/>
      </w:r>
      <w:r w:rsidRPr="00DB5A9C">
        <w:rPr>
          <w:b/>
          <w:sz w:val="22"/>
          <w:szCs w:val="22"/>
        </w:rPr>
        <w:t>Zoznam pomocných látok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  <w:r>
        <w:rPr>
          <w:sz w:val="22"/>
          <w:szCs w:val="22"/>
        </w:rPr>
        <w:t>Izopropyl</w:t>
      </w:r>
      <w:r w:rsidRPr="002C54A7">
        <w:rPr>
          <w:sz w:val="22"/>
          <w:szCs w:val="22"/>
        </w:rPr>
        <w:t>al</w:t>
      </w:r>
      <w:r>
        <w:rPr>
          <w:sz w:val="22"/>
          <w:szCs w:val="22"/>
        </w:rPr>
        <w:t>k</w:t>
      </w:r>
      <w:r w:rsidRPr="002C54A7">
        <w:rPr>
          <w:sz w:val="22"/>
          <w:szCs w:val="22"/>
        </w:rPr>
        <w:t>ohol</w:t>
      </w:r>
    </w:p>
    <w:p w:rsidR="00416F12" w:rsidRPr="002C54A7" w:rsidRDefault="00416F12" w:rsidP="00416F12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Pr="002C54A7">
        <w:rPr>
          <w:sz w:val="22"/>
          <w:szCs w:val="22"/>
        </w:rPr>
        <w:t>utylhydroxytolu</w:t>
      </w:r>
      <w:r>
        <w:rPr>
          <w:sz w:val="22"/>
          <w:szCs w:val="22"/>
        </w:rPr>
        <w:t>én</w:t>
      </w:r>
      <w:r w:rsidRPr="002C54A7">
        <w:rPr>
          <w:sz w:val="22"/>
          <w:szCs w:val="22"/>
        </w:rPr>
        <w:t xml:space="preserve"> (E321)</w:t>
      </w:r>
    </w:p>
    <w:p w:rsidR="00416F12" w:rsidRPr="002C54A7" w:rsidRDefault="00416F12" w:rsidP="00416F12">
      <w:pPr>
        <w:rPr>
          <w:sz w:val="22"/>
          <w:szCs w:val="22"/>
        </w:rPr>
      </w:pPr>
      <w:r>
        <w:rPr>
          <w:sz w:val="22"/>
          <w:szCs w:val="22"/>
        </w:rPr>
        <w:t>Dimetylsulfoxid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6.2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>Závažné inkompatibility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  <w:r>
        <w:rPr>
          <w:sz w:val="22"/>
          <w:szCs w:val="22"/>
        </w:rPr>
        <w:t>Nie sú známe</w:t>
      </w:r>
      <w:r w:rsidRPr="002C54A7">
        <w:rPr>
          <w:sz w:val="22"/>
          <w:szCs w:val="22"/>
        </w:rPr>
        <w:t>.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6.3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>Čas použiteľnosti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  <w:r w:rsidRPr="00DB5A9C">
        <w:rPr>
          <w:sz w:val="22"/>
          <w:szCs w:val="22"/>
        </w:rPr>
        <w:t xml:space="preserve">Čas použiteľnosti veterinárneho lieku </w:t>
      </w:r>
      <w:r>
        <w:rPr>
          <w:sz w:val="22"/>
          <w:szCs w:val="22"/>
        </w:rPr>
        <w:t>zabaleného v neporušenom obale: 3</w:t>
      </w:r>
      <w:r w:rsidRPr="00DB5A9C">
        <w:rPr>
          <w:sz w:val="22"/>
          <w:szCs w:val="22"/>
        </w:rPr>
        <w:t xml:space="preserve"> roky</w:t>
      </w:r>
      <w:r>
        <w:rPr>
          <w:sz w:val="22"/>
          <w:szCs w:val="22"/>
        </w:rPr>
        <w:t>.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6.4.</w:t>
      </w:r>
      <w:r w:rsidRPr="002C54A7">
        <w:rPr>
          <w:b/>
          <w:sz w:val="22"/>
          <w:szCs w:val="22"/>
        </w:rPr>
        <w:tab/>
      </w:r>
      <w:r w:rsidRPr="00DB5A9C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sobitné bezpečnostné opatrenia na</w:t>
      </w:r>
      <w:r w:rsidRPr="00DB5A9C">
        <w:rPr>
          <w:b/>
          <w:sz w:val="22"/>
          <w:szCs w:val="22"/>
        </w:rPr>
        <w:t xml:space="preserve"> uchovávanie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  <w:proofErr w:type="spellStart"/>
      <w:r w:rsidRPr="007A7F7A">
        <w:rPr>
          <w:sz w:val="22"/>
          <w:szCs w:val="22"/>
          <w:lang w:val="en-GB"/>
        </w:rPr>
        <w:t>Uchovávať</w:t>
      </w:r>
      <w:proofErr w:type="spellEnd"/>
      <w:r w:rsidRPr="007A7F7A">
        <w:rPr>
          <w:sz w:val="22"/>
          <w:szCs w:val="22"/>
          <w:lang w:val="en-GB"/>
        </w:rPr>
        <w:t xml:space="preserve"> v </w:t>
      </w:r>
      <w:proofErr w:type="spellStart"/>
      <w:r w:rsidRPr="007A7F7A">
        <w:rPr>
          <w:sz w:val="22"/>
          <w:szCs w:val="22"/>
          <w:lang w:val="en-GB"/>
        </w:rPr>
        <w:t>pôvodnom</w:t>
      </w:r>
      <w:proofErr w:type="spellEnd"/>
      <w:r w:rsidRPr="007A7F7A">
        <w:rPr>
          <w:sz w:val="22"/>
          <w:szCs w:val="22"/>
          <w:lang w:val="en-GB"/>
        </w:rPr>
        <w:t xml:space="preserve"> </w:t>
      </w:r>
      <w:proofErr w:type="spellStart"/>
      <w:r w:rsidRPr="007A7F7A">
        <w:rPr>
          <w:sz w:val="22"/>
          <w:szCs w:val="22"/>
          <w:lang w:val="en-GB"/>
        </w:rPr>
        <w:t>obale</w:t>
      </w:r>
      <w:proofErr w:type="spellEnd"/>
      <w:r>
        <w:rPr>
          <w:sz w:val="22"/>
          <w:szCs w:val="22"/>
          <w:lang w:val="en-GB"/>
        </w:rPr>
        <w:t>,</w:t>
      </w:r>
      <w:r w:rsidRPr="007A7F7A">
        <w:rPr>
          <w:sz w:val="22"/>
          <w:szCs w:val="22"/>
          <w:lang w:val="en-GB"/>
        </w:rPr>
        <w:t xml:space="preserve"> aby </w:t>
      </w:r>
      <w:proofErr w:type="spellStart"/>
      <w:r w:rsidRPr="007A7F7A">
        <w:rPr>
          <w:sz w:val="22"/>
          <w:szCs w:val="22"/>
          <w:lang w:val="en-GB"/>
        </w:rPr>
        <w:t>bol</w:t>
      </w:r>
      <w:proofErr w:type="spellEnd"/>
      <w:r w:rsidRPr="007A7F7A">
        <w:rPr>
          <w:sz w:val="22"/>
          <w:szCs w:val="22"/>
          <w:lang w:val="en-GB"/>
        </w:rPr>
        <w:t xml:space="preserve"> </w:t>
      </w:r>
      <w:proofErr w:type="spellStart"/>
      <w:r w:rsidRPr="007A7F7A">
        <w:rPr>
          <w:sz w:val="22"/>
          <w:szCs w:val="22"/>
          <w:lang w:val="en-GB"/>
        </w:rPr>
        <w:t>chránený</w:t>
      </w:r>
      <w:proofErr w:type="spellEnd"/>
      <w:r w:rsidRPr="007A7F7A">
        <w:rPr>
          <w:sz w:val="22"/>
          <w:szCs w:val="22"/>
          <w:lang w:val="en-GB"/>
        </w:rPr>
        <w:t xml:space="preserve"> </w:t>
      </w:r>
      <w:proofErr w:type="spellStart"/>
      <w:r w:rsidRPr="007A7F7A">
        <w:rPr>
          <w:sz w:val="22"/>
          <w:szCs w:val="22"/>
          <w:lang w:val="en-GB"/>
        </w:rPr>
        <w:t>pred</w:t>
      </w:r>
      <w:proofErr w:type="spellEnd"/>
      <w:r w:rsidRPr="007A7F7A">
        <w:rPr>
          <w:sz w:val="22"/>
          <w:szCs w:val="22"/>
          <w:lang w:val="en-GB"/>
        </w:rPr>
        <w:t xml:space="preserve"> </w:t>
      </w:r>
      <w:proofErr w:type="spellStart"/>
      <w:r w:rsidRPr="007A7F7A">
        <w:rPr>
          <w:sz w:val="22"/>
          <w:szCs w:val="22"/>
          <w:lang w:val="en-GB"/>
        </w:rPr>
        <w:t>svetlom</w:t>
      </w:r>
      <w:proofErr w:type="spellEnd"/>
      <w:r w:rsidRPr="007A7F7A">
        <w:rPr>
          <w:sz w:val="22"/>
          <w:szCs w:val="22"/>
          <w:lang w:val="en-GB"/>
        </w:rPr>
        <w:t xml:space="preserve"> a </w:t>
      </w:r>
      <w:proofErr w:type="spellStart"/>
      <w:r w:rsidRPr="007A7F7A">
        <w:rPr>
          <w:sz w:val="22"/>
          <w:szCs w:val="22"/>
          <w:lang w:val="en-GB"/>
        </w:rPr>
        <w:t>vlhk</w:t>
      </w:r>
      <w:r>
        <w:rPr>
          <w:sz w:val="22"/>
          <w:szCs w:val="22"/>
          <w:lang w:val="en-GB"/>
        </w:rPr>
        <w:t>osťou</w:t>
      </w:r>
      <w:proofErr w:type="spellEnd"/>
      <w:r w:rsidRPr="007A7F7A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 xml:space="preserve"> </w:t>
      </w:r>
      <w:proofErr w:type="spellStart"/>
      <w:r w:rsidRPr="007A7F7A">
        <w:rPr>
          <w:sz w:val="22"/>
          <w:szCs w:val="22"/>
          <w:lang w:val="en-GB"/>
        </w:rPr>
        <w:t>Tento</w:t>
      </w:r>
      <w:proofErr w:type="spellEnd"/>
      <w:r w:rsidRPr="007A7F7A">
        <w:rPr>
          <w:sz w:val="22"/>
          <w:szCs w:val="22"/>
          <w:lang w:val="en-GB"/>
        </w:rPr>
        <w:t xml:space="preserve"> </w:t>
      </w:r>
      <w:proofErr w:type="spellStart"/>
      <w:r w:rsidRPr="007A7F7A">
        <w:rPr>
          <w:sz w:val="22"/>
          <w:szCs w:val="22"/>
          <w:lang w:val="en-GB"/>
        </w:rPr>
        <w:t>veterinárny</w:t>
      </w:r>
      <w:proofErr w:type="spellEnd"/>
      <w:r w:rsidRPr="007A7F7A">
        <w:rPr>
          <w:sz w:val="22"/>
          <w:szCs w:val="22"/>
          <w:lang w:val="en-GB"/>
        </w:rPr>
        <w:t xml:space="preserve"> </w:t>
      </w:r>
      <w:proofErr w:type="spellStart"/>
      <w:r w:rsidRPr="007A7F7A">
        <w:rPr>
          <w:sz w:val="22"/>
          <w:szCs w:val="22"/>
          <w:lang w:val="en-GB"/>
        </w:rPr>
        <w:t>liek</w:t>
      </w:r>
      <w:proofErr w:type="spellEnd"/>
      <w:r w:rsidRPr="007A7F7A">
        <w:rPr>
          <w:sz w:val="22"/>
          <w:szCs w:val="22"/>
          <w:lang w:val="en-GB"/>
        </w:rPr>
        <w:t xml:space="preserve"> </w:t>
      </w:r>
      <w:proofErr w:type="spellStart"/>
      <w:r w:rsidRPr="007A7F7A">
        <w:rPr>
          <w:sz w:val="22"/>
          <w:szCs w:val="22"/>
          <w:lang w:val="en-GB"/>
        </w:rPr>
        <w:t>nevyžaduje</w:t>
      </w:r>
      <w:proofErr w:type="spellEnd"/>
      <w:r w:rsidRPr="007A7F7A">
        <w:rPr>
          <w:sz w:val="22"/>
          <w:szCs w:val="22"/>
          <w:lang w:val="en-GB"/>
        </w:rPr>
        <w:t xml:space="preserve"> </w:t>
      </w:r>
      <w:proofErr w:type="spellStart"/>
      <w:r w:rsidRPr="007A7F7A">
        <w:rPr>
          <w:sz w:val="22"/>
          <w:szCs w:val="22"/>
          <w:lang w:val="en-GB"/>
        </w:rPr>
        <w:t>žiadne</w:t>
      </w:r>
      <w:proofErr w:type="spellEnd"/>
      <w:r w:rsidRPr="007A7F7A">
        <w:rPr>
          <w:sz w:val="22"/>
          <w:szCs w:val="22"/>
          <w:lang w:val="en-GB"/>
        </w:rPr>
        <w:t xml:space="preserve"> </w:t>
      </w:r>
      <w:proofErr w:type="spellStart"/>
      <w:r w:rsidRPr="007A7F7A">
        <w:rPr>
          <w:sz w:val="22"/>
          <w:szCs w:val="22"/>
          <w:lang w:val="en-GB"/>
        </w:rPr>
        <w:t>zvláštne</w:t>
      </w:r>
      <w:proofErr w:type="spellEnd"/>
      <w:r w:rsidRPr="007A7F7A">
        <w:rPr>
          <w:sz w:val="22"/>
          <w:szCs w:val="22"/>
          <w:lang w:val="en-GB"/>
        </w:rPr>
        <w:t xml:space="preserve"> </w:t>
      </w:r>
      <w:proofErr w:type="spellStart"/>
      <w:r w:rsidRPr="007A7F7A">
        <w:rPr>
          <w:sz w:val="22"/>
          <w:szCs w:val="22"/>
          <w:lang w:val="en-GB"/>
        </w:rPr>
        <w:t>teplotné</w:t>
      </w:r>
      <w:proofErr w:type="spellEnd"/>
      <w:r w:rsidRPr="007A7F7A">
        <w:rPr>
          <w:sz w:val="22"/>
          <w:szCs w:val="22"/>
          <w:lang w:val="en-GB"/>
        </w:rPr>
        <w:t xml:space="preserve"> </w:t>
      </w:r>
      <w:proofErr w:type="spellStart"/>
      <w:r w:rsidRPr="007A7F7A">
        <w:rPr>
          <w:sz w:val="22"/>
          <w:szCs w:val="22"/>
          <w:lang w:val="en-GB"/>
        </w:rPr>
        <w:t>podmienky</w:t>
      </w:r>
      <w:proofErr w:type="spellEnd"/>
      <w:r w:rsidRPr="007A7F7A">
        <w:rPr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sz w:val="22"/>
          <w:szCs w:val="22"/>
          <w:lang w:val="en-GB"/>
        </w:rPr>
        <w:t>na</w:t>
      </w:r>
      <w:proofErr w:type="spellEnd"/>
      <w:proofErr w:type="gramEnd"/>
      <w:r>
        <w:rPr>
          <w:sz w:val="22"/>
          <w:szCs w:val="22"/>
          <w:lang w:val="en-GB"/>
        </w:rPr>
        <w:t xml:space="preserve"> </w:t>
      </w:r>
      <w:proofErr w:type="spellStart"/>
      <w:r w:rsidRPr="007A7F7A">
        <w:rPr>
          <w:sz w:val="22"/>
          <w:szCs w:val="22"/>
          <w:lang w:val="en-GB"/>
        </w:rPr>
        <w:t>uchovávani</w:t>
      </w:r>
      <w:r>
        <w:rPr>
          <w:sz w:val="22"/>
          <w:szCs w:val="22"/>
          <w:lang w:val="en-GB"/>
        </w:rPr>
        <w:t>e</w:t>
      </w:r>
      <w:proofErr w:type="spellEnd"/>
      <w:r w:rsidRPr="007A7F7A">
        <w:rPr>
          <w:sz w:val="22"/>
          <w:szCs w:val="22"/>
          <w:lang w:val="en-GB"/>
        </w:rPr>
        <w:t>.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6.5</w:t>
      </w:r>
      <w:r w:rsidRPr="002C54A7">
        <w:rPr>
          <w:b/>
          <w:sz w:val="22"/>
          <w:szCs w:val="22"/>
        </w:rPr>
        <w:tab/>
      </w:r>
      <w:r w:rsidRPr="00DB5A9C">
        <w:rPr>
          <w:b/>
          <w:sz w:val="22"/>
          <w:szCs w:val="22"/>
        </w:rPr>
        <w:t>Charakter a zloženie vnútorného obalu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Default="00416F12" w:rsidP="00416F12">
      <w:pPr>
        <w:rPr>
          <w:sz w:val="22"/>
          <w:szCs w:val="22"/>
          <w:lang w:val="en-US"/>
        </w:rPr>
      </w:pPr>
      <w:proofErr w:type="spellStart"/>
      <w:r w:rsidRPr="00652F7C">
        <w:rPr>
          <w:sz w:val="22"/>
          <w:szCs w:val="22"/>
          <w:lang w:val="en-US"/>
        </w:rPr>
        <w:t>Priehľadná</w:t>
      </w:r>
      <w:proofErr w:type="spellEnd"/>
      <w:r w:rsidRPr="00652F7C">
        <w:rPr>
          <w:sz w:val="22"/>
          <w:szCs w:val="22"/>
          <w:lang w:val="en-US"/>
        </w:rPr>
        <w:t xml:space="preserve"> </w:t>
      </w:r>
      <w:proofErr w:type="spellStart"/>
      <w:r w:rsidRPr="00652F7C">
        <w:rPr>
          <w:sz w:val="22"/>
          <w:szCs w:val="22"/>
          <w:lang w:val="en-US"/>
        </w:rPr>
        <w:t>polypropylénová</w:t>
      </w:r>
      <w:proofErr w:type="spellEnd"/>
      <w:r w:rsidRPr="00652F7C">
        <w:rPr>
          <w:sz w:val="22"/>
          <w:szCs w:val="22"/>
          <w:lang w:val="en-US"/>
        </w:rPr>
        <w:t xml:space="preserve"> </w:t>
      </w:r>
      <w:proofErr w:type="spellStart"/>
      <w:r w:rsidRPr="00652F7C">
        <w:rPr>
          <w:sz w:val="22"/>
          <w:szCs w:val="22"/>
          <w:lang w:val="en-US"/>
        </w:rPr>
        <w:t>jednodávková</w:t>
      </w:r>
      <w:proofErr w:type="spellEnd"/>
      <w:r w:rsidRPr="00652F7C">
        <w:rPr>
          <w:sz w:val="22"/>
          <w:szCs w:val="22"/>
          <w:lang w:val="en-US"/>
        </w:rPr>
        <w:t xml:space="preserve"> </w:t>
      </w:r>
      <w:proofErr w:type="spellStart"/>
      <w:r w:rsidRPr="00652F7C">
        <w:rPr>
          <w:sz w:val="22"/>
          <w:szCs w:val="22"/>
          <w:lang w:val="en-US"/>
        </w:rPr>
        <w:t>pipeta</w:t>
      </w:r>
      <w:proofErr w:type="spellEnd"/>
      <w:r w:rsidRPr="00652F7C">
        <w:rPr>
          <w:sz w:val="22"/>
          <w:szCs w:val="22"/>
          <w:lang w:val="en-US"/>
        </w:rPr>
        <w:t xml:space="preserve"> s </w:t>
      </w:r>
      <w:proofErr w:type="spellStart"/>
      <w:r w:rsidRPr="00652F7C">
        <w:rPr>
          <w:sz w:val="22"/>
          <w:szCs w:val="22"/>
          <w:lang w:val="en-US"/>
        </w:rPr>
        <w:t>polyetylénovým</w:t>
      </w:r>
      <w:proofErr w:type="spellEnd"/>
      <w:r w:rsidRPr="00652F7C">
        <w:rPr>
          <w:sz w:val="22"/>
          <w:szCs w:val="22"/>
          <w:lang w:val="en-US"/>
        </w:rPr>
        <w:t xml:space="preserve"> </w:t>
      </w:r>
      <w:proofErr w:type="spellStart"/>
      <w:r w:rsidRPr="00652F7C">
        <w:rPr>
          <w:sz w:val="22"/>
          <w:szCs w:val="22"/>
          <w:lang w:val="en-US"/>
        </w:rPr>
        <w:t>alebo</w:t>
      </w:r>
      <w:proofErr w:type="spellEnd"/>
      <w:r w:rsidRPr="00652F7C">
        <w:rPr>
          <w:sz w:val="22"/>
          <w:szCs w:val="22"/>
          <w:lang w:val="en-US"/>
        </w:rPr>
        <w:t xml:space="preserve"> </w:t>
      </w:r>
      <w:proofErr w:type="spellStart"/>
      <w:r w:rsidRPr="00652F7C">
        <w:rPr>
          <w:sz w:val="22"/>
          <w:szCs w:val="22"/>
          <w:lang w:val="en-US"/>
        </w:rPr>
        <w:t>polyoxymetylénovým</w:t>
      </w:r>
      <w:proofErr w:type="spellEnd"/>
      <w:r w:rsidRPr="00652F7C">
        <w:rPr>
          <w:sz w:val="22"/>
          <w:szCs w:val="22"/>
          <w:lang w:val="en-US"/>
        </w:rPr>
        <w:t xml:space="preserve"> </w:t>
      </w:r>
      <w:proofErr w:type="spellStart"/>
      <w:r w:rsidRPr="00652F7C">
        <w:rPr>
          <w:sz w:val="22"/>
          <w:szCs w:val="22"/>
          <w:lang w:val="en-US"/>
        </w:rPr>
        <w:t>alebo</w:t>
      </w:r>
      <w:proofErr w:type="spellEnd"/>
      <w:r w:rsidRPr="00652F7C">
        <w:rPr>
          <w:sz w:val="22"/>
          <w:szCs w:val="22"/>
          <w:lang w:val="en-US"/>
        </w:rPr>
        <w:t xml:space="preserve"> </w:t>
      </w:r>
      <w:proofErr w:type="spellStart"/>
      <w:r w:rsidRPr="00652F7C">
        <w:rPr>
          <w:sz w:val="22"/>
          <w:szCs w:val="22"/>
          <w:lang w:val="en-US"/>
        </w:rPr>
        <w:t>polypropylénovým</w:t>
      </w:r>
      <w:proofErr w:type="spellEnd"/>
      <w:r w:rsidRPr="00652F7C">
        <w:rPr>
          <w:sz w:val="22"/>
          <w:szCs w:val="22"/>
          <w:lang w:val="en-US"/>
        </w:rPr>
        <w:t xml:space="preserve"> </w:t>
      </w:r>
      <w:proofErr w:type="spellStart"/>
      <w:r w:rsidRPr="00652F7C">
        <w:rPr>
          <w:sz w:val="22"/>
          <w:szCs w:val="22"/>
          <w:lang w:val="en-US"/>
        </w:rPr>
        <w:t>uzáverom</w:t>
      </w:r>
      <w:proofErr w:type="spellEnd"/>
      <w:r w:rsidRPr="00652F7C">
        <w:rPr>
          <w:sz w:val="22"/>
          <w:szCs w:val="22"/>
          <w:lang w:val="en-US"/>
        </w:rPr>
        <w:t xml:space="preserve"> s </w:t>
      </w:r>
      <w:proofErr w:type="spellStart"/>
      <w:r w:rsidRPr="00652F7C">
        <w:rPr>
          <w:sz w:val="22"/>
          <w:szCs w:val="22"/>
          <w:lang w:val="en-US"/>
        </w:rPr>
        <w:t>hrotom</w:t>
      </w:r>
      <w:proofErr w:type="spellEnd"/>
      <w:r w:rsidRPr="00652F7C">
        <w:rPr>
          <w:sz w:val="22"/>
          <w:szCs w:val="22"/>
          <w:lang w:val="en-US"/>
        </w:rPr>
        <w:t xml:space="preserve"> </w:t>
      </w:r>
      <w:proofErr w:type="spellStart"/>
      <w:r w:rsidRPr="00652F7C">
        <w:rPr>
          <w:sz w:val="22"/>
          <w:szCs w:val="22"/>
          <w:lang w:val="en-US"/>
        </w:rPr>
        <w:t>zabaleným</w:t>
      </w:r>
      <w:proofErr w:type="spellEnd"/>
      <w:r w:rsidRPr="00652F7C">
        <w:rPr>
          <w:sz w:val="22"/>
          <w:szCs w:val="22"/>
          <w:lang w:val="en-US"/>
        </w:rPr>
        <w:t xml:space="preserve"> do </w:t>
      </w:r>
      <w:proofErr w:type="spellStart"/>
      <w:r w:rsidRPr="00652F7C">
        <w:rPr>
          <w:sz w:val="22"/>
          <w:szCs w:val="22"/>
          <w:lang w:val="en-US"/>
        </w:rPr>
        <w:t>vrecka</w:t>
      </w:r>
      <w:proofErr w:type="spellEnd"/>
      <w:r w:rsidRPr="00652F7C">
        <w:rPr>
          <w:sz w:val="22"/>
          <w:szCs w:val="22"/>
          <w:lang w:val="en-US"/>
        </w:rPr>
        <w:t xml:space="preserve"> </w:t>
      </w:r>
      <w:proofErr w:type="spellStart"/>
      <w:r w:rsidRPr="00652F7C">
        <w:rPr>
          <w:sz w:val="22"/>
          <w:szCs w:val="22"/>
          <w:lang w:val="en-US"/>
        </w:rPr>
        <w:t>pozostávajúceho</w:t>
      </w:r>
      <w:proofErr w:type="spellEnd"/>
      <w:r w:rsidRPr="00652F7C">
        <w:rPr>
          <w:sz w:val="22"/>
          <w:szCs w:val="22"/>
          <w:lang w:val="en-US"/>
        </w:rPr>
        <w:t xml:space="preserve"> z troch </w:t>
      </w:r>
      <w:proofErr w:type="spellStart"/>
      <w:r w:rsidRPr="00652F7C">
        <w:rPr>
          <w:sz w:val="22"/>
          <w:szCs w:val="22"/>
          <w:lang w:val="en-US"/>
        </w:rPr>
        <w:t>vrstiev</w:t>
      </w:r>
      <w:proofErr w:type="spellEnd"/>
      <w:r w:rsidRPr="00652F7C">
        <w:rPr>
          <w:sz w:val="22"/>
          <w:szCs w:val="22"/>
          <w:lang w:val="en-US"/>
        </w:rPr>
        <w:t xml:space="preserve"> (triplex) </w:t>
      </w:r>
      <w:proofErr w:type="spellStart"/>
      <w:r w:rsidRPr="00652F7C">
        <w:rPr>
          <w:sz w:val="22"/>
          <w:szCs w:val="22"/>
          <w:lang w:val="en-US"/>
        </w:rPr>
        <w:t>polyesteru</w:t>
      </w:r>
      <w:proofErr w:type="spellEnd"/>
      <w:r w:rsidRPr="00652F7C">
        <w:rPr>
          <w:sz w:val="22"/>
          <w:szCs w:val="22"/>
          <w:lang w:val="en-US"/>
        </w:rPr>
        <w:t xml:space="preserve">, </w:t>
      </w:r>
      <w:proofErr w:type="spellStart"/>
      <w:r w:rsidRPr="00652F7C">
        <w:rPr>
          <w:sz w:val="22"/>
          <w:szCs w:val="22"/>
          <w:lang w:val="en-US"/>
        </w:rPr>
        <w:t>hliníka</w:t>
      </w:r>
      <w:proofErr w:type="spellEnd"/>
      <w:r w:rsidRPr="00652F7C">
        <w:rPr>
          <w:sz w:val="22"/>
          <w:szCs w:val="22"/>
          <w:lang w:val="en-US"/>
        </w:rPr>
        <w:t xml:space="preserve"> a </w:t>
      </w:r>
      <w:proofErr w:type="spellStart"/>
      <w:r w:rsidRPr="00652F7C">
        <w:rPr>
          <w:sz w:val="22"/>
          <w:szCs w:val="22"/>
          <w:lang w:val="en-US"/>
        </w:rPr>
        <w:t>polyetylénu</w:t>
      </w:r>
      <w:proofErr w:type="spellEnd"/>
      <w:r w:rsidRPr="00652F7C">
        <w:rPr>
          <w:sz w:val="22"/>
          <w:szCs w:val="22"/>
          <w:lang w:val="en-US"/>
        </w:rPr>
        <w:t>.</w:t>
      </w:r>
    </w:p>
    <w:p w:rsidR="00416F12" w:rsidRPr="002C54A7" w:rsidRDefault="00416F12" w:rsidP="00416F12">
      <w:p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Škatuľka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obsahujúca</w:t>
      </w:r>
      <w:proofErr w:type="spellEnd"/>
      <w:r w:rsidRPr="002C54A7">
        <w:rPr>
          <w:sz w:val="22"/>
          <w:szCs w:val="22"/>
          <w:lang w:val="en-US"/>
        </w:rPr>
        <w:t xml:space="preserve"> 1, 3, 6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alebo</w:t>
      </w:r>
      <w:proofErr w:type="spellEnd"/>
      <w:r w:rsidRPr="002C54A7">
        <w:rPr>
          <w:sz w:val="22"/>
          <w:szCs w:val="22"/>
          <w:lang w:val="en-US"/>
        </w:rPr>
        <w:t xml:space="preserve"> 15 </w:t>
      </w:r>
      <w:proofErr w:type="spellStart"/>
      <w:r w:rsidRPr="002C54A7">
        <w:rPr>
          <w:sz w:val="22"/>
          <w:szCs w:val="22"/>
          <w:lang w:val="en-US"/>
        </w:rPr>
        <w:t>pip</w:t>
      </w:r>
      <w:r>
        <w:rPr>
          <w:sz w:val="22"/>
          <w:szCs w:val="22"/>
          <w:lang w:val="en-US"/>
        </w:rPr>
        <w:t>iet</w:t>
      </w:r>
      <w:proofErr w:type="spellEnd"/>
      <w:r w:rsidRPr="002C54A7">
        <w:rPr>
          <w:sz w:val="22"/>
          <w:szCs w:val="22"/>
          <w:lang w:val="en-US"/>
        </w:rPr>
        <w:t>.</w:t>
      </w:r>
    </w:p>
    <w:p w:rsidR="00416F12" w:rsidRPr="002C54A7" w:rsidRDefault="00416F12" w:rsidP="00416F12">
      <w:pPr>
        <w:rPr>
          <w:sz w:val="22"/>
          <w:szCs w:val="22"/>
          <w:lang w:val="en-US"/>
        </w:rPr>
      </w:pPr>
      <w:r>
        <w:rPr>
          <w:rFonts w:eastAsia="Arial Unicode MS"/>
          <w:kern w:val="2"/>
          <w:sz w:val="22"/>
        </w:rPr>
        <w:t>Nie všetky veľkosti balenia sa musia uvádzať na trh.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ind w:left="567" w:hanging="567"/>
        <w:rPr>
          <w:sz w:val="22"/>
          <w:szCs w:val="22"/>
        </w:rPr>
      </w:pPr>
      <w:r w:rsidRPr="002C54A7">
        <w:rPr>
          <w:b/>
          <w:sz w:val="22"/>
          <w:szCs w:val="22"/>
        </w:rPr>
        <w:t>6.6</w:t>
      </w:r>
      <w:r w:rsidRPr="002C54A7">
        <w:rPr>
          <w:sz w:val="22"/>
          <w:szCs w:val="22"/>
        </w:rPr>
        <w:tab/>
      </w:r>
      <w:r w:rsidRPr="00DB5A9C">
        <w:rPr>
          <w:b/>
          <w:sz w:val="22"/>
          <w:szCs w:val="22"/>
        </w:rPr>
        <w:t xml:space="preserve">Osobitné bezpečnostné opatrenia </w:t>
      </w:r>
      <w:r>
        <w:rPr>
          <w:b/>
          <w:sz w:val="22"/>
          <w:szCs w:val="22"/>
        </w:rPr>
        <w:t>na</w:t>
      </w:r>
      <w:r w:rsidRPr="00DB5A9C">
        <w:rPr>
          <w:b/>
          <w:sz w:val="22"/>
          <w:szCs w:val="22"/>
        </w:rPr>
        <w:t xml:space="preserve"> zneškodňovanie nepoužitých veterinárnych liekov,</w:t>
      </w:r>
      <w:r>
        <w:rPr>
          <w:b/>
          <w:sz w:val="22"/>
          <w:szCs w:val="22"/>
        </w:rPr>
        <w:t xml:space="preserve"> prípadne odpadových materiálov </w:t>
      </w:r>
      <w:r w:rsidRPr="00DB5A9C">
        <w:rPr>
          <w:b/>
          <w:sz w:val="22"/>
          <w:szCs w:val="22"/>
        </w:rPr>
        <w:t>vytvorených pri používaní týchto liekov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Default="00416F12" w:rsidP="00416F1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Každý n</w:t>
      </w:r>
      <w:r w:rsidRPr="00DB5A9C">
        <w:rPr>
          <w:sz w:val="22"/>
          <w:szCs w:val="22"/>
        </w:rPr>
        <w:t xml:space="preserve">epoužitý veterinárny liek alebo odpadové materiály z tohto </w:t>
      </w:r>
      <w:r>
        <w:rPr>
          <w:sz w:val="22"/>
          <w:szCs w:val="22"/>
        </w:rPr>
        <w:t xml:space="preserve">veterinárneho </w:t>
      </w:r>
      <w:r w:rsidRPr="00DB5A9C">
        <w:rPr>
          <w:sz w:val="22"/>
          <w:szCs w:val="22"/>
        </w:rPr>
        <w:t>lieku musia byť zlikvidované v súlade s</w:t>
      </w:r>
      <w:r>
        <w:rPr>
          <w:sz w:val="22"/>
          <w:szCs w:val="22"/>
        </w:rPr>
        <w:t> miestnymi požiadavkami</w:t>
      </w:r>
      <w:r w:rsidRPr="00DB5A9C">
        <w:rPr>
          <w:sz w:val="22"/>
          <w:szCs w:val="22"/>
        </w:rPr>
        <w:t>.</w:t>
      </w:r>
    </w:p>
    <w:p w:rsidR="00416F12" w:rsidRDefault="00416F12" w:rsidP="00416F12">
      <w:pPr>
        <w:jc w:val="both"/>
        <w:rPr>
          <w:sz w:val="22"/>
          <w:szCs w:val="22"/>
        </w:rPr>
      </w:pPr>
      <w:r>
        <w:rPr>
          <w:sz w:val="22"/>
          <w:szCs w:val="22"/>
        </w:rPr>
        <w:t>Selamektín</w:t>
      </w:r>
      <w:r w:rsidRPr="00DB5A9C">
        <w:rPr>
          <w:sz w:val="22"/>
          <w:szCs w:val="22"/>
        </w:rPr>
        <w:t xml:space="preserve"> nesmie kontaminovať vodné toky, pretože môže byť nebezpečný pre ryby a vodné organizmy. </w:t>
      </w:r>
      <w:r w:rsidRPr="007A7F7A">
        <w:rPr>
          <w:sz w:val="22"/>
          <w:szCs w:val="22"/>
        </w:rPr>
        <w:t>Obaly a zbytkový obsah sa musia zlikvidovať spolu so zvážaným domácim odpadom, aby sa predišlo kontaminácii akýchkoľvek vodných tokov</w:t>
      </w:r>
      <w:r w:rsidRPr="009E69E2">
        <w:rPr>
          <w:sz w:val="22"/>
          <w:szCs w:val="22"/>
        </w:rPr>
        <w:t>.</w:t>
      </w:r>
    </w:p>
    <w:p w:rsidR="00416F12" w:rsidRPr="002C54A7" w:rsidRDefault="00416F12" w:rsidP="00416F12">
      <w:pPr>
        <w:jc w:val="both"/>
        <w:rPr>
          <w:sz w:val="22"/>
          <w:szCs w:val="22"/>
        </w:rPr>
      </w:pPr>
    </w:p>
    <w:p w:rsidR="00416F12" w:rsidRPr="00D16139" w:rsidRDefault="00416F12" w:rsidP="00416F12">
      <w:pPr>
        <w:rPr>
          <w:b/>
          <w:sz w:val="22"/>
          <w:szCs w:val="22"/>
        </w:rPr>
      </w:pPr>
      <w:r w:rsidRPr="00D16139">
        <w:rPr>
          <w:b/>
          <w:sz w:val="22"/>
          <w:szCs w:val="22"/>
        </w:rPr>
        <w:t>7.</w:t>
      </w:r>
      <w:r w:rsidRPr="00D16139">
        <w:rPr>
          <w:b/>
          <w:sz w:val="22"/>
          <w:szCs w:val="22"/>
        </w:rPr>
        <w:tab/>
        <w:t>DRŽITEĽ ROZHODNUTIA O REGISTRÁCII</w:t>
      </w:r>
    </w:p>
    <w:p w:rsidR="00416F12" w:rsidRPr="00D16139" w:rsidRDefault="00416F12" w:rsidP="00416F12">
      <w:pPr>
        <w:rPr>
          <w:b/>
          <w:sz w:val="22"/>
          <w:szCs w:val="22"/>
        </w:rPr>
      </w:pPr>
    </w:p>
    <w:p w:rsidR="00416F12" w:rsidRPr="00D16139" w:rsidRDefault="00416F12" w:rsidP="00416F12">
      <w:pPr>
        <w:rPr>
          <w:sz w:val="22"/>
          <w:szCs w:val="22"/>
        </w:rPr>
      </w:pPr>
      <w:r w:rsidRPr="00D16139">
        <w:rPr>
          <w:sz w:val="22"/>
          <w:szCs w:val="22"/>
        </w:rPr>
        <w:t xml:space="preserve">KRKA, d.d., Novo mesto </w:t>
      </w:r>
    </w:p>
    <w:p w:rsidR="00416F12" w:rsidRPr="00D16139" w:rsidRDefault="00416F12" w:rsidP="00416F12">
      <w:pPr>
        <w:rPr>
          <w:sz w:val="22"/>
          <w:szCs w:val="22"/>
        </w:rPr>
      </w:pPr>
      <w:r w:rsidRPr="00D16139">
        <w:rPr>
          <w:sz w:val="22"/>
          <w:szCs w:val="22"/>
        </w:rPr>
        <w:t>Šmarješka cesta 6</w:t>
      </w:r>
    </w:p>
    <w:p w:rsidR="00416F12" w:rsidRPr="00D16139" w:rsidRDefault="00416F12" w:rsidP="00416F12">
      <w:pPr>
        <w:rPr>
          <w:sz w:val="22"/>
          <w:szCs w:val="22"/>
        </w:rPr>
      </w:pPr>
      <w:r w:rsidRPr="00D16139">
        <w:rPr>
          <w:sz w:val="22"/>
          <w:szCs w:val="22"/>
        </w:rPr>
        <w:t>8501 Novo mesto</w:t>
      </w:r>
    </w:p>
    <w:p w:rsidR="00416F12" w:rsidRPr="00D16139" w:rsidRDefault="00416F12" w:rsidP="00416F12">
      <w:pPr>
        <w:rPr>
          <w:b/>
          <w:sz w:val="22"/>
          <w:szCs w:val="22"/>
        </w:rPr>
      </w:pPr>
      <w:r w:rsidRPr="00D16139">
        <w:rPr>
          <w:sz w:val="22"/>
          <w:szCs w:val="22"/>
        </w:rPr>
        <w:t>Slovinsko</w:t>
      </w:r>
    </w:p>
    <w:p w:rsidR="00416F12" w:rsidRPr="00D16139" w:rsidRDefault="00416F12" w:rsidP="00416F12">
      <w:pPr>
        <w:rPr>
          <w:b/>
          <w:sz w:val="22"/>
          <w:szCs w:val="22"/>
        </w:rPr>
      </w:pPr>
    </w:p>
    <w:p w:rsidR="00416F12" w:rsidRPr="00D16139" w:rsidRDefault="00416F12" w:rsidP="00416F12">
      <w:pPr>
        <w:rPr>
          <w:b/>
          <w:sz w:val="22"/>
          <w:szCs w:val="22"/>
        </w:rPr>
      </w:pPr>
      <w:r w:rsidRPr="00D16139">
        <w:rPr>
          <w:b/>
          <w:sz w:val="22"/>
          <w:szCs w:val="22"/>
        </w:rPr>
        <w:t>8.</w:t>
      </w:r>
      <w:r w:rsidRPr="00D16139">
        <w:rPr>
          <w:b/>
          <w:sz w:val="22"/>
          <w:szCs w:val="22"/>
        </w:rPr>
        <w:tab/>
        <w:t>REGISTRAČNÉ ČÍSLO</w:t>
      </w:r>
    </w:p>
    <w:p w:rsidR="00416F12" w:rsidRPr="00D16139" w:rsidRDefault="00416F12" w:rsidP="00416F12">
      <w:pPr>
        <w:rPr>
          <w:b/>
          <w:sz w:val="22"/>
          <w:szCs w:val="22"/>
        </w:rPr>
      </w:pPr>
    </w:p>
    <w:p w:rsidR="00416F12" w:rsidRPr="00FB37EC" w:rsidRDefault="00416F12" w:rsidP="00416F12">
      <w:pPr>
        <w:rPr>
          <w:sz w:val="22"/>
          <w:szCs w:val="22"/>
        </w:rPr>
      </w:pPr>
      <w:r w:rsidRPr="00FB37EC">
        <w:rPr>
          <w:sz w:val="22"/>
          <w:szCs w:val="22"/>
        </w:rPr>
        <w:t>96/063/DC/18-S</w:t>
      </w:r>
    </w:p>
    <w:p w:rsidR="00416F12" w:rsidRPr="00D16139" w:rsidRDefault="00416F12" w:rsidP="00416F12">
      <w:pPr>
        <w:rPr>
          <w:b/>
          <w:sz w:val="22"/>
          <w:szCs w:val="22"/>
        </w:rPr>
      </w:pPr>
    </w:p>
    <w:p w:rsidR="00416F12" w:rsidRPr="00D16139" w:rsidRDefault="00416F12" w:rsidP="00416F12">
      <w:pPr>
        <w:rPr>
          <w:b/>
          <w:sz w:val="22"/>
          <w:szCs w:val="22"/>
        </w:rPr>
      </w:pPr>
      <w:r w:rsidRPr="00D16139">
        <w:rPr>
          <w:b/>
          <w:sz w:val="22"/>
          <w:szCs w:val="22"/>
        </w:rPr>
        <w:t>9.</w:t>
      </w:r>
      <w:r w:rsidRPr="00D16139">
        <w:rPr>
          <w:b/>
          <w:sz w:val="22"/>
          <w:szCs w:val="22"/>
        </w:rPr>
        <w:tab/>
        <w:t>DÁTUM PRVEJ REGISTRÁCIE/ PREDĹŽENIA REGISTRÁCIE</w:t>
      </w:r>
    </w:p>
    <w:p w:rsidR="00416F12" w:rsidRDefault="00416F12" w:rsidP="00416F12">
      <w:pPr>
        <w:rPr>
          <w:b/>
          <w:sz w:val="22"/>
          <w:szCs w:val="22"/>
        </w:rPr>
      </w:pPr>
    </w:p>
    <w:p w:rsidR="00D33FCF" w:rsidRPr="00D33FCF" w:rsidRDefault="00D33FCF" w:rsidP="00416F12">
      <w:pPr>
        <w:rPr>
          <w:sz w:val="22"/>
          <w:szCs w:val="22"/>
        </w:rPr>
      </w:pPr>
      <w:r>
        <w:rPr>
          <w:sz w:val="22"/>
          <w:szCs w:val="22"/>
        </w:rPr>
        <w:t>12.12.2018</w:t>
      </w:r>
      <w:bookmarkStart w:id="1" w:name="_GoBack"/>
      <w:bookmarkEnd w:id="1"/>
    </w:p>
    <w:p w:rsidR="00416F12" w:rsidRPr="00D16139" w:rsidRDefault="00416F12" w:rsidP="00416F12">
      <w:pPr>
        <w:rPr>
          <w:b/>
          <w:sz w:val="22"/>
          <w:szCs w:val="22"/>
        </w:rPr>
      </w:pPr>
    </w:p>
    <w:p w:rsidR="00416F12" w:rsidRPr="00D16139" w:rsidRDefault="00416F12" w:rsidP="00416F12">
      <w:pPr>
        <w:rPr>
          <w:b/>
          <w:sz w:val="22"/>
          <w:szCs w:val="22"/>
        </w:rPr>
      </w:pPr>
      <w:r w:rsidRPr="00D16139">
        <w:rPr>
          <w:b/>
          <w:sz w:val="22"/>
          <w:szCs w:val="22"/>
        </w:rPr>
        <w:t>10.</w:t>
      </w:r>
      <w:r w:rsidRPr="00D16139">
        <w:rPr>
          <w:b/>
          <w:sz w:val="22"/>
          <w:szCs w:val="22"/>
        </w:rPr>
        <w:tab/>
        <w:t>DÁTUM REVÍZIE TEXTU</w:t>
      </w:r>
    </w:p>
    <w:p w:rsidR="00416F12" w:rsidRPr="00D16139" w:rsidRDefault="00416F12" w:rsidP="00416F12">
      <w:pPr>
        <w:rPr>
          <w:b/>
          <w:sz w:val="22"/>
          <w:szCs w:val="22"/>
        </w:rPr>
      </w:pPr>
    </w:p>
    <w:p w:rsidR="00416F12" w:rsidRPr="00D16139" w:rsidRDefault="00416F12" w:rsidP="00416F12">
      <w:pPr>
        <w:rPr>
          <w:b/>
          <w:sz w:val="22"/>
          <w:szCs w:val="22"/>
        </w:rPr>
      </w:pPr>
    </w:p>
    <w:p w:rsidR="00416F12" w:rsidRPr="00D16139" w:rsidRDefault="00416F12" w:rsidP="00416F12">
      <w:pPr>
        <w:rPr>
          <w:b/>
          <w:sz w:val="22"/>
          <w:szCs w:val="22"/>
        </w:rPr>
      </w:pPr>
      <w:r w:rsidRPr="00D16139">
        <w:rPr>
          <w:b/>
          <w:sz w:val="22"/>
          <w:szCs w:val="22"/>
        </w:rPr>
        <w:t>ZÁKAZ PREDAJA, DODÁVOK A/ALEBO POUŽÍVANIA</w:t>
      </w:r>
    </w:p>
    <w:p w:rsidR="00416F12" w:rsidRPr="00D16139" w:rsidRDefault="00416F12" w:rsidP="00416F12">
      <w:pPr>
        <w:rPr>
          <w:b/>
          <w:sz w:val="22"/>
          <w:szCs w:val="22"/>
        </w:rPr>
      </w:pPr>
    </w:p>
    <w:p w:rsidR="00416F12" w:rsidRDefault="00416F12" w:rsidP="00416F12">
      <w:pPr>
        <w:rPr>
          <w:sz w:val="22"/>
          <w:szCs w:val="22"/>
        </w:rPr>
      </w:pPr>
      <w:r w:rsidRPr="00D16139">
        <w:rPr>
          <w:sz w:val="22"/>
          <w:szCs w:val="22"/>
        </w:rPr>
        <w:t>Neuplatňuje sa.</w:t>
      </w:r>
    </w:p>
    <w:p w:rsidR="00416F12" w:rsidRDefault="00416F12" w:rsidP="00416F12">
      <w:pPr>
        <w:rPr>
          <w:sz w:val="22"/>
          <w:szCs w:val="22"/>
        </w:rPr>
      </w:pPr>
    </w:p>
    <w:p w:rsidR="00416F12" w:rsidRDefault="00416F12" w:rsidP="00416F12">
      <w:pPr>
        <w:rPr>
          <w:sz w:val="22"/>
          <w:szCs w:val="22"/>
        </w:rPr>
      </w:pPr>
      <w:r>
        <w:rPr>
          <w:sz w:val="22"/>
          <w:szCs w:val="22"/>
        </w:rPr>
        <w:t>Výdaj lieku je viazaný na veterinárny predpis.</w:t>
      </w:r>
    </w:p>
    <w:p w:rsidR="00416F12" w:rsidRPr="002C54A7" w:rsidRDefault="00416F12" w:rsidP="00416F12">
      <w:pPr>
        <w:rPr>
          <w:sz w:val="22"/>
          <w:szCs w:val="22"/>
        </w:rPr>
      </w:pPr>
      <w:r w:rsidRPr="00D16139">
        <w:rPr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416F12" w:rsidRPr="002C54A7" w:rsidTr="00EA75CB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416F12" w:rsidRPr="002C54A7" w:rsidRDefault="00416F12" w:rsidP="00EA75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ÚDAJE, KTORÉ MAJÚ BYŤ UVEDENÉ NA VONKAJŠOM OBALE</w:t>
            </w:r>
          </w:p>
          <w:p w:rsidR="00416F12" w:rsidRPr="002C54A7" w:rsidRDefault="00416F12" w:rsidP="00EA75CB">
            <w:pPr>
              <w:rPr>
                <w:sz w:val="22"/>
                <w:szCs w:val="22"/>
              </w:rPr>
            </w:pPr>
          </w:p>
          <w:p w:rsidR="00416F12" w:rsidRPr="002C54A7" w:rsidRDefault="00416F12" w:rsidP="00EA75C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Škatuľka 60</w:t>
            </w:r>
            <w:r w:rsidRPr="002C54A7">
              <w:rPr>
                <w:b/>
                <w:sz w:val="22"/>
                <w:szCs w:val="22"/>
              </w:rPr>
              <w:t xml:space="preserve"> mg</w:t>
            </w:r>
          </w:p>
        </w:tc>
      </w:tr>
    </w:tbl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1.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 xml:space="preserve">NÁZOV </w:t>
      </w:r>
      <w:r>
        <w:rPr>
          <w:b/>
          <w:sz w:val="22"/>
          <w:szCs w:val="22"/>
        </w:rPr>
        <w:t xml:space="preserve">VETERINÁRNEHO </w:t>
      </w:r>
      <w:r w:rsidRPr="004F46BA">
        <w:rPr>
          <w:b/>
          <w:sz w:val="22"/>
          <w:szCs w:val="22"/>
        </w:rPr>
        <w:t>LIEKU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  <w:r w:rsidRPr="002C54A7">
        <w:rPr>
          <w:sz w:val="22"/>
          <w:szCs w:val="22"/>
        </w:rPr>
        <w:t>Selehold</w:t>
      </w:r>
      <w:r>
        <w:rPr>
          <w:sz w:val="22"/>
          <w:szCs w:val="22"/>
        </w:rPr>
        <w:t xml:space="preserve"> 60</w:t>
      </w:r>
      <w:r w:rsidRPr="002C54A7">
        <w:rPr>
          <w:sz w:val="22"/>
          <w:szCs w:val="22"/>
        </w:rPr>
        <w:t xml:space="preserve"> mg </w:t>
      </w:r>
      <w:r>
        <w:rPr>
          <w:sz w:val="22"/>
          <w:szCs w:val="22"/>
        </w:rPr>
        <w:t>roztok na kvapkanie na kožu pre mačky 7,6</w:t>
      </w:r>
      <w:r w:rsidRPr="002C54A7">
        <w:rPr>
          <w:sz w:val="22"/>
          <w:szCs w:val="22"/>
        </w:rPr>
        <w:t xml:space="preserve"> kg</w:t>
      </w:r>
      <w:r>
        <w:rPr>
          <w:sz w:val="22"/>
          <w:szCs w:val="22"/>
        </w:rPr>
        <w:t xml:space="preserve"> - 10,0 kg</w:t>
      </w:r>
    </w:p>
    <w:p w:rsidR="00416F12" w:rsidRPr="002C54A7" w:rsidRDefault="00416F12" w:rsidP="00416F12">
      <w:pPr>
        <w:rPr>
          <w:sz w:val="22"/>
          <w:szCs w:val="22"/>
        </w:rPr>
      </w:pPr>
      <w:r w:rsidRPr="002C54A7">
        <w:rPr>
          <w:sz w:val="22"/>
          <w:szCs w:val="22"/>
        </w:rPr>
        <w:t>Selamectin</w:t>
      </w:r>
      <w:r>
        <w:rPr>
          <w:sz w:val="22"/>
          <w:szCs w:val="22"/>
        </w:rPr>
        <w:t>um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2.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>ÚČINNÉ LÁTKY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DB5DB3" w:rsidRDefault="00416F12" w:rsidP="00416F12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>Každá</w:t>
      </w:r>
      <w:r w:rsidRPr="008E44B7">
        <w:rPr>
          <w:sz w:val="22"/>
          <w:szCs w:val="22"/>
        </w:rPr>
        <w:t xml:space="preserve"> </w:t>
      </w:r>
      <w:r>
        <w:rPr>
          <w:sz w:val="22"/>
          <w:szCs w:val="22"/>
        </w:rPr>
        <w:t>1 ml pipeta obsahuje</w:t>
      </w:r>
      <w:r w:rsidRPr="008E44B7">
        <w:rPr>
          <w:sz w:val="22"/>
          <w:szCs w:val="22"/>
        </w:rPr>
        <w:t>:</w:t>
      </w:r>
    </w:p>
    <w:p w:rsidR="00416F12" w:rsidRPr="00C41976" w:rsidRDefault="00416F12" w:rsidP="00416F12">
      <w:pPr>
        <w:rPr>
          <w:b/>
          <w:sz w:val="22"/>
          <w:szCs w:val="22"/>
        </w:rPr>
      </w:pPr>
      <w:r>
        <w:rPr>
          <w:b/>
          <w:sz w:val="22"/>
          <w:szCs w:val="22"/>
        </w:rPr>
        <w:t>Účinná látka</w:t>
      </w:r>
      <w:r w:rsidRPr="00C41976">
        <w:rPr>
          <w:b/>
          <w:sz w:val="22"/>
          <w:szCs w:val="22"/>
        </w:rPr>
        <w:t>:</w:t>
      </w:r>
    </w:p>
    <w:p w:rsidR="00416F12" w:rsidRPr="002C54A7" w:rsidRDefault="00416F12" w:rsidP="00416F12">
      <w:pPr>
        <w:rPr>
          <w:sz w:val="22"/>
          <w:szCs w:val="22"/>
        </w:rPr>
      </w:pPr>
      <w:r w:rsidRPr="003702C2">
        <w:rPr>
          <w:sz w:val="22"/>
          <w:szCs w:val="22"/>
        </w:rPr>
        <w:t>Selamectin</w:t>
      </w:r>
      <w:r>
        <w:rPr>
          <w:sz w:val="22"/>
          <w:szCs w:val="22"/>
        </w:rPr>
        <w:t>um</w:t>
      </w:r>
      <w:r w:rsidRPr="003702C2">
        <w:rPr>
          <w:sz w:val="22"/>
          <w:szCs w:val="22"/>
        </w:rPr>
        <w:t xml:space="preserve"> </w:t>
      </w:r>
      <w:r w:rsidRPr="003702C2">
        <w:rPr>
          <w:sz w:val="22"/>
          <w:szCs w:val="22"/>
        </w:rPr>
        <w:tab/>
      </w:r>
      <w:r w:rsidRPr="003702C2">
        <w:rPr>
          <w:sz w:val="22"/>
          <w:szCs w:val="22"/>
        </w:rPr>
        <w:tab/>
      </w:r>
      <w:r w:rsidRPr="003702C2">
        <w:rPr>
          <w:sz w:val="22"/>
          <w:szCs w:val="22"/>
        </w:rPr>
        <w:tab/>
      </w:r>
      <w:r>
        <w:rPr>
          <w:sz w:val="22"/>
          <w:szCs w:val="22"/>
        </w:rPr>
        <w:t>60</w:t>
      </w:r>
      <w:r w:rsidRPr="0047092C">
        <w:rPr>
          <w:sz w:val="22"/>
          <w:szCs w:val="22"/>
        </w:rPr>
        <w:t xml:space="preserve"> mg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4F46BA" w:rsidRDefault="00416F12" w:rsidP="0041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lang w:val="sk-SK"/>
        </w:rPr>
      </w:pPr>
      <w:r w:rsidRPr="002C54A7">
        <w:rPr>
          <w:b/>
          <w:sz w:val="22"/>
          <w:szCs w:val="22"/>
        </w:rPr>
        <w:t>3.</w:t>
      </w:r>
      <w:r w:rsidRPr="002C54A7">
        <w:rPr>
          <w:b/>
          <w:sz w:val="22"/>
          <w:szCs w:val="22"/>
        </w:rPr>
        <w:tab/>
      </w:r>
      <w:r w:rsidRPr="00E815CA">
        <w:rPr>
          <w:b/>
          <w:bCs/>
          <w:sz w:val="22"/>
          <w:szCs w:val="22"/>
          <w:lang w:val="sk-SK"/>
        </w:rPr>
        <w:t>LIEKOVÁ FORMA</w:t>
      </w:r>
    </w:p>
    <w:p w:rsidR="00416F12" w:rsidRDefault="00416F12" w:rsidP="00416F12">
      <w:pPr>
        <w:rPr>
          <w:sz w:val="22"/>
          <w:szCs w:val="22"/>
          <w:highlight w:val="lightGray"/>
        </w:rPr>
      </w:pPr>
    </w:p>
    <w:p w:rsidR="00416F12" w:rsidRPr="002C54A7" w:rsidRDefault="00416F12" w:rsidP="00416F12">
      <w:pPr>
        <w:rPr>
          <w:sz w:val="22"/>
          <w:szCs w:val="22"/>
        </w:rPr>
      </w:pPr>
      <w:r w:rsidRPr="007D627F">
        <w:rPr>
          <w:sz w:val="22"/>
          <w:szCs w:val="22"/>
          <w:highlight w:val="lightGray"/>
        </w:rPr>
        <w:t>Roztok na kvapkanie na kožu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4F46BA" w:rsidRDefault="00416F12" w:rsidP="0041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lang w:val="sk-SK"/>
        </w:rPr>
      </w:pPr>
      <w:r w:rsidRPr="002C54A7">
        <w:rPr>
          <w:b/>
          <w:sz w:val="22"/>
          <w:szCs w:val="22"/>
        </w:rPr>
        <w:t>4.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>VEĽKOSŤ BALENIA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721AD4" w:rsidRDefault="00416F12" w:rsidP="00416F12">
      <w:pPr>
        <w:rPr>
          <w:sz w:val="22"/>
          <w:szCs w:val="22"/>
        </w:rPr>
      </w:pPr>
      <w:r w:rsidRPr="00721AD4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721AD4">
        <w:rPr>
          <w:sz w:val="22"/>
          <w:szCs w:val="22"/>
        </w:rPr>
        <w:t xml:space="preserve">x </w:t>
      </w:r>
      <w:r>
        <w:rPr>
          <w:sz w:val="22"/>
          <w:szCs w:val="22"/>
        </w:rPr>
        <w:t>1</w:t>
      </w:r>
      <w:r w:rsidRPr="00721AD4">
        <w:rPr>
          <w:sz w:val="22"/>
          <w:szCs w:val="22"/>
        </w:rPr>
        <w:t xml:space="preserve"> ml </w:t>
      </w:r>
    </w:p>
    <w:p w:rsidR="00416F12" w:rsidRPr="000954F3" w:rsidRDefault="00416F12" w:rsidP="00416F12">
      <w:pPr>
        <w:rPr>
          <w:sz w:val="22"/>
          <w:szCs w:val="22"/>
          <w:highlight w:val="lightGray"/>
        </w:rPr>
      </w:pPr>
      <w:r w:rsidRPr="00C611C9">
        <w:rPr>
          <w:sz w:val="22"/>
          <w:szCs w:val="22"/>
          <w:highlight w:val="lightGray"/>
        </w:rPr>
        <w:t xml:space="preserve">3 </w:t>
      </w:r>
      <w:r w:rsidRPr="00DB5DB3">
        <w:rPr>
          <w:sz w:val="22"/>
          <w:szCs w:val="22"/>
          <w:highlight w:val="lightGray"/>
        </w:rPr>
        <w:t xml:space="preserve">x </w:t>
      </w:r>
      <w:r>
        <w:rPr>
          <w:sz w:val="22"/>
          <w:szCs w:val="22"/>
          <w:highlight w:val="lightGray"/>
        </w:rPr>
        <w:t>1</w:t>
      </w:r>
      <w:r w:rsidRPr="00DB5DB3">
        <w:rPr>
          <w:sz w:val="22"/>
          <w:szCs w:val="22"/>
          <w:highlight w:val="lightGray"/>
        </w:rPr>
        <w:t xml:space="preserve"> ml</w:t>
      </w:r>
    </w:p>
    <w:p w:rsidR="00416F12" w:rsidRPr="000954F3" w:rsidRDefault="00416F12" w:rsidP="00416F12">
      <w:pPr>
        <w:rPr>
          <w:sz w:val="22"/>
          <w:szCs w:val="22"/>
          <w:highlight w:val="lightGray"/>
        </w:rPr>
      </w:pPr>
      <w:r w:rsidRPr="00835E3A">
        <w:rPr>
          <w:sz w:val="22"/>
          <w:szCs w:val="22"/>
          <w:highlight w:val="lightGray"/>
        </w:rPr>
        <w:t xml:space="preserve">6 </w:t>
      </w:r>
      <w:r w:rsidRPr="00DB5DB3">
        <w:rPr>
          <w:sz w:val="22"/>
          <w:szCs w:val="22"/>
          <w:highlight w:val="lightGray"/>
        </w:rPr>
        <w:t xml:space="preserve">x </w:t>
      </w:r>
      <w:r>
        <w:rPr>
          <w:sz w:val="22"/>
          <w:szCs w:val="22"/>
          <w:highlight w:val="lightGray"/>
        </w:rPr>
        <w:t>1</w:t>
      </w:r>
      <w:r w:rsidRPr="00DB5DB3">
        <w:rPr>
          <w:sz w:val="22"/>
          <w:szCs w:val="22"/>
          <w:highlight w:val="lightGray"/>
        </w:rPr>
        <w:t xml:space="preserve"> ml</w:t>
      </w:r>
    </w:p>
    <w:p w:rsidR="00416F12" w:rsidRPr="002C54A7" w:rsidRDefault="00416F12" w:rsidP="00416F12">
      <w:pPr>
        <w:rPr>
          <w:sz w:val="22"/>
          <w:szCs w:val="22"/>
        </w:rPr>
      </w:pPr>
      <w:r w:rsidRPr="00835E3A">
        <w:rPr>
          <w:sz w:val="22"/>
          <w:szCs w:val="22"/>
          <w:highlight w:val="lightGray"/>
        </w:rPr>
        <w:t xml:space="preserve">15 </w:t>
      </w:r>
      <w:r w:rsidRPr="00DB5DB3">
        <w:rPr>
          <w:sz w:val="22"/>
          <w:szCs w:val="22"/>
          <w:highlight w:val="lightGray"/>
        </w:rPr>
        <w:t xml:space="preserve">x </w:t>
      </w:r>
      <w:r>
        <w:rPr>
          <w:sz w:val="22"/>
          <w:szCs w:val="22"/>
          <w:highlight w:val="lightGray"/>
        </w:rPr>
        <w:t>1</w:t>
      </w:r>
      <w:r w:rsidRPr="00DB5DB3">
        <w:rPr>
          <w:sz w:val="22"/>
          <w:szCs w:val="22"/>
          <w:highlight w:val="lightGray"/>
        </w:rPr>
        <w:t xml:space="preserve"> ml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5.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>CIEĽOVÉ DRUHY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  <w:r>
        <w:rPr>
          <w:sz w:val="22"/>
          <w:szCs w:val="22"/>
          <w:highlight w:val="lightGray"/>
        </w:rPr>
        <w:t xml:space="preserve">Mačky </w:t>
      </w:r>
      <w:r w:rsidRPr="00EE0AEC">
        <w:rPr>
          <w:sz w:val="22"/>
          <w:szCs w:val="22"/>
          <w:highlight w:val="lightGray"/>
        </w:rPr>
        <w:t>(</w:t>
      </w:r>
      <w:r>
        <w:rPr>
          <w:sz w:val="22"/>
          <w:szCs w:val="22"/>
          <w:highlight w:val="lightGray"/>
        </w:rPr>
        <w:t>7,6</w:t>
      </w:r>
      <w:r w:rsidRPr="00EE0AEC">
        <w:rPr>
          <w:sz w:val="22"/>
          <w:szCs w:val="22"/>
          <w:highlight w:val="lightGray"/>
        </w:rPr>
        <w:t xml:space="preserve"> kg</w:t>
      </w:r>
      <w:r>
        <w:rPr>
          <w:sz w:val="22"/>
          <w:szCs w:val="22"/>
          <w:highlight w:val="lightGray"/>
        </w:rPr>
        <w:t xml:space="preserve"> - 10,0 kg</w:t>
      </w:r>
      <w:r w:rsidRPr="00EE0AEC">
        <w:rPr>
          <w:sz w:val="22"/>
          <w:szCs w:val="22"/>
          <w:highlight w:val="lightGray"/>
        </w:rPr>
        <w:t>)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6.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>INDIKÁCIA (</w:t>
      </w:r>
      <w:r>
        <w:rPr>
          <w:b/>
          <w:sz w:val="22"/>
          <w:szCs w:val="22"/>
        </w:rPr>
        <w:t>-</w:t>
      </w:r>
      <w:r w:rsidRPr="004F46BA">
        <w:rPr>
          <w:b/>
          <w:sz w:val="22"/>
          <w:szCs w:val="22"/>
        </w:rPr>
        <w:t>IE)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7.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SPÔSOB </w:t>
      </w:r>
      <w:r w:rsidRPr="004F46BA">
        <w:rPr>
          <w:b/>
          <w:sz w:val="22"/>
          <w:szCs w:val="22"/>
        </w:rPr>
        <w:t>A CESTA PODANIA LIEKU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Default="00416F12" w:rsidP="00416F12">
      <w:pPr>
        <w:rPr>
          <w:sz w:val="22"/>
          <w:szCs w:val="22"/>
        </w:rPr>
      </w:pPr>
      <w:r w:rsidRPr="00721AD4">
        <w:rPr>
          <w:sz w:val="22"/>
          <w:szCs w:val="22"/>
          <w:highlight w:val="lightGray"/>
        </w:rPr>
        <w:t>Spôsob podania kvapkaním na kožu.</w:t>
      </w:r>
    </w:p>
    <w:p w:rsidR="00416F12" w:rsidRDefault="00416F12" w:rsidP="00416F12">
      <w:pPr>
        <w:rPr>
          <w:sz w:val="22"/>
          <w:szCs w:val="22"/>
        </w:rPr>
      </w:pPr>
      <w:r w:rsidRPr="00721AD4">
        <w:rPr>
          <w:sz w:val="22"/>
          <w:szCs w:val="22"/>
        </w:rPr>
        <w:t>Pred použitím si prečítajte písomnú informáciu pre používateľov.</w:t>
      </w:r>
    </w:p>
    <w:p w:rsidR="00416F12" w:rsidRDefault="00416F12" w:rsidP="00416F12">
      <w:pPr>
        <w:rPr>
          <w:sz w:val="22"/>
          <w:szCs w:val="22"/>
        </w:rPr>
      </w:pPr>
    </w:p>
    <w:p w:rsidR="00416F12" w:rsidRDefault="00416F12" w:rsidP="00416F12">
      <w:pPr>
        <w:rPr>
          <w:sz w:val="22"/>
          <w:szCs w:val="22"/>
        </w:rPr>
      </w:pPr>
      <w:r>
        <w:rPr>
          <w:noProof/>
          <w:lang w:val="sk-SK" w:eastAsia="sk-SK"/>
        </w:rPr>
        <w:drawing>
          <wp:inline distT="0" distB="0" distL="0" distR="0">
            <wp:extent cx="4031615" cy="1184910"/>
            <wp:effectExtent l="0" t="0" r="6985" b="0"/>
            <wp:docPr id="47" name="Obrázo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F12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8.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OCHRANNÁ </w:t>
      </w:r>
      <w:r w:rsidRPr="004F46BA">
        <w:rPr>
          <w:b/>
          <w:sz w:val="22"/>
          <w:szCs w:val="22"/>
        </w:rPr>
        <w:t>LEHOTA</w:t>
      </w:r>
      <w:r>
        <w:rPr>
          <w:b/>
          <w:sz w:val="22"/>
          <w:szCs w:val="22"/>
        </w:rPr>
        <w:t xml:space="preserve"> (-Y)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9.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>OSOBITNÉ UPOZORNENIE (-A), AK JE POTREBNÉ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Default="00416F12" w:rsidP="00416F12">
      <w:pPr>
        <w:autoSpaceDE w:val="0"/>
        <w:autoSpaceDN w:val="0"/>
        <w:adjustRightInd w:val="0"/>
        <w:rPr>
          <w:sz w:val="22"/>
          <w:szCs w:val="22"/>
        </w:rPr>
      </w:pPr>
      <w:r w:rsidRPr="00721AD4">
        <w:rPr>
          <w:sz w:val="22"/>
          <w:szCs w:val="22"/>
          <w:highlight w:val="lightGray"/>
        </w:rPr>
        <w:lastRenderedPageBreak/>
        <w:t>Pred použitím si prečítajte písomnú informáciu pre používateľov.</w:t>
      </w:r>
    </w:p>
    <w:p w:rsidR="00416F12" w:rsidRPr="002C54A7" w:rsidRDefault="00416F12" w:rsidP="00416F12">
      <w:pPr>
        <w:autoSpaceDE w:val="0"/>
        <w:autoSpaceDN w:val="0"/>
        <w:adjustRightInd w:val="0"/>
        <w:rPr>
          <w:sz w:val="22"/>
          <w:szCs w:val="22"/>
        </w:rPr>
      </w:pPr>
    </w:p>
    <w:p w:rsidR="00416F12" w:rsidRPr="002C54A7" w:rsidRDefault="00416F12" w:rsidP="0041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10.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>DÁTUM EXSPIRÁCIE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  <w:r w:rsidRPr="002C54A7">
        <w:rPr>
          <w:sz w:val="22"/>
          <w:szCs w:val="22"/>
        </w:rPr>
        <w:t xml:space="preserve">EXP 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11.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>OSOBITNÉ PODMIENKY NA UCHOVÁVANIE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Default="00416F12" w:rsidP="00416F12">
      <w:pPr>
        <w:rPr>
          <w:sz w:val="22"/>
          <w:szCs w:val="22"/>
          <w:lang w:val="en-GB"/>
        </w:rPr>
      </w:pPr>
      <w:proofErr w:type="spellStart"/>
      <w:r w:rsidRPr="00721AD4">
        <w:rPr>
          <w:sz w:val="22"/>
          <w:szCs w:val="22"/>
          <w:lang w:val="en-GB"/>
        </w:rPr>
        <w:t>Uchovávať</w:t>
      </w:r>
      <w:proofErr w:type="spellEnd"/>
      <w:r w:rsidRPr="00721AD4">
        <w:rPr>
          <w:sz w:val="22"/>
          <w:szCs w:val="22"/>
          <w:lang w:val="en-GB"/>
        </w:rPr>
        <w:t xml:space="preserve"> v </w:t>
      </w:r>
      <w:proofErr w:type="spellStart"/>
      <w:r w:rsidRPr="00721AD4">
        <w:rPr>
          <w:sz w:val="22"/>
          <w:szCs w:val="22"/>
          <w:lang w:val="en-GB"/>
        </w:rPr>
        <w:t>pôvodnom</w:t>
      </w:r>
      <w:proofErr w:type="spellEnd"/>
      <w:r w:rsidRPr="00721AD4">
        <w:rPr>
          <w:sz w:val="22"/>
          <w:szCs w:val="22"/>
          <w:lang w:val="en-GB"/>
        </w:rPr>
        <w:t xml:space="preserve"> </w:t>
      </w:r>
      <w:proofErr w:type="spellStart"/>
      <w:r w:rsidRPr="00721AD4">
        <w:rPr>
          <w:sz w:val="22"/>
          <w:szCs w:val="22"/>
          <w:lang w:val="en-GB"/>
        </w:rPr>
        <w:t>obale</w:t>
      </w:r>
      <w:proofErr w:type="spellEnd"/>
      <w:r w:rsidRPr="00721AD4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 xml:space="preserve">aby </w:t>
      </w:r>
      <w:proofErr w:type="spellStart"/>
      <w:r>
        <w:rPr>
          <w:sz w:val="22"/>
          <w:szCs w:val="22"/>
          <w:lang w:val="en-GB"/>
        </w:rPr>
        <w:t>bol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chránený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pred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 w:rsidRPr="00721AD4">
        <w:rPr>
          <w:sz w:val="22"/>
          <w:szCs w:val="22"/>
          <w:lang w:val="en-GB"/>
        </w:rPr>
        <w:t>svetlom</w:t>
      </w:r>
      <w:proofErr w:type="spellEnd"/>
      <w:r w:rsidRPr="00721AD4">
        <w:rPr>
          <w:sz w:val="22"/>
          <w:szCs w:val="22"/>
          <w:lang w:val="en-GB"/>
        </w:rPr>
        <w:t xml:space="preserve"> a </w:t>
      </w:r>
      <w:proofErr w:type="spellStart"/>
      <w:r w:rsidRPr="00721AD4">
        <w:rPr>
          <w:sz w:val="22"/>
          <w:szCs w:val="22"/>
          <w:lang w:val="en-GB"/>
        </w:rPr>
        <w:t>vlhk</w:t>
      </w:r>
      <w:r>
        <w:rPr>
          <w:sz w:val="22"/>
          <w:szCs w:val="22"/>
          <w:lang w:val="en-GB"/>
        </w:rPr>
        <w:t>osťou</w:t>
      </w:r>
      <w:proofErr w:type="spellEnd"/>
      <w:r w:rsidRPr="00721AD4">
        <w:rPr>
          <w:sz w:val="22"/>
          <w:szCs w:val="22"/>
          <w:lang w:val="en-GB"/>
        </w:rPr>
        <w:t>.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 w:val="22"/>
          <w:szCs w:val="22"/>
        </w:rPr>
      </w:pPr>
      <w:r w:rsidRPr="002C54A7">
        <w:rPr>
          <w:b/>
          <w:sz w:val="22"/>
          <w:szCs w:val="22"/>
        </w:rPr>
        <w:t>12.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>OSOBITNÉ BEZPEČNOSTNÉ OPATRENIA NA ZNEŠKODNENIE NEPOUŽITÉHO LIEKU(-OV) ALEBO ODPADOVÉHO MATERIÁLU, V PRÍPADE POTREBY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Default="00416F12" w:rsidP="00416F12">
      <w:pPr>
        <w:rPr>
          <w:iCs/>
          <w:sz w:val="22"/>
          <w:szCs w:val="22"/>
        </w:rPr>
      </w:pPr>
      <w:r w:rsidRPr="00721AD4">
        <w:rPr>
          <w:iCs/>
          <w:sz w:val="22"/>
          <w:szCs w:val="22"/>
        </w:rPr>
        <w:t>Likvidácia: prečítajte si písomnú informáciu pre používateľov.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13.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 xml:space="preserve">OZNAČENIE „LEN PRE ZVIERATÁ“ A PODMIENKY ALEBO OBMEDZENIA TÝKAJÚCE SA DODÁVKY A POUŽITIA, </w:t>
      </w:r>
      <w:r>
        <w:rPr>
          <w:b/>
          <w:sz w:val="22"/>
          <w:szCs w:val="22"/>
        </w:rPr>
        <w:t>AK SA UPLATŇUJÚ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  <w:r>
        <w:rPr>
          <w:sz w:val="22"/>
          <w:szCs w:val="22"/>
        </w:rPr>
        <w:t>Len pre zvieratá</w:t>
      </w:r>
      <w:r w:rsidRPr="002C54A7">
        <w:rPr>
          <w:sz w:val="22"/>
          <w:szCs w:val="22"/>
        </w:rPr>
        <w:t xml:space="preserve">. </w:t>
      </w:r>
      <w:r>
        <w:rPr>
          <w:sz w:val="22"/>
          <w:szCs w:val="22"/>
        </w:rPr>
        <w:t>Výdaj lieku je viazaný na veterinárny predpis.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14.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 xml:space="preserve">OZNAČENIE „UCHOVÁVAŤ MIMO </w:t>
      </w:r>
      <w:r>
        <w:rPr>
          <w:b/>
          <w:sz w:val="22"/>
          <w:szCs w:val="22"/>
        </w:rPr>
        <w:t xml:space="preserve">DOHĽADU A </w:t>
      </w:r>
      <w:r w:rsidRPr="004F46BA">
        <w:rPr>
          <w:b/>
          <w:sz w:val="22"/>
          <w:szCs w:val="22"/>
        </w:rPr>
        <w:t>DOSAHU DETÍ“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  <w:r w:rsidRPr="00721AD4">
        <w:rPr>
          <w:sz w:val="22"/>
          <w:szCs w:val="22"/>
        </w:rPr>
        <w:t>Uchovávať mimo dosahu a dohľadu detí.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15.</w:t>
      </w:r>
      <w:r w:rsidRPr="002C54A7">
        <w:rPr>
          <w:b/>
          <w:sz w:val="22"/>
          <w:szCs w:val="22"/>
        </w:rPr>
        <w:tab/>
      </w:r>
      <w:r w:rsidRPr="00B94BA8">
        <w:rPr>
          <w:b/>
          <w:sz w:val="22"/>
          <w:szCs w:val="22"/>
        </w:rPr>
        <w:t>NÁZOV A ADRESA DRŽITEĽA ROZHODNUTIA O REGISTRÁCII</w:t>
      </w:r>
    </w:p>
    <w:p w:rsidR="00416F12" w:rsidRPr="002C54A7" w:rsidRDefault="00416F12" w:rsidP="00416F12">
      <w:pPr>
        <w:keepNext/>
        <w:rPr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  <w:r w:rsidRPr="002C54A7">
        <w:rPr>
          <w:sz w:val="22"/>
          <w:szCs w:val="22"/>
        </w:rPr>
        <w:t>KRKA</w:t>
      </w:r>
      <w:r>
        <w:rPr>
          <w:sz w:val="22"/>
          <w:szCs w:val="22"/>
        </w:rPr>
        <w:t>,</w:t>
      </w:r>
      <w:r w:rsidRPr="002C54A7">
        <w:rPr>
          <w:sz w:val="22"/>
          <w:szCs w:val="22"/>
        </w:rPr>
        <w:t xml:space="preserve"> d.d., Novo mesto, Šmarješka cesta 6, 8501 Novo mesto, </w:t>
      </w:r>
      <w:r>
        <w:rPr>
          <w:sz w:val="22"/>
          <w:szCs w:val="22"/>
        </w:rPr>
        <w:t>Slovinsko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16.</w:t>
      </w:r>
      <w:r w:rsidRPr="002C54A7">
        <w:rPr>
          <w:b/>
          <w:sz w:val="22"/>
          <w:szCs w:val="22"/>
        </w:rPr>
        <w:tab/>
      </w:r>
      <w:r w:rsidRPr="00B94BA8">
        <w:rPr>
          <w:b/>
          <w:sz w:val="22"/>
          <w:szCs w:val="22"/>
        </w:rPr>
        <w:t xml:space="preserve">REGISTRAČNÉ ČÍSLO 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Default="00416F12" w:rsidP="00416F12">
      <w:pPr>
        <w:rPr>
          <w:sz w:val="22"/>
          <w:szCs w:val="22"/>
        </w:rPr>
      </w:pPr>
      <w:r w:rsidRPr="00FB37EC">
        <w:rPr>
          <w:sz w:val="22"/>
          <w:szCs w:val="22"/>
        </w:rPr>
        <w:t>96/06</w:t>
      </w:r>
      <w:r>
        <w:rPr>
          <w:sz w:val="22"/>
          <w:szCs w:val="22"/>
        </w:rPr>
        <w:t>3</w:t>
      </w:r>
      <w:r w:rsidRPr="00FB37EC">
        <w:rPr>
          <w:sz w:val="22"/>
          <w:szCs w:val="22"/>
        </w:rPr>
        <w:t>/DC/18-S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17.</w:t>
      </w:r>
      <w:r w:rsidRPr="002C54A7">
        <w:rPr>
          <w:b/>
          <w:sz w:val="22"/>
          <w:szCs w:val="22"/>
        </w:rPr>
        <w:tab/>
      </w:r>
      <w:r w:rsidRPr="00B94BA8">
        <w:rPr>
          <w:b/>
          <w:sz w:val="22"/>
          <w:szCs w:val="22"/>
        </w:rPr>
        <w:t>ČÍSLO VÝROBNEJ ŠARŽE</w:t>
      </w:r>
    </w:p>
    <w:p w:rsidR="00416F12" w:rsidRPr="00A21AB6" w:rsidRDefault="00416F12" w:rsidP="00416F12">
      <w:pPr>
        <w:rPr>
          <w:i/>
          <w:color w:val="000000"/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  <w:r w:rsidRPr="002C54A7">
        <w:rPr>
          <w:sz w:val="22"/>
          <w:szCs w:val="22"/>
        </w:rPr>
        <w:t>Lot</w:t>
      </w:r>
    </w:p>
    <w:p w:rsidR="00416F12" w:rsidRDefault="00416F12" w:rsidP="00416F12">
      <w:pPr>
        <w:rPr>
          <w:sz w:val="22"/>
          <w:szCs w:val="22"/>
        </w:rPr>
      </w:pPr>
    </w:p>
    <w:p w:rsidR="00416F12" w:rsidRDefault="00416F12" w:rsidP="00416F12">
      <w:pPr>
        <w:rPr>
          <w:sz w:val="22"/>
          <w:szCs w:val="22"/>
        </w:rPr>
      </w:pPr>
      <w:r w:rsidRPr="00E66FF6">
        <w:rPr>
          <w:noProof/>
          <w:sz w:val="22"/>
          <w:szCs w:val="22"/>
          <w:lang w:val="sk-SK" w:eastAsia="sk-SK"/>
        </w:rPr>
        <w:drawing>
          <wp:inline distT="0" distB="0" distL="0" distR="0">
            <wp:extent cx="1057275" cy="334010"/>
            <wp:effectExtent l="0" t="0" r="9525" b="8890"/>
            <wp:docPr id="46" name="Obrázo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E32">
        <w:rPr>
          <w:color w:val="1F497D"/>
        </w:rPr>
        <w:t xml:space="preserve"> </w:t>
      </w:r>
      <w:r w:rsidRPr="00EE0AEC">
        <w:rPr>
          <w:i/>
          <w:noProof/>
          <w:sz w:val="22"/>
          <w:szCs w:val="22"/>
        </w:rPr>
        <w:t>Ctenocephalides</w:t>
      </w:r>
      <w:r w:rsidRPr="00A97E32">
        <w:rPr>
          <w:noProof/>
          <w:sz w:val="22"/>
          <w:szCs w:val="22"/>
        </w:rPr>
        <w:t xml:space="preserve"> spp</w:t>
      </w:r>
      <w:r>
        <w:rPr>
          <w:noProof/>
          <w:sz w:val="22"/>
          <w:szCs w:val="22"/>
        </w:rPr>
        <w:t>.</w:t>
      </w:r>
    </w:p>
    <w:p w:rsidR="00416F12" w:rsidRDefault="00416F12" w:rsidP="00416F12">
      <w:pPr>
        <w:rPr>
          <w:sz w:val="22"/>
          <w:szCs w:val="22"/>
        </w:rPr>
      </w:pPr>
      <w:r w:rsidRPr="00E66FF6">
        <w:rPr>
          <w:noProof/>
          <w:sz w:val="22"/>
          <w:szCs w:val="22"/>
          <w:lang w:val="sk-SK" w:eastAsia="sk-SK"/>
        </w:rPr>
        <w:drawing>
          <wp:inline distT="0" distB="0" distL="0" distR="0">
            <wp:extent cx="334010" cy="286385"/>
            <wp:effectExtent l="0" t="0" r="8890" b="0"/>
            <wp:docPr id="45" name="Obrázo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 xml:space="preserve"> </w:t>
      </w:r>
      <w:r w:rsidRPr="00EE0AEC">
        <w:rPr>
          <w:i/>
          <w:noProof/>
          <w:sz w:val="22"/>
          <w:szCs w:val="22"/>
        </w:rPr>
        <w:t>Dirofilaria immitis</w:t>
      </w:r>
    </w:p>
    <w:p w:rsidR="00416F12" w:rsidRDefault="00416F12" w:rsidP="00416F12">
      <w:pPr>
        <w:rPr>
          <w:sz w:val="22"/>
          <w:szCs w:val="22"/>
        </w:rPr>
      </w:pPr>
      <w:r w:rsidRPr="00E66FF6">
        <w:rPr>
          <w:noProof/>
          <w:sz w:val="22"/>
          <w:szCs w:val="22"/>
          <w:lang w:val="sk-SK" w:eastAsia="sk-SK"/>
        </w:rPr>
        <w:drawing>
          <wp:inline distT="0" distB="0" distL="0" distR="0">
            <wp:extent cx="318135" cy="485140"/>
            <wp:effectExtent l="0" t="0" r="5715" b="0"/>
            <wp:docPr id="44" name="Obrázo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 xml:space="preserve"> </w:t>
      </w:r>
      <w:r w:rsidRPr="00EE0AEC">
        <w:rPr>
          <w:i/>
          <w:noProof/>
          <w:sz w:val="22"/>
          <w:szCs w:val="22"/>
        </w:rPr>
        <w:t>Otodectes cynotis</w:t>
      </w:r>
    </w:p>
    <w:p w:rsidR="00416F12" w:rsidRDefault="00416F12" w:rsidP="00416F12">
      <w:pPr>
        <w:rPr>
          <w:sz w:val="22"/>
          <w:szCs w:val="22"/>
        </w:rPr>
      </w:pPr>
      <w:r w:rsidRPr="00E66FF6">
        <w:rPr>
          <w:noProof/>
          <w:sz w:val="22"/>
          <w:szCs w:val="22"/>
          <w:lang w:val="sk-SK" w:eastAsia="sk-SK"/>
        </w:rPr>
        <w:drawing>
          <wp:inline distT="0" distB="0" distL="0" distR="0">
            <wp:extent cx="325755" cy="374015"/>
            <wp:effectExtent l="0" t="0" r="0" b="6985"/>
            <wp:docPr id="43" name="Obrázo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 xml:space="preserve"> </w:t>
      </w:r>
      <w:r w:rsidRPr="00EE0AEC">
        <w:rPr>
          <w:i/>
          <w:noProof/>
          <w:sz w:val="22"/>
          <w:szCs w:val="22"/>
        </w:rPr>
        <w:t>Felicola subrostratus</w:t>
      </w:r>
    </w:p>
    <w:p w:rsidR="00416F12" w:rsidRDefault="00416F12" w:rsidP="00416F12">
      <w:pPr>
        <w:rPr>
          <w:i/>
          <w:noProof/>
          <w:sz w:val="22"/>
          <w:szCs w:val="22"/>
        </w:rPr>
      </w:pPr>
      <w:r w:rsidRPr="00E66FF6">
        <w:rPr>
          <w:noProof/>
          <w:sz w:val="22"/>
          <w:szCs w:val="22"/>
          <w:lang w:val="sk-SK" w:eastAsia="sk-SK"/>
        </w:rPr>
        <w:drawing>
          <wp:inline distT="0" distB="0" distL="0" distR="0">
            <wp:extent cx="254635" cy="365760"/>
            <wp:effectExtent l="0" t="0" r="0" b="0"/>
            <wp:docPr id="42" name="Obrázo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 xml:space="preserve"> </w:t>
      </w:r>
      <w:r w:rsidRPr="00EE0AEC">
        <w:rPr>
          <w:i/>
          <w:noProof/>
          <w:sz w:val="22"/>
          <w:szCs w:val="22"/>
        </w:rPr>
        <w:t>Toxocara cati</w:t>
      </w:r>
    </w:p>
    <w:p w:rsidR="00416F12" w:rsidRDefault="00416F12" w:rsidP="00416F12">
      <w:pPr>
        <w:rPr>
          <w:sz w:val="22"/>
          <w:szCs w:val="22"/>
        </w:rPr>
      </w:pPr>
      <w:r w:rsidRPr="00E66FF6">
        <w:rPr>
          <w:noProof/>
          <w:sz w:val="22"/>
          <w:szCs w:val="22"/>
          <w:lang w:val="sk-SK" w:eastAsia="sk-SK"/>
        </w:rPr>
        <w:drawing>
          <wp:inline distT="0" distB="0" distL="0" distR="0">
            <wp:extent cx="334010" cy="318135"/>
            <wp:effectExtent l="0" t="0" r="8890" b="5715"/>
            <wp:docPr id="41" name="Obrázo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 xml:space="preserve"> </w:t>
      </w:r>
      <w:r w:rsidRPr="00EE0AEC">
        <w:rPr>
          <w:i/>
          <w:noProof/>
          <w:sz w:val="22"/>
          <w:szCs w:val="22"/>
        </w:rPr>
        <w:t>Ancylostoma tubaeforme</w:t>
      </w:r>
    </w:p>
    <w:p w:rsidR="00416F12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MINIMÁLNE ÚDAJE, KTORÉ MAJÚ BYŤ UVEDENÉ NA MALOM VNÚTORNOM OBALE</w:t>
      </w:r>
    </w:p>
    <w:p w:rsidR="00416F12" w:rsidRPr="002C54A7" w:rsidRDefault="00416F12" w:rsidP="0041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16F12" w:rsidRPr="002C54A7" w:rsidRDefault="00416F12" w:rsidP="0041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FÓLIOVÁ ETIKETA 60</w:t>
      </w:r>
      <w:r w:rsidRPr="002C54A7">
        <w:rPr>
          <w:b/>
          <w:sz w:val="22"/>
          <w:szCs w:val="22"/>
        </w:rPr>
        <w:t xml:space="preserve"> mg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1.</w:t>
      </w:r>
      <w:r w:rsidRPr="002C54A7">
        <w:rPr>
          <w:b/>
          <w:sz w:val="22"/>
          <w:szCs w:val="22"/>
        </w:rPr>
        <w:tab/>
      </w:r>
      <w:r w:rsidRPr="00B94BA8">
        <w:rPr>
          <w:b/>
          <w:sz w:val="22"/>
          <w:szCs w:val="22"/>
        </w:rPr>
        <w:t>NÁZOV VETERINÁRNEHO LIEKU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  <w:r w:rsidRPr="002C54A7">
        <w:rPr>
          <w:sz w:val="22"/>
          <w:szCs w:val="22"/>
        </w:rPr>
        <w:t>Selehold</w:t>
      </w:r>
      <w:r>
        <w:rPr>
          <w:sz w:val="22"/>
          <w:szCs w:val="22"/>
        </w:rPr>
        <w:t xml:space="preserve"> 60</w:t>
      </w:r>
      <w:r w:rsidRPr="002C54A7">
        <w:rPr>
          <w:sz w:val="22"/>
          <w:szCs w:val="22"/>
        </w:rPr>
        <w:t xml:space="preserve"> mg </w:t>
      </w:r>
      <w:r>
        <w:rPr>
          <w:sz w:val="22"/>
          <w:szCs w:val="22"/>
        </w:rPr>
        <w:t>roztok na kvapkanie na kožu pre mačky 7,6</w:t>
      </w:r>
      <w:r w:rsidRPr="002C54A7">
        <w:rPr>
          <w:sz w:val="22"/>
          <w:szCs w:val="22"/>
        </w:rPr>
        <w:t xml:space="preserve"> kg</w:t>
      </w:r>
      <w:r>
        <w:rPr>
          <w:sz w:val="22"/>
          <w:szCs w:val="22"/>
        </w:rPr>
        <w:t xml:space="preserve"> - 10,0 kg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  <w:r>
        <w:rPr>
          <w:noProof/>
          <w:sz w:val="22"/>
          <w:szCs w:val="22"/>
          <w:lang w:val="sk-SK" w:eastAsia="sk-SK"/>
        </w:rPr>
        <w:drawing>
          <wp:inline distT="0" distB="0" distL="0" distR="0">
            <wp:extent cx="302260" cy="365760"/>
            <wp:effectExtent l="0" t="0" r="2540" b="0"/>
            <wp:docPr id="40" name="Obrázo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  <w:r w:rsidRPr="002C54A7">
        <w:rPr>
          <w:sz w:val="22"/>
          <w:szCs w:val="22"/>
        </w:rPr>
        <w:t>Selamectin</w:t>
      </w:r>
      <w:r>
        <w:rPr>
          <w:sz w:val="22"/>
          <w:szCs w:val="22"/>
        </w:rPr>
        <w:t>um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2.</w:t>
      </w:r>
      <w:r w:rsidRPr="002C54A7">
        <w:rPr>
          <w:b/>
          <w:sz w:val="22"/>
          <w:szCs w:val="22"/>
        </w:rPr>
        <w:tab/>
      </w:r>
      <w:r w:rsidRPr="00B94BA8">
        <w:rPr>
          <w:b/>
          <w:sz w:val="22"/>
          <w:szCs w:val="22"/>
        </w:rPr>
        <w:t xml:space="preserve">MNOŽSTVO ÚČINNEJ LÁTKY </w:t>
      </w:r>
      <w:r>
        <w:rPr>
          <w:b/>
          <w:sz w:val="22"/>
          <w:szCs w:val="22"/>
        </w:rPr>
        <w:t>(-OK)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Default="00416F12" w:rsidP="00416F12">
      <w:pPr>
        <w:rPr>
          <w:sz w:val="22"/>
          <w:szCs w:val="22"/>
        </w:rPr>
      </w:pPr>
      <w:r>
        <w:rPr>
          <w:sz w:val="22"/>
          <w:szCs w:val="22"/>
          <w:highlight w:val="lightGray"/>
        </w:rPr>
        <w:t>60</w:t>
      </w:r>
      <w:r w:rsidRPr="00EE0AEC">
        <w:rPr>
          <w:sz w:val="22"/>
          <w:szCs w:val="22"/>
          <w:highlight w:val="lightGray"/>
        </w:rPr>
        <w:t xml:space="preserve"> mg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3.</w:t>
      </w:r>
      <w:r w:rsidRPr="002C54A7">
        <w:rPr>
          <w:b/>
          <w:sz w:val="22"/>
          <w:szCs w:val="22"/>
        </w:rPr>
        <w:tab/>
      </w:r>
      <w:r w:rsidRPr="00B94BA8">
        <w:rPr>
          <w:b/>
          <w:sz w:val="22"/>
          <w:szCs w:val="22"/>
        </w:rPr>
        <w:t>OB</w:t>
      </w:r>
      <w:r>
        <w:rPr>
          <w:b/>
          <w:sz w:val="22"/>
          <w:szCs w:val="22"/>
        </w:rPr>
        <w:t xml:space="preserve">SAH V HMOTNOSTNÝCH, OBJEMOVÝCH </w:t>
      </w:r>
      <w:r w:rsidRPr="00B94BA8">
        <w:rPr>
          <w:b/>
          <w:sz w:val="22"/>
          <w:szCs w:val="22"/>
        </w:rPr>
        <w:t>JEDNOTKÁCH</w:t>
      </w:r>
      <w:r>
        <w:rPr>
          <w:b/>
          <w:sz w:val="22"/>
          <w:szCs w:val="22"/>
        </w:rPr>
        <w:t xml:space="preserve"> ALEBO POČET DÁVOK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2C54A7">
        <w:rPr>
          <w:sz w:val="22"/>
          <w:szCs w:val="22"/>
        </w:rPr>
        <w:t xml:space="preserve"> ml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4.</w:t>
      </w:r>
      <w:r w:rsidRPr="002C54A7">
        <w:rPr>
          <w:b/>
          <w:sz w:val="22"/>
          <w:szCs w:val="22"/>
        </w:rPr>
        <w:tab/>
      </w:r>
      <w:r w:rsidRPr="00B94BA8">
        <w:rPr>
          <w:b/>
          <w:sz w:val="22"/>
          <w:szCs w:val="22"/>
        </w:rPr>
        <w:t>SPÔSOB</w:t>
      </w:r>
      <w:r>
        <w:rPr>
          <w:b/>
          <w:sz w:val="22"/>
          <w:szCs w:val="22"/>
        </w:rPr>
        <w:t xml:space="preserve"> (-Y)</w:t>
      </w:r>
      <w:r w:rsidRPr="00B94BA8">
        <w:rPr>
          <w:b/>
          <w:sz w:val="22"/>
          <w:szCs w:val="22"/>
        </w:rPr>
        <w:t xml:space="preserve"> PODANIA 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1927D9" w:rsidRDefault="00416F12" w:rsidP="00416F12">
      <w:pPr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Spôsob podania kvapkaním na kožu</w:t>
      </w:r>
      <w:r w:rsidRPr="001927D9">
        <w:rPr>
          <w:sz w:val="22"/>
          <w:szCs w:val="22"/>
          <w:highlight w:val="lightGray"/>
        </w:rPr>
        <w:t>.</w:t>
      </w:r>
    </w:p>
    <w:p w:rsidR="00416F12" w:rsidRPr="001927D9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  <w:r w:rsidRPr="0083010D">
        <w:rPr>
          <w:noProof/>
          <w:lang w:val="sk-SK" w:eastAsia="sk-SK"/>
        </w:rPr>
        <w:drawing>
          <wp:inline distT="0" distB="0" distL="0" distR="0">
            <wp:extent cx="612140" cy="612140"/>
            <wp:effectExtent l="0" t="0" r="0" b="0"/>
            <wp:docPr id="39" name="Obrázok 39" descr="cid:image008.png@01D4F4EA.83EB7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id:image008.png@01D4F4EA.83EB7D80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5.</w:t>
      </w:r>
      <w:r w:rsidRPr="002C54A7">
        <w:rPr>
          <w:b/>
          <w:sz w:val="22"/>
          <w:szCs w:val="22"/>
        </w:rPr>
        <w:tab/>
      </w:r>
      <w:r w:rsidRPr="00B94BA8">
        <w:rPr>
          <w:b/>
          <w:sz w:val="22"/>
          <w:szCs w:val="22"/>
        </w:rPr>
        <w:t xml:space="preserve">OCHRANNÁ </w:t>
      </w:r>
      <w:r>
        <w:rPr>
          <w:b/>
          <w:sz w:val="22"/>
          <w:szCs w:val="22"/>
        </w:rPr>
        <w:t xml:space="preserve">(-É) </w:t>
      </w:r>
      <w:r w:rsidRPr="00B94BA8">
        <w:rPr>
          <w:b/>
          <w:sz w:val="22"/>
          <w:szCs w:val="22"/>
        </w:rPr>
        <w:t>LEHOTA</w:t>
      </w:r>
      <w:r>
        <w:rPr>
          <w:b/>
          <w:sz w:val="22"/>
          <w:szCs w:val="22"/>
        </w:rPr>
        <w:t>(-Y)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6.</w:t>
      </w:r>
      <w:r w:rsidRPr="002C54A7">
        <w:rPr>
          <w:b/>
          <w:sz w:val="22"/>
          <w:szCs w:val="22"/>
        </w:rPr>
        <w:tab/>
      </w:r>
      <w:r w:rsidRPr="00B94BA8">
        <w:rPr>
          <w:b/>
          <w:sz w:val="22"/>
          <w:szCs w:val="22"/>
        </w:rPr>
        <w:t>ČÍSLO ŠARŽE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  <w:r w:rsidRPr="002C54A7">
        <w:rPr>
          <w:sz w:val="22"/>
          <w:szCs w:val="22"/>
        </w:rPr>
        <w:t>Lot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7.</w:t>
      </w:r>
      <w:r w:rsidRPr="002C54A7">
        <w:rPr>
          <w:b/>
          <w:sz w:val="22"/>
          <w:szCs w:val="22"/>
        </w:rPr>
        <w:tab/>
      </w:r>
      <w:r w:rsidRPr="00B94BA8">
        <w:rPr>
          <w:b/>
          <w:sz w:val="22"/>
          <w:szCs w:val="22"/>
        </w:rPr>
        <w:t>DÁTUM EXSPIRÁCIE</w:t>
      </w:r>
    </w:p>
    <w:p w:rsidR="00416F12" w:rsidRPr="002C54A7" w:rsidRDefault="00416F12" w:rsidP="00416F12">
      <w:pPr>
        <w:rPr>
          <w:i/>
          <w:color w:val="008000"/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  <w:r w:rsidRPr="002C54A7">
        <w:rPr>
          <w:sz w:val="22"/>
          <w:szCs w:val="22"/>
        </w:rPr>
        <w:t xml:space="preserve">EXP 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8.</w:t>
      </w:r>
      <w:r w:rsidRPr="002C54A7">
        <w:rPr>
          <w:b/>
          <w:sz w:val="22"/>
          <w:szCs w:val="22"/>
        </w:rPr>
        <w:tab/>
      </w:r>
      <w:r w:rsidRPr="00B94BA8">
        <w:rPr>
          <w:b/>
          <w:sz w:val="22"/>
          <w:szCs w:val="22"/>
        </w:rPr>
        <w:t>OZNAČENIE „LEN PRE ZVIERATÁ“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  <w:r>
        <w:rPr>
          <w:sz w:val="22"/>
          <w:szCs w:val="22"/>
        </w:rPr>
        <w:t>Len pre zvieratá</w:t>
      </w:r>
      <w:r w:rsidRPr="002C54A7">
        <w:rPr>
          <w:sz w:val="22"/>
          <w:szCs w:val="22"/>
        </w:rPr>
        <w:t>.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  <w:r w:rsidRPr="002C54A7">
        <w:rPr>
          <w:sz w:val="22"/>
          <w:szCs w:val="22"/>
        </w:rPr>
        <w:br w:type="page"/>
      </w:r>
    </w:p>
    <w:p w:rsidR="00416F12" w:rsidRDefault="00416F12" w:rsidP="0041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B94BA8">
        <w:rPr>
          <w:b/>
          <w:sz w:val="22"/>
          <w:szCs w:val="22"/>
        </w:rPr>
        <w:lastRenderedPageBreak/>
        <w:t xml:space="preserve">MINIMÁLNE ÚDAJE, KTORÉ MAJÚ BYŤ </w:t>
      </w:r>
      <w:r w:rsidRPr="00E80C12">
        <w:rPr>
          <w:b/>
          <w:sz w:val="22"/>
          <w:szCs w:val="22"/>
        </w:rPr>
        <w:t>UVEDENÉ NA MALOM VNÚTORNOM OBALE</w:t>
      </w:r>
    </w:p>
    <w:p w:rsidR="00416F12" w:rsidRPr="002C54A7" w:rsidRDefault="00416F12" w:rsidP="0041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16F12" w:rsidRPr="002C54A7" w:rsidRDefault="00416F12" w:rsidP="0041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IPETA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1.</w:t>
      </w:r>
      <w:r w:rsidRPr="002C54A7">
        <w:rPr>
          <w:b/>
          <w:sz w:val="22"/>
          <w:szCs w:val="22"/>
        </w:rPr>
        <w:tab/>
      </w:r>
      <w:r w:rsidRPr="00721AD4">
        <w:rPr>
          <w:b/>
          <w:sz w:val="22"/>
          <w:szCs w:val="22"/>
        </w:rPr>
        <w:t>NÁZOV VETERINÁRNEHO LIEKU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  <w:r w:rsidRPr="002C54A7">
        <w:rPr>
          <w:sz w:val="22"/>
          <w:szCs w:val="22"/>
        </w:rPr>
        <w:t>Selehold</w:t>
      </w:r>
      <w:r>
        <w:rPr>
          <w:sz w:val="22"/>
          <w:szCs w:val="22"/>
        </w:rPr>
        <w:t xml:space="preserve"> 60</w:t>
      </w:r>
      <w:r w:rsidRPr="002C54A7">
        <w:rPr>
          <w:sz w:val="22"/>
          <w:szCs w:val="22"/>
        </w:rPr>
        <w:t xml:space="preserve"> mg </w:t>
      </w:r>
    </w:p>
    <w:p w:rsidR="00416F12" w:rsidRPr="002C54A7" w:rsidRDefault="00416F12" w:rsidP="00416F12">
      <w:pPr>
        <w:rPr>
          <w:sz w:val="22"/>
          <w:szCs w:val="22"/>
        </w:rPr>
      </w:pPr>
      <w:r w:rsidRPr="002C54A7">
        <w:rPr>
          <w:sz w:val="22"/>
          <w:szCs w:val="22"/>
        </w:rPr>
        <w:t>Selamectin</w:t>
      </w:r>
    </w:p>
    <w:p w:rsidR="00416F12" w:rsidRDefault="00416F12" w:rsidP="00416F12">
      <w:pPr>
        <w:rPr>
          <w:sz w:val="22"/>
          <w:szCs w:val="22"/>
        </w:rPr>
      </w:pPr>
    </w:p>
    <w:p w:rsidR="00416F12" w:rsidRDefault="00416F12" w:rsidP="00416F12">
      <w:pPr>
        <w:rPr>
          <w:noProof/>
        </w:rPr>
      </w:pPr>
      <w:r w:rsidRPr="0083010D">
        <w:rPr>
          <w:noProof/>
          <w:lang w:val="sk-SK" w:eastAsia="sk-SK"/>
        </w:rPr>
        <w:drawing>
          <wp:inline distT="0" distB="0" distL="0" distR="0">
            <wp:extent cx="620395" cy="572770"/>
            <wp:effectExtent l="0" t="0" r="8255" b="0"/>
            <wp:docPr id="38" name="Obrázok 38" descr="cid:image004.jpg@01D4F4EA.83EB7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id:image004.jpg@01D4F4EA.83EB7D80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2.</w:t>
      </w:r>
      <w:r w:rsidRPr="002C54A7">
        <w:rPr>
          <w:b/>
          <w:sz w:val="22"/>
          <w:szCs w:val="22"/>
        </w:rPr>
        <w:tab/>
      </w:r>
      <w:r w:rsidRPr="00721AD4">
        <w:rPr>
          <w:b/>
          <w:sz w:val="22"/>
          <w:szCs w:val="22"/>
        </w:rPr>
        <w:t>MNOŽSTVO ÚČINNEJ</w:t>
      </w:r>
      <w:r>
        <w:rPr>
          <w:b/>
          <w:sz w:val="22"/>
          <w:szCs w:val="22"/>
        </w:rPr>
        <w:t xml:space="preserve"> (-ÝCH)</w:t>
      </w:r>
      <w:r w:rsidRPr="00721AD4">
        <w:rPr>
          <w:b/>
          <w:sz w:val="22"/>
          <w:szCs w:val="22"/>
        </w:rPr>
        <w:t xml:space="preserve"> LÁTKY (</w:t>
      </w:r>
      <w:r>
        <w:rPr>
          <w:b/>
          <w:sz w:val="22"/>
          <w:szCs w:val="22"/>
        </w:rPr>
        <w:t>-</w:t>
      </w:r>
      <w:r w:rsidRPr="00721AD4">
        <w:rPr>
          <w:b/>
          <w:sz w:val="22"/>
          <w:szCs w:val="22"/>
        </w:rPr>
        <w:t>OK)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3.</w:t>
      </w:r>
      <w:r w:rsidRPr="002C54A7">
        <w:rPr>
          <w:b/>
          <w:sz w:val="22"/>
          <w:szCs w:val="22"/>
        </w:rPr>
        <w:tab/>
      </w:r>
      <w:r w:rsidRPr="00721AD4">
        <w:rPr>
          <w:b/>
          <w:sz w:val="22"/>
          <w:szCs w:val="22"/>
        </w:rPr>
        <w:t>OBSAH V HMOTNOSTNÝCH, OBJEMOVÝCH JEDNOTKÁCH</w:t>
      </w:r>
      <w:r>
        <w:rPr>
          <w:b/>
          <w:sz w:val="22"/>
          <w:szCs w:val="22"/>
        </w:rPr>
        <w:t xml:space="preserve"> ALEBO POČET DÁVOK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2C54A7">
        <w:rPr>
          <w:sz w:val="22"/>
          <w:szCs w:val="22"/>
        </w:rPr>
        <w:t xml:space="preserve"> ml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4.</w:t>
      </w:r>
      <w:r w:rsidRPr="002C54A7">
        <w:rPr>
          <w:b/>
          <w:sz w:val="22"/>
          <w:szCs w:val="22"/>
        </w:rPr>
        <w:tab/>
      </w:r>
      <w:r w:rsidRPr="00721AD4">
        <w:rPr>
          <w:b/>
          <w:sz w:val="22"/>
          <w:szCs w:val="22"/>
        </w:rPr>
        <w:t>SPÔSOB</w:t>
      </w:r>
      <w:r>
        <w:rPr>
          <w:b/>
          <w:sz w:val="22"/>
          <w:szCs w:val="22"/>
        </w:rPr>
        <w:t xml:space="preserve"> (-Y)</w:t>
      </w:r>
      <w:r w:rsidRPr="00721AD4">
        <w:rPr>
          <w:b/>
          <w:sz w:val="22"/>
          <w:szCs w:val="22"/>
        </w:rPr>
        <w:t xml:space="preserve"> PODANIA 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 w:val="22"/>
          <w:szCs w:val="22"/>
        </w:rPr>
      </w:pPr>
      <w:r w:rsidRPr="002C54A7">
        <w:rPr>
          <w:b/>
          <w:sz w:val="22"/>
          <w:szCs w:val="22"/>
        </w:rPr>
        <w:t>5.</w:t>
      </w:r>
      <w:r w:rsidRPr="002C54A7">
        <w:rPr>
          <w:b/>
          <w:sz w:val="22"/>
          <w:szCs w:val="22"/>
        </w:rPr>
        <w:tab/>
      </w:r>
      <w:r w:rsidRPr="00721AD4">
        <w:rPr>
          <w:b/>
          <w:sz w:val="22"/>
          <w:szCs w:val="22"/>
        </w:rPr>
        <w:t>OCHRANNÁ</w:t>
      </w:r>
      <w:r>
        <w:rPr>
          <w:b/>
          <w:sz w:val="22"/>
          <w:szCs w:val="22"/>
        </w:rPr>
        <w:t xml:space="preserve"> (-É)</w:t>
      </w:r>
      <w:r w:rsidRPr="00721AD4">
        <w:rPr>
          <w:b/>
          <w:sz w:val="22"/>
          <w:szCs w:val="22"/>
        </w:rPr>
        <w:t xml:space="preserve"> LEHOTA</w:t>
      </w:r>
      <w:r>
        <w:rPr>
          <w:b/>
          <w:sz w:val="22"/>
          <w:szCs w:val="22"/>
        </w:rPr>
        <w:t xml:space="preserve"> (Y)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 w:val="22"/>
          <w:szCs w:val="22"/>
        </w:rPr>
      </w:pPr>
      <w:r w:rsidRPr="002C54A7">
        <w:rPr>
          <w:b/>
          <w:sz w:val="22"/>
          <w:szCs w:val="22"/>
        </w:rPr>
        <w:t>6.</w:t>
      </w:r>
      <w:r w:rsidRPr="002C54A7">
        <w:rPr>
          <w:b/>
          <w:sz w:val="22"/>
          <w:szCs w:val="22"/>
        </w:rPr>
        <w:tab/>
      </w:r>
      <w:r w:rsidRPr="00721AD4">
        <w:rPr>
          <w:b/>
          <w:sz w:val="22"/>
          <w:szCs w:val="22"/>
        </w:rPr>
        <w:t>ČÍSLO ŠARŽE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  <w:r w:rsidRPr="002C54A7">
        <w:rPr>
          <w:sz w:val="22"/>
          <w:szCs w:val="22"/>
        </w:rPr>
        <w:t>Lot: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 w:val="22"/>
          <w:szCs w:val="22"/>
        </w:rPr>
      </w:pPr>
      <w:r w:rsidRPr="002C54A7">
        <w:rPr>
          <w:b/>
          <w:sz w:val="22"/>
          <w:szCs w:val="22"/>
        </w:rPr>
        <w:t>7.</w:t>
      </w:r>
      <w:r w:rsidRPr="002C54A7">
        <w:rPr>
          <w:b/>
          <w:sz w:val="22"/>
          <w:szCs w:val="22"/>
        </w:rPr>
        <w:tab/>
      </w:r>
      <w:r w:rsidRPr="00721AD4">
        <w:rPr>
          <w:b/>
          <w:sz w:val="22"/>
          <w:szCs w:val="22"/>
        </w:rPr>
        <w:t>DÁTUM EXSPIRÁCIE</w:t>
      </w:r>
    </w:p>
    <w:p w:rsidR="00416F12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8.</w:t>
      </w:r>
      <w:r w:rsidRPr="002C54A7">
        <w:rPr>
          <w:b/>
          <w:sz w:val="22"/>
          <w:szCs w:val="22"/>
        </w:rPr>
        <w:tab/>
      </w:r>
      <w:r w:rsidRPr="00721AD4">
        <w:rPr>
          <w:b/>
          <w:sz w:val="22"/>
          <w:szCs w:val="22"/>
        </w:rPr>
        <w:t>OZNAČENIE „LEN PRE ZVIERATÁ“</w:t>
      </w:r>
    </w:p>
    <w:p w:rsidR="00416F12" w:rsidRDefault="00416F12" w:rsidP="00416F12">
      <w:pPr>
        <w:rPr>
          <w:sz w:val="22"/>
          <w:szCs w:val="22"/>
        </w:rPr>
      </w:pPr>
    </w:p>
    <w:p w:rsidR="00416F12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keepNext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</w:rPr>
      </w:pPr>
      <w:r w:rsidRPr="00B94BA8">
        <w:rPr>
          <w:b/>
          <w:sz w:val="22"/>
          <w:szCs w:val="22"/>
        </w:rPr>
        <w:t>NÁZOV DRŽITEĽA ROZHODNUTIA O REGISTRÁCII</w:t>
      </w:r>
    </w:p>
    <w:p w:rsidR="00416F12" w:rsidRPr="002C54A7" w:rsidRDefault="00416F12" w:rsidP="00416F12">
      <w:pPr>
        <w:keepNext/>
        <w:rPr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  <w:r w:rsidRPr="002C54A7">
        <w:rPr>
          <w:sz w:val="22"/>
          <w:szCs w:val="22"/>
        </w:rPr>
        <w:t>KRKA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  <w:r w:rsidRPr="002C54A7">
        <w:rPr>
          <w:sz w:val="22"/>
          <w:szCs w:val="22"/>
        </w:rPr>
        <w:br w:type="page"/>
      </w:r>
    </w:p>
    <w:p w:rsidR="00416F12" w:rsidRPr="002C54A7" w:rsidRDefault="00416F12" w:rsidP="00416F1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PÍSOMNÁ INFORMÁCIA PRE POUŽÍVATEĽOV</w:t>
      </w:r>
    </w:p>
    <w:p w:rsidR="00416F12" w:rsidRDefault="00416F12" w:rsidP="00416F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Selehold 4</w:t>
      </w:r>
      <w:r w:rsidRPr="002C54A7">
        <w:rPr>
          <w:b/>
          <w:sz w:val="22"/>
          <w:szCs w:val="22"/>
        </w:rPr>
        <w:t xml:space="preserve">5 mg </w:t>
      </w:r>
      <w:r>
        <w:rPr>
          <w:b/>
          <w:sz w:val="22"/>
          <w:szCs w:val="22"/>
        </w:rPr>
        <w:t xml:space="preserve">roztok na kvapkanie na kožu pre mačky </w:t>
      </w:r>
      <w:r w:rsidRPr="002C54A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,6</w:t>
      </w:r>
      <w:r w:rsidRPr="002C54A7">
        <w:rPr>
          <w:b/>
          <w:sz w:val="22"/>
          <w:szCs w:val="22"/>
        </w:rPr>
        <w:t xml:space="preserve"> kg</w:t>
      </w:r>
      <w:r>
        <w:rPr>
          <w:b/>
          <w:sz w:val="22"/>
          <w:szCs w:val="22"/>
        </w:rPr>
        <w:t xml:space="preserve"> - 7,5 kg</w:t>
      </w:r>
    </w:p>
    <w:p w:rsidR="00416F12" w:rsidRDefault="00416F12" w:rsidP="00416F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Selehold 60</w:t>
      </w:r>
      <w:r w:rsidRPr="002C54A7">
        <w:rPr>
          <w:b/>
          <w:sz w:val="22"/>
          <w:szCs w:val="22"/>
        </w:rPr>
        <w:t xml:space="preserve"> mg </w:t>
      </w:r>
      <w:r>
        <w:rPr>
          <w:b/>
          <w:sz w:val="22"/>
          <w:szCs w:val="22"/>
        </w:rPr>
        <w:t>roztok na kvapkanie na kožu pre mačky 7,6</w:t>
      </w:r>
      <w:r w:rsidRPr="002C54A7">
        <w:rPr>
          <w:b/>
          <w:sz w:val="22"/>
          <w:szCs w:val="22"/>
        </w:rPr>
        <w:t xml:space="preserve"> kg</w:t>
      </w:r>
      <w:r>
        <w:rPr>
          <w:b/>
          <w:sz w:val="22"/>
          <w:szCs w:val="22"/>
        </w:rPr>
        <w:t xml:space="preserve"> - 10,0 kg</w:t>
      </w:r>
    </w:p>
    <w:p w:rsidR="00416F12" w:rsidRDefault="00416F12" w:rsidP="00416F12">
      <w:pPr>
        <w:jc w:val="center"/>
        <w:rPr>
          <w:b/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ind w:left="567" w:hanging="567"/>
        <w:rPr>
          <w:b/>
          <w:sz w:val="22"/>
          <w:szCs w:val="22"/>
        </w:rPr>
      </w:pPr>
      <w:r w:rsidRPr="00CD6BB6">
        <w:rPr>
          <w:b/>
          <w:sz w:val="22"/>
          <w:szCs w:val="22"/>
        </w:rPr>
        <w:t>1.</w:t>
      </w:r>
      <w:r w:rsidRPr="002C54A7">
        <w:rPr>
          <w:b/>
          <w:sz w:val="22"/>
          <w:szCs w:val="22"/>
        </w:rPr>
        <w:tab/>
      </w:r>
      <w:r w:rsidRPr="00CD6BB6">
        <w:rPr>
          <w:b/>
          <w:sz w:val="22"/>
          <w:szCs w:val="22"/>
        </w:rPr>
        <w:t>NÁZOV A ADRESA DRŽITEĽA ROZHODNUTIA O REGISTRÁCII A DRŽITEĽA POVOLENIA NA VÝROBU ZODPOVEDNÉHO ZA UVOĽNENIE ŠARŽE, AK NIE SÚ IDENTICKÍ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iCs/>
          <w:sz w:val="22"/>
          <w:szCs w:val="22"/>
        </w:rPr>
      </w:pPr>
      <w:r w:rsidRPr="00CD6BB6">
        <w:rPr>
          <w:iCs/>
          <w:sz w:val="22"/>
          <w:szCs w:val="22"/>
          <w:u w:val="single"/>
        </w:rPr>
        <w:t>Držiteľ rozhodnutia o registrácii:</w:t>
      </w:r>
    </w:p>
    <w:p w:rsidR="00416F12" w:rsidRPr="002C54A7" w:rsidRDefault="00416F12" w:rsidP="00416F12">
      <w:pPr>
        <w:rPr>
          <w:sz w:val="22"/>
          <w:szCs w:val="22"/>
        </w:rPr>
      </w:pPr>
      <w:r w:rsidRPr="002C54A7">
        <w:rPr>
          <w:sz w:val="22"/>
          <w:szCs w:val="22"/>
        </w:rPr>
        <w:t>KRKA</w:t>
      </w:r>
      <w:r>
        <w:rPr>
          <w:sz w:val="22"/>
          <w:szCs w:val="22"/>
        </w:rPr>
        <w:t>,</w:t>
      </w:r>
      <w:r w:rsidRPr="002C54A7">
        <w:rPr>
          <w:sz w:val="22"/>
          <w:szCs w:val="22"/>
        </w:rPr>
        <w:t xml:space="preserve"> d.d., Novo mesto, Šmarješka cesta 6, 8501 Novo mesto, </w:t>
      </w:r>
      <w:r>
        <w:rPr>
          <w:sz w:val="22"/>
          <w:szCs w:val="22"/>
        </w:rPr>
        <w:t>Slovinsko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Default="00416F12" w:rsidP="00416F12">
      <w:pPr>
        <w:rPr>
          <w:bCs/>
          <w:sz w:val="22"/>
          <w:szCs w:val="22"/>
          <w:u w:val="single"/>
        </w:rPr>
      </w:pPr>
      <w:r w:rsidRPr="00CD6BB6">
        <w:rPr>
          <w:bCs/>
          <w:sz w:val="22"/>
          <w:szCs w:val="22"/>
          <w:u w:val="single"/>
        </w:rPr>
        <w:t>Výrobca zodpovedný za uvoľnenie šarže:</w:t>
      </w:r>
    </w:p>
    <w:p w:rsidR="00416F12" w:rsidRPr="002C54A7" w:rsidRDefault="00416F12" w:rsidP="00416F12">
      <w:pPr>
        <w:rPr>
          <w:sz w:val="22"/>
          <w:szCs w:val="22"/>
        </w:rPr>
      </w:pPr>
      <w:r w:rsidRPr="002C54A7">
        <w:rPr>
          <w:sz w:val="22"/>
          <w:szCs w:val="22"/>
        </w:rPr>
        <w:t>KRKA</w:t>
      </w:r>
      <w:r>
        <w:rPr>
          <w:sz w:val="22"/>
          <w:szCs w:val="22"/>
        </w:rPr>
        <w:t>,</w:t>
      </w:r>
      <w:r w:rsidRPr="002C54A7">
        <w:rPr>
          <w:sz w:val="22"/>
          <w:szCs w:val="22"/>
        </w:rPr>
        <w:t xml:space="preserve"> d.d., Novo mesto, Šmarješka ce</w:t>
      </w:r>
      <w:r>
        <w:rPr>
          <w:sz w:val="22"/>
          <w:szCs w:val="22"/>
        </w:rPr>
        <w:t>sta 6, 8501 Novo mesto, Slovinsko</w:t>
      </w:r>
    </w:p>
    <w:p w:rsidR="00416F12" w:rsidRDefault="00416F12" w:rsidP="00416F12">
      <w:pPr>
        <w:rPr>
          <w:sz w:val="22"/>
          <w:szCs w:val="22"/>
        </w:rPr>
      </w:pPr>
      <w:r w:rsidRPr="00913356">
        <w:rPr>
          <w:sz w:val="22"/>
          <w:szCs w:val="22"/>
          <w:highlight w:val="lightGray"/>
        </w:rPr>
        <w:t xml:space="preserve">TAD Pharma GmbH, Heinz-Lohmann-Straße 5, 27472 </w:t>
      </w:r>
      <w:r w:rsidRPr="00CD6BB6">
        <w:rPr>
          <w:sz w:val="22"/>
          <w:szCs w:val="22"/>
          <w:highlight w:val="lightGray"/>
        </w:rPr>
        <w:t>Cuxhaven, Nemecko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  <w:r w:rsidRPr="00CD6BB6">
        <w:rPr>
          <w:b/>
          <w:sz w:val="22"/>
          <w:szCs w:val="22"/>
        </w:rPr>
        <w:t>2.</w:t>
      </w:r>
      <w:r w:rsidRPr="002C54A7">
        <w:rPr>
          <w:b/>
          <w:sz w:val="22"/>
          <w:szCs w:val="22"/>
        </w:rPr>
        <w:tab/>
      </w:r>
      <w:r w:rsidRPr="00CD6BB6">
        <w:rPr>
          <w:b/>
          <w:sz w:val="22"/>
          <w:szCs w:val="22"/>
        </w:rPr>
        <w:t>NÁZOV VETERINÁRNEHO LIEKU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Default="00416F12" w:rsidP="00416F12">
      <w:pPr>
        <w:rPr>
          <w:sz w:val="22"/>
          <w:szCs w:val="22"/>
        </w:rPr>
      </w:pPr>
      <w:r>
        <w:rPr>
          <w:sz w:val="22"/>
          <w:szCs w:val="22"/>
        </w:rPr>
        <w:t>Selehold 4</w:t>
      </w:r>
      <w:r w:rsidRPr="001927D9">
        <w:rPr>
          <w:sz w:val="22"/>
          <w:szCs w:val="22"/>
        </w:rPr>
        <w:t xml:space="preserve">5 mg </w:t>
      </w:r>
      <w:r w:rsidRPr="00D16219">
        <w:rPr>
          <w:sz w:val="22"/>
          <w:szCs w:val="22"/>
        </w:rPr>
        <w:t xml:space="preserve">roztok na kvapkanie na kožu </w:t>
      </w:r>
      <w:r>
        <w:rPr>
          <w:sz w:val="22"/>
          <w:szCs w:val="22"/>
        </w:rPr>
        <w:t>pre mačky 2,6</w:t>
      </w:r>
      <w:r w:rsidRPr="001927D9">
        <w:rPr>
          <w:sz w:val="22"/>
          <w:szCs w:val="22"/>
        </w:rPr>
        <w:t xml:space="preserve"> kg</w:t>
      </w:r>
      <w:r>
        <w:rPr>
          <w:sz w:val="22"/>
          <w:szCs w:val="22"/>
        </w:rPr>
        <w:t xml:space="preserve"> - 7,5 kg</w:t>
      </w:r>
    </w:p>
    <w:p w:rsidR="00416F12" w:rsidRPr="001927D9" w:rsidRDefault="00416F12" w:rsidP="00416F12">
      <w:pPr>
        <w:rPr>
          <w:sz w:val="22"/>
          <w:szCs w:val="22"/>
        </w:rPr>
      </w:pPr>
      <w:r>
        <w:rPr>
          <w:sz w:val="22"/>
          <w:szCs w:val="22"/>
        </w:rPr>
        <w:t>Selehold 60</w:t>
      </w:r>
      <w:r w:rsidRPr="001927D9">
        <w:rPr>
          <w:sz w:val="22"/>
          <w:szCs w:val="22"/>
        </w:rPr>
        <w:t xml:space="preserve"> mg </w:t>
      </w:r>
      <w:r w:rsidRPr="00D16219">
        <w:rPr>
          <w:sz w:val="22"/>
          <w:szCs w:val="22"/>
        </w:rPr>
        <w:t xml:space="preserve">roztok na kvapkanie na kožu </w:t>
      </w:r>
      <w:r>
        <w:rPr>
          <w:sz w:val="22"/>
          <w:szCs w:val="22"/>
        </w:rPr>
        <w:t>pre mačky 7,6</w:t>
      </w:r>
      <w:r w:rsidRPr="001927D9">
        <w:rPr>
          <w:sz w:val="22"/>
          <w:szCs w:val="22"/>
        </w:rPr>
        <w:t xml:space="preserve"> kg</w:t>
      </w:r>
      <w:r>
        <w:rPr>
          <w:sz w:val="22"/>
          <w:szCs w:val="22"/>
        </w:rPr>
        <w:t xml:space="preserve"> - 10,0 kg</w:t>
      </w:r>
    </w:p>
    <w:p w:rsidR="00416F12" w:rsidRPr="002C54A7" w:rsidRDefault="00416F12" w:rsidP="00416F12">
      <w:pPr>
        <w:rPr>
          <w:sz w:val="22"/>
          <w:szCs w:val="22"/>
        </w:rPr>
      </w:pPr>
      <w:r w:rsidRPr="002C54A7">
        <w:rPr>
          <w:sz w:val="22"/>
          <w:szCs w:val="22"/>
        </w:rPr>
        <w:t>Selamectin</w:t>
      </w:r>
      <w:r>
        <w:rPr>
          <w:sz w:val="22"/>
          <w:szCs w:val="22"/>
        </w:rPr>
        <w:t>um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b/>
          <w:sz w:val="22"/>
          <w:szCs w:val="22"/>
        </w:rPr>
      </w:pPr>
      <w:r w:rsidRPr="00CD6BB6">
        <w:rPr>
          <w:b/>
          <w:sz w:val="22"/>
          <w:szCs w:val="22"/>
        </w:rPr>
        <w:t>3.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>OBSAH</w:t>
      </w:r>
      <w:r w:rsidRPr="00D16219">
        <w:rPr>
          <w:b/>
          <w:sz w:val="22"/>
          <w:szCs w:val="22"/>
        </w:rPr>
        <w:t xml:space="preserve"> ÚČINN</w:t>
      </w:r>
      <w:r>
        <w:rPr>
          <w:b/>
          <w:sz w:val="22"/>
          <w:szCs w:val="22"/>
        </w:rPr>
        <w:t>EJ (-ÝCH)</w:t>
      </w:r>
      <w:r w:rsidRPr="00D16219">
        <w:rPr>
          <w:b/>
          <w:sz w:val="22"/>
          <w:szCs w:val="22"/>
        </w:rPr>
        <w:t xml:space="preserve"> LÁTK</w:t>
      </w:r>
      <w:r>
        <w:rPr>
          <w:b/>
          <w:sz w:val="22"/>
          <w:szCs w:val="22"/>
        </w:rPr>
        <w:t>Y</w:t>
      </w:r>
      <w:r w:rsidRPr="00D16219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-OK</w:t>
      </w:r>
      <w:r w:rsidRPr="00D16219">
        <w:rPr>
          <w:b/>
          <w:sz w:val="22"/>
          <w:szCs w:val="22"/>
        </w:rPr>
        <w:t>) A IN</w:t>
      </w:r>
      <w:r>
        <w:rPr>
          <w:b/>
          <w:sz w:val="22"/>
          <w:szCs w:val="22"/>
        </w:rPr>
        <w:t>EJ (-ÝCH) LÁTKY (-OK)</w:t>
      </w:r>
    </w:p>
    <w:p w:rsidR="00416F12" w:rsidRPr="002C54A7" w:rsidRDefault="00416F12" w:rsidP="00416F12">
      <w:pPr>
        <w:rPr>
          <w:iCs/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  <w:r>
        <w:rPr>
          <w:sz w:val="22"/>
          <w:szCs w:val="22"/>
        </w:rPr>
        <w:t>Každá pipeta obsahuje</w:t>
      </w:r>
      <w:r w:rsidRPr="002C54A7">
        <w:rPr>
          <w:sz w:val="22"/>
          <w:szCs w:val="22"/>
        </w:rPr>
        <w:t>: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b/>
          <w:sz w:val="22"/>
          <w:szCs w:val="22"/>
        </w:rPr>
      </w:pPr>
      <w:r>
        <w:rPr>
          <w:b/>
          <w:sz w:val="22"/>
          <w:szCs w:val="22"/>
        </w:rPr>
        <w:t>Účinná látka, pomocná látka</w:t>
      </w:r>
      <w:r w:rsidRPr="008E44B7">
        <w:rPr>
          <w:b/>
          <w:sz w:val="22"/>
          <w:szCs w:val="22"/>
        </w:rPr>
        <w:t>:</w:t>
      </w:r>
    </w:p>
    <w:p w:rsidR="00416F12" w:rsidRPr="002C54A7" w:rsidRDefault="00416F12" w:rsidP="00416F12">
      <w:pPr>
        <w:rPr>
          <w:iCs/>
          <w:sz w:val="22"/>
          <w:szCs w:val="22"/>
        </w:rPr>
      </w:pPr>
    </w:p>
    <w:tbl>
      <w:tblPr>
        <w:tblW w:w="10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560"/>
        <w:gridCol w:w="1417"/>
        <w:gridCol w:w="992"/>
        <w:gridCol w:w="1504"/>
      </w:tblGrid>
      <w:tr w:rsidR="00416F12" w:rsidRPr="002C54A7" w:rsidTr="00EA75CB">
        <w:tc>
          <w:tcPr>
            <w:tcW w:w="4644" w:type="dxa"/>
            <w:shd w:val="clear" w:color="auto" w:fill="auto"/>
          </w:tcPr>
          <w:p w:rsidR="00416F12" w:rsidRPr="002C54A7" w:rsidRDefault="00416F12" w:rsidP="00EA75CB">
            <w:pPr>
              <w:rPr>
                <w:i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16F12" w:rsidRPr="002C54A7" w:rsidRDefault="00416F12" w:rsidP="00EA75C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Koncentrácia selamektínu</w:t>
            </w:r>
          </w:p>
          <w:p w:rsidR="00416F12" w:rsidRPr="002C54A7" w:rsidRDefault="00416F12" w:rsidP="00EA75CB">
            <w:pPr>
              <w:jc w:val="center"/>
              <w:rPr>
                <w:iCs/>
                <w:sz w:val="22"/>
                <w:szCs w:val="22"/>
              </w:rPr>
            </w:pPr>
            <w:r w:rsidRPr="002C54A7">
              <w:rPr>
                <w:iCs/>
                <w:sz w:val="22"/>
                <w:szCs w:val="22"/>
              </w:rPr>
              <w:t>[mg/ml]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6F12" w:rsidRPr="002C54A7" w:rsidRDefault="00416F12" w:rsidP="00EA75C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Selamektín</w:t>
            </w:r>
          </w:p>
          <w:p w:rsidR="00416F12" w:rsidRPr="002C54A7" w:rsidRDefault="00416F12" w:rsidP="00EA75CB">
            <w:pPr>
              <w:jc w:val="center"/>
              <w:rPr>
                <w:iCs/>
                <w:sz w:val="22"/>
                <w:szCs w:val="22"/>
              </w:rPr>
            </w:pPr>
            <w:r w:rsidRPr="002C54A7">
              <w:rPr>
                <w:iCs/>
                <w:sz w:val="22"/>
                <w:szCs w:val="22"/>
              </w:rPr>
              <w:t>[mg]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6F12" w:rsidRPr="002C54A7" w:rsidRDefault="00416F12" w:rsidP="00EA75C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Objem</w:t>
            </w:r>
          </w:p>
          <w:p w:rsidR="00416F12" w:rsidRPr="002C54A7" w:rsidRDefault="00416F12" w:rsidP="00EA75CB">
            <w:pPr>
              <w:jc w:val="center"/>
              <w:rPr>
                <w:iCs/>
                <w:sz w:val="22"/>
                <w:szCs w:val="22"/>
              </w:rPr>
            </w:pPr>
            <w:r w:rsidRPr="002C54A7">
              <w:rPr>
                <w:iCs/>
                <w:sz w:val="22"/>
                <w:szCs w:val="22"/>
              </w:rPr>
              <w:t>[ml]</w:t>
            </w:r>
          </w:p>
        </w:tc>
        <w:tc>
          <w:tcPr>
            <w:tcW w:w="1504" w:type="dxa"/>
          </w:tcPr>
          <w:p w:rsidR="00416F12" w:rsidRDefault="00416F12" w:rsidP="00EA75CB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4E3B77">
              <w:rPr>
                <w:sz w:val="22"/>
                <w:szCs w:val="22"/>
                <w:lang w:val="en-GB"/>
              </w:rPr>
              <w:t>Butylhydroxy</w:t>
            </w:r>
            <w:proofErr w:type="spellEnd"/>
          </w:p>
          <w:p w:rsidR="00416F12" w:rsidRDefault="00416F12" w:rsidP="00EA75CB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4E3B77">
              <w:rPr>
                <w:sz w:val="22"/>
                <w:szCs w:val="22"/>
                <w:lang w:val="en-GB"/>
              </w:rPr>
              <w:t>toluenum</w:t>
            </w:r>
            <w:proofErr w:type="spellEnd"/>
            <w:r w:rsidRPr="004E3B77">
              <w:rPr>
                <w:sz w:val="22"/>
                <w:szCs w:val="22"/>
                <w:lang w:val="en-GB"/>
              </w:rPr>
              <w:t xml:space="preserve"> (E321)</w:t>
            </w:r>
          </w:p>
          <w:p w:rsidR="00416F12" w:rsidRDefault="00416F12" w:rsidP="00EA75CB">
            <w:pPr>
              <w:jc w:val="center"/>
              <w:rPr>
                <w:iCs/>
                <w:sz w:val="22"/>
                <w:szCs w:val="22"/>
              </w:rPr>
            </w:pPr>
            <w:r w:rsidRPr="00490AB4">
              <w:rPr>
                <w:iCs/>
                <w:sz w:val="22"/>
                <w:szCs w:val="22"/>
              </w:rPr>
              <w:t>[mg]</w:t>
            </w:r>
          </w:p>
        </w:tc>
      </w:tr>
      <w:tr w:rsidR="00416F12" w:rsidRPr="002C54A7" w:rsidTr="00EA75CB">
        <w:trPr>
          <w:trHeight w:val="518"/>
        </w:trPr>
        <w:tc>
          <w:tcPr>
            <w:tcW w:w="4644" w:type="dxa"/>
            <w:shd w:val="clear" w:color="auto" w:fill="auto"/>
            <w:vAlign w:val="center"/>
          </w:tcPr>
          <w:p w:rsidR="00416F12" w:rsidRPr="002C54A7" w:rsidRDefault="00416F12" w:rsidP="00EA75CB">
            <w:pPr>
              <w:rPr>
                <w:iCs/>
                <w:sz w:val="22"/>
                <w:szCs w:val="22"/>
              </w:rPr>
            </w:pPr>
            <w:r w:rsidRPr="002C54A7">
              <w:rPr>
                <w:sz w:val="22"/>
                <w:szCs w:val="22"/>
              </w:rPr>
              <w:t>Selehold</w:t>
            </w:r>
            <w:r>
              <w:rPr>
                <w:iCs/>
                <w:sz w:val="22"/>
                <w:szCs w:val="22"/>
              </w:rPr>
              <w:t xml:space="preserve"> 4</w:t>
            </w:r>
            <w:r w:rsidRPr="002C54A7">
              <w:rPr>
                <w:iCs/>
                <w:sz w:val="22"/>
                <w:szCs w:val="22"/>
              </w:rPr>
              <w:t xml:space="preserve">5 mg </w:t>
            </w:r>
            <w:r>
              <w:rPr>
                <w:iCs/>
                <w:sz w:val="22"/>
                <w:szCs w:val="22"/>
              </w:rPr>
              <w:t xml:space="preserve">roztok na kvapkanie na kožu pre mačky </w:t>
            </w:r>
            <w:r w:rsidRPr="002C54A7">
              <w:rPr>
                <w:iCs/>
                <w:sz w:val="22"/>
                <w:szCs w:val="22"/>
              </w:rPr>
              <w:t>2</w:t>
            </w:r>
            <w:r>
              <w:rPr>
                <w:iCs/>
                <w:sz w:val="22"/>
                <w:szCs w:val="22"/>
              </w:rPr>
              <w:t>,6</w:t>
            </w:r>
            <w:r w:rsidRPr="002C54A7">
              <w:rPr>
                <w:iCs/>
                <w:sz w:val="22"/>
                <w:szCs w:val="22"/>
              </w:rPr>
              <w:t xml:space="preserve"> kg</w:t>
            </w:r>
            <w:r>
              <w:rPr>
                <w:iCs/>
                <w:sz w:val="22"/>
                <w:szCs w:val="22"/>
              </w:rPr>
              <w:t xml:space="preserve"> - 7,5 kg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6F12" w:rsidRPr="002C54A7" w:rsidRDefault="00416F12" w:rsidP="00EA75CB">
            <w:pPr>
              <w:jc w:val="center"/>
              <w:rPr>
                <w:iCs/>
                <w:sz w:val="22"/>
                <w:szCs w:val="22"/>
              </w:rPr>
            </w:pPr>
            <w:r w:rsidRPr="002C54A7">
              <w:rPr>
                <w:iCs/>
                <w:sz w:val="22"/>
                <w:szCs w:val="22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6F12" w:rsidRPr="002C54A7" w:rsidRDefault="00416F12" w:rsidP="00EA75C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</w:t>
            </w:r>
            <w:r w:rsidRPr="002C54A7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6F12" w:rsidRPr="002C54A7" w:rsidRDefault="00416F12" w:rsidP="00EA75CB">
            <w:pPr>
              <w:jc w:val="center"/>
              <w:rPr>
                <w:iCs/>
                <w:sz w:val="22"/>
                <w:szCs w:val="22"/>
              </w:rPr>
            </w:pPr>
            <w:r w:rsidRPr="002C54A7">
              <w:rPr>
                <w:iCs/>
                <w:sz w:val="22"/>
                <w:szCs w:val="22"/>
              </w:rPr>
              <w:t>0</w:t>
            </w:r>
            <w:r>
              <w:rPr>
                <w:iCs/>
                <w:sz w:val="22"/>
                <w:szCs w:val="22"/>
              </w:rPr>
              <w:t>,7</w:t>
            </w:r>
            <w:r w:rsidRPr="002C54A7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1504" w:type="dxa"/>
            <w:vAlign w:val="center"/>
          </w:tcPr>
          <w:p w:rsidR="00416F12" w:rsidRPr="002C54A7" w:rsidRDefault="00416F12" w:rsidP="00EA75C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0,6</w:t>
            </w:r>
          </w:p>
        </w:tc>
      </w:tr>
      <w:tr w:rsidR="00416F12" w:rsidRPr="002C54A7" w:rsidTr="00EA75CB">
        <w:trPr>
          <w:trHeight w:val="518"/>
        </w:trPr>
        <w:tc>
          <w:tcPr>
            <w:tcW w:w="4644" w:type="dxa"/>
            <w:shd w:val="clear" w:color="auto" w:fill="auto"/>
            <w:vAlign w:val="center"/>
          </w:tcPr>
          <w:p w:rsidR="00416F12" w:rsidRPr="002C54A7" w:rsidRDefault="00416F12" w:rsidP="00EA75CB">
            <w:pPr>
              <w:rPr>
                <w:iCs/>
                <w:sz w:val="22"/>
                <w:szCs w:val="22"/>
              </w:rPr>
            </w:pPr>
            <w:r w:rsidRPr="002C54A7">
              <w:rPr>
                <w:sz w:val="22"/>
                <w:szCs w:val="22"/>
              </w:rPr>
              <w:t>Selehold</w:t>
            </w:r>
            <w:r>
              <w:rPr>
                <w:iCs/>
                <w:sz w:val="22"/>
                <w:szCs w:val="22"/>
              </w:rPr>
              <w:t xml:space="preserve"> 60</w:t>
            </w:r>
            <w:r w:rsidRPr="002C54A7">
              <w:rPr>
                <w:iCs/>
                <w:sz w:val="22"/>
                <w:szCs w:val="22"/>
              </w:rPr>
              <w:t xml:space="preserve"> mg </w:t>
            </w:r>
            <w:r>
              <w:rPr>
                <w:iCs/>
                <w:sz w:val="22"/>
                <w:szCs w:val="22"/>
              </w:rPr>
              <w:t>roztok na kvapkanie na kožu pre mačky 7,6</w:t>
            </w:r>
            <w:r w:rsidRPr="002C54A7">
              <w:rPr>
                <w:iCs/>
                <w:sz w:val="22"/>
                <w:szCs w:val="22"/>
              </w:rPr>
              <w:t xml:space="preserve"> kg</w:t>
            </w:r>
            <w:r>
              <w:rPr>
                <w:iCs/>
                <w:sz w:val="22"/>
                <w:szCs w:val="22"/>
              </w:rPr>
              <w:t xml:space="preserve"> - 10,0 kg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6F12" w:rsidRPr="002C54A7" w:rsidRDefault="00416F12" w:rsidP="00EA75CB">
            <w:pPr>
              <w:jc w:val="center"/>
              <w:rPr>
                <w:iCs/>
                <w:sz w:val="22"/>
                <w:szCs w:val="22"/>
              </w:rPr>
            </w:pPr>
            <w:r w:rsidRPr="002C54A7">
              <w:rPr>
                <w:iCs/>
                <w:sz w:val="22"/>
                <w:szCs w:val="22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6F12" w:rsidRPr="002C54A7" w:rsidRDefault="00416F12" w:rsidP="00EA75C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6F12" w:rsidRPr="002C54A7" w:rsidRDefault="00416F12" w:rsidP="00EA75C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504" w:type="dxa"/>
            <w:vAlign w:val="center"/>
          </w:tcPr>
          <w:p w:rsidR="00416F12" w:rsidRPr="002C54A7" w:rsidRDefault="00416F12" w:rsidP="00EA75C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0,8</w:t>
            </w:r>
          </w:p>
        </w:tc>
      </w:tr>
    </w:tbl>
    <w:p w:rsidR="00416F12" w:rsidRDefault="00416F12" w:rsidP="00416F12">
      <w:pPr>
        <w:rPr>
          <w:sz w:val="22"/>
          <w:szCs w:val="22"/>
          <w:lang w:val="en-GB"/>
        </w:rPr>
      </w:pPr>
    </w:p>
    <w:p w:rsidR="00416F12" w:rsidRDefault="00416F12" w:rsidP="00416F12">
      <w:pPr>
        <w:rPr>
          <w:sz w:val="22"/>
          <w:szCs w:val="22"/>
        </w:rPr>
      </w:pPr>
      <w:proofErr w:type="spellStart"/>
      <w:r w:rsidRPr="004E3B77">
        <w:rPr>
          <w:sz w:val="22"/>
          <w:szCs w:val="22"/>
          <w:lang w:val="en-GB"/>
        </w:rPr>
        <w:t>Číry</w:t>
      </w:r>
      <w:proofErr w:type="spellEnd"/>
      <w:r w:rsidRPr="004E3B77">
        <w:rPr>
          <w:sz w:val="22"/>
          <w:szCs w:val="22"/>
          <w:lang w:val="en-GB"/>
        </w:rPr>
        <w:t xml:space="preserve"> </w:t>
      </w:r>
      <w:proofErr w:type="spellStart"/>
      <w:r w:rsidRPr="004E3B77">
        <w:rPr>
          <w:sz w:val="22"/>
          <w:szCs w:val="22"/>
          <w:lang w:val="en-GB"/>
        </w:rPr>
        <w:t>roztok</w:t>
      </w:r>
      <w:proofErr w:type="spellEnd"/>
      <w:r w:rsidRPr="004E3B77">
        <w:rPr>
          <w:sz w:val="22"/>
          <w:szCs w:val="22"/>
          <w:lang w:val="en-GB"/>
        </w:rPr>
        <w:t xml:space="preserve"> </w:t>
      </w:r>
      <w:proofErr w:type="spellStart"/>
      <w:r w:rsidRPr="004E3B77">
        <w:rPr>
          <w:sz w:val="22"/>
          <w:szCs w:val="22"/>
          <w:lang w:val="en-GB"/>
        </w:rPr>
        <w:t>žltkastej</w:t>
      </w:r>
      <w:proofErr w:type="spellEnd"/>
      <w:r w:rsidRPr="004E3B77">
        <w:rPr>
          <w:sz w:val="22"/>
          <w:szCs w:val="22"/>
          <w:lang w:val="en-GB"/>
        </w:rPr>
        <w:t xml:space="preserve"> </w:t>
      </w:r>
      <w:proofErr w:type="spellStart"/>
      <w:r w:rsidRPr="004E3B77">
        <w:rPr>
          <w:sz w:val="22"/>
          <w:szCs w:val="22"/>
          <w:lang w:val="en-GB"/>
        </w:rPr>
        <w:t>až</w:t>
      </w:r>
      <w:proofErr w:type="spellEnd"/>
      <w:r w:rsidRPr="004E3B77">
        <w:rPr>
          <w:sz w:val="22"/>
          <w:szCs w:val="22"/>
          <w:lang w:val="en-GB"/>
        </w:rPr>
        <w:t xml:space="preserve"> </w:t>
      </w:r>
      <w:proofErr w:type="spellStart"/>
      <w:r w:rsidRPr="004E3B77">
        <w:rPr>
          <w:sz w:val="22"/>
          <w:szCs w:val="22"/>
          <w:lang w:val="en-GB"/>
        </w:rPr>
        <w:t>hnedastej</w:t>
      </w:r>
      <w:proofErr w:type="spellEnd"/>
      <w:r w:rsidRPr="004E3B77">
        <w:rPr>
          <w:sz w:val="22"/>
          <w:szCs w:val="22"/>
          <w:lang w:val="en-GB"/>
        </w:rPr>
        <w:t xml:space="preserve"> </w:t>
      </w:r>
      <w:proofErr w:type="spellStart"/>
      <w:r w:rsidRPr="004E3B77">
        <w:rPr>
          <w:sz w:val="22"/>
          <w:szCs w:val="22"/>
          <w:lang w:val="en-GB"/>
        </w:rPr>
        <w:t>farby</w:t>
      </w:r>
      <w:proofErr w:type="spellEnd"/>
      <w:r w:rsidRPr="004E3B77">
        <w:rPr>
          <w:sz w:val="22"/>
          <w:szCs w:val="22"/>
          <w:lang w:val="en-GB"/>
        </w:rPr>
        <w:t>.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b/>
          <w:sz w:val="22"/>
          <w:szCs w:val="22"/>
        </w:rPr>
      </w:pPr>
      <w:r w:rsidRPr="00D16219">
        <w:rPr>
          <w:b/>
          <w:sz w:val="22"/>
          <w:szCs w:val="22"/>
        </w:rPr>
        <w:t>4.</w:t>
      </w:r>
      <w:r w:rsidRPr="002C54A7">
        <w:rPr>
          <w:b/>
          <w:sz w:val="22"/>
          <w:szCs w:val="22"/>
        </w:rPr>
        <w:tab/>
      </w:r>
      <w:r w:rsidRPr="00D16219">
        <w:rPr>
          <w:b/>
          <w:sz w:val="22"/>
          <w:szCs w:val="22"/>
        </w:rPr>
        <w:t>INDIKÁCIA (-E)</w:t>
      </w:r>
    </w:p>
    <w:p w:rsidR="00416F12" w:rsidRPr="00E66FF6" w:rsidRDefault="00416F12" w:rsidP="00416F12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Liečba a prevencia infestácie blchami</w:t>
      </w:r>
      <w:r w:rsidRPr="00E66FF6">
        <w:rPr>
          <w:bCs/>
          <w:color w:val="000000"/>
          <w:sz w:val="22"/>
          <w:szCs w:val="22"/>
        </w:rPr>
        <w:t xml:space="preserve"> </w:t>
      </w:r>
      <w:r w:rsidRPr="00E66FF6">
        <w:rPr>
          <w:noProof/>
          <w:sz w:val="22"/>
          <w:szCs w:val="22"/>
          <w:lang w:val="sk-SK" w:eastAsia="sk-SK"/>
        </w:rPr>
        <w:drawing>
          <wp:inline distT="0" distB="0" distL="0" distR="0">
            <wp:extent cx="1057275" cy="334010"/>
            <wp:effectExtent l="0" t="0" r="9525" b="889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F12" w:rsidRPr="004E3B77" w:rsidRDefault="00416F12" w:rsidP="00416F1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E3B77">
        <w:rPr>
          <w:color w:val="000000"/>
          <w:sz w:val="22"/>
          <w:szCs w:val="22"/>
        </w:rPr>
        <w:t xml:space="preserve">spôsobená </w:t>
      </w:r>
      <w:r w:rsidRPr="004E3B77">
        <w:rPr>
          <w:i/>
          <w:color w:val="000000"/>
          <w:sz w:val="22"/>
          <w:szCs w:val="22"/>
        </w:rPr>
        <w:t>Ctenocephalides</w:t>
      </w:r>
      <w:r w:rsidRPr="004E3B77">
        <w:rPr>
          <w:color w:val="000000"/>
          <w:sz w:val="22"/>
          <w:szCs w:val="22"/>
        </w:rPr>
        <w:t xml:space="preserve"> spp. počas jedného mesiaca po jedn</w:t>
      </w:r>
      <w:r>
        <w:rPr>
          <w:color w:val="000000"/>
          <w:sz w:val="22"/>
          <w:szCs w:val="22"/>
        </w:rPr>
        <w:t>orazov</w:t>
      </w:r>
      <w:r w:rsidRPr="004E3B77">
        <w:rPr>
          <w:color w:val="000000"/>
          <w:sz w:val="22"/>
          <w:szCs w:val="22"/>
        </w:rPr>
        <w:t>ej aplikácii</w:t>
      </w:r>
      <w:r>
        <w:rPr>
          <w:color w:val="000000"/>
          <w:sz w:val="22"/>
          <w:szCs w:val="22"/>
        </w:rPr>
        <w:t xml:space="preserve">. </w:t>
      </w:r>
      <w:r w:rsidRPr="004E3B77">
        <w:rPr>
          <w:color w:val="000000"/>
          <w:sz w:val="22"/>
          <w:szCs w:val="22"/>
        </w:rPr>
        <w:t>To je výsledok adulticídnych, larvicídnych a ovic</w:t>
      </w:r>
      <w:r>
        <w:rPr>
          <w:color w:val="000000"/>
          <w:sz w:val="22"/>
          <w:szCs w:val="22"/>
        </w:rPr>
        <w:t>í</w:t>
      </w:r>
      <w:r w:rsidRPr="004E3B77">
        <w:rPr>
          <w:color w:val="000000"/>
          <w:sz w:val="22"/>
          <w:szCs w:val="22"/>
        </w:rPr>
        <w:t>dn</w:t>
      </w:r>
      <w:r>
        <w:rPr>
          <w:color w:val="000000"/>
          <w:sz w:val="22"/>
          <w:szCs w:val="22"/>
        </w:rPr>
        <w:t>y</w:t>
      </w:r>
      <w:r w:rsidRPr="004E3B77">
        <w:rPr>
          <w:color w:val="000000"/>
          <w:sz w:val="22"/>
          <w:szCs w:val="22"/>
        </w:rPr>
        <w:t>ch vlastností veterinárneho lieku</w:t>
      </w:r>
      <w:r>
        <w:rPr>
          <w:color w:val="000000"/>
          <w:sz w:val="22"/>
          <w:szCs w:val="22"/>
        </w:rPr>
        <w:t xml:space="preserve">. </w:t>
      </w:r>
      <w:r w:rsidRPr="004E3B77">
        <w:rPr>
          <w:color w:val="000000"/>
          <w:sz w:val="22"/>
          <w:szCs w:val="22"/>
        </w:rPr>
        <w:t>Veterinárny liek je ovicídny počas 3 týždňov po aplikácii</w:t>
      </w:r>
      <w:r>
        <w:rPr>
          <w:color w:val="000000"/>
          <w:sz w:val="22"/>
          <w:szCs w:val="22"/>
        </w:rPr>
        <w:t>.</w:t>
      </w:r>
    </w:p>
    <w:p w:rsidR="00416F12" w:rsidRDefault="00416F12" w:rsidP="00416F1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E3B77">
        <w:rPr>
          <w:color w:val="000000"/>
          <w:sz w:val="22"/>
          <w:szCs w:val="22"/>
        </w:rPr>
        <w:t xml:space="preserve">Prostredníctvom </w:t>
      </w:r>
      <w:r>
        <w:rPr>
          <w:color w:val="000000"/>
          <w:sz w:val="22"/>
          <w:szCs w:val="22"/>
        </w:rPr>
        <w:t>z</w:t>
      </w:r>
      <w:r w:rsidRPr="004E3B77">
        <w:rPr>
          <w:color w:val="000000"/>
          <w:sz w:val="22"/>
          <w:szCs w:val="22"/>
        </w:rPr>
        <w:t>níženia populácie bĺc</w:t>
      </w:r>
      <w:r>
        <w:rPr>
          <w:color w:val="000000"/>
          <w:sz w:val="22"/>
          <w:szCs w:val="22"/>
        </w:rPr>
        <w:t xml:space="preserve">h, pravidelná mesačná aplikácia </w:t>
      </w:r>
      <w:r w:rsidRPr="004E3B77">
        <w:rPr>
          <w:color w:val="000000"/>
          <w:sz w:val="22"/>
          <w:szCs w:val="22"/>
        </w:rPr>
        <w:t>gravidným a</w:t>
      </w:r>
      <w:r>
        <w:rPr>
          <w:color w:val="000000"/>
          <w:sz w:val="22"/>
          <w:szCs w:val="22"/>
        </w:rPr>
        <w:t xml:space="preserve"> </w:t>
      </w:r>
      <w:r w:rsidRPr="004E3B77">
        <w:rPr>
          <w:color w:val="000000"/>
          <w:sz w:val="22"/>
          <w:szCs w:val="22"/>
        </w:rPr>
        <w:t xml:space="preserve">laktajúcim zvieratám bude pôsobiť ako prevencia zamorenia vrhu blchami až do </w:t>
      </w:r>
      <w:r>
        <w:rPr>
          <w:color w:val="000000"/>
          <w:sz w:val="22"/>
          <w:szCs w:val="22"/>
        </w:rPr>
        <w:t xml:space="preserve">veku </w:t>
      </w:r>
      <w:r w:rsidRPr="004E3B77">
        <w:rPr>
          <w:color w:val="000000"/>
          <w:sz w:val="22"/>
          <w:szCs w:val="22"/>
        </w:rPr>
        <w:t>siedm</w:t>
      </w:r>
      <w:r>
        <w:rPr>
          <w:color w:val="000000"/>
          <w:sz w:val="22"/>
          <w:szCs w:val="22"/>
        </w:rPr>
        <w:t>i</w:t>
      </w:r>
      <w:r w:rsidRPr="004E3B77">
        <w:rPr>
          <w:color w:val="000000"/>
          <w:sz w:val="22"/>
          <w:szCs w:val="22"/>
        </w:rPr>
        <w:t>ch týždňov. Veterinárny liek môže byť použitý ako súčasť liečby blšej alergickej dermatitídy a</w:t>
      </w:r>
      <w:r>
        <w:rPr>
          <w:color w:val="000000"/>
          <w:sz w:val="22"/>
          <w:szCs w:val="22"/>
        </w:rPr>
        <w:t xml:space="preserve"> </w:t>
      </w:r>
      <w:r w:rsidRPr="004E3B77">
        <w:rPr>
          <w:color w:val="000000"/>
          <w:sz w:val="22"/>
          <w:szCs w:val="22"/>
        </w:rPr>
        <w:t>prostredníctvom ovicídneho a larvicídneho pôsobenia môže pomáhať kontrolovať existujúce zamorenie okolitého prostredia blchami v</w:t>
      </w:r>
      <w:r>
        <w:rPr>
          <w:color w:val="000000"/>
          <w:sz w:val="22"/>
          <w:szCs w:val="22"/>
        </w:rPr>
        <w:t xml:space="preserve"> </w:t>
      </w:r>
      <w:r w:rsidRPr="004E3B77">
        <w:rPr>
          <w:color w:val="000000"/>
          <w:sz w:val="22"/>
          <w:szCs w:val="22"/>
        </w:rPr>
        <w:t>priestoroch, do ktorých má zviera prístup</w:t>
      </w:r>
      <w:r>
        <w:rPr>
          <w:color w:val="000000"/>
          <w:sz w:val="22"/>
          <w:szCs w:val="22"/>
        </w:rPr>
        <w:t>.</w:t>
      </w:r>
    </w:p>
    <w:p w:rsidR="00416F12" w:rsidRPr="00E66FF6" w:rsidRDefault="00416F12" w:rsidP="00416F12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>Liečba ušného svrabu</w:t>
      </w:r>
      <w:r w:rsidRPr="00E66FF6">
        <w:rPr>
          <w:bCs/>
          <w:sz w:val="22"/>
          <w:szCs w:val="22"/>
        </w:rPr>
        <w:t xml:space="preserve"> </w:t>
      </w:r>
      <w:r w:rsidRPr="00E66FF6">
        <w:rPr>
          <w:sz w:val="22"/>
          <w:szCs w:val="22"/>
        </w:rPr>
        <w:t>(</w:t>
      </w:r>
      <w:r w:rsidRPr="00E66FF6">
        <w:rPr>
          <w:i/>
          <w:iCs/>
          <w:sz w:val="22"/>
          <w:szCs w:val="22"/>
        </w:rPr>
        <w:t>Otodectes cynotis</w:t>
      </w:r>
      <w:r w:rsidRPr="00E66FF6">
        <w:rPr>
          <w:sz w:val="22"/>
          <w:szCs w:val="22"/>
        </w:rPr>
        <w:t xml:space="preserve">) </w:t>
      </w:r>
      <w:r w:rsidRPr="00E66FF6">
        <w:rPr>
          <w:noProof/>
          <w:sz w:val="22"/>
          <w:szCs w:val="22"/>
          <w:lang w:val="sk-SK" w:eastAsia="sk-SK"/>
        </w:rPr>
        <w:drawing>
          <wp:inline distT="0" distB="0" distL="0" distR="0">
            <wp:extent cx="318135" cy="485140"/>
            <wp:effectExtent l="0" t="0" r="5715" b="0"/>
            <wp:docPr id="36" name="Obrázo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F12" w:rsidRPr="00E66FF6" w:rsidRDefault="00416F12" w:rsidP="00416F12">
      <w:pPr>
        <w:numPr>
          <w:ilvl w:val="0"/>
          <w:numId w:val="11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Liečba infestácie švolami</w:t>
      </w:r>
      <w:r w:rsidRPr="00E66FF6">
        <w:rPr>
          <w:bCs/>
          <w:sz w:val="22"/>
          <w:szCs w:val="22"/>
        </w:rPr>
        <w:t xml:space="preserve"> (</w:t>
      </w:r>
      <w:r w:rsidRPr="00E66FF6">
        <w:rPr>
          <w:bCs/>
          <w:i/>
          <w:sz w:val="22"/>
          <w:szCs w:val="22"/>
        </w:rPr>
        <w:t>Felicola subrostratus</w:t>
      </w:r>
      <w:r w:rsidRPr="00E66FF6">
        <w:rPr>
          <w:bCs/>
          <w:sz w:val="22"/>
          <w:szCs w:val="22"/>
        </w:rPr>
        <w:t xml:space="preserve">) </w:t>
      </w:r>
      <w:r w:rsidRPr="00E66FF6">
        <w:rPr>
          <w:noProof/>
          <w:sz w:val="22"/>
          <w:szCs w:val="22"/>
          <w:lang w:val="sk-SK" w:eastAsia="sk-SK"/>
        </w:rPr>
        <w:drawing>
          <wp:inline distT="0" distB="0" distL="0" distR="0">
            <wp:extent cx="325755" cy="374015"/>
            <wp:effectExtent l="0" t="0" r="0" b="6985"/>
            <wp:docPr id="35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F12" w:rsidRPr="002F3F18" w:rsidRDefault="00416F12" w:rsidP="00416F12">
      <w:pPr>
        <w:numPr>
          <w:ilvl w:val="0"/>
          <w:numId w:val="11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2F3F18">
        <w:rPr>
          <w:b/>
          <w:bCs/>
          <w:sz w:val="22"/>
          <w:szCs w:val="22"/>
        </w:rPr>
        <w:t>Liečba infestácie dospelými škrkavk</w:t>
      </w:r>
      <w:r>
        <w:rPr>
          <w:b/>
          <w:bCs/>
          <w:sz w:val="22"/>
          <w:szCs w:val="22"/>
        </w:rPr>
        <w:t>ami</w:t>
      </w:r>
      <w:r w:rsidRPr="002F3F18">
        <w:rPr>
          <w:b/>
          <w:bCs/>
          <w:sz w:val="22"/>
          <w:szCs w:val="22"/>
        </w:rPr>
        <w:t xml:space="preserve"> </w:t>
      </w:r>
      <w:r w:rsidRPr="002F3F18">
        <w:rPr>
          <w:bCs/>
          <w:sz w:val="22"/>
          <w:szCs w:val="22"/>
        </w:rPr>
        <w:t>(</w:t>
      </w:r>
      <w:r w:rsidRPr="002F3F18">
        <w:rPr>
          <w:bCs/>
          <w:i/>
          <w:sz w:val="22"/>
          <w:szCs w:val="22"/>
        </w:rPr>
        <w:t>Toxocara cati</w:t>
      </w:r>
      <w:r w:rsidRPr="002F3F18">
        <w:rPr>
          <w:bCs/>
          <w:sz w:val="22"/>
          <w:szCs w:val="22"/>
        </w:rPr>
        <w:t xml:space="preserve">) </w:t>
      </w:r>
      <w:r w:rsidRPr="002F3F18">
        <w:rPr>
          <w:noProof/>
          <w:sz w:val="22"/>
          <w:szCs w:val="22"/>
          <w:lang w:val="sk-SK" w:eastAsia="sk-SK"/>
        </w:rPr>
        <w:drawing>
          <wp:inline distT="0" distB="0" distL="0" distR="0">
            <wp:extent cx="254635" cy="365760"/>
            <wp:effectExtent l="0" t="0" r="0" b="0"/>
            <wp:docPr id="34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F12" w:rsidRPr="002F3F18" w:rsidRDefault="00416F12" w:rsidP="00416F12">
      <w:pPr>
        <w:numPr>
          <w:ilvl w:val="0"/>
          <w:numId w:val="11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2F3F18">
        <w:rPr>
          <w:b/>
          <w:bCs/>
          <w:sz w:val="22"/>
          <w:szCs w:val="22"/>
        </w:rPr>
        <w:t xml:space="preserve">Liečba infestácie dospelými </w:t>
      </w:r>
      <w:r>
        <w:rPr>
          <w:b/>
          <w:bCs/>
          <w:sz w:val="22"/>
          <w:szCs w:val="22"/>
        </w:rPr>
        <w:t>črevnými</w:t>
      </w:r>
      <w:r w:rsidRPr="002F3F18">
        <w:rPr>
          <w:b/>
          <w:bCs/>
          <w:sz w:val="22"/>
          <w:szCs w:val="22"/>
        </w:rPr>
        <w:t xml:space="preserve"> machovc</w:t>
      </w:r>
      <w:r>
        <w:rPr>
          <w:b/>
          <w:bCs/>
          <w:sz w:val="22"/>
          <w:szCs w:val="22"/>
        </w:rPr>
        <w:t>ami</w:t>
      </w:r>
      <w:r w:rsidRPr="002F3F18">
        <w:rPr>
          <w:bCs/>
          <w:sz w:val="22"/>
          <w:szCs w:val="22"/>
        </w:rPr>
        <w:t xml:space="preserve"> (</w:t>
      </w:r>
      <w:r w:rsidRPr="002F3F18">
        <w:rPr>
          <w:bCs/>
          <w:i/>
          <w:sz w:val="22"/>
          <w:szCs w:val="22"/>
        </w:rPr>
        <w:t>Ancylostoma tubaeforme</w:t>
      </w:r>
      <w:r w:rsidRPr="002F3F18">
        <w:rPr>
          <w:bCs/>
          <w:sz w:val="22"/>
          <w:szCs w:val="22"/>
        </w:rPr>
        <w:t xml:space="preserve">) </w:t>
      </w:r>
      <w:r w:rsidRPr="002F3F18">
        <w:rPr>
          <w:noProof/>
          <w:sz w:val="22"/>
          <w:szCs w:val="22"/>
          <w:lang w:val="sk-SK" w:eastAsia="sk-SK"/>
        </w:rPr>
        <w:drawing>
          <wp:inline distT="0" distB="0" distL="0" distR="0">
            <wp:extent cx="334010" cy="318135"/>
            <wp:effectExtent l="0" t="0" r="8890" b="5715"/>
            <wp:docPr id="33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F12" w:rsidRPr="00E66FF6" w:rsidRDefault="00416F12" w:rsidP="00416F12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>Prevencia ochorenia vyvolaného srdcovými červami</w:t>
      </w:r>
      <w:r w:rsidRPr="00E66FF6">
        <w:rPr>
          <w:bCs/>
          <w:sz w:val="22"/>
          <w:szCs w:val="22"/>
        </w:rPr>
        <w:t xml:space="preserve"> </w:t>
      </w:r>
      <w:r w:rsidRPr="00E66FF6">
        <w:rPr>
          <w:noProof/>
          <w:sz w:val="22"/>
          <w:szCs w:val="22"/>
          <w:lang w:val="sk-SK" w:eastAsia="sk-SK"/>
        </w:rPr>
        <w:drawing>
          <wp:inline distT="0" distB="0" distL="0" distR="0">
            <wp:extent cx="334010" cy="286385"/>
            <wp:effectExtent l="0" t="0" r="8890" b="0"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F12" w:rsidRPr="00E66FF6" w:rsidRDefault="00416F12" w:rsidP="00416F12">
      <w:pPr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spôsobeného</w:t>
      </w:r>
      <w:r w:rsidRPr="00E66FF6">
        <w:rPr>
          <w:sz w:val="22"/>
          <w:szCs w:val="22"/>
        </w:rPr>
        <w:t xml:space="preserve"> </w:t>
      </w:r>
      <w:r w:rsidRPr="00E66FF6">
        <w:rPr>
          <w:i/>
          <w:iCs/>
          <w:sz w:val="22"/>
          <w:szCs w:val="22"/>
        </w:rPr>
        <w:t xml:space="preserve">Dirofilaria immitis </w:t>
      </w:r>
      <w:r>
        <w:rPr>
          <w:sz w:val="22"/>
          <w:szCs w:val="22"/>
        </w:rPr>
        <w:t>s mesačnou aplikáciou</w:t>
      </w:r>
      <w:r w:rsidRPr="00E66FF6">
        <w:rPr>
          <w:sz w:val="22"/>
          <w:szCs w:val="22"/>
        </w:rPr>
        <w:t xml:space="preserve">. 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ab/>
      </w:r>
      <w:r w:rsidRPr="00D16219">
        <w:rPr>
          <w:b/>
          <w:sz w:val="22"/>
          <w:szCs w:val="22"/>
        </w:rPr>
        <w:t>KONTRAINDIKÁCIE</w:t>
      </w:r>
    </w:p>
    <w:p w:rsidR="00416F12" w:rsidRDefault="00416F12" w:rsidP="00416F12">
      <w:pPr>
        <w:rPr>
          <w:sz w:val="22"/>
          <w:szCs w:val="22"/>
        </w:rPr>
      </w:pPr>
    </w:p>
    <w:p w:rsidR="00416F12" w:rsidRPr="00E66FF6" w:rsidRDefault="00416F12" w:rsidP="00416F12">
      <w:pPr>
        <w:jc w:val="both"/>
        <w:rPr>
          <w:sz w:val="22"/>
          <w:szCs w:val="22"/>
        </w:rPr>
      </w:pPr>
      <w:r w:rsidRPr="006F5053">
        <w:rPr>
          <w:sz w:val="22"/>
          <w:szCs w:val="22"/>
        </w:rPr>
        <w:t>Nepoužívať u</w:t>
      </w:r>
      <w:r>
        <w:rPr>
          <w:sz w:val="22"/>
          <w:szCs w:val="22"/>
        </w:rPr>
        <w:t xml:space="preserve"> </w:t>
      </w:r>
      <w:r w:rsidRPr="006F5053">
        <w:rPr>
          <w:sz w:val="22"/>
          <w:szCs w:val="22"/>
        </w:rPr>
        <w:t>zvierat mladších ako 6 týždňov</w:t>
      </w:r>
      <w:r w:rsidRPr="00E66FF6">
        <w:rPr>
          <w:sz w:val="22"/>
          <w:szCs w:val="22"/>
        </w:rPr>
        <w:t>.</w:t>
      </w:r>
    </w:p>
    <w:p w:rsidR="00416F12" w:rsidRPr="006F5053" w:rsidRDefault="00416F12" w:rsidP="00416F12">
      <w:pPr>
        <w:jc w:val="both"/>
        <w:rPr>
          <w:sz w:val="22"/>
          <w:szCs w:val="22"/>
        </w:rPr>
      </w:pPr>
      <w:r w:rsidRPr="006F5053">
        <w:rPr>
          <w:sz w:val="22"/>
          <w:szCs w:val="22"/>
        </w:rPr>
        <w:t>Nepoužívať u mačiek, ktoré trpia súčasne prebiehajúcim ochorením, alebo sú oslabené a majú nízku hmotnosť (vzhľadom na veľkosť a vek).</w:t>
      </w:r>
    </w:p>
    <w:p w:rsidR="00416F12" w:rsidRPr="002C54A7" w:rsidRDefault="00416F12" w:rsidP="00416F12">
      <w:pPr>
        <w:jc w:val="both"/>
        <w:rPr>
          <w:sz w:val="22"/>
          <w:szCs w:val="22"/>
        </w:rPr>
      </w:pPr>
      <w:r w:rsidRPr="006F5053">
        <w:rPr>
          <w:sz w:val="22"/>
          <w:szCs w:val="22"/>
        </w:rPr>
        <w:t>Nepoužívať v prípade precitlivenosti na účinnú látku alebo na niektorú z pomocných látok.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Default="00416F12" w:rsidP="00416F12">
      <w:pPr>
        <w:rPr>
          <w:b/>
          <w:sz w:val="22"/>
          <w:szCs w:val="22"/>
        </w:rPr>
      </w:pPr>
      <w:r w:rsidRPr="00D16219">
        <w:rPr>
          <w:b/>
          <w:sz w:val="22"/>
          <w:szCs w:val="22"/>
        </w:rPr>
        <w:t>6.</w:t>
      </w:r>
      <w:r w:rsidRPr="00D16219">
        <w:rPr>
          <w:b/>
          <w:sz w:val="22"/>
          <w:szCs w:val="22"/>
        </w:rPr>
        <w:tab/>
        <w:t>NEŽIADUCE ÚČINKY</w:t>
      </w:r>
    </w:p>
    <w:p w:rsidR="00416F12" w:rsidRDefault="00416F12" w:rsidP="00416F12">
      <w:pPr>
        <w:rPr>
          <w:sz w:val="22"/>
          <w:szCs w:val="22"/>
        </w:rPr>
      </w:pPr>
    </w:p>
    <w:p w:rsidR="00416F12" w:rsidRPr="000176D6" w:rsidRDefault="00416F12" w:rsidP="00416F12">
      <w:pPr>
        <w:jc w:val="both"/>
        <w:rPr>
          <w:sz w:val="22"/>
          <w:szCs w:val="22"/>
        </w:rPr>
      </w:pPr>
      <w:r w:rsidRPr="000176D6">
        <w:rPr>
          <w:sz w:val="22"/>
          <w:szCs w:val="22"/>
        </w:rPr>
        <w:t xml:space="preserve">Použitie veterinárneho lieku u mačiek bolo v </w:t>
      </w:r>
      <w:r>
        <w:rPr>
          <w:sz w:val="22"/>
          <w:szCs w:val="22"/>
        </w:rPr>
        <w:t>zriedkav</w:t>
      </w:r>
      <w:r w:rsidRPr="000176D6">
        <w:rPr>
          <w:sz w:val="22"/>
          <w:szCs w:val="22"/>
        </w:rPr>
        <w:t xml:space="preserve">ých prípadoch spojené s miernou prechodnou alopéciou v mieste aplikácie. Vo veľmi </w:t>
      </w:r>
      <w:r>
        <w:rPr>
          <w:sz w:val="22"/>
          <w:szCs w:val="22"/>
        </w:rPr>
        <w:t>zriedkav</w:t>
      </w:r>
      <w:r w:rsidRPr="000176D6">
        <w:rPr>
          <w:sz w:val="22"/>
          <w:szCs w:val="22"/>
        </w:rPr>
        <w:t>ých prípadoch bola pozorovaná prechodná ložisková iritácia. Alopécia a iritácia normálne vymiznú s</w:t>
      </w:r>
      <w:r>
        <w:rPr>
          <w:sz w:val="22"/>
          <w:szCs w:val="22"/>
        </w:rPr>
        <w:t>pontánne</w:t>
      </w:r>
      <w:r w:rsidRPr="000176D6">
        <w:rPr>
          <w:sz w:val="22"/>
          <w:szCs w:val="22"/>
        </w:rPr>
        <w:t>, ale v niektorých prípadoch sa môže použiť symptomatická liečba.</w:t>
      </w:r>
    </w:p>
    <w:p w:rsidR="00416F12" w:rsidRPr="000176D6" w:rsidRDefault="00416F12" w:rsidP="00416F12">
      <w:pPr>
        <w:jc w:val="both"/>
        <w:rPr>
          <w:sz w:val="22"/>
          <w:szCs w:val="22"/>
        </w:rPr>
      </w:pPr>
    </w:p>
    <w:p w:rsidR="00416F12" w:rsidRPr="000176D6" w:rsidRDefault="00416F12" w:rsidP="00416F12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0176D6">
        <w:rPr>
          <w:sz w:val="22"/>
          <w:szCs w:val="22"/>
        </w:rPr>
        <w:t xml:space="preserve"> zriedkavých prípadoch môže aplikácia veterinárneho lieku vyvolať lokálne prechodné zhluknutie chlpov v mieste aplikácie a/alebo výnimočne výskyt malého množstva bieleho prášku. To je normálne a obvykle vymizne do 24 hodín po aplikácii a nemá vplyv na bezpečnosť ani na účinnosť veterinárneho lieku.</w:t>
      </w:r>
    </w:p>
    <w:p w:rsidR="00416F12" w:rsidRPr="000176D6" w:rsidRDefault="00416F12" w:rsidP="00416F12">
      <w:pPr>
        <w:jc w:val="both"/>
        <w:rPr>
          <w:sz w:val="22"/>
          <w:szCs w:val="22"/>
        </w:rPr>
      </w:pPr>
    </w:p>
    <w:p w:rsidR="00416F12" w:rsidRPr="000176D6" w:rsidRDefault="00416F12" w:rsidP="00416F12">
      <w:pPr>
        <w:jc w:val="both"/>
        <w:rPr>
          <w:sz w:val="22"/>
          <w:szCs w:val="22"/>
        </w:rPr>
      </w:pPr>
      <w:r w:rsidRPr="000176D6">
        <w:rPr>
          <w:sz w:val="22"/>
          <w:szCs w:val="22"/>
        </w:rPr>
        <w:t xml:space="preserve">Veľmi zriedkavo, ako u iných makrocycklických laktónov, boli po použití veterinárneho lieku pozorované </w:t>
      </w:r>
      <w:r>
        <w:rPr>
          <w:sz w:val="22"/>
          <w:szCs w:val="22"/>
        </w:rPr>
        <w:t>reverzibil</w:t>
      </w:r>
      <w:r w:rsidRPr="000176D6">
        <w:rPr>
          <w:sz w:val="22"/>
          <w:szCs w:val="22"/>
        </w:rPr>
        <w:t>né neurologické príznaky vrátane záchvatov.</w:t>
      </w:r>
    </w:p>
    <w:p w:rsidR="00416F12" w:rsidRPr="000176D6" w:rsidRDefault="00416F12" w:rsidP="00416F12">
      <w:pPr>
        <w:jc w:val="both"/>
        <w:rPr>
          <w:sz w:val="22"/>
          <w:szCs w:val="22"/>
        </w:rPr>
      </w:pPr>
    </w:p>
    <w:p w:rsidR="00416F12" w:rsidRPr="000176D6" w:rsidRDefault="00416F12" w:rsidP="00416F12">
      <w:pPr>
        <w:jc w:val="both"/>
        <w:rPr>
          <w:sz w:val="22"/>
          <w:szCs w:val="22"/>
        </w:rPr>
      </w:pPr>
      <w:r w:rsidRPr="000176D6">
        <w:rPr>
          <w:sz w:val="22"/>
          <w:szCs w:val="22"/>
        </w:rPr>
        <w:t xml:space="preserve">Ak dôjde k významnému </w:t>
      </w:r>
      <w:r>
        <w:rPr>
          <w:sz w:val="22"/>
          <w:szCs w:val="22"/>
        </w:rPr>
        <w:t>o</w:t>
      </w:r>
      <w:r w:rsidRPr="000176D6">
        <w:rPr>
          <w:sz w:val="22"/>
          <w:szCs w:val="22"/>
        </w:rPr>
        <w:t>lízaniu</w:t>
      </w:r>
      <w:r>
        <w:rPr>
          <w:sz w:val="22"/>
          <w:szCs w:val="22"/>
        </w:rPr>
        <w:t xml:space="preserve"> aplikovaného veterinárneho lieku</w:t>
      </w:r>
      <w:r w:rsidRPr="000176D6">
        <w:rPr>
          <w:sz w:val="22"/>
          <w:szCs w:val="22"/>
        </w:rPr>
        <w:t xml:space="preserve">, môže sa u mačiek </w:t>
      </w:r>
      <w:r>
        <w:rPr>
          <w:sz w:val="22"/>
          <w:szCs w:val="22"/>
        </w:rPr>
        <w:t>zriedkavo vyskytnúť</w:t>
      </w:r>
      <w:r w:rsidRPr="000176D6">
        <w:rPr>
          <w:sz w:val="22"/>
          <w:szCs w:val="22"/>
        </w:rPr>
        <w:t xml:space="preserve"> krátkodobá hypersalivácia.</w:t>
      </w:r>
    </w:p>
    <w:p w:rsidR="00416F12" w:rsidRPr="000176D6" w:rsidRDefault="00416F12" w:rsidP="00416F12">
      <w:pPr>
        <w:jc w:val="both"/>
        <w:rPr>
          <w:sz w:val="22"/>
          <w:szCs w:val="22"/>
        </w:rPr>
      </w:pPr>
    </w:p>
    <w:p w:rsidR="00416F12" w:rsidRPr="000176D6" w:rsidRDefault="00416F12" w:rsidP="00416F12">
      <w:pPr>
        <w:jc w:val="both"/>
        <w:rPr>
          <w:sz w:val="22"/>
          <w:szCs w:val="22"/>
        </w:rPr>
      </w:pPr>
      <w:r w:rsidRPr="000176D6">
        <w:rPr>
          <w:sz w:val="22"/>
          <w:szCs w:val="22"/>
        </w:rPr>
        <w:t>Frekvencia výskytu nežiaducich účinkov sa definuje použitím nasledujúceho pravidla:</w:t>
      </w:r>
    </w:p>
    <w:p w:rsidR="00416F12" w:rsidRPr="000176D6" w:rsidRDefault="00416F12" w:rsidP="00416F12">
      <w:pPr>
        <w:jc w:val="both"/>
        <w:rPr>
          <w:sz w:val="22"/>
          <w:szCs w:val="22"/>
        </w:rPr>
      </w:pPr>
      <w:r w:rsidRPr="000176D6">
        <w:rPr>
          <w:sz w:val="22"/>
          <w:szCs w:val="22"/>
        </w:rPr>
        <w:t>- veľmi časté (nežiaduce účinky sa preja</w:t>
      </w:r>
      <w:r>
        <w:rPr>
          <w:sz w:val="22"/>
          <w:szCs w:val="22"/>
        </w:rPr>
        <w:t>vili u viac ako 1 z 10 liečených zvierat</w:t>
      </w:r>
      <w:r w:rsidRPr="000176D6">
        <w:rPr>
          <w:sz w:val="22"/>
          <w:szCs w:val="22"/>
        </w:rPr>
        <w:t>)</w:t>
      </w:r>
    </w:p>
    <w:p w:rsidR="00416F12" w:rsidRPr="000176D6" w:rsidRDefault="00416F12" w:rsidP="00416F12">
      <w:pPr>
        <w:jc w:val="both"/>
        <w:rPr>
          <w:sz w:val="22"/>
          <w:szCs w:val="22"/>
        </w:rPr>
      </w:pPr>
      <w:r w:rsidRPr="000176D6">
        <w:rPr>
          <w:sz w:val="22"/>
          <w:szCs w:val="22"/>
        </w:rPr>
        <w:t xml:space="preserve">- časté (u viac ako 1 ale menej ako 10 zo 100 </w:t>
      </w:r>
      <w:r>
        <w:rPr>
          <w:sz w:val="22"/>
          <w:szCs w:val="22"/>
        </w:rPr>
        <w:t xml:space="preserve">liečených </w:t>
      </w:r>
      <w:r w:rsidRPr="000176D6">
        <w:rPr>
          <w:sz w:val="22"/>
          <w:szCs w:val="22"/>
        </w:rPr>
        <w:t>zvierat)</w:t>
      </w:r>
    </w:p>
    <w:p w:rsidR="00416F12" w:rsidRPr="000176D6" w:rsidRDefault="00416F12" w:rsidP="00416F12">
      <w:pPr>
        <w:jc w:val="both"/>
        <w:rPr>
          <w:sz w:val="22"/>
          <w:szCs w:val="22"/>
        </w:rPr>
      </w:pPr>
      <w:r>
        <w:rPr>
          <w:sz w:val="22"/>
          <w:szCs w:val="22"/>
        </w:rPr>
        <w:t>- menej časté (</w:t>
      </w:r>
      <w:r w:rsidRPr="000176D6">
        <w:rPr>
          <w:sz w:val="22"/>
          <w:szCs w:val="22"/>
        </w:rPr>
        <w:t xml:space="preserve">u viac ako 1 ale menej ako 10 z 1 000 </w:t>
      </w:r>
      <w:r>
        <w:rPr>
          <w:sz w:val="22"/>
          <w:szCs w:val="22"/>
        </w:rPr>
        <w:t xml:space="preserve">liečených </w:t>
      </w:r>
      <w:r w:rsidRPr="000176D6">
        <w:rPr>
          <w:sz w:val="22"/>
          <w:szCs w:val="22"/>
        </w:rPr>
        <w:t>zvierat)</w:t>
      </w:r>
    </w:p>
    <w:p w:rsidR="00416F12" w:rsidRPr="000176D6" w:rsidRDefault="00416F12" w:rsidP="00416F12">
      <w:pPr>
        <w:jc w:val="both"/>
        <w:rPr>
          <w:sz w:val="22"/>
          <w:szCs w:val="22"/>
        </w:rPr>
      </w:pPr>
      <w:r w:rsidRPr="000176D6">
        <w:rPr>
          <w:sz w:val="22"/>
          <w:szCs w:val="22"/>
        </w:rPr>
        <w:t xml:space="preserve">- zriedkavé (u viac ako 1 ale menej ako 10 z 10 000 </w:t>
      </w:r>
      <w:r>
        <w:rPr>
          <w:sz w:val="22"/>
          <w:szCs w:val="22"/>
        </w:rPr>
        <w:t xml:space="preserve">liečených </w:t>
      </w:r>
      <w:r w:rsidRPr="000176D6">
        <w:rPr>
          <w:sz w:val="22"/>
          <w:szCs w:val="22"/>
        </w:rPr>
        <w:t>zvierat)</w:t>
      </w:r>
    </w:p>
    <w:p w:rsidR="00416F12" w:rsidRDefault="00416F12" w:rsidP="00416F12">
      <w:pPr>
        <w:jc w:val="both"/>
        <w:rPr>
          <w:sz w:val="22"/>
          <w:szCs w:val="22"/>
        </w:rPr>
      </w:pPr>
      <w:r w:rsidRPr="000176D6">
        <w:rPr>
          <w:sz w:val="22"/>
          <w:szCs w:val="22"/>
        </w:rPr>
        <w:t xml:space="preserve">- veľmi zriedkavé (u menej ako 1 z 10 000 </w:t>
      </w:r>
      <w:r>
        <w:rPr>
          <w:sz w:val="22"/>
          <w:szCs w:val="22"/>
        </w:rPr>
        <w:t xml:space="preserve">liečených </w:t>
      </w:r>
      <w:r w:rsidRPr="000176D6">
        <w:rPr>
          <w:sz w:val="22"/>
          <w:szCs w:val="22"/>
        </w:rPr>
        <w:t>zvierat, vrátane ojedinelých hlásení).</w:t>
      </w:r>
    </w:p>
    <w:p w:rsidR="00416F12" w:rsidRPr="002C54A7" w:rsidRDefault="00416F12" w:rsidP="00416F12">
      <w:pPr>
        <w:jc w:val="both"/>
        <w:rPr>
          <w:sz w:val="22"/>
          <w:szCs w:val="22"/>
        </w:rPr>
      </w:pPr>
    </w:p>
    <w:p w:rsidR="00416F12" w:rsidRPr="002C54A7" w:rsidRDefault="00416F12" w:rsidP="00416F12">
      <w:pPr>
        <w:jc w:val="both"/>
        <w:rPr>
          <w:sz w:val="22"/>
          <w:szCs w:val="22"/>
        </w:rPr>
      </w:pPr>
      <w:r>
        <w:rPr>
          <w:sz w:val="22"/>
          <w:szCs w:val="22"/>
        </w:rPr>
        <w:t>Ak zistíte akékoľvek nežiaduce účinky, aj tie, ktoré nie sú uvedené v tejto písomnej informácii pre používateľov</w:t>
      </w:r>
      <w:r w:rsidRPr="002C54A7">
        <w:rPr>
          <w:sz w:val="22"/>
          <w:szCs w:val="22"/>
        </w:rPr>
        <w:t xml:space="preserve"> </w:t>
      </w:r>
      <w:r>
        <w:rPr>
          <w:sz w:val="22"/>
          <w:szCs w:val="22"/>
        </w:rPr>
        <w:t>alebo si myslíte, že liek je neúčinný</w:t>
      </w:r>
      <w:r w:rsidRPr="002C54A7">
        <w:rPr>
          <w:sz w:val="22"/>
          <w:szCs w:val="22"/>
        </w:rPr>
        <w:t xml:space="preserve">, </w:t>
      </w:r>
      <w:r>
        <w:rPr>
          <w:sz w:val="22"/>
          <w:szCs w:val="22"/>
        </w:rPr>
        <w:t>informujte</w:t>
      </w:r>
      <w:r w:rsidRPr="002C54A7">
        <w:rPr>
          <w:sz w:val="22"/>
          <w:szCs w:val="22"/>
        </w:rPr>
        <w:t xml:space="preserve"> </w:t>
      </w:r>
      <w:r>
        <w:rPr>
          <w:sz w:val="22"/>
          <w:szCs w:val="22"/>
        </w:rPr>
        <w:t>vášho veterinárneho lekára</w:t>
      </w:r>
      <w:r w:rsidRPr="002C54A7">
        <w:rPr>
          <w:sz w:val="22"/>
          <w:szCs w:val="22"/>
        </w:rPr>
        <w:t>.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Default="00416F12" w:rsidP="00416F12">
      <w:pPr>
        <w:rPr>
          <w:b/>
          <w:sz w:val="22"/>
          <w:szCs w:val="22"/>
        </w:rPr>
      </w:pPr>
      <w:r w:rsidRPr="00D16219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ab/>
      </w:r>
      <w:r w:rsidRPr="00D16219">
        <w:rPr>
          <w:b/>
          <w:sz w:val="22"/>
          <w:szCs w:val="22"/>
        </w:rPr>
        <w:t xml:space="preserve"> CIEĽOVÝ DRUH</w:t>
      </w:r>
    </w:p>
    <w:p w:rsidR="00416F12" w:rsidRDefault="00416F12" w:rsidP="00416F12">
      <w:pPr>
        <w:rPr>
          <w:sz w:val="22"/>
          <w:szCs w:val="22"/>
        </w:rPr>
      </w:pPr>
    </w:p>
    <w:p w:rsidR="00416F12" w:rsidRDefault="00416F12" w:rsidP="00416F12">
      <w:pPr>
        <w:rPr>
          <w:sz w:val="22"/>
          <w:szCs w:val="22"/>
        </w:rPr>
      </w:pPr>
      <w:r>
        <w:rPr>
          <w:sz w:val="22"/>
          <w:szCs w:val="22"/>
        </w:rPr>
        <w:t>Mačky (</w:t>
      </w:r>
      <w:r w:rsidRPr="002C54A7">
        <w:rPr>
          <w:sz w:val="22"/>
          <w:szCs w:val="22"/>
        </w:rPr>
        <w:t>2</w:t>
      </w:r>
      <w:r>
        <w:rPr>
          <w:sz w:val="22"/>
          <w:szCs w:val="22"/>
        </w:rPr>
        <w:t xml:space="preserve">,6 - 7,5 </w:t>
      </w:r>
      <w:r w:rsidRPr="002C54A7">
        <w:rPr>
          <w:sz w:val="22"/>
          <w:szCs w:val="22"/>
        </w:rPr>
        <w:t>kg</w:t>
      </w:r>
      <w:r>
        <w:rPr>
          <w:sz w:val="22"/>
          <w:szCs w:val="22"/>
        </w:rPr>
        <w:t>)</w:t>
      </w:r>
      <w:r w:rsidRPr="002C54A7">
        <w:rPr>
          <w:sz w:val="22"/>
          <w:szCs w:val="22"/>
        </w:rPr>
        <w:t xml:space="preserve"> </w:t>
      </w:r>
    </w:p>
    <w:p w:rsidR="00416F12" w:rsidRPr="002C54A7" w:rsidRDefault="00416F12" w:rsidP="00416F12">
      <w:pPr>
        <w:rPr>
          <w:sz w:val="22"/>
          <w:szCs w:val="22"/>
        </w:rPr>
      </w:pPr>
      <w:r>
        <w:rPr>
          <w:sz w:val="22"/>
          <w:szCs w:val="22"/>
        </w:rPr>
        <w:t xml:space="preserve">Mačky (7,6 - 10,0 </w:t>
      </w:r>
      <w:r w:rsidRPr="002C54A7">
        <w:rPr>
          <w:sz w:val="22"/>
          <w:szCs w:val="22"/>
        </w:rPr>
        <w:t>kg</w:t>
      </w:r>
      <w:r>
        <w:rPr>
          <w:sz w:val="22"/>
          <w:szCs w:val="22"/>
        </w:rPr>
        <w:t>)</w:t>
      </w:r>
      <w:r w:rsidRPr="002C54A7">
        <w:rPr>
          <w:sz w:val="22"/>
          <w:szCs w:val="22"/>
        </w:rPr>
        <w:t xml:space="preserve"> 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Default="00416F12" w:rsidP="00416F12">
      <w:pPr>
        <w:rPr>
          <w:b/>
          <w:sz w:val="22"/>
          <w:szCs w:val="22"/>
        </w:rPr>
      </w:pPr>
      <w:r w:rsidRPr="00D16219">
        <w:rPr>
          <w:b/>
          <w:sz w:val="22"/>
          <w:szCs w:val="22"/>
        </w:rPr>
        <w:t>8.</w:t>
      </w:r>
      <w:r w:rsidRPr="00D16219">
        <w:rPr>
          <w:b/>
          <w:sz w:val="22"/>
          <w:szCs w:val="22"/>
        </w:rPr>
        <w:tab/>
        <w:t>DÁVKOVANIE PRE KAŽDÝ DRUH, CESTA (-Y) A SPÔSOB PODANIA LIEKU</w:t>
      </w:r>
    </w:p>
    <w:p w:rsidR="00416F12" w:rsidRDefault="00416F12" w:rsidP="00416F12">
      <w:pPr>
        <w:rPr>
          <w:iCs/>
          <w:sz w:val="22"/>
          <w:szCs w:val="22"/>
        </w:rPr>
      </w:pPr>
    </w:p>
    <w:p w:rsidR="00416F12" w:rsidRPr="00E66FF6" w:rsidRDefault="00416F12" w:rsidP="00416F12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Nakvapkanie na kožu</w:t>
      </w:r>
      <w:r w:rsidRPr="00E66FF6">
        <w:rPr>
          <w:iCs/>
          <w:sz w:val="22"/>
          <w:szCs w:val="22"/>
        </w:rPr>
        <w:t>.</w:t>
      </w:r>
    </w:p>
    <w:p w:rsidR="00416F12" w:rsidRPr="00E66FF6" w:rsidRDefault="00416F12" w:rsidP="00416F12">
      <w:pPr>
        <w:rPr>
          <w:sz w:val="22"/>
          <w:szCs w:val="22"/>
        </w:rPr>
      </w:pPr>
    </w:p>
    <w:p w:rsidR="00416F12" w:rsidRPr="00E66FF6" w:rsidRDefault="00416F12" w:rsidP="00416F12">
      <w:pPr>
        <w:rPr>
          <w:sz w:val="22"/>
          <w:szCs w:val="22"/>
        </w:rPr>
      </w:pPr>
      <w:r>
        <w:rPr>
          <w:sz w:val="22"/>
          <w:szCs w:val="22"/>
        </w:rPr>
        <w:lastRenderedPageBreak/>
        <w:t>Aplikujte na kožu na báze krku pred lopatkami</w:t>
      </w:r>
      <w:r w:rsidRPr="00E66FF6">
        <w:rPr>
          <w:sz w:val="22"/>
          <w:szCs w:val="22"/>
        </w:rPr>
        <w:t>.</w:t>
      </w:r>
    </w:p>
    <w:p w:rsidR="00416F12" w:rsidRPr="00E66FF6" w:rsidRDefault="00416F12" w:rsidP="00416F12">
      <w:pPr>
        <w:rPr>
          <w:sz w:val="22"/>
          <w:szCs w:val="22"/>
        </w:rPr>
      </w:pPr>
    </w:p>
    <w:p w:rsidR="00416F12" w:rsidRPr="00E66FF6" w:rsidRDefault="00416F12" w:rsidP="00416F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Veterinárny liek </w:t>
      </w:r>
      <w:r w:rsidRPr="00B21F46">
        <w:rPr>
          <w:sz w:val="22"/>
          <w:szCs w:val="22"/>
        </w:rPr>
        <w:t>sa aplikuje ako jednorazová dávka, ktorá zabezpečí minimálne 6</w:t>
      </w:r>
      <w:r>
        <w:rPr>
          <w:sz w:val="22"/>
          <w:szCs w:val="22"/>
        </w:rPr>
        <w:t xml:space="preserve"> mg selamektínu/kg. </w:t>
      </w:r>
      <w:r w:rsidRPr="00B21F46">
        <w:rPr>
          <w:sz w:val="22"/>
          <w:szCs w:val="22"/>
        </w:rPr>
        <w:t>Ak majú byť liekom liečené súbežné infestácie či infekcie u</w:t>
      </w:r>
      <w:r>
        <w:rPr>
          <w:sz w:val="22"/>
          <w:szCs w:val="22"/>
        </w:rPr>
        <w:t xml:space="preserve"> </w:t>
      </w:r>
      <w:r w:rsidRPr="00B21F46">
        <w:rPr>
          <w:sz w:val="22"/>
          <w:szCs w:val="22"/>
        </w:rPr>
        <w:t>jedného zvieraťa, tak má byť vykonaná len jedna apliká</w:t>
      </w:r>
      <w:r>
        <w:rPr>
          <w:sz w:val="22"/>
          <w:szCs w:val="22"/>
        </w:rPr>
        <w:t xml:space="preserve">cia odporúčanej dávky 6 mg/kg. </w:t>
      </w:r>
      <w:r w:rsidRPr="00B21F46">
        <w:rPr>
          <w:sz w:val="22"/>
          <w:szCs w:val="22"/>
        </w:rPr>
        <w:t>Zodpovedajúca dĺžka liečb</w:t>
      </w:r>
      <w:r>
        <w:rPr>
          <w:sz w:val="22"/>
          <w:szCs w:val="22"/>
        </w:rPr>
        <w:t>y</w:t>
      </w:r>
      <w:r w:rsidRPr="00B21F46">
        <w:rPr>
          <w:sz w:val="22"/>
          <w:szCs w:val="22"/>
        </w:rPr>
        <w:t xml:space="preserve"> pre jednotlivé parazity je špecifikovaná nižšie</w:t>
      </w:r>
      <w:r w:rsidRPr="00E66FF6">
        <w:rPr>
          <w:sz w:val="22"/>
          <w:szCs w:val="22"/>
        </w:rPr>
        <w:t>.</w:t>
      </w:r>
    </w:p>
    <w:p w:rsidR="00416F12" w:rsidRPr="00E66FF6" w:rsidRDefault="00416F12" w:rsidP="00416F12">
      <w:pPr>
        <w:rPr>
          <w:sz w:val="22"/>
          <w:szCs w:val="22"/>
        </w:rPr>
      </w:pPr>
    </w:p>
    <w:p w:rsidR="00416F12" w:rsidRPr="00E66FF6" w:rsidRDefault="00416F12" w:rsidP="00416F12">
      <w:pPr>
        <w:rPr>
          <w:sz w:val="22"/>
          <w:szCs w:val="22"/>
        </w:rPr>
      </w:pPr>
      <w:r>
        <w:rPr>
          <w:sz w:val="22"/>
          <w:szCs w:val="22"/>
        </w:rPr>
        <w:t>Aplikovať v súlade s nasledujúcou tabuľkou</w:t>
      </w:r>
      <w:r w:rsidRPr="00E66FF6">
        <w:rPr>
          <w:sz w:val="22"/>
          <w:szCs w:val="22"/>
        </w:rPr>
        <w:t>:</w:t>
      </w:r>
    </w:p>
    <w:p w:rsidR="00416F12" w:rsidRDefault="00416F12" w:rsidP="00416F12">
      <w:pPr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2693"/>
        <w:gridCol w:w="1003"/>
        <w:gridCol w:w="2824"/>
      </w:tblGrid>
      <w:tr w:rsidR="00416F12" w:rsidRPr="00B21F46" w:rsidTr="00EA75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12" w:rsidRPr="00B21F46" w:rsidRDefault="00416F12" w:rsidP="00EA75CB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Mačky</w:t>
            </w:r>
            <w:proofErr w:type="spellEnd"/>
            <w:r w:rsidRPr="00B21F46">
              <w:rPr>
                <w:sz w:val="22"/>
                <w:szCs w:val="22"/>
                <w:lang w:val="en-US"/>
              </w:rPr>
              <w:t xml:space="preserve"> (kg)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12" w:rsidRPr="00B21F46" w:rsidRDefault="00416F12" w:rsidP="00EA75CB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Farba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uzáveru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pipety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12" w:rsidRPr="00B21F46" w:rsidRDefault="00416F12" w:rsidP="00EA75CB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Selamektín</w:t>
            </w:r>
            <w:proofErr w:type="spellEnd"/>
            <w:r w:rsidRPr="00B21F46">
              <w:rPr>
                <w:sz w:val="22"/>
                <w:szCs w:val="22"/>
                <w:lang w:val="en-US"/>
              </w:rPr>
              <w:t xml:space="preserve"> (mg)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12" w:rsidRPr="00B21F46" w:rsidRDefault="00416F12" w:rsidP="00EA75CB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Sila</w:t>
            </w:r>
            <w:proofErr w:type="spellEnd"/>
            <w:r w:rsidRPr="00B21F46">
              <w:rPr>
                <w:sz w:val="22"/>
                <w:szCs w:val="22"/>
                <w:lang w:val="en-US"/>
              </w:rPr>
              <w:t xml:space="preserve"> (mg/ml)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12" w:rsidRPr="00B21F46" w:rsidRDefault="00416F12" w:rsidP="00EA75CB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Objem</w:t>
            </w:r>
            <w:proofErr w:type="spellEnd"/>
            <w:r w:rsidRPr="00B21F46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nominálna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veľkosť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pipety</w:t>
            </w:r>
            <w:proofErr w:type="spellEnd"/>
            <w:r w:rsidRPr="00B21F4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-</w:t>
            </w:r>
            <w:r w:rsidRPr="00B21F46">
              <w:rPr>
                <w:sz w:val="22"/>
                <w:szCs w:val="22"/>
                <w:lang w:val="en-US"/>
              </w:rPr>
              <w:t xml:space="preserve"> ml)</w:t>
            </w:r>
          </w:p>
        </w:tc>
      </w:tr>
      <w:tr w:rsidR="00416F12" w:rsidRPr="00B21F46" w:rsidTr="00EA75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12" w:rsidRPr="00B21F46" w:rsidRDefault="00416F12" w:rsidP="00EA75CB">
            <w:pPr>
              <w:jc w:val="center"/>
              <w:rPr>
                <w:sz w:val="22"/>
                <w:szCs w:val="22"/>
                <w:lang w:val="en-US"/>
              </w:rPr>
            </w:pPr>
            <w:r w:rsidRPr="00B21F46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,</w:t>
            </w:r>
            <w:r w:rsidRPr="00B21F46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en-US"/>
              </w:rPr>
              <w:t xml:space="preserve"> - </w:t>
            </w:r>
            <w:r w:rsidRPr="00B21F46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  <w:lang w:val="en-US"/>
              </w:rPr>
              <w:t>,</w:t>
            </w:r>
            <w:r w:rsidRPr="00B21F4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12" w:rsidRPr="00B21F46" w:rsidRDefault="00416F12" w:rsidP="00EA75CB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tyrkysová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12" w:rsidRPr="00B21F46" w:rsidRDefault="00416F12" w:rsidP="00EA75CB">
            <w:pPr>
              <w:jc w:val="center"/>
              <w:rPr>
                <w:sz w:val="22"/>
                <w:szCs w:val="22"/>
                <w:lang w:val="en-US"/>
              </w:rPr>
            </w:pPr>
            <w:r w:rsidRPr="00B21F46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12" w:rsidRPr="00B21F46" w:rsidRDefault="00416F12" w:rsidP="00EA75CB">
            <w:pPr>
              <w:jc w:val="center"/>
              <w:rPr>
                <w:sz w:val="22"/>
                <w:szCs w:val="22"/>
                <w:lang w:val="en-US"/>
              </w:rPr>
            </w:pPr>
            <w:r w:rsidRPr="00B21F46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12" w:rsidRPr="00B21F46" w:rsidRDefault="00416F12" w:rsidP="00EA75CB">
            <w:pPr>
              <w:jc w:val="center"/>
              <w:rPr>
                <w:sz w:val="22"/>
                <w:szCs w:val="22"/>
                <w:lang w:val="en-US"/>
              </w:rPr>
            </w:pPr>
            <w:r w:rsidRPr="00B21F46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,</w:t>
            </w:r>
            <w:r w:rsidRPr="00B21F46">
              <w:rPr>
                <w:sz w:val="22"/>
                <w:szCs w:val="22"/>
                <w:lang w:val="en-US"/>
              </w:rPr>
              <w:t>75</w:t>
            </w:r>
          </w:p>
        </w:tc>
      </w:tr>
      <w:tr w:rsidR="00416F12" w:rsidRPr="00B21F46" w:rsidTr="00EA75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12" w:rsidRPr="00B21F46" w:rsidRDefault="00416F12" w:rsidP="00EA75CB">
            <w:pPr>
              <w:jc w:val="center"/>
              <w:rPr>
                <w:sz w:val="22"/>
                <w:szCs w:val="22"/>
                <w:lang w:val="en-US"/>
              </w:rPr>
            </w:pPr>
            <w:r w:rsidRPr="00B21F46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  <w:lang w:val="en-US"/>
              </w:rPr>
              <w:t>,</w:t>
            </w:r>
            <w:r w:rsidRPr="00B21F46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21F46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21F46"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  <w:lang w:val="en-US"/>
              </w:rPr>
              <w:t>,</w:t>
            </w:r>
            <w:r w:rsidRPr="00B21F4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12" w:rsidRPr="00B21F46" w:rsidRDefault="00416F12" w:rsidP="00EA75CB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sivobéžová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12" w:rsidRPr="00B21F46" w:rsidRDefault="00416F12" w:rsidP="00EA75CB">
            <w:pPr>
              <w:jc w:val="center"/>
              <w:rPr>
                <w:sz w:val="22"/>
                <w:szCs w:val="22"/>
                <w:lang w:val="en-US"/>
              </w:rPr>
            </w:pPr>
            <w:r w:rsidRPr="00B21F46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12" w:rsidRPr="00B21F46" w:rsidRDefault="00416F12" w:rsidP="00EA75CB">
            <w:pPr>
              <w:jc w:val="center"/>
              <w:rPr>
                <w:sz w:val="22"/>
                <w:szCs w:val="22"/>
                <w:lang w:val="en-US"/>
              </w:rPr>
            </w:pPr>
            <w:r w:rsidRPr="00B21F46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12" w:rsidRPr="00B21F46" w:rsidRDefault="00416F12" w:rsidP="00EA75CB">
            <w:pPr>
              <w:jc w:val="center"/>
              <w:rPr>
                <w:sz w:val="22"/>
                <w:szCs w:val="22"/>
                <w:lang w:val="en-US"/>
              </w:rPr>
            </w:pPr>
            <w:r w:rsidRPr="00B21F46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,</w:t>
            </w:r>
            <w:r w:rsidRPr="00B21F46">
              <w:rPr>
                <w:sz w:val="22"/>
                <w:szCs w:val="22"/>
                <w:lang w:val="en-US"/>
              </w:rPr>
              <w:t>0</w:t>
            </w:r>
          </w:p>
        </w:tc>
      </w:tr>
      <w:tr w:rsidR="00416F12" w:rsidRPr="00B21F46" w:rsidTr="00EA75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12" w:rsidRPr="00B21F46" w:rsidRDefault="00416F12" w:rsidP="00EA75CB">
            <w:pPr>
              <w:jc w:val="center"/>
              <w:rPr>
                <w:sz w:val="22"/>
                <w:szCs w:val="22"/>
                <w:lang w:val="en-US"/>
              </w:rPr>
            </w:pPr>
            <w:r w:rsidRPr="00B21F46">
              <w:rPr>
                <w:sz w:val="22"/>
                <w:szCs w:val="22"/>
                <w:lang w:val="en-US"/>
              </w:rPr>
              <w:t>&gt;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21F46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12" w:rsidRPr="00B21F46" w:rsidRDefault="00416F12" w:rsidP="00EA75CB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B21F46"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12" w:rsidRPr="00B21F46" w:rsidRDefault="00416F12" w:rsidP="00EA75CB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Zodpovedajúca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kombinácia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pipiet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12" w:rsidRPr="00B21F46" w:rsidRDefault="00416F12" w:rsidP="00EA75CB">
            <w:pPr>
              <w:jc w:val="center"/>
              <w:rPr>
                <w:sz w:val="22"/>
                <w:szCs w:val="22"/>
                <w:lang w:val="en-US"/>
              </w:rPr>
            </w:pPr>
            <w:r w:rsidRPr="00B21F46"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12" w:rsidRPr="00B21F46" w:rsidRDefault="00416F12" w:rsidP="00EA75CB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Z</w:t>
            </w:r>
            <w:r w:rsidRPr="00076487">
              <w:rPr>
                <w:sz w:val="22"/>
                <w:szCs w:val="22"/>
                <w:lang w:val="en-US"/>
              </w:rPr>
              <w:t>odpovedajúca</w:t>
            </w:r>
            <w:proofErr w:type="spellEnd"/>
            <w:r w:rsidRPr="0007648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6487">
              <w:rPr>
                <w:sz w:val="22"/>
                <w:szCs w:val="22"/>
                <w:lang w:val="en-US"/>
              </w:rPr>
              <w:t>kombinácia</w:t>
            </w:r>
            <w:proofErr w:type="spellEnd"/>
            <w:r w:rsidRPr="0007648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6487">
              <w:rPr>
                <w:sz w:val="22"/>
                <w:szCs w:val="22"/>
                <w:lang w:val="en-US"/>
              </w:rPr>
              <w:t>pipiet</w:t>
            </w:r>
            <w:proofErr w:type="spellEnd"/>
          </w:p>
        </w:tc>
      </w:tr>
      <w:tr w:rsidR="00416F12" w:rsidRPr="00B21F46" w:rsidTr="00EA75CB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12" w:rsidRPr="00076487" w:rsidRDefault="00416F12" w:rsidP="00EA75C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Pre </w:t>
            </w:r>
            <w:proofErr w:type="spellStart"/>
            <w:r>
              <w:rPr>
                <w:sz w:val="22"/>
                <w:szCs w:val="22"/>
                <w:lang w:val="en-US"/>
              </w:rPr>
              <w:t>mačky</w:t>
            </w:r>
            <w:proofErr w:type="spellEnd"/>
            <w:r w:rsidRPr="00B21F46">
              <w:rPr>
                <w:sz w:val="22"/>
                <w:szCs w:val="22"/>
                <w:lang w:val="en-US"/>
              </w:rPr>
              <w:t xml:space="preserve"> ≤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21F46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,</w:t>
            </w:r>
            <w:r w:rsidRPr="00B21F46">
              <w:rPr>
                <w:sz w:val="22"/>
                <w:szCs w:val="22"/>
                <w:lang w:val="en-US"/>
              </w:rPr>
              <w:t xml:space="preserve">5 kg, </w:t>
            </w:r>
            <w:proofErr w:type="spellStart"/>
            <w:r w:rsidRPr="00B21F46">
              <w:rPr>
                <w:sz w:val="22"/>
                <w:szCs w:val="22"/>
                <w:lang w:val="en-US"/>
              </w:rPr>
              <w:t>p</w:t>
            </w:r>
            <w:r>
              <w:rPr>
                <w:sz w:val="22"/>
                <w:szCs w:val="22"/>
                <w:lang w:val="en-US"/>
              </w:rPr>
              <w:t>rosím</w:t>
            </w:r>
            <w:proofErr w:type="spellEnd"/>
            <w:r w:rsidRPr="00B21F4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zvoľte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zodpovedajúcu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pipetu</w:t>
            </w:r>
            <w:proofErr w:type="spellEnd"/>
            <w:r w:rsidRPr="00B21F46">
              <w:rPr>
                <w:sz w:val="22"/>
                <w:szCs w:val="22"/>
                <w:lang w:val="en-US"/>
              </w:rPr>
              <w:t>:</w:t>
            </w:r>
          </w:p>
        </w:tc>
      </w:tr>
      <w:tr w:rsidR="00416F12" w:rsidRPr="00B21F46" w:rsidTr="00EA75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12" w:rsidRPr="00B21F46" w:rsidRDefault="00416F12" w:rsidP="00EA75CB">
            <w:pPr>
              <w:jc w:val="center"/>
              <w:rPr>
                <w:sz w:val="22"/>
                <w:szCs w:val="22"/>
                <w:lang w:val="en-US"/>
              </w:rPr>
            </w:pPr>
            <w:r w:rsidRPr="00B21F46">
              <w:rPr>
                <w:sz w:val="22"/>
                <w:szCs w:val="22"/>
                <w:lang w:val="en-US"/>
              </w:rPr>
              <w:t>≤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21F46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,</w:t>
            </w:r>
            <w:r w:rsidRPr="00B21F4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B21F46" w:rsidRDefault="00416F12" w:rsidP="00EA75CB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ružová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12" w:rsidRPr="00B21F46" w:rsidRDefault="00416F12" w:rsidP="00EA75CB">
            <w:pPr>
              <w:jc w:val="center"/>
              <w:rPr>
                <w:sz w:val="22"/>
                <w:szCs w:val="22"/>
                <w:lang w:val="en-US"/>
              </w:rPr>
            </w:pPr>
            <w:r w:rsidRPr="00B21F46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12" w:rsidRPr="00B21F46" w:rsidRDefault="00416F12" w:rsidP="00EA75CB">
            <w:pPr>
              <w:jc w:val="center"/>
              <w:rPr>
                <w:sz w:val="22"/>
                <w:szCs w:val="22"/>
                <w:lang w:val="en-US"/>
              </w:rPr>
            </w:pPr>
            <w:r w:rsidRPr="00B21F46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12" w:rsidRPr="00B21F46" w:rsidRDefault="00416F12" w:rsidP="00EA75CB">
            <w:pPr>
              <w:jc w:val="center"/>
              <w:rPr>
                <w:sz w:val="22"/>
                <w:szCs w:val="22"/>
                <w:lang w:val="en-US"/>
              </w:rPr>
            </w:pPr>
            <w:r w:rsidRPr="00B21F46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,</w:t>
            </w:r>
            <w:r w:rsidRPr="00B21F46">
              <w:rPr>
                <w:sz w:val="22"/>
                <w:szCs w:val="22"/>
                <w:lang w:val="en-US"/>
              </w:rPr>
              <w:t>25</w:t>
            </w:r>
          </w:p>
        </w:tc>
      </w:tr>
    </w:tbl>
    <w:p w:rsidR="00416F12" w:rsidRPr="00E66FF6" w:rsidRDefault="00416F12" w:rsidP="00416F12">
      <w:pPr>
        <w:rPr>
          <w:sz w:val="22"/>
          <w:szCs w:val="22"/>
        </w:rPr>
      </w:pPr>
    </w:p>
    <w:p w:rsidR="00416F12" w:rsidRPr="00405829" w:rsidRDefault="00416F12" w:rsidP="00416F1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Liečba a prevencia infestácie blchami</w:t>
      </w:r>
      <w:r w:rsidRPr="00E66FF6">
        <w:rPr>
          <w:b/>
          <w:bCs/>
          <w:color w:val="000000"/>
          <w:sz w:val="22"/>
          <w:szCs w:val="22"/>
        </w:rPr>
        <w:t xml:space="preserve"> </w:t>
      </w:r>
      <w:r w:rsidRPr="00E66FF6">
        <w:rPr>
          <w:noProof/>
          <w:sz w:val="22"/>
          <w:szCs w:val="22"/>
          <w:lang w:val="sk-SK" w:eastAsia="sk-SK"/>
        </w:rPr>
        <w:drawing>
          <wp:inline distT="0" distB="0" distL="0" distR="0">
            <wp:extent cx="1057275" cy="334010"/>
            <wp:effectExtent l="0" t="0" r="9525" b="8890"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F12" w:rsidRPr="00405829" w:rsidRDefault="00416F12" w:rsidP="00416F1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05829">
        <w:rPr>
          <w:color w:val="000000"/>
          <w:sz w:val="22"/>
          <w:szCs w:val="22"/>
        </w:rPr>
        <w:t xml:space="preserve">Po aplikácii veterinárneho lieku sú dospelé blchy na zvierati usmrtené, </w:t>
      </w:r>
      <w:r>
        <w:rPr>
          <w:color w:val="000000"/>
          <w:sz w:val="22"/>
          <w:szCs w:val="22"/>
        </w:rPr>
        <w:t xml:space="preserve">životaschopné vajíčka </w:t>
      </w:r>
      <w:r w:rsidRPr="00405829">
        <w:rPr>
          <w:color w:val="000000"/>
          <w:sz w:val="22"/>
          <w:szCs w:val="22"/>
        </w:rPr>
        <w:t>nie sú produkované</w:t>
      </w:r>
      <w:r>
        <w:rPr>
          <w:color w:val="000000"/>
          <w:sz w:val="22"/>
          <w:szCs w:val="22"/>
        </w:rPr>
        <w:t xml:space="preserve"> a</w:t>
      </w:r>
      <w:r w:rsidRPr="00405829">
        <w:rPr>
          <w:color w:val="000000"/>
          <w:sz w:val="22"/>
          <w:szCs w:val="22"/>
        </w:rPr>
        <w:t xml:space="preserve"> larvy (len tie z okolitého prostredia) sú tiež zabité. To zastav</w:t>
      </w:r>
      <w:r>
        <w:rPr>
          <w:color w:val="000000"/>
          <w:sz w:val="22"/>
          <w:szCs w:val="22"/>
        </w:rPr>
        <w:t>í</w:t>
      </w:r>
      <w:r w:rsidRPr="00405829">
        <w:rPr>
          <w:color w:val="000000"/>
          <w:sz w:val="22"/>
          <w:szCs w:val="22"/>
        </w:rPr>
        <w:t xml:space="preserve"> reprodukciu bĺch, preruš</w:t>
      </w:r>
      <w:r>
        <w:rPr>
          <w:color w:val="000000"/>
          <w:sz w:val="22"/>
          <w:szCs w:val="22"/>
        </w:rPr>
        <w:t>í</w:t>
      </w:r>
      <w:r w:rsidRPr="00405829">
        <w:rPr>
          <w:color w:val="000000"/>
          <w:sz w:val="22"/>
          <w:szCs w:val="22"/>
        </w:rPr>
        <w:t xml:space="preserve"> výv</w:t>
      </w:r>
      <w:r>
        <w:rPr>
          <w:color w:val="000000"/>
          <w:sz w:val="22"/>
          <w:szCs w:val="22"/>
        </w:rPr>
        <w:t>in</w:t>
      </w:r>
      <w:r w:rsidRPr="00405829">
        <w:rPr>
          <w:color w:val="000000"/>
          <w:sz w:val="22"/>
          <w:szCs w:val="22"/>
        </w:rPr>
        <w:t>ový cyklus blchy a pomáha kontrolovať existujúce zamorenie okolitého prostredia blchami v priestoroch, do ktorých má zviera prístup.</w:t>
      </w:r>
    </w:p>
    <w:p w:rsidR="00416F12" w:rsidRPr="00405829" w:rsidRDefault="00416F12" w:rsidP="00416F1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16F12" w:rsidRPr="00405829" w:rsidRDefault="00416F12" w:rsidP="00416F1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05829">
        <w:rPr>
          <w:color w:val="000000"/>
          <w:sz w:val="22"/>
          <w:szCs w:val="22"/>
        </w:rPr>
        <w:t xml:space="preserve">Na prevenciu infestácií blchami má byť veterinárny liek aplikovaný v mesačných intervaloch počas celej sezóny výskytu bĺch, je potrebné </w:t>
      </w:r>
      <w:r>
        <w:rPr>
          <w:color w:val="000000"/>
          <w:sz w:val="22"/>
          <w:szCs w:val="22"/>
        </w:rPr>
        <w:t xml:space="preserve">začať </w:t>
      </w:r>
      <w:r w:rsidRPr="00405829">
        <w:rPr>
          <w:color w:val="000000"/>
          <w:sz w:val="22"/>
          <w:szCs w:val="22"/>
        </w:rPr>
        <w:t xml:space="preserve">jeden mesiac pred </w:t>
      </w:r>
      <w:r>
        <w:rPr>
          <w:color w:val="000000"/>
          <w:sz w:val="22"/>
          <w:szCs w:val="22"/>
        </w:rPr>
        <w:t>nástup</w:t>
      </w:r>
      <w:r w:rsidRPr="00405829">
        <w:rPr>
          <w:color w:val="000000"/>
          <w:sz w:val="22"/>
          <w:szCs w:val="22"/>
        </w:rPr>
        <w:t xml:space="preserve">om aktivity bĺch. Vďaka redukcii populácie </w:t>
      </w:r>
      <w:r>
        <w:rPr>
          <w:color w:val="000000"/>
          <w:sz w:val="22"/>
          <w:szCs w:val="22"/>
        </w:rPr>
        <w:t xml:space="preserve">bĺch, </w:t>
      </w:r>
      <w:r w:rsidRPr="00405829">
        <w:rPr>
          <w:color w:val="000000"/>
          <w:sz w:val="22"/>
          <w:szCs w:val="22"/>
        </w:rPr>
        <w:t>liečba gravidných a laktujúcich zvierat v mesačných intervaloch napomôže prevencii infestá</w:t>
      </w:r>
      <w:r>
        <w:rPr>
          <w:color w:val="000000"/>
          <w:sz w:val="22"/>
          <w:szCs w:val="22"/>
        </w:rPr>
        <w:t xml:space="preserve">cie blchami vo vrhu až do veku siedmich </w:t>
      </w:r>
      <w:r w:rsidRPr="00405829">
        <w:rPr>
          <w:color w:val="000000"/>
          <w:sz w:val="22"/>
          <w:szCs w:val="22"/>
        </w:rPr>
        <w:t>týždňov.</w:t>
      </w:r>
    </w:p>
    <w:p w:rsidR="00416F12" w:rsidRPr="00405829" w:rsidRDefault="00416F12" w:rsidP="00416F1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16F12" w:rsidRPr="00405829" w:rsidRDefault="00416F12" w:rsidP="00416F1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05829">
        <w:rPr>
          <w:color w:val="000000"/>
          <w:sz w:val="22"/>
          <w:szCs w:val="22"/>
        </w:rPr>
        <w:t>Ako súčasť liečebnej stratégie pri blšej alergickej dermatitíde má byť veterinárny liek aplikovaný v</w:t>
      </w:r>
      <w:r>
        <w:rPr>
          <w:color w:val="000000"/>
          <w:sz w:val="22"/>
          <w:szCs w:val="22"/>
        </w:rPr>
        <w:t> </w:t>
      </w:r>
      <w:r w:rsidRPr="00405829">
        <w:rPr>
          <w:color w:val="000000"/>
          <w:sz w:val="22"/>
          <w:szCs w:val="22"/>
        </w:rPr>
        <w:t>mesačných intervaloch.</w:t>
      </w:r>
    </w:p>
    <w:p w:rsidR="00416F12" w:rsidRPr="00405829" w:rsidRDefault="00416F12" w:rsidP="00416F12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405829">
        <w:rPr>
          <w:b/>
          <w:color w:val="000000"/>
          <w:sz w:val="22"/>
          <w:szCs w:val="22"/>
        </w:rPr>
        <w:t xml:space="preserve">Prevencia ochorenia vyvolaná srdcovými červami </w:t>
      </w:r>
      <w:r>
        <w:rPr>
          <w:noProof/>
          <w:sz w:val="22"/>
          <w:szCs w:val="22"/>
          <w:lang w:val="sk-SK" w:eastAsia="sk-SK"/>
        </w:rPr>
        <w:drawing>
          <wp:inline distT="0" distB="0" distL="0" distR="0">
            <wp:extent cx="334010" cy="286385"/>
            <wp:effectExtent l="0" t="0" r="8890" b="0"/>
            <wp:docPr id="30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F12" w:rsidRPr="00E66FF6" w:rsidRDefault="00416F12" w:rsidP="00416F12">
      <w:pPr>
        <w:autoSpaceDE w:val="0"/>
        <w:autoSpaceDN w:val="0"/>
        <w:adjustRightInd w:val="0"/>
        <w:ind w:right="-143"/>
        <w:jc w:val="both"/>
        <w:rPr>
          <w:color w:val="000000"/>
          <w:sz w:val="22"/>
          <w:szCs w:val="22"/>
        </w:rPr>
      </w:pPr>
      <w:r w:rsidRPr="00405829">
        <w:rPr>
          <w:color w:val="000000"/>
          <w:sz w:val="22"/>
          <w:szCs w:val="22"/>
        </w:rPr>
        <w:t xml:space="preserve">Potrebu liečby určí veterinárny lekár a má vychádzať z lokálnej epidemiologickej situácie (pozrite časť </w:t>
      </w:r>
      <w:r>
        <w:rPr>
          <w:color w:val="000000"/>
          <w:sz w:val="22"/>
          <w:szCs w:val="22"/>
        </w:rPr>
        <w:t>12</w:t>
      </w:r>
      <w:r w:rsidRPr="00405829">
        <w:rPr>
          <w:color w:val="000000"/>
          <w:sz w:val="22"/>
          <w:szCs w:val="22"/>
        </w:rPr>
        <w:t xml:space="preserve">). </w:t>
      </w:r>
      <w:r w:rsidRPr="000E3AE2">
        <w:rPr>
          <w:color w:val="000000"/>
          <w:sz w:val="22"/>
          <w:szCs w:val="22"/>
        </w:rPr>
        <w:t xml:space="preserve">Na prevenciu srdcových červov sa má veterinárny liek </w:t>
      </w:r>
      <w:r>
        <w:rPr>
          <w:color w:val="000000"/>
          <w:sz w:val="22"/>
          <w:szCs w:val="22"/>
        </w:rPr>
        <w:t>aplikov</w:t>
      </w:r>
      <w:r w:rsidRPr="000E3AE2">
        <w:rPr>
          <w:color w:val="000000"/>
          <w:sz w:val="22"/>
          <w:szCs w:val="22"/>
        </w:rPr>
        <w:t xml:space="preserve">ať </w:t>
      </w:r>
      <w:r>
        <w:rPr>
          <w:color w:val="000000"/>
          <w:sz w:val="22"/>
          <w:szCs w:val="22"/>
        </w:rPr>
        <w:t>počas</w:t>
      </w:r>
      <w:r w:rsidRPr="000E3AE2">
        <w:rPr>
          <w:color w:val="000000"/>
          <w:sz w:val="22"/>
          <w:szCs w:val="22"/>
        </w:rPr>
        <w:t xml:space="preserve"> jedného mesiaca od prv</w:t>
      </w:r>
      <w:r>
        <w:rPr>
          <w:color w:val="000000"/>
          <w:sz w:val="22"/>
          <w:szCs w:val="22"/>
        </w:rPr>
        <w:t>ého kontaktu s</w:t>
      </w:r>
      <w:r w:rsidRPr="000E3AE2">
        <w:rPr>
          <w:color w:val="000000"/>
          <w:sz w:val="22"/>
          <w:szCs w:val="22"/>
        </w:rPr>
        <w:t xml:space="preserve"> komárm</w:t>
      </w:r>
      <w:r>
        <w:rPr>
          <w:color w:val="000000"/>
          <w:sz w:val="22"/>
          <w:szCs w:val="22"/>
        </w:rPr>
        <w:t>i</w:t>
      </w:r>
      <w:r w:rsidRPr="000E3AE2">
        <w:rPr>
          <w:color w:val="000000"/>
          <w:sz w:val="22"/>
          <w:szCs w:val="22"/>
        </w:rPr>
        <w:t xml:space="preserve"> a </w:t>
      </w:r>
      <w:r>
        <w:rPr>
          <w:color w:val="000000"/>
          <w:sz w:val="22"/>
          <w:szCs w:val="22"/>
        </w:rPr>
        <w:t>následne</w:t>
      </w:r>
      <w:r w:rsidRPr="000E3AE2">
        <w:rPr>
          <w:color w:val="000000"/>
          <w:sz w:val="22"/>
          <w:szCs w:val="22"/>
        </w:rPr>
        <w:t xml:space="preserve"> každý mesiac až do 1 mesiaca po poslednom </w:t>
      </w:r>
      <w:r>
        <w:rPr>
          <w:color w:val="000000"/>
          <w:sz w:val="22"/>
          <w:szCs w:val="22"/>
        </w:rPr>
        <w:t xml:space="preserve">kontakte s </w:t>
      </w:r>
      <w:r w:rsidRPr="000E3AE2">
        <w:rPr>
          <w:color w:val="000000"/>
          <w:sz w:val="22"/>
          <w:szCs w:val="22"/>
        </w:rPr>
        <w:t>komárm</w:t>
      </w:r>
      <w:r>
        <w:rPr>
          <w:color w:val="000000"/>
          <w:sz w:val="22"/>
          <w:szCs w:val="22"/>
        </w:rPr>
        <w:t xml:space="preserve">i. </w:t>
      </w:r>
      <w:r w:rsidRPr="00405829">
        <w:rPr>
          <w:color w:val="000000"/>
          <w:sz w:val="22"/>
          <w:szCs w:val="22"/>
        </w:rPr>
        <w:t>Posledná dávka m</w:t>
      </w:r>
      <w:r>
        <w:rPr>
          <w:color w:val="000000"/>
          <w:sz w:val="22"/>
          <w:szCs w:val="22"/>
        </w:rPr>
        <w:t>á</w:t>
      </w:r>
      <w:r w:rsidRPr="00405829">
        <w:rPr>
          <w:color w:val="000000"/>
          <w:sz w:val="22"/>
          <w:szCs w:val="22"/>
        </w:rPr>
        <w:t xml:space="preserve"> byť podaná do jedného mesiaca o</w:t>
      </w:r>
      <w:r>
        <w:rPr>
          <w:color w:val="000000"/>
          <w:sz w:val="22"/>
          <w:szCs w:val="22"/>
        </w:rPr>
        <w:t>d</w:t>
      </w:r>
      <w:r w:rsidRPr="00405829">
        <w:rPr>
          <w:color w:val="000000"/>
          <w:sz w:val="22"/>
          <w:szCs w:val="22"/>
        </w:rPr>
        <w:t xml:space="preserve"> posledn</w:t>
      </w:r>
      <w:r>
        <w:rPr>
          <w:color w:val="000000"/>
          <w:sz w:val="22"/>
          <w:szCs w:val="22"/>
        </w:rPr>
        <w:t>ého</w:t>
      </w:r>
      <w:r w:rsidRPr="00405829">
        <w:rPr>
          <w:color w:val="000000"/>
          <w:sz w:val="22"/>
          <w:szCs w:val="22"/>
        </w:rPr>
        <w:t xml:space="preserve"> kontakt</w:t>
      </w:r>
      <w:r>
        <w:rPr>
          <w:color w:val="000000"/>
          <w:sz w:val="22"/>
          <w:szCs w:val="22"/>
        </w:rPr>
        <w:t>u</w:t>
      </w:r>
      <w:r w:rsidRPr="00405829">
        <w:rPr>
          <w:color w:val="000000"/>
          <w:sz w:val="22"/>
          <w:szCs w:val="22"/>
        </w:rPr>
        <w:t xml:space="preserve"> s komármi. Ak je dávka vynechaná a mesačný interval medzi dávkami je prekročený, potom okamžitá aplikácia veterinárneho lieku a návrat k mesačnému podávaniu bude minimalizovať možnosť vývoja dospelých srdcových červov. </w:t>
      </w:r>
      <w:r w:rsidRPr="00A170EC">
        <w:rPr>
          <w:color w:val="000000"/>
          <w:sz w:val="22"/>
          <w:szCs w:val="22"/>
        </w:rPr>
        <w:t>Potreba predĺže</w:t>
      </w:r>
      <w:r>
        <w:rPr>
          <w:color w:val="000000"/>
          <w:sz w:val="22"/>
          <w:szCs w:val="22"/>
        </w:rPr>
        <w:t>nia liečby</w:t>
      </w:r>
      <w:r w:rsidRPr="00A170E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má</w:t>
      </w:r>
      <w:r w:rsidRPr="00A170EC">
        <w:rPr>
          <w:color w:val="000000"/>
          <w:sz w:val="22"/>
          <w:szCs w:val="22"/>
        </w:rPr>
        <w:t xml:space="preserve"> byť určen</w:t>
      </w:r>
      <w:r>
        <w:rPr>
          <w:color w:val="000000"/>
          <w:sz w:val="22"/>
          <w:szCs w:val="22"/>
        </w:rPr>
        <w:t>á</w:t>
      </w:r>
      <w:r w:rsidRPr="00A170E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veterinárnym lekárom</w:t>
      </w:r>
      <w:r w:rsidRPr="00A170EC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405829">
        <w:rPr>
          <w:color w:val="000000"/>
          <w:sz w:val="22"/>
          <w:szCs w:val="22"/>
        </w:rPr>
        <w:t>Ak dochádza k zmene preventívneho veterinárneho lieku za iný v rámci preventívneho programu proti srdcovým červom, musí byť prvá dávka veterinárneho lieku podaná do jedného mesiaca od poslednej dávky predchádzajúcej liečby</w:t>
      </w:r>
      <w:r>
        <w:rPr>
          <w:color w:val="000000"/>
          <w:sz w:val="22"/>
          <w:szCs w:val="22"/>
        </w:rPr>
        <w:t>.</w:t>
      </w:r>
    </w:p>
    <w:p w:rsidR="00416F12" w:rsidRPr="00E66FF6" w:rsidRDefault="00416F12" w:rsidP="00416F1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Liečba infekcií spôsobených škrkavkami</w:t>
      </w:r>
      <w:r w:rsidRPr="00E66FF6">
        <w:rPr>
          <w:b/>
          <w:bCs/>
          <w:color w:val="000000"/>
          <w:sz w:val="22"/>
          <w:szCs w:val="22"/>
        </w:rPr>
        <w:t xml:space="preserve"> </w:t>
      </w:r>
      <w:r w:rsidRPr="00E66FF6">
        <w:rPr>
          <w:noProof/>
          <w:sz w:val="22"/>
          <w:szCs w:val="22"/>
          <w:lang w:val="sk-SK" w:eastAsia="sk-SK"/>
        </w:rPr>
        <w:drawing>
          <wp:inline distT="0" distB="0" distL="0" distR="0">
            <wp:extent cx="254635" cy="365760"/>
            <wp:effectExtent l="0" t="0" r="0" b="0"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F12" w:rsidRPr="00E66FF6" w:rsidRDefault="00416F12" w:rsidP="00416F12">
      <w:pPr>
        <w:rPr>
          <w:sz w:val="22"/>
          <w:szCs w:val="22"/>
        </w:rPr>
      </w:pPr>
      <w:r>
        <w:rPr>
          <w:color w:val="000000"/>
          <w:sz w:val="22"/>
          <w:szCs w:val="22"/>
        </w:rPr>
        <w:t>Aplikovať jednorazovú dávku veterinárneho lieku</w:t>
      </w:r>
      <w:r w:rsidRPr="00E66FF6">
        <w:rPr>
          <w:color w:val="000000"/>
          <w:sz w:val="22"/>
          <w:szCs w:val="22"/>
        </w:rPr>
        <w:t>.</w:t>
      </w:r>
    </w:p>
    <w:p w:rsidR="00416F12" w:rsidRPr="00E66FF6" w:rsidRDefault="00416F12" w:rsidP="00416F1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Liečba infestácie švolami</w:t>
      </w:r>
      <w:r w:rsidRPr="00E66FF6">
        <w:rPr>
          <w:b/>
          <w:bCs/>
          <w:color w:val="000000"/>
          <w:sz w:val="22"/>
          <w:szCs w:val="22"/>
        </w:rPr>
        <w:t xml:space="preserve"> </w:t>
      </w:r>
      <w:r w:rsidRPr="00E66FF6">
        <w:rPr>
          <w:noProof/>
          <w:sz w:val="22"/>
          <w:szCs w:val="22"/>
          <w:lang w:val="sk-SK" w:eastAsia="sk-SK"/>
        </w:rPr>
        <w:drawing>
          <wp:inline distT="0" distB="0" distL="0" distR="0">
            <wp:extent cx="325755" cy="374015"/>
            <wp:effectExtent l="0" t="0" r="0" b="6985"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F12" w:rsidRPr="00E66FF6" w:rsidRDefault="00416F12" w:rsidP="00416F1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Aplikovať jednorazovú dávku veterinárneho lieku</w:t>
      </w:r>
      <w:r w:rsidRPr="00E66FF6">
        <w:rPr>
          <w:color w:val="000000"/>
          <w:sz w:val="22"/>
          <w:szCs w:val="22"/>
        </w:rPr>
        <w:t xml:space="preserve">. </w:t>
      </w:r>
    </w:p>
    <w:p w:rsidR="00416F12" w:rsidRPr="00E66FF6" w:rsidRDefault="00416F12" w:rsidP="00416F1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Liečba ušného svrabu</w:t>
      </w:r>
      <w:r w:rsidRPr="00E66FF6">
        <w:rPr>
          <w:b/>
          <w:bCs/>
          <w:color w:val="000000"/>
          <w:sz w:val="22"/>
          <w:szCs w:val="22"/>
        </w:rPr>
        <w:t xml:space="preserve"> </w:t>
      </w:r>
      <w:r w:rsidRPr="00E66FF6">
        <w:rPr>
          <w:noProof/>
          <w:sz w:val="22"/>
          <w:szCs w:val="22"/>
          <w:lang w:val="sk-SK" w:eastAsia="sk-SK"/>
        </w:rPr>
        <w:drawing>
          <wp:inline distT="0" distB="0" distL="0" distR="0">
            <wp:extent cx="318135" cy="485140"/>
            <wp:effectExtent l="0" t="0" r="5715" b="0"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F12" w:rsidRPr="00E66FF6" w:rsidRDefault="00416F12" w:rsidP="00416F1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Aplikovať jednorazovú dávku veterinárneho lieku</w:t>
      </w:r>
      <w:r w:rsidRPr="00E66FF6">
        <w:rPr>
          <w:color w:val="000000"/>
          <w:sz w:val="22"/>
          <w:szCs w:val="22"/>
        </w:rPr>
        <w:t xml:space="preserve">. </w:t>
      </w:r>
    </w:p>
    <w:p w:rsidR="00416F12" w:rsidRPr="00E66FF6" w:rsidRDefault="00416F12" w:rsidP="00416F1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Liečba infekcií spôsobených machovcami</w:t>
      </w:r>
      <w:r w:rsidRPr="00E66FF6">
        <w:rPr>
          <w:b/>
          <w:bCs/>
          <w:color w:val="000000"/>
          <w:sz w:val="22"/>
          <w:szCs w:val="22"/>
        </w:rPr>
        <w:t xml:space="preserve"> </w:t>
      </w:r>
      <w:r w:rsidRPr="00E66FF6">
        <w:rPr>
          <w:noProof/>
          <w:sz w:val="22"/>
          <w:szCs w:val="22"/>
          <w:lang w:val="sk-SK" w:eastAsia="sk-SK"/>
        </w:rPr>
        <w:drawing>
          <wp:inline distT="0" distB="0" distL="0" distR="0">
            <wp:extent cx="334010" cy="318135"/>
            <wp:effectExtent l="0" t="0" r="8890" b="5715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F12" w:rsidRPr="00E66FF6" w:rsidRDefault="00416F12" w:rsidP="00416F1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Aplikovať jednorazovú dávku veterinárneho lieku</w:t>
      </w:r>
      <w:r w:rsidRPr="00E66FF6">
        <w:rPr>
          <w:color w:val="000000"/>
          <w:sz w:val="22"/>
          <w:szCs w:val="22"/>
        </w:rPr>
        <w:t>.</w:t>
      </w:r>
    </w:p>
    <w:p w:rsidR="00416F12" w:rsidRPr="002C54A7" w:rsidRDefault="00416F12" w:rsidP="00416F12">
      <w:pPr>
        <w:rPr>
          <w:iCs/>
          <w:sz w:val="22"/>
          <w:szCs w:val="22"/>
        </w:rPr>
      </w:pPr>
    </w:p>
    <w:p w:rsidR="00416F12" w:rsidRDefault="00416F12" w:rsidP="00416F12">
      <w:pPr>
        <w:rPr>
          <w:b/>
          <w:sz w:val="22"/>
          <w:szCs w:val="22"/>
        </w:r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ab/>
      </w:r>
      <w:r w:rsidRPr="00D16219">
        <w:rPr>
          <w:b/>
          <w:sz w:val="22"/>
          <w:szCs w:val="22"/>
        </w:rPr>
        <w:t>POKYN O SPRÁVNOM PODANÍ</w:t>
      </w:r>
    </w:p>
    <w:p w:rsidR="00416F12" w:rsidRDefault="00416F12" w:rsidP="00416F12">
      <w:pPr>
        <w:rPr>
          <w:sz w:val="22"/>
          <w:szCs w:val="22"/>
        </w:rPr>
      </w:pPr>
    </w:p>
    <w:p w:rsidR="00416F12" w:rsidRPr="00B260F5" w:rsidRDefault="00416F12" w:rsidP="00416F12">
      <w:pPr>
        <w:tabs>
          <w:tab w:val="left" w:pos="284"/>
        </w:tabs>
        <w:rPr>
          <w:sz w:val="22"/>
          <w:szCs w:val="22"/>
        </w:rPr>
      </w:pPr>
      <w:r w:rsidRPr="00B260F5">
        <w:rPr>
          <w:sz w:val="22"/>
          <w:szCs w:val="22"/>
        </w:rPr>
        <w:t>Ako aplikovať:</w:t>
      </w:r>
    </w:p>
    <w:p w:rsidR="00416F12" w:rsidRPr="00B260F5" w:rsidRDefault="00416F12" w:rsidP="00416F12">
      <w:pPr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B260F5">
        <w:rPr>
          <w:sz w:val="22"/>
          <w:szCs w:val="22"/>
        </w:rPr>
        <w:t xml:space="preserve">Vyberte pipetu z obalu. Držte pipetu zvisle, otočte a vytiahnite uzáver. </w:t>
      </w:r>
    </w:p>
    <w:p w:rsidR="00416F12" w:rsidRPr="00B260F5" w:rsidRDefault="00416F12" w:rsidP="00416F12">
      <w:pPr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B260F5">
        <w:rPr>
          <w:sz w:val="22"/>
          <w:szCs w:val="22"/>
        </w:rPr>
        <w:t xml:space="preserve">Otočte uzáver opačne a umiestnite späť na pipetu. Stlačte a otočte uzáver, aby ste roztrhli tesnenenie, potom </w:t>
      </w:r>
      <w:r>
        <w:rPr>
          <w:sz w:val="22"/>
          <w:szCs w:val="22"/>
        </w:rPr>
        <w:t>odstráňte</w:t>
      </w:r>
      <w:r w:rsidRPr="00B260F5">
        <w:rPr>
          <w:sz w:val="22"/>
          <w:szCs w:val="22"/>
        </w:rPr>
        <w:t xml:space="preserve"> uzáver z pipety. </w:t>
      </w:r>
    </w:p>
    <w:p w:rsidR="00416F12" w:rsidRPr="00B260F5" w:rsidRDefault="00416F12" w:rsidP="00416F12">
      <w:pPr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B260F5">
        <w:rPr>
          <w:sz w:val="22"/>
          <w:szCs w:val="22"/>
        </w:rPr>
        <w:t xml:space="preserve">Rozhrňte srsť zvieraťa na báze krku pred lopatkami, aby bola viditeľná malá časť kože. Priložte špičku pipety na kožu a niekoľkokrát stlačte pipetu, aby ste úplne vyprázdnili jej obsah priamo na kožu na jednom mieste. Vyhnite sa kontaktu </w:t>
      </w:r>
      <w:r>
        <w:rPr>
          <w:sz w:val="22"/>
          <w:szCs w:val="22"/>
        </w:rPr>
        <w:t xml:space="preserve">lieku </w:t>
      </w:r>
      <w:r w:rsidRPr="00B260F5">
        <w:rPr>
          <w:sz w:val="22"/>
          <w:szCs w:val="22"/>
        </w:rPr>
        <w:t xml:space="preserve">s </w:t>
      </w:r>
      <w:r>
        <w:rPr>
          <w:sz w:val="22"/>
          <w:szCs w:val="22"/>
        </w:rPr>
        <w:t>vašimi prstami</w:t>
      </w:r>
      <w:r w:rsidRPr="00B260F5">
        <w:rPr>
          <w:sz w:val="22"/>
          <w:szCs w:val="22"/>
        </w:rPr>
        <w:t>.</w:t>
      </w:r>
    </w:p>
    <w:p w:rsidR="00416F12" w:rsidRDefault="00416F12" w:rsidP="00416F12">
      <w:pPr>
        <w:tabs>
          <w:tab w:val="left" w:pos="284"/>
        </w:tabs>
        <w:rPr>
          <w:sz w:val="22"/>
          <w:szCs w:val="22"/>
        </w:rPr>
      </w:pPr>
    </w:p>
    <w:p w:rsidR="00416F12" w:rsidRDefault="00416F12" w:rsidP="00416F12">
      <w:pPr>
        <w:tabs>
          <w:tab w:val="left" w:pos="284"/>
        </w:tabs>
        <w:rPr>
          <w:sz w:val="22"/>
          <w:szCs w:val="22"/>
        </w:rPr>
      </w:pPr>
    </w:p>
    <w:p w:rsidR="00416F12" w:rsidRDefault="00416F12" w:rsidP="00416F12">
      <w:pPr>
        <w:tabs>
          <w:tab w:val="left" w:pos="284"/>
        </w:tabs>
        <w:rPr>
          <w:sz w:val="22"/>
          <w:szCs w:val="22"/>
        </w:rPr>
      </w:pPr>
      <w:r>
        <w:rPr>
          <w:noProof/>
          <w:lang w:val="sk-SK" w:eastAsia="sk-SK"/>
        </w:rPr>
        <w:drawing>
          <wp:inline distT="0" distB="0" distL="0" distR="0">
            <wp:extent cx="3761105" cy="1105535"/>
            <wp:effectExtent l="0" t="0" r="0" b="0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F12" w:rsidRPr="00E66FF6" w:rsidRDefault="00416F12" w:rsidP="00416F12">
      <w:pPr>
        <w:tabs>
          <w:tab w:val="left" w:pos="284"/>
        </w:tabs>
        <w:rPr>
          <w:sz w:val="22"/>
          <w:szCs w:val="22"/>
        </w:rPr>
      </w:pPr>
    </w:p>
    <w:p w:rsidR="00416F12" w:rsidRPr="00E66FF6" w:rsidRDefault="00416F12" w:rsidP="00416F12">
      <w:pPr>
        <w:rPr>
          <w:sz w:val="22"/>
          <w:szCs w:val="22"/>
        </w:rPr>
      </w:pPr>
      <w:r w:rsidRPr="00CA2C7E">
        <w:rPr>
          <w:sz w:val="22"/>
          <w:szCs w:val="22"/>
        </w:rPr>
        <w:t>Neaplikovať</w:t>
      </w:r>
      <w:r>
        <w:rPr>
          <w:sz w:val="22"/>
          <w:szCs w:val="22"/>
        </w:rPr>
        <w:t>,</w:t>
      </w:r>
      <w:r w:rsidRPr="00CA2C7E">
        <w:rPr>
          <w:sz w:val="22"/>
          <w:szCs w:val="22"/>
        </w:rPr>
        <w:t xml:space="preserve"> keď je srsť zvieraťa vlhká. </w:t>
      </w:r>
      <w:r>
        <w:rPr>
          <w:sz w:val="22"/>
          <w:szCs w:val="22"/>
        </w:rPr>
        <w:t>Avšak,</w:t>
      </w:r>
      <w:r w:rsidRPr="00CA2C7E">
        <w:rPr>
          <w:sz w:val="22"/>
          <w:szCs w:val="22"/>
        </w:rPr>
        <w:t xml:space="preserve"> šampónovani</w:t>
      </w:r>
      <w:r>
        <w:rPr>
          <w:sz w:val="22"/>
          <w:szCs w:val="22"/>
        </w:rPr>
        <w:t>e</w:t>
      </w:r>
      <w:r w:rsidRPr="00CA2C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alebo namáčanie </w:t>
      </w:r>
      <w:r w:rsidRPr="00CA2C7E">
        <w:rPr>
          <w:sz w:val="22"/>
          <w:szCs w:val="22"/>
        </w:rPr>
        <w:t>zvieraťa</w:t>
      </w:r>
      <w:r>
        <w:rPr>
          <w:sz w:val="22"/>
          <w:szCs w:val="22"/>
        </w:rPr>
        <w:t xml:space="preserve"> 2 a viac hodín po liečbe neznižuje účinnosť veterinárneho lieku.</w:t>
      </w:r>
      <w:r w:rsidRPr="00CA2C7E">
        <w:rPr>
          <w:sz w:val="22"/>
          <w:szCs w:val="22"/>
        </w:rPr>
        <w:t xml:space="preserve"> 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  <w:r w:rsidRPr="00D16219">
        <w:rPr>
          <w:b/>
          <w:sz w:val="22"/>
          <w:szCs w:val="22"/>
        </w:rPr>
        <w:t>10.</w:t>
      </w:r>
      <w:r w:rsidRPr="00D16219">
        <w:rPr>
          <w:b/>
          <w:sz w:val="22"/>
          <w:szCs w:val="22"/>
        </w:rPr>
        <w:tab/>
        <w:t>OCHRANNÁ LEHOTA</w:t>
      </w:r>
      <w:r>
        <w:rPr>
          <w:b/>
          <w:sz w:val="22"/>
          <w:szCs w:val="22"/>
        </w:rPr>
        <w:t xml:space="preserve"> </w:t>
      </w:r>
    </w:p>
    <w:p w:rsidR="00416F12" w:rsidRDefault="00416F12" w:rsidP="00416F12">
      <w:pPr>
        <w:rPr>
          <w:iCs/>
          <w:sz w:val="22"/>
          <w:szCs w:val="22"/>
        </w:rPr>
      </w:pPr>
    </w:p>
    <w:p w:rsidR="00416F12" w:rsidRPr="002C54A7" w:rsidRDefault="00416F12" w:rsidP="00416F12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Netýka sa. </w:t>
      </w:r>
    </w:p>
    <w:p w:rsidR="00416F12" w:rsidRPr="002C54A7" w:rsidRDefault="00416F12" w:rsidP="00416F12">
      <w:pPr>
        <w:rPr>
          <w:iCs/>
          <w:sz w:val="22"/>
          <w:szCs w:val="22"/>
        </w:rPr>
      </w:pPr>
    </w:p>
    <w:p w:rsidR="00416F12" w:rsidRDefault="00416F12" w:rsidP="00416F12">
      <w:pPr>
        <w:rPr>
          <w:b/>
          <w:sz w:val="22"/>
          <w:szCs w:val="22"/>
        </w:rPr>
      </w:pPr>
      <w:r w:rsidRPr="00D16219">
        <w:rPr>
          <w:b/>
          <w:sz w:val="22"/>
          <w:szCs w:val="22"/>
        </w:rPr>
        <w:t>11.</w:t>
      </w:r>
      <w:r w:rsidRPr="002C54A7">
        <w:rPr>
          <w:b/>
          <w:sz w:val="22"/>
          <w:szCs w:val="22"/>
        </w:rPr>
        <w:tab/>
      </w:r>
      <w:r w:rsidRPr="00D16219">
        <w:rPr>
          <w:b/>
          <w:sz w:val="22"/>
          <w:szCs w:val="22"/>
        </w:rPr>
        <w:t>OSOBITNÉ BEZPEČNOSTNÉ OPATRENIA NA UCHOVÁVANIE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Uchovávajte mimo dohľadu a dosahu detí</w:t>
      </w:r>
      <w:r w:rsidRPr="002C54A7">
        <w:rPr>
          <w:sz w:val="22"/>
          <w:szCs w:val="22"/>
        </w:rPr>
        <w:t>.</w:t>
      </w:r>
    </w:p>
    <w:p w:rsidR="00416F12" w:rsidRPr="002C54A7" w:rsidRDefault="00416F12" w:rsidP="00416F12">
      <w:pPr>
        <w:numPr>
          <w:ilvl w:val="12"/>
          <w:numId w:val="0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en-GB"/>
        </w:rPr>
        <w:t>Uchovávať</w:t>
      </w:r>
      <w:proofErr w:type="spellEnd"/>
      <w:r>
        <w:rPr>
          <w:sz w:val="22"/>
          <w:szCs w:val="22"/>
          <w:lang w:val="en-GB"/>
        </w:rPr>
        <w:t xml:space="preserve"> v </w:t>
      </w:r>
      <w:proofErr w:type="spellStart"/>
      <w:r>
        <w:rPr>
          <w:sz w:val="22"/>
          <w:szCs w:val="22"/>
          <w:lang w:val="en-GB"/>
        </w:rPr>
        <w:t>pôvodnom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obale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sz w:val="22"/>
          <w:szCs w:val="22"/>
          <w:lang w:val="en-GB"/>
        </w:rPr>
        <w:t>na</w:t>
      </w:r>
      <w:proofErr w:type="spellEnd"/>
      <w:proofErr w:type="gram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ochranu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pred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svetlom</w:t>
      </w:r>
      <w:proofErr w:type="spellEnd"/>
      <w:r>
        <w:rPr>
          <w:sz w:val="22"/>
          <w:szCs w:val="22"/>
          <w:lang w:val="en-GB"/>
        </w:rPr>
        <w:t xml:space="preserve"> a </w:t>
      </w:r>
      <w:proofErr w:type="spellStart"/>
      <w:r>
        <w:rPr>
          <w:sz w:val="22"/>
          <w:szCs w:val="22"/>
          <w:lang w:val="en-GB"/>
        </w:rPr>
        <w:t>vlhkosťou</w:t>
      </w:r>
      <w:proofErr w:type="spellEnd"/>
      <w:r w:rsidRPr="000533B2">
        <w:rPr>
          <w:sz w:val="22"/>
          <w:szCs w:val="22"/>
          <w:lang w:val="en-GB"/>
        </w:rPr>
        <w:t xml:space="preserve">. </w:t>
      </w:r>
      <w:proofErr w:type="spellStart"/>
      <w:r>
        <w:rPr>
          <w:sz w:val="22"/>
          <w:szCs w:val="22"/>
          <w:lang w:val="en-GB"/>
        </w:rPr>
        <w:t>Tento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veterinárny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liek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nevyžaduje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žiadne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zvláštne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teplotné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podmienky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sz w:val="22"/>
          <w:szCs w:val="22"/>
          <w:lang w:val="en-GB"/>
        </w:rPr>
        <w:t>na</w:t>
      </w:r>
      <w:proofErr w:type="spellEnd"/>
      <w:proofErr w:type="gram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uchovávanie</w:t>
      </w:r>
      <w:proofErr w:type="spellEnd"/>
      <w:r w:rsidRPr="000533B2">
        <w:rPr>
          <w:sz w:val="22"/>
          <w:szCs w:val="22"/>
          <w:lang w:val="en-GB"/>
        </w:rPr>
        <w:t>.</w:t>
      </w:r>
    </w:p>
    <w:p w:rsidR="00416F12" w:rsidRPr="002C54A7" w:rsidRDefault="00416F12" w:rsidP="00416F12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Nepoužívať tento veterinárny liek po dátume exspirácie uvedenenom na obale po</w:t>
      </w:r>
      <w:r w:rsidRPr="002C54A7">
        <w:rPr>
          <w:sz w:val="22"/>
          <w:szCs w:val="22"/>
        </w:rPr>
        <w:t xml:space="preserve"> EXP. </w:t>
      </w:r>
      <w:r>
        <w:rPr>
          <w:sz w:val="22"/>
          <w:szCs w:val="22"/>
        </w:rPr>
        <w:t>Dátum exspirácie sa vzťahuje na posledný deň v uvedenom mesiaci</w:t>
      </w:r>
      <w:r w:rsidRPr="002C54A7">
        <w:rPr>
          <w:sz w:val="22"/>
          <w:szCs w:val="22"/>
        </w:rPr>
        <w:t>.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Default="00416F12" w:rsidP="00416F12">
      <w:pPr>
        <w:rPr>
          <w:b/>
          <w:sz w:val="22"/>
          <w:szCs w:val="22"/>
        </w:rPr>
      </w:pPr>
      <w:r w:rsidRPr="00D16219">
        <w:rPr>
          <w:b/>
          <w:sz w:val="22"/>
          <w:szCs w:val="22"/>
        </w:rPr>
        <w:t>12.</w:t>
      </w:r>
      <w:r w:rsidRPr="00D16219">
        <w:rPr>
          <w:b/>
          <w:sz w:val="22"/>
          <w:szCs w:val="22"/>
        </w:rPr>
        <w:tab/>
        <w:t>OSOBITNÉ UPOZORNENIA</w:t>
      </w:r>
    </w:p>
    <w:p w:rsidR="00416F12" w:rsidRDefault="00416F12" w:rsidP="00416F12">
      <w:pPr>
        <w:rPr>
          <w:b/>
          <w:sz w:val="22"/>
          <w:szCs w:val="22"/>
        </w:rPr>
      </w:pPr>
    </w:p>
    <w:p w:rsidR="00416F12" w:rsidRPr="00D26FE9" w:rsidRDefault="00416F12" w:rsidP="00416F12">
      <w:pPr>
        <w:rPr>
          <w:sz w:val="22"/>
          <w:szCs w:val="22"/>
          <w:u w:val="single"/>
        </w:rPr>
      </w:pPr>
      <w:r w:rsidRPr="00D26FE9">
        <w:rPr>
          <w:sz w:val="22"/>
          <w:szCs w:val="22"/>
          <w:u w:val="single"/>
        </w:rPr>
        <w:t>Osobitné upozornenia pre každý cieľový druh:</w:t>
      </w:r>
    </w:p>
    <w:p w:rsidR="00416F12" w:rsidRPr="00C53551" w:rsidRDefault="00416F12" w:rsidP="00416F12">
      <w:pPr>
        <w:jc w:val="both"/>
        <w:rPr>
          <w:sz w:val="22"/>
          <w:szCs w:val="22"/>
        </w:rPr>
      </w:pPr>
      <w:r w:rsidRPr="00C53551">
        <w:rPr>
          <w:sz w:val="22"/>
          <w:szCs w:val="22"/>
        </w:rPr>
        <w:t>Neapliko</w:t>
      </w:r>
      <w:r>
        <w:rPr>
          <w:sz w:val="22"/>
          <w:szCs w:val="22"/>
        </w:rPr>
        <w:t xml:space="preserve">vať, keď je srsť zvieraťa vlhká. </w:t>
      </w:r>
      <w:r w:rsidRPr="00C53551">
        <w:rPr>
          <w:sz w:val="22"/>
          <w:szCs w:val="22"/>
        </w:rPr>
        <w:t xml:space="preserve">Vyhnite sa častému šampónovaniu zvieraťa, pretože trvanie účinnosti veterinárneho lieku sa v týchto prípadoch nezisťovalo. </w:t>
      </w:r>
    </w:p>
    <w:p w:rsidR="00416F12" w:rsidRPr="00C53551" w:rsidRDefault="00416F12" w:rsidP="00416F12">
      <w:pPr>
        <w:jc w:val="both"/>
        <w:rPr>
          <w:sz w:val="22"/>
          <w:szCs w:val="22"/>
        </w:rPr>
      </w:pPr>
      <w:r w:rsidRPr="00C53551">
        <w:rPr>
          <w:sz w:val="22"/>
          <w:szCs w:val="22"/>
        </w:rPr>
        <w:t>Pri liečbe ušného svrabu neaplikovať priamo do zvukovodu.</w:t>
      </w:r>
    </w:p>
    <w:p w:rsidR="00416F12" w:rsidRPr="00C53551" w:rsidRDefault="00416F12" w:rsidP="00416F12">
      <w:pPr>
        <w:jc w:val="both"/>
        <w:rPr>
          <w:sz w:val="22"/>
          <w:szCs w:val="22"/>
        </w:rPr>
      </w:pPr>
      <w:r w:rsidRPr="00C53551">
        <w:rPr>
          <w:sz w:val="22"/>
          <w:szCs w:val="22"/>
        </w:rPr>
        <w:t>Je dôležité liek aplikovať podľa uvedenéh</w:t>
      </w:r>
      <w:r>
        <w:rPr>
          <w:sz w:val="22"/>
          <w:szCs w:val="22"/>
        </w:rPr>
        <w:t xml:space="preserve">o návodu, aby sa minimalizovalo </w:t>
      </w:r>
      <w:r w:rsidRPr="00C53551">
        <w:rPr>
          <w:sz w:val="22"/>
          <w:szCs w:val="22"/>
        </w:rPr>
        <w:t>množstvo, ktoré si zviera môže zlízať.</w:t>
      </w:r>
    </w:p>
    <w:p w:rsidR="00416F12" w:rsidRPr="00C53551" w:rsidRDefault="00416F12" w:rsidP="00416F12">
      <w:pPr>
        <w:jc w:val="both"/>
        <w:rPr>
          <w:sz w:val="22"/>
          <w:szCs w:val="22"/>
        </w:rPr>
      </w:pPr>
      <w:r w:rsidRPr="00C53551">
        <w:rPr>
          <w:sz w:val="22"/>
          <w:szCs w:val="22"/>
        </w:rPr>
        <w:t>Selamektín sa môže bezpečne podávať zvieratám infikovaným dospelými srdcovými červami, avšak v</w:t>
      </w:r>
      <w:r>
        <w:rPr>
          <w:sz w:val="22"/>
          <w:szCs w:val="22"/>
        </w:rPr>
        <w:t> </w:t>
      </w:r>
      <w:r w:rsidRPr="00C53551">
        <w:rPr>
          <w:sz w:val="22"/>
          <w:szCs w:val="22"/>
        </w:rPr>
        <w:t>súlade so správnou veterinárnou praxou sa odporúča, aby pred začiatk</w:t>
      </w:r>
      <w:r>
        <w:rPr>
          <w:sz w:val="22"/>
          <w:szCs w:val="22"/>
        </w:rPr>
        <w:t>om</w:t>
      </w:r>
      <w:r w:rsidRPr="00C53551">
        <w:rPr>
          <w:sz w:val="22"/>
          <w:szCs w:val="22"/>
        </w:rPr>
        <w:t xml:space="preserve"> liečby selame</w:t>
      </w:r>
      <w:r>
        <w:rPr>
          <w:sz w:val="22"/>
          <w:szCs w:val="22"/>
        </w:rPr>
        <w:t xml:space="preserve">ktínom </w:t>
      </w:r>
      <w:r w:rsidRPr="00C53551">
        <w:rPr>
          <w:sz w:val="22"/>
          <w:szCs w:val="22"/>
        </w:rPr>
        <w:t>boli všetky zvieratá žijúce v krajinách, kde sa vyskytuje vektor</w:t>
      </w:r>
      <w:r>
        <w:rPr>
          <w:sz w:val="22"/>
          <w:szCs w:val="22"/>
        </w:rPr>
        <w:t>,</w:t>
      </w:r>
      <w:r w:rsidRPr="00C53551">
        <w:rPr>
          <w:sz w:val="22"/>
          <w:szCs w:val="22"/>
        </w:rPr>
        <w:t xml:space="preserve"> vo veku 6 mesiacov alebo </w:t>
      </w:r>
      <w:r>
        <w:rPr>
          <w:sz w:val="22"/>
          <w:szCs w:val="22"/>
        </w:rPr>
        <w:t>staršie,</w:t>
      </w:r>
      <w:r w:rsidRPr="00C53551">
        <w:rPr>
          <w:sz w:val="22"/>
          <w:szCs w:val="22"/>
        </w:rPr>
        <w:t xml:space="preserve"> testované na existujúce infekcie spôsobené dospelými srdcovými červami. Odporúča sa tiež, aby sa zvieratá pravidelne testovali na infekcie dospelými srdcovými červami ako neoddeliteľn</w:t>
      </w:r>
      <w:r>
        <w:rPr>
          <w:sz w:val="22"/>
          <w:szCs w:val="22"/>
        </w:rPr>
        <w:t>á</w:t>
      </w:r>
      <w:r w:rsidRPr="00C53551">
        <w:rPr>
          <w:sz w:val="22"/>
          <w:szCs w:val="22"/>
        </w:rPr>
        <w:t xml:space="preserve"> súčasť stratégie prevencie ochorení vyvolaných srdcovými červami, a to aj vtedy, keď bol liek podávaný mesačne. Tento </w:t>
      </w:r>
      <w:r>
        <w:rPr>
          <w:sz w:val="22"/>
          <w:szCs w:val="22"/>
        </w:rPr>
        <w:t>liek</w:t>
      </w:r>
      <w:r w:rsidRPr="00C53551">
        <w:rPr>
          <w:sz w:val="22"/>
          <w:szCs w:val="22"/>
        </w:rPr>
        <w:t xml:space="preserve"> nie je účinný proti dospelým </w:t>
      </w:r>
      <w:r w:rsidRPr="00D26FE9">
        <w:rPr>
          <w:i/>
          <w:sz w:val="22"/>
          <w:szCs w:val="22"/>
        </w:rPr>
        <w:t>D. immitis</w:t>
      </w:r>
      <w:r w:rsidRPr="00C53551">
        <w:rPr>
          <w:sz w:val="22"/>
          <w:szCs w:val="22"/>
        </w:rPr>
        <w:t>.</w:t>
      </w:r>
    </w:p>
    <w:p w:rsidR="00416F12" w:rsidRDefault="00416F12" w:rsidP="00416F12">
      <w:pPr>
        <w:jc w:val="both"/>
        <w:rPr>
          <w:sz w:val="22"/>
          <w:szCs w:val="22"/>
        </w:rPr>
      </w:pPr>
      <w:r>
        <w:rPr>
          <w:sz w:val="22"/>
          <w:szCs w:val="22"/>
        </w:rPr>
        <w:t>Na niektoré triedy antihelmin</w:t>
      </w:r>
      <w:r w:rsidRPr="00FC4D60">
        <w:rPr>
          <w:sz w:val="22"/>
          <w:szCs w:val="22"/>
        </w:rPr>
        <w:t>tík sa môže u parazita vyvinúť rezistencia, hlavne po častom</w:t>
      </w:r>
    </w:p>
    <w:p w:rsidR="00416F12" w:rsidRDefault="00416F12" w:rsidP="00416F1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opakovaní používania antihelmintík</w:t>
      </w:r>
      <w:r w:rsidRPr="00FC4D60">
        <w:rPr>
          <w:sz w:val="22"/>
          <w:szCs w:val="22"/>
        </w:rPr>
        <w:t xml:space="preserve"> tej istej triedy</w:t>
      </w:r>
      <w:r>
        <w:rPr>
          <w:sz w:val="22"/>
          <w:szCs w:val="22"/>
        </w:rPr>
        <w:t>.</w:t>
      </w:r>
    </w:p>
    <w:p w:rsidR="00416F12" w:rsidRPr="00C53551" w:rsidRDefault="00416F12" w:rsidP="00416F12">
      <w:pPr>
        <w:jc w:val="both"/>
        <w:rPr>
          <w:sz w:val="22"/>
          <w:szCs w:val="22"/>
        </w:rPr>
      </w:pPr>
    </w:p>
    <w:p w:rsidR="00416F12" w:rsidRPr="00D26FE9" w:rsidRDefault="00416F12" w:rsidP="00416F12">
      <w:pPr>
        <w:jc w:val="both"/>
        <w:rPr>
          <w:sz w:val="22"/>
          <w:szCs w:val="22"/>
          <w:u w:val="single"/>
        </w:rPr>
      </w:pPr>
      <w:r w:rsidRPr="00D26FE9">
        <w:rPr>
          <w:sz w:val="22"/>
          <w:szCs w:val="22"/>
          <w:u w:val="single"/>
        </w:rPr>
        <w:t>Osobitné bezpečnostné opatrenia na používanie u zvierat:</w:t>
      </w:r>
    </w:p>
    <w:p w:rsidR="00416F12" w:rsidRPr="00C53551" w:rsidRDefault="00416F12" w:rsidP="00416F12">
      <w:pPr>
        <w:jc w:val="both"/>
        <w:rPr>
          <w:sz w:val="22"/>
          <w:szCs w:val="22"/>
        </w:rPr>
      </w:pPr>
      <w:r w:rsidRPr="00C53551">
        <w:rPr>
          <w:sz w:val="22"/>
          <w:szCs w:val="22"/>
        </w:rPr>
        <w:t>Tento veterinárny liek sa aplikuje len na povrch kože. Ne</w:t>
      </w:r>
      <w:r>
        <w:rPr>
          <w:sz w:val="22"/>
          <w:szCs w:val="22"/>
        </w:rPr>
        <w:t>podá</w:t>
      </w:r>
      <w:r w:rsidRPr="00C53551">
        <w:rPr>
          <w:sz w:val="22"/>
          <w:szCs w:val="22"/>
        </w:rPr>
        <w:t>vať perorálne alebo parenterálne.</w:t>
      </w:r>
    </w:p>
    <w:p w:rsidR="00416F12" w:rsidRPr="00C53551" w:rsidRDefault="00416F12" w:rsidP="00416F12">
      <w:pPr>
        <w:jc w:val="both"/>
        <w:rPr>
          <w:sz w:val="22"/>
          <w:szCs w:val="22"/>
        </w:rPr>
      </w:pPr>
      <w:r w:rsidRPr="00C53551">
        <w:rPr>
          <w:sz w:val="22"/>
          <w:szCs w:val="22"/>
        </w:rPr>
        <w:t>Liečené zvieratá držať mimo dosahu ohňa či iných zdrojov vznietenia najmenej 30 minút po aplikácii</w:t>
      </w:r>
      <w:r>
        <w:rPr>
          <w:sz w:val="22"/>
          <w:szCs w:val="22"/>
        </w:rPr>
        <w:t>,</w:t>
      </w:r>
      <w:r w:rsidRPr="00C53551">
        <w:rPr>
          <w:sz w:val="22"/>
          <w:szCs w:val="22"/>
        </w:rPr>
        <w:t xml:space="preserve"> alebo </w:t>
      </w:r>
      <w:r>
        <w:rPr>
          <w:sz w:val="22"/>
          <w:szCs w:val="22"/>
        </w:rPr>
        <w:t>kým</w:t>
      </w:r>
      <w:r w:rsidRPr="00C53551">
        <w:rPr>
          <w:sz w:val="22"/>
          <w:szCs w:val="22"/>
        </w:rPr>
        <w:t xml:space="preserve"> srsť nevyschne.</w:t>
      </w:r>
    </w:p>
    <w:p w:rsidR="00416F12" w:rsidRPr="00C53551" w:rsidRDefault="00416F12" w:rsidP="00416F12">
      <w:pPr>
        <w:rPr>
          <w:sz w:val="22"/>
          <w:szCs w:val="22"/>
        </w:rPr>
      </w:pPr>
    </w:p>
    <w:p w:rsidR="00416F12" w:rsidRPr="00D26FE9" w:rsidRDefault="00416F12" w:rsidP="00416F12">
      <w:pPr>
        <w:rPr>
          <w:sz w:val="22"/>
          <w:szCs w:val="22"/>
          <w:u w:val="single"/>
        </w:rPr>
      </w:pPr>
      <w:r w:rsidRPr="00D26FE9">
        <w:rPr>
          <w:sz w:val="22"/>
          <w:szCs w:val="22"/>
          <w:u w:val="single"/>
        </w:rPr>
        <w:t>Osobitné bezpečnostné opatrenia, ktoré má urobiť osoba podávajúca liek zvieratám:</w:t>
      </w:r>
    </w:p>
    <w:p w:rsidR="00416F12" w:rsidRPr="00C53551" w:rsidRDefault="00416F12" w:rsidP="00416F12">
      <w:pPr>
        <w:jc w:val="both"/>
        <w:rPr>
          <w:sz w:val="22"/>
          <w:szCs w:val="22"/>
        </w:rPr>
      </w:pPr>
      <w:r w:rsidRPr="00C53551">
        <w:rPr>
          <w:sz w:val="22"/>
          <w:szCs w:val="22"/>
        </w:rPr>
        <w:t xml:space="preserve">Po použití umyť ruky a okamžite zmyť mydlom a vodou prípadné zbytky lieku z pokožky. </w:t>
      </w:r>
      <w:r w:rsidRPr="00D91FA0">
        <w:rPr>
          <w:sz w:val="22"/>
          <w:szCs w:val="22"/>
        </w:rPr>
        <w:t>V prípade náhodného zasiahnutia očí, okamžite vypláchnuť oči vodou a vyhľadať ihneď lekársku pomoc a</w:t>
      </w:r>
      <w:r>
        <w:rPr>
          <w:sz w:val="22"/>
          <w:szCs w:val="22"/>
        </w:rPr>
        <w:t> </w:t>
      </w:r>
      <w:r w:rsidRPr="00D91FA0">
        <w:rPr>
          <w:sz w:val="22"/>
          <w:szCs w:val="22"/>
        </w:rPr>
        <w:t>ukázať písomnú informáciu alebo obal lekárovi.</w:t>
      </w:r>
    </w:p>
    <w:p w:rsidR="00416F12" w:rsidRPr="00C53551" w:rsidRDefault="00416F12" w:rsidP="00416F12">
      <w:pPr>
        <w:jc w:val="both"/>
        <w:rPr>
          <w:sz w:val="22"/>
          <w:szCs w:val="22"/>
        </w:rPr>
      </w:pPr>
      <w:r w:rsidRPr="00C53551">
        <w:rPr>
          <w:sz w:val="22"/>
          <w:szCs w:val="22"/>
        </w:rPr>
        <w:t>Tento veterinárny liek je vysokozápalný; uchovávať mimo zdrojov tepla, iskier, otvoreného ohňa alebo iných zdrojov vznietenia.</w:t>
      </w:r>
    </w:p>
    <w:p w:rsidR="00416F12" w:rsidRDefault="00416F12" w:rsidP="00416F12">
      <w:pPr>
        <w:jc w:val="both"/>
        <w:rPr>
          <w:sz w:val="22"/>
          <w:szCs w:val="22"/>
        </w:rPr>
      </w:pPr>
      <w:r w:rsidRPr="00C53551">
        <w:rPr>
          <w:sz w:val="22"/>
          <w:szCs w:val="22"/>
        </w:rPr>
        <w:t xml:space="preserve">Počas manipulácie s liekom nefajčiť, nejesť ani nepiť. </w:t>
      </w:r>
    </w:p>
    <w:p w:rsidR="00416F12" w:rsidRPr="00C53551" w:rsidRDefault="00416F12" w:rsidP="00416F12">
      <w:pPr>
        <w:jc w:val="both"/>
        <w:rPr>
          <w:sz w:val="22"/>
          <w:szCs w:val="22"/>
        </w:rPr>
      </w:pPr>
      <w:r w:rsidRPr="00C53551">
        <w:rPr>
          <w:sz w:val="22"/>
          <w:szCs w:val="22"/>
        </w:rPr>
        <w:t>Zabrániť priamemu kontaktu s liečenými zvieratami</w:t>
      </w:r>
      <w:r>
        <w:rPr>
          <w:sz w:val="22"/>
          <w:szCs w:val="22"/>
        </w:rPr>
        <w:t>,</w:t>
      </w:r>
      <w:r w:rsidRPr="00C53551">
        <w:rPr>
          <w:sz w:val="22"/>
          <w:szCs w:val="22"/>
        </w:rPr>
        <w:t xml:space="preserve"> </w:t>
      </w:r>
      <w:r>
        <w:rPr>
          <w:sz w:val="22"/>
          <w:szCs w:val="22"/>
        </w:rPr>
        <w:t>kým</w:t>
      </w:r>
      <w:r w:rsidRPr="00C53551">
        <w:rPr>
          <w:sz w:val="22"/>
          <w:szCs w:val="22"/>
        </w:rPr>
        <w:t xml:space="preserve"> miesto aplikácie nevyschne. V</w:t>
      </w:r>
      <w:r>
        <w:rPr>
          <w:sz w:val="22"/>
          <w:szCs w:val="22"/>
        </w:rPr>
        <w:t> </w:t>
      </w:r>
      <w:r w:rsidRPr="00C53551">
        <w:rPr>
          <w:sz w:val="22"/>
          <w:szCs w:val="22"/>
        </w:rPr>
        <w:t>deň podania zabrániť kontaktu detí s liečenými zvieratami. Zvieratá</w:t>
      </w:r>
      <w:r>
        <w:rPr>
          <w:sz w:val="22"/>
          <w:szCs w:val="22"/>
        </w:rPr>
        <w:t>m</w:t>
      </w:r>
      <w:r w:rsidRPr="00C53551">
        <w:rPr>
          <w:sz w:val="22"/>
          <w:szCs w:val="22"/>
        </w:rPr>
        <w:t xml:space="preserve"> ne</w:t>
      </w:r>
      <w:r>
        <w:rPr>
          <w:sz w:val="22"/>
          <w:szCs w:val="22"/>
        </w:rPr>
        <w:t>dovo</w:t>
      </w:r>
      <w:r w:rsidRPr="00C53551">
        <w:rPr>
          <w:sz w:val="22"/>
          <w:szCs w:val="22"/>
        </w:rPr>
        <w:t>li</w:t>
      </w:r>
      <w:r>
        <w:rPr>
          <w:sz w:val="22"/>
          <w:szCs w:val="22"/>
        </w:rPr>
        <w:t>ť</w:t>
      </w:r>
      <w:r w:rsidRPr="00C53551">
        <w:rPr>
          <w:sz w:val="22"/>
          <w:szCs w:val="22"/>
        </w:rPr>
        <w:t xml:space="preserve"> spať so svojimi chovateľmi, hlavne s deťmi. Použité pipety okamžite po použití zlikvidovať</w:t>
      </w:r>
      <w:r>
        <w:rPr>
          <w:sz w:val="22"/>
          <w:szCs w:val="22"/>
        </w:rPr>
        <w:t xml:space="preserve"> a </w:t>
      </w:r>
      <w:r w:rsidRPr="00C53551">
        <w:rPr>
          <w:sz w:val="22"/>
          <w:szCs w:val="22"/>
        </w:rPr>
        <w:t xml:space="preserve">neponechávať v </w:t>
      </w:r>
      <w:r>
        <w:rPr>
          <w:sz w:val="22"/>
          <w:szCs w:val="22"/>
        </w:rPr>
        <w:t>dohľade alebo dosahu detí</w:t>
      </w:r>
      <w:r w:rsidRPr="00C53551">
        <w:rPr>
          <w:sz w:val="22"/>
          <w:szCs w:val="22"/>
        </w:rPr>
        <w:t>.</w:t>
      </w:r>
    </w:p>
    <w:p w:rsidR="00416F12" w:rsidRPr="00C53551" w:rsidRDefault="00416F12" w:rsidP="00416F12">
      <w:pPr>
        <w:jc w:val="both"/>
        <w:rPr>
          <w:sz w:val="22"/>
          <w:szCs w:val="22"/>
        </w:rPr>
      </w:pPr>
      <w:r w:rsidRPr="00C53551">
        <w:rPr>
          <w:sz w:val="22"/>
          <w:szCs w:val="22"/>
        </w:rPr>
        <w:t>Ľudia s citlivou pokožkou alebo zistenou alergiou na veterinárny lieky tohto typu ma</w:t>
      </w:r>
      <w:r>
        <w:rPr>
          <w:sz w:val="22"/>
          <w:szCs w:val="22"/>
        </w:rPr>
        <w:t>jú</w:t>
      </w:r>
      <w:r w:rsidRPr="00C53551">
        <w:rPr>
          <w:sz w:val="22"/>
          <w:szCs w:val="22"/>
        </w:rPr>
        <w:t xml:space="preserve"> zaobchádzať s veterinárnym liekom opatrne.</w:t>
      </w:r>
    </w:p>
    <w:p w:rsidR="00416F12" w:rsidRPr="00C53551" w:rsidRDefault="00416F12" w:rsidP="00416F12">
      <w:pPr>
        <w:rPr>
          <w:sz w:val="22"/>
          <w:szCs w:val="22"/>
        </w:rPr>
      </w:pPr>
    </w:p>
    <w:p w:rsidR="00416F12" w:rsidRPr="00E66FF6" w:rsidRDefault="00416F12" w:rsidP="00416F12">
      <w:pPr>
        <w:rPr>
          <w:sz w:val="22"/>
          <w:szCs w:val="22"/>
        </w:rPr>
      </w:pPr>
      <w:r>
        <w:rPr>
          <w:sz w:val="22"/>
          <w:szCs w:val="22"/>
          <w:u w:val="single"/>
        </w:rPr>
        <w:t>Gravidita a laktácia</w:t>
      </w:r>
      <w:r w:rsidRPr="00E66FF6">
        <w:rPr>
          <w:sz w:val="22"/>
          <w:szCs w:val="22"/>
        </w:rPr>
        <w:t xml:space="preserve">: </w:t>
      </w:r>
    </w:p>
    <w:p w:rsidR="00416F12" w:rsidRDefault="00416F12" w:rsidP="00416F12">
      <w:pPr>
        <w:rPr>
          <w:sz w:val="22"/>
          <w:szCs w:val="22"/>
        </w:rPr>
      </w:pPr>
      <w:r>
        <w:rPr>
          <w:sz w:val="22"/>
          <w:szCs w:val="22"/>
        </w:rPr>
        <w:t>Môže sa sa používať u chovných, gravidných a laktujúcich mačiek.</w:t>
      </w:r>
    </w:p>
    <w:p w:rsidR="00416F12" w:rsidRPr="00E66FF6" w:rsidRDefault="00416F12" w:rsidP="00416F12">
      <w:pPr>
        <w:rPr>
          <w:sz w:val="22"/>
          <w:szCs w:val="22"/>
        </w:rPr>
      </w:pPr>
    </w:p>
    <w:p w:rsidR="00416F12" w:rsidRDefault="00416F12" w:rsidP="00416F12">
      <w:pPr>
        <w:rPr>
          <w:sz w:val="22"/>
          <w:szCs w:val="22"/>
          <w:u w:val="single"/>
        </w:rPr>
      </w:pPr>
      <w:r w:rsidRPr="00D26FE9">
        <w:rPr>
          <w:sz w:val="22"/>
          <w:szCs w:val="22"/>
          <w:u w:val="single"/>
        </w:rPr>
        <w:t>Liekové interakcie a iné formy vzájomného pôsobenia:</w:t>
      </w:r>
    </w:p>
    <w:p w:rsidR="00416F12" w:rsidRPr="00DB4D72" w:rsidRDefault="00416F12" w:rsidP="00416F12">
      <w:pPr>
        <w:jc w:val="both"/>
        <w:rPr>
          <w:sz w:val="22"/>
          <w:szCs w:val="22"/>
        </w:rPr>
      </w:pPr>
      <w:r w:rsidRPr="00DB4D72">
        <w:rPr>
          <w:sz w:val="22"/>
          <w:szCs w:val="22"/>
        </w:rPr>
        <w:t xml:space="preserve">Počas rozsiahleho terénneho testovania neboli zaznamenané žiadne interakcie medzi </w:t>
      </w:r>
      <w:r>
        <w:rPr>
          <w:sz w:val="22"/>
          <w:szCs w:val="22"/>
        </w:rPr>
        <w:t>selamektínom</w:t>
      </w:r>
    </w:p>
    <w:p w:rsidR="00416F12" w:rsidRPr="002C54A7" w:rsidRDefault="00416F12" w:rsidP="00416F12">
      <w:pPr>
        <w:jc w:val="both"/>
        <w:rPr>
          <w:sz w:val="22"/>
          <w:szCs w:val="22"/>
        </w:rPr>
      </w:pPr>
      <w:r w:rsidRPr="00DB4D72">
        <w:rPr>
          <w:sz w:val="22"/>
          <w:szCs w:val="22"/>
        </w:rPr>
        <w:t>a bežne používanými veterinárnymi liekmi</w:t>
      </w:r>
      <w:r>
        <w:rPr>
          <w:sz w:val="22"/>
          <w:szCs w:val="22"/>
        </w:rPr>
        <w:t xml:space="preserve"> </w:t>
      </w:r>
      <w:r w:rsidRPr="00DB4D72">
        <w:rPr>
          <w:sz w:val="22"/>
          <w:szCs w:val="22"/>
        </w:rPr>
        <w:t>alebo liečebnými či chirurgickými postupmi.</w:t>
      </w:r>
    </w:p>
    <w:p w:rsidR="00416F12" w:rsidRPr="00E66FF6" w:rsidRDefault="00416F12" w:rsidP="00416F12">
      <w:pPr>
        <w:jc w:val="both"/>
        <w:rPr>
          <w:sz w:val="22"/>
          <w:szCs w:val="22"/>
        </w:rPr>
      </w:pPr>
    </w:p>
    <w:p w:rsidR="00416F12" w:rsidRDefault="00416F12" w:rsidP="00416F12">
      <w:pPr>
        <w:jc w:val="both"/>
        <w:rPr>
          <w:sz w:val="22"/>
          <w:szCs w:val="22"/>
          <w:u w:val="single"/>
        </w:rPr>
      </w:pPr>
      <w:r w:rsidRPr="00D26FE9">
        <w:rPr>
          <w:sz w:val="22"/>
          <w:szCs w:val="22"/>
          <w:u w:val="single"/>
        </w:rPr>
        <w:t>Predávkovanie (príznaky, núdzové postupy, antidotá):</w:t>
      </w:r>
    </w:p>
    <w:p w:rsidR="00416F12" w:rsidRPr="00E66FF6" w:rsidRDefault="00416F12" w:rsidP="00416F12">
      <w:pPr>
        <w:jc w:val="both"/>
        <w:rPr>
          <w:sz w:val="22"/>
          <w:szCs w:val="22"/>
        </w:rPr>
      </w:pPr>
      <w:r w:rsidRPr="00D26FE9">
        <w:rPr>
          <w:sz w:val="22"/>
          <w:szCs w:val="22"/>
        </w:rPr>
        <w:t>Neboli pozorované žiadne nežiaduce úči</w:t>
      </w:r>
      <w:r>
        <w:rPr>
          <w:sz w:val="22"/>
          <w:szCs w:val="22"/>
        </w:rPr>
        <w:t xml:space="preserve">nky po aplikácii </w:t>
      </w:r>
      <w:r w:rsidRPr="00D26FE9">
        <w:rPr>
          <w:sz w:val="22"/>
          <w:szCs w:val="22"/>
        </w:rPr>
        <w:t>10-násobku odporúčanej dávky. Selamektín bol aplikovaný v 3-násobku odporúčanej dávky mačkám infikovaným dospelými srdcovými červami a</w:t>
      </w:r>
      <w:r>
        <w:rPr>
          <w:sz w:val="22"/>
          <w:szCs w:val="22"/>
        </w:rPr>
        <w:t> </w:t>
      </w:r>
      <w:r w:rsidRPr="00D26FE9">
        <w:rPr>
          <w:sz w:val="22"/>
          <w:szCs w:val="22"/>
        </w:rPr>
        <w:t>neboli pozorované žiadne nežiaduce účinky. Selamektín bol taktiež aplikovaný v 3-násobku odporúčane</w:t>
      </w:r>
      <w:r>
        <w:rPr>
          <w:sz w:val="22"/>
          <w:szCs w:val="22"/>
        </w:rPr>
        <w:t>j dávky chovným mačkám, kocúrom,</w:t>
      </w:r>
      <w:r w:rsidRPr="00D26FE9">
        <w:rPr>
          <w:sz w:val="22"/>
          <w:szCs w:val="22"/>
        </w:rPr>
        <w:t xml:space="preserve"> vrátane gravidných a laktujúcich </w:t>
      </w:r>
      <w:r>
        <w:rPr>
          <w:sz w:val="22"/>
          <w:szCs w:val="22"/>
        </w:rPr>
        <w:t xml:space="preserve">samíc </w:t>
      </w:r>
      <w:r w:rsidRPr="00D26FE9">
        <w:rPr>
          <w:sz w:val="22"/>
          <w:szCs w:val="22"/>
        </w:rPr>
        <w:t>kŕmiac</w:t>
      </w:r>
      <w:r>
        <w:rPr>
          <w:sz w:val="22"/>
          <w:szCs w:val="22"/>
        </w:rPr>
        <w:t xml:space="preserve">ich svoje potomstvo </w:t>
      </w:r>
      <w:r w:rsidRPr="00D26FE9">
        <w:rPr>
          <w:sz w:val="22"/>
          <w:szCs w:val="22"/>
        </w:rPr>
        <w:t>a neboli pozorované žiadne nežiaduce účinky.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Default="00416F12" w:rsidP="00416F12">
      <w:pPr>
        <w:ind w:left="709" w:hanging="709"/>
        <w:rPr>
          <w:b/>
          <w:sz w:val="22"/>
          <w:szCs w:val="22"/>
        </w:rPr>
      </w:pPr>
      <w:r w:rsidRPr="00D16219">
        <w:rPr>
          <w:b/>
          <w:sz w:val="22"/>
          <w:szCs w:val="22"/>
        </w:rPr>
        <w:t>13.</w:t>
      </w:r>
      <w:r w:rsidRPr="00D16219">
        <w:rPr>
          <w:b/>
          <w:sz w:val="22"/>
          <w:szCs w:val="22"/>
        </w:rPr>
        <w:tab/>
        <w:t>OSOBITNÉ BEZPEČNOSTNÉ OPATRENIA NA ZNEŠKODNENIE NEPOUŽITÉHO LIEKU (-OV) ALEBO ODPADOVÉHO MATERIÁLU, V PRÍPADE POTREBY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Default="00416F12" w:rsidP="00416F12">
      <w:pPr>
        <w:jc w:val="both"/>
        <w:rPr>
          <w:sz w:val="22"/>
          <w:szCs w:val="22"/>
        </w:rPr>
      </w:pPr>
      <w:r w:rsidRPr="004D1BAE">
        <w:rPr>
          <w:sz w:val="22"/>
          <w:szCs w:val="22"/>
        </w:rPr>
        <w:t xml:space="preserve">Každý nepoužitý veterinárny liek alebo odpadové materiály z tohto lieku musia byť zlikvidované </w:t>
      </w:r>
      <w:r w:rsidRPr="00D91FA0">
        <w:rPr>
          <w:sz w:val="22"/>
          <w:szCs w:val="22"/>
        </w:rPr>
        <w:t>v súlade s miestnymi požiadavkami</w:t>
      </w:r>
      <w:r w:rsidRPr="004D1BAE">
        <w:rPr>
          <w:sz w:val="22"/>
          <w:szCs w:val="22"/>
        </w:rPr>
        <w:t>.</w:t>
      </w:r>
    </w:p>
    <w:p w:rsidR="00416F12" w:rsidRPr="004D1BAE" w:rsidRDefault="00416F12" w:rsidP="00416F12">
      <w:pPr>
        <w:jc w:val="both"/>
        <w:rPr>
          <w:sz w:val="22"/>
          <w:szCs w:val="22"/>
        </w:rPr>
      </w:pPr>
      <w:r w:rsidRPr="004D1BAE">
        <w:rPr>
          <w:sz w:val="22"/>
          <w:szCs w:val="22"/>
        </w:rPr>
        <w:t>Lieky sa nesmú likvidovať</w:t>
      </w:r>
      <w:r>
        <w:rPr>
          <w:sz w:val="22"/>
          <w:szCs w:val="22"/>
        </w:rPr>
        <w:t xml:space="preserve"> prostredníctvom</w:t>
      </w:r>
      <w:r w:rsidRPr="004D1BAE">
        <w:rPr>
          <w:sz w:val="22"/>
          <w:szCs w:val="22"/>
        </w:rPr>
        <w:t xml:space="preserve"> odpadov</w:t>
      </w:r>
      <w:r>
        <w:rPr>
          <w:sz w:val="22"/>
          <w:szCs w:val="22"/>
        </w:rPr>
        <w:t>ej</w:t>
      </w:r>
      <w:r w:rsidRPr="004D1BAE">
        <w:rPr>
          <w:sz w:val="22"/>
          <w:szCs w:val="22"/>
        </w:rPr>
        <w:t xml:space="preserve"> vod</w:t>
      </w:r>
      <w:r>
        <w:rPr>
          <w:sz w:val="22"/>
          <w:szCs w:val="22"/>
        </w:rPr>
        <w:t>y</w:t>
      </w:r>
      <w:r w:rsidRPr="004D1BAE">
        <w:rPr>
          <w:sz w:val="22"/>
          <w:szCs w:val="22"/>
        </w:rPr>
        <w:t>.</w:t>
      </w:r>
    </w:p>
    <w:p w:rsidR="00416F12" w:rsidRDefault="00416F12" w:rsidP="00416F12">
      <w:pPr>
        <w:jc w:val="both"/>
        <w:rPr>
          <w:sz w:val="22"/>
          <w:szCs w:val="22"/>
        </w:rPr>
      </w:pPr>
      <w:r w:rsidRPr="004D1BAE">
        <w:rPr>
          <w:sz w:val="22"/>
          <w:szCs w:val="22"/>
        </w:rPr>
        <w:t xml:space="preserve">Selamektín môže nepriaznivo ovplyvniť ryby alebo </w:t>
      </w:r>
      <w:r>
        <w:rPr>
          <w:sz w:val="22"/>
          <w:szCs w:val="22"/>
        </w:rPr>
        <w:t xml:space="preserve">vodné organizmy alebo tie, </w:t>
      </w:r>
      <w:r w:rsidRPr="004D1BAE">
        <w:rPr>
          <w:sz w:val="22"/>
          <w:szCs w:val="22"/>
        </w:rPr>
        <w:t>ktor</w:t>
      </w:r>
      <w:r>
        <w:rPr>
          <w:sz w:val="22"/>
          <w:szCs w:val="22"/>
        </w:rPr>
        <w:t>é</w:t>
      </w:r>
      <w:r w:rsidRPr="004D1BAE">
        <w:rPr>
          <w:sz w:val="22"/>
          <w:szCs w:val="22"/>
        </w:rPr>
        <w:t xml:space="preserve"> sa </w:t>
      </w:r>
      <w:r>
        <w:rPr>
          <w:sz w:val="22"/>
          <w:szCs w:val="22"/>
        </w:rPr>
        <w:t xml:space="preserve">nimi </w:t>
      </w:r>
      <w:r w:rsidRPr="004D1BAE">
        <w:rPr>
          <w:sz w:val="22"/>
          <w:szCs w:val="22"/>
        </w:rPr>
        <w:t>živia.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Default="00416F12" w:rsidP="00416F12">
      <w:pPr>
        <w:ind w:left="709" w:hanging="709"/>
        <w:rPr>
          <w:b/>
          <w:sz w:val="22"/>
          <w:szCs w:val="22"/>
        </w:rPr>
      </w:pPr>
      <w:r w:rsidRPr="00D16219">
        <w:rPr>
          <w:b/>
          <w:sz w:val="22"/>
          <w:szCs w:val="22"/>
        </w:rPr>
        <w:t>14.</w:t>
      </w:r>
      <w:r w:rsidRPr="00D16219">
        <w:rPr>
          <w:b/>
          <w:sz w:val="22"/>
          <w:szCs w:val="22"/>
        </w:rPr>
        <w:tab/>
        <w:t>DÁTUM POSLEDNÉHO SCHVÁLENIA TEXTU V PÍSOMNEJ INFORMÁCII PRE POUŽÍVATEĽOV</w:t>
      </w:r>
    </w:p>
    <w:p w:rsidR="00416F12" w:rsidRPr="002C54A7" w:rsidRDefault="00416F12" w:rsidP="00416F12">
      <w:pPr>
        <w:ind w:left="709" w:hanging="709"/>
        <w:rPr>
          <w:sz w:val="22"/>
          <w:szCs w:val="22"/>
        </w:rPr>
      </w:pPr>
    </w:p>
    <w:p w:rsidR="00416F12" w:rsidRPr="002C54A7" w:rsidRDefault="00416F12" w:rsidP="00416F12">
      <w:pPr>
        <w:rPr>
          <w:sz w:val="22"/>
          <w:szCs w:val="22"/>
        </w:rPr>
      </w:pPr>
    </w:p>
    <w:p w:rsidR="00416F12" w:rsidRDefault="00416F12" w:rsidP="00416F12">
      <w:pPr>
        <w:rPr>
          <w:b/>
          <w:sz w:val="22"/>
          <w:szCs w:val="22"/>
        </w:rPr>
      </w:pPr>
      <w:r w:rsidRPr="00D16219">
        <w:rPr>
          <w:b/>
          <w:sz w:val="22"/>
          <w:szCs w:val="22"/>
        </w:rPr>
        <w:t>15.</w:t>
      </w:r>
      <w:r w:rsidRPr="00D16219">
        <w:rPr>
          <w:b/>
          <w:sz w:val="22"/>
          <w:szCs w:val="22"/>
        </w:rPr>
        <w:tab/>
        <w:t>ĎALŠIE INFORMÁCIE</w:t>
      </w:r>
    </w:p>
    <w:p w:rsidR="00416F12" w:rsidRPr="002C54A7" w:rsidRDefault="00416F12" w:rsidP="00416F12">
      <w:pPr>
        <w:rPr>
          <w:sz w:val="22"/>
          <w:szCs w:val="22"/>
        </w:rPr>
      </w:pPr>
    </w:p>
    <w:p w:rsidR="00416F12" w:rsidRPr="002C54A7" w:rsidRDefault="00416F12" w:rsidP="00416F12">
      <w:pPr>
        <w:jc w:val="both"/>
        <w:rPr>
          <w:sz w:val="22"/>
          <w:szCs w:val="22"/>
          <w:lang w:val="en-US"/>
        </w:rPr>
      </w:pPr>
      <w:proofErr w:type="spellStart"/>
      <w:r w:rsidRPr="00751943">
        <w:rPr>
          <w:sz w:val="22"/>
          <w:szCs w:val="22"/>
          <w:lang w:val="en-US"/>
        </w:rPr>
        <w:t>Priehľadná</w:t>
      </w:r>
      <w:proofErr w:type="spellEnd"/>
      <w:r w:rsidRPr="00751943">
        <w:rPr>
          <w:sz w:val="22"/>
          <w:szCs w:val="22"/>
          <w:lang w:val="en-US"/>
        </w:rPr>
        <w:t xml:space="preserve"> </w:t>
      </w:r>
      <w:proofErr w:type="spellStart"/>
      <w:r w:rsidRPr="00751943">
        <w:rPr>
          <w:sz w:val="22"/>
          <w:szCs w:val="22"/>
          <w:lang w:val="en-US"/>
        </w:rPr>
        <w:t>polypropylénová</w:t>
      </w:r>
      <w:proofErr w:type="spellEnd"/>
      <w:r w:rsidRPr="00751943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jedno</w:t>
      </w:r>
      <w:r w:rsidRPr="00751943">
        <w:rPr>
          <w:sz w:val="22"/>
          <w:szCs w:val="22"/>
          <w:lang w:val="en-US"/>
        </w:rPr>
        <w:t>dávkov</w:t>
      </w:r>
      <w:r>
        <w:rPr>
          <w:sz w:val="22"/>
          <w:szCs w:val="22"/>
          <w:lang w:val="en-US"/>
        </w:rPr>
        <w:t>á</w:t>
      </w:r>
      <w:proofErr w:type="spellEnd"/>
      <w:r w:rsidRPr="00751943">
        <w:rPr>
          <w:sz w:val="22"/>
          <w:szCs w:val="22"/>
          <w:lang w:val="en-US"/>
        </w:rPr>
        <w:t xml:space="preserve"> </w:t>
      </w:r>
      <w:proofErr w:type="spellStart"/>
      <w:r w:rsidRPr="00751943">
        <w:rPr>
          <w:sz w:val="22"/>
          <w:szCs w:val="22"/>
          <w:lang w:val="en-US"/>
        </w:rPr>
        <w:t>pipeta</w:t>
      </w:r>
      <w:proofErr w:type="spellEnd"/>
      <w:r w:rsidRPr="00751943">
        <w:rPr>
          <w:sz w:val="22"/>
          <w:szCs w:val="22"/>
          <w:lang w:val="en-US"/>
        </w:rPr>
        <w:t xml:space="preserve"> s </w:t>
      </w:r>
      <w:proofErr w:type="spellStart"/>
      <w:r w:rsidRPr="00751943">
        <w:rPr>
          <w:sz w:val="22"/>
          <w:szCs w:val="22"/>
          <w:lang w:val="en-US"/>
        </w:rPr>
        <w:t>polyetylénovým</w:t>
      </w:r>
      <w:proofErr w:type="spellEnd"/>
      <w:r w:rsidRPr="00751943">
        <w:rPr>
          <w:sz w:val="22"/>
          <w:szCs w:val="22"/>
          <w:lang w:val="en-US"/>
        </w:rPr>
        <w:t xml:space="preserve"> </w:t>
      </w:r>
      <w:proofErr w:type="spellStart"/>
      <w:r w:rsidRPr="00751943">
        <w:rPr>
          <w:sz w:val="22"/>
          <w:szCs w:val="22"/>
          <w:lang w:val="en-US"/>
        </w:rPr>
        <w:t>alebo</w:t>
      </w:r>
      <w:proofErr w:type="spellEnd"/>
      <w:r w:rsidRPr="00751943">
        <w:rPr>
          <w:sz w:val="22"/>
          <w:szCs w:val="22"/>
          <w:lang w:val="en-US"/>
        </w:rPr>
        <w:t xml:space="preserve"> </w:t>
      </w:r>
      <w:proofErr w:type="spellStart"/>
      <w:r w:rsidRPr="00751943">
        <w:rPr>
          <w:sz w:val="22"/>
          <w:szCs w:val="22"/>
          <w:lang w:val="en-US"/>
        </w:rPr>
        <w:t>polyoxymetylénovým</w:t>
      </w:r>
      <w:proofErr w:type="spellEnd"/>
      <w:r w:rsidRPr="00751943">
        <w:rPr>
          <w:sz w:val="22"/>
          <w:szCs w:val="22"/>
          <w:lang w:val="en-US"/>
        </w:rPr>
        <w:t xml:space="preserve"> </w:t>
      </w:r>
      <w:proofErr w:type="spellStart"/>
      <w:r w:rsidRPr="00751943">
        <w:rPr>
          <w:sz w:val="22"/>
          <w:szCs w:val="22"/>
          <w:lang w:val="en-US"/>
        </w:rPr>
        <w:t>alebo</w:t>
      </w:r>
      <w:proofErr w:type="spellEnd"/>
      <w:r w:rsidRPr="00751943">
        <w:rPr>
          <w:sz w:val="22"/>
          <w:szCs w:val="22"/>
          <w:lang w:val="en-US"/>
        </w:rPr>
        <w:t xml:space="preserve"> </w:t>
      </w:r>
      <w:proofErr w:type="spellStart"/>
      <w:r w:rsidRPr="00751943">
        <w:rPr>
          <w:sz w:val="22"/>
          <w:szCs w:val="22"/>
          <w:lang w:val="en-US"/>
        </w:rPr>
        <w:t>po</w:t>
      </w:r>
      <w:r>
        <w:rPr>
          <w:sz w:val="22"/>
          <w:szCs w:val="22"/>
          <w:lang w:val="en-US"/>
        </w:rPr>
        <w:t>lypropylénovým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uzáverom</w:t>
      </w:r>
      <w:proofErr w:type="spellEnd"/>
      <w:r>
        <w:rPr>
          <w:sz w:val="22"/>
          <w:szCs w:val="22"/>
          <w:lang w:val="en-US"/>
        </w:rPr>
        <w:t xml:space="preserve"> s </w:t>
      </w:r>
      <w:proofErr w:type="spellStart"/>
      <w:r>
        <w:rPr>
          <w:sz w:val="22"/>
          <w:szCs w:val="22"/>
          <w:lang w:val="en-US"/>
        </w:rPr>
        <w:t>hrotom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zabaleným</w:t>
      </w:r>
      <w:proofErr w:type="spellEnd"/>
      <w:r w:rsidRPr="00751943">
        <w:rPr>
          <w:sz w:val="22"/>
          <w:szCs w:val="22"/>
          <w:lang w:val="en-US"/>
        </w:rPr>
        <w:t xml:space="preserve"> do </w:t>
      </w:r>
      <w:proofErr w:type="spellStart"/>
      <w:r w:rsidRPr="00751943">
        <w:rPr>
          <w:sz w:val="22"/>
          <w:szCs w:val="22"/>
          <w:lang w:val="en-US"/>
        </w:rPr>
        <w:t>vrecka</w:t>
      </w:r>
      <w:proofErr w:type="spellEnd"/>
      <w:r w:rsidRPr="00751943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pozostávajúceho</w:t>
      </w:r>
      <w:proofErr w:type="spellEnd"/>
      <w:r>
        <w:rPr>
          <w:sz w:val="22"/>
          <w:szCs w:val="22"/>
          <w:lang w:val="en-US"/>
        </w:rPr>
        <w:t xml:space="preserve"> z troch </w:t>
      </w:r>
      <w:proofErr w:type="spellStart"/>
      <w:r>
        <w:rPr>
          <w:sz w:val="22"/>
          <w:szCs w:val="22"/>
          <w:lang w:val="en-US"/>
        </w:rPr>
        <w:t>vrstiev</w:t>
      </w:r>
      <w:proofErr w:type="spellEnd"/>
      <w:r>
        <w:rPr>
          <w:sz w:val="22"/>
          <w:szCs w:val="22"/>
          <w:lang w:val="en-US"/>
        </w:rPr>
        <w:t xml:space="preserve"> (triplex) </w:t>
      </w:r>
      <w:proofErr w:type="spellStart"/>
      <w:r w:rsidRPr="00751943">
        <w:rPr>
          <w:sz w:val="22"/>
          <w:szCs w:val="22"/>
          <w:lang w:val="en-US"/>
        </w:rPr>
        <w:t>po</w:t>
      </w:r>
      <w:r>
        <w:rPr>
          <w:sz w:val="22"/>
          <w:szCs w:val="22"/>
          <w:lang w:val="en-US"/>
        </w:rPr>
        <w:t>lyesteru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hliníka</w:t>
      </w:r>
      <w:proofErr w:type="spellEnd"/>
      <w:r>
        <w:rPr>
          <w:sz w:val="22"/>
          <w:szCs w:val="22"/>
          <w:lang w:val="en-US"/>
        </w:rPr>
        <w:t xml:space="preserve"> a </w:t>
      </w:r>
      <w:proofErr w:type="spellStart"/>
      <w:r>
        <w:rPr>
          <w:sz w:val="22"/>
          <w:szCs w:val="22"/>
          <w:lang w:val="en-US"/>
        </w:rPr>
        <w:t>polyetylénu</w:t>
      </w:r>
      <w:proofErr w:type="spellEnd"/>
      <w:r w:rsidRPr="002C54A7">
        <w:rPr>
          <w:sz w:val="22"/>
          <w:szCs w:val="22"/>
          <w:lang w:val="en-US"/>
        </w:rPr>
        <w:t>.</w:t>
      </w:r>
    </w:p>
    <w:p w:rsidR="00416F12" w:rsidRPr="004D1BAE" w:rsidRDefault="00416F12" w:rsidP="00416F12">
      <w:pPr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Škatuľka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obsahujúca</w:t>
      </w:r>
      <w:proofErr w:type="spellEnd"/>
      <w:r>
        <w:rPr>
          <w:sz w:val="22"/>
          <w:szCs w:val="22"/>
          <w:lang w:val="en-US"/>
        </w:rPr>
        <w:t xml:space="preserve"> 1, 3, 6 </w:t>
      </w:r>
      <w:proofErr w:type="spellStart"/>
      <w:r>
        <w:rPr>
          <w:sz w:val="22"/>
          <w:szCs w:val="22"/>
          <w:lang w:val="en-US"/>
        </w:rPr>
        <w:t>alebo</w:t>
      </w:r>
      <w:proofErr w:type="spellEnd"/>
      <w:r>
        <w:rPr>
          <w:sz w:val="22"/>
          <w:szCs w:val="22"/>
          <w:lang w:val="en-US"/>
        </w:rPr>
        <w:t xml:space="preserve"> 15</w:t>
      </w:r>
      <w:r w:rsidRPr="004D1BAE">
        <w:rPr>
          <w:sz w:val="22"/>
          <w:szCs w:val="22"/>
          <w:lang w:val="en-US"/>
        </w:rPr>
        <w:t xml:space="preserve"> </w:t>
      </w:r>
      <w:proofErr w:type="spellStart"/>
      <w:r w:rsidRPr="004D1BAE">
        <w:rPr>
          <w:sz w:val="22"/>
          <w:szCs w:val="22"/>
          <w:lang w:val="en-US"/>
        </w:rPr>
        <w:t>pipiet</w:t>
      </w:r>
      <w:proofErr w:type="spellEnd"/>
      <w:r w:rsidRPr="004D1BAE">
        <w:rPr>
          <w:sz w:val="22"/>
          <w:szCs w:val="22"/>
          <w:lang w:val="en-US"/>
        </w:rPr>
        <w:t>.</w:t>
      </w:r>
    </w:p>
    <w:p w:rsidR="00416F12" w:rsidRPr="004D1BAE" w:rsidRDefault="00416F12" w:rsidP="00416F12">
      <w:pPr>
        <w:jc w:val="both"/>
        <w:rPr>
          <w:sz w:val="22"/>
          <w:szCs w:val="22"/>
          <w:lang w:val="en-US"/>
        </w:rPr>
      </w:pPr>
      <w:proofErr w:type="spellStart"/>
      <w:r w:rsidRPr="004D1BAE">
        <w:rPr>
          <w:sz w:val="22"/>
          <w:szCs w:val="22"/>
          <w:lang w:val="en-US"/>
        </w:rPr>
        <w:t>Nie</w:t>
      </w:r>
      <w:proofErr w:type="spellEnd"/>
      <w:r w:rsidRPr="004D1BAE">
        <w:rPr>
          <w:sz w:val="22"/>
          <w:szCs w:val="22"/>
          <w:lang w:val="en-US"/>
        </w:rPr>
        <w:t xml:space="preserve"> </w:t>
      </w:r>
      <w:proofErr w:type="spellStart"/>
      <w:r w:rsidRPr="004D1BAE">
        <w:rPr>
          <w:sz w:val="22"/>
          <w:szCs w:val="22"/>
          <w:lang w:val="en-US"/>
        </w:rPr>
        <w:t>všetky</w:t>
      </w:r>
      <w:proofErr w:type="spellEnd"/>
      <w:r w:rsidRPr="004D1BAE">
        <w:rPr>
          <w:sz w:val="22"/>
          <w:szCs w:val="22"/>
          <w:lang w:val="en-US"/>
        </w:rPr>
        <w:t xml:space="preserve"> </w:t>
      </w:r>
      <w:proofErr w:type="spellStart"/>
      <w:r w:rsidRPr="004D1BAE">
        <w:rPr>
          <w:sz w:val="22"/>
          <w:szCs w:val="22"/>
          <w:lang w:val="en-US"/>
        </w:rPr>
        <w:t>veľkosti</w:t>
      </w:r>
      <w:proofErr w:type="spellEnd"/>
      <w:r w:rsidRPr="004D1BAE">
        <w:rPr>
          <w:sz w:val="22"/>
          <w:szCs w:val="22"/>
          <w:lang w:val="en-US"/>
        </w:rPr>
        <w:t xml:space="preserve"> </w:t>
      </w:r>
      <w:proofErr w:type="spellStart"/>
      <w:r w:rsidRPr="004D1BAE">
        <w:rPr>
          <w:sz w:val="22"/>
          <w:szCs w:val="22"/>
          <w:lang w:val="en-US"/>
        </w:rPr>
        <w:t>balenia</w:t>
      </w:r>
      <w:proofErr w:type="spellEnd"/>
      <w:r w:rsidRPr="004D1BAE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4D1BAE">
        <w:rPr>
          <w:sz w:val="22"/>
          <w:szCs w:val="22"/>
          <w:lang w:val="en-US"/>
        </w:rPr>
        <w:t>sa</w:t>
      </w:r>
      <w:proofErr w:type="spellEnd"/>
      <w:proofErr w:type="gramEnd"/>
      <w:r w:rsidRPr="004D1BAE">
        <w:rPr>
          <w:sz w:val="22"/>
          <w:szCs w:val="22"/>
          <w:lang w:val="en-US"/>
        </w:rPr>
        <w:t xml:space="preserve"> </w:t>
      </w:r>
      <w:proofErr w:type="spellStart"/>
      <w:r w:rsidRPr="004D1BAE">
        <w:rPr>
          <w:sz w:val="22"/>
          <w:szCs w:val="22"/>
          <w:lang w:val="en-US"/>
        </w:rPr>
        <w:t>musia</w:t>
      </w:r>
      <w:proofErr w:type="spellEnd"/>
      <w:r w:rsidRPr="004D1BAE">
        <w:rPr>
          <w:sz w:val="22"/>
          <w:szCs w:val="22"/>
          <w:lang w:val="en-US"/>
        </w:rPr>
        <w:t xml:space="preserve"> </w:t>
      </w:r>
      <w:proofErr w:type="spellStart"/>
      <w:r w:rsidRPr="004D1BAE">
        <w:rPr>
          <w:sz w:val="22"/>
          <w:szCs w:val="22"/>
          <w:lang w:val="en-US"/>
        </w:rPr>
        <w:t>uvádzať</w:t>
      </w:r>
      <w:proofErr w:type="spellEnd"/>
      <w:r w:rsidRPr="004D1BAE">
        <w:rPr>
          <w:sz w:val="22"/>
          <w:szCs w:val="22"/>
          <w:lang w:val="en-US"/>
        </w:rPr>
        <w:t xml:space="preserve"> </w:t>
      </w:r>
      <w:proofErr w:type="spellStart"/>
      <w:r w:rsidRPr="004D1BAE">
        <w:rPr>
          <w:sz w:val="22"/>
          <w:szCs w:val="22"/>
          <w:lang w:val="en-US"/>
        </w:rPr>
        <w:t>na</w:t>
      </w:r>
      <w:proofErr w:type="spellEnd"/>
      <w:r w:rsidRPr="004D1BAE">
        <w:rPr>
          <w:sz w:val="22"/>
          <w:szCs w:val="22"/>
          <w:lang w:val="en-US"/>
        </w:rPr>
        <w:t xml:space="preserve"> </w:t>
      </w:r>
      <w:proofErr w:type="spellStart"/>
      <w:r w:rsidRPr="004D1BAE">
        <w:rPr>
          <w:sz w:val="22"/>
          <w:szCs w:val="22"/>
          <w:lang w:val="en-US"/>
        </w:rPr>
        <w:t>trh</w:t>
      </w:r>
      <w:proofErr w:type="spellEnd"/>
      <w:r w:rsidRPr="004D1BAE">
        <w:rPr>
          <w:sz w:val="22"/>
          <w:szCs w:val="22"/>
          <w:lang w:val="en-US"/>
        </w:rPr>
        <w:t>.</w:t>
      </w:r>
    </w:p>
    <w:p w:rsidR="00416F12" w:rsidRPr="004D1BAE" w:rsidRDefault="00416F12" w:rsidP="00416F12">
      <w:pPr>
        <w:jc w:val="both"/>
        <w:rPr>
          <w:sz w:val="22"/>
          <w:szCs w:val="22"/>
          <w:lang w:val="en-US"/>
        </w:rPr>
      </w:pPr>
    </w:p>
    <w:p w:rsidR="00416F12" w:rsidRDefault="00416F12" w:rsidP="00416F12">
      <w:pPr>
        <w:rPr>
          <w:sz w:val="22"/>
          <w:szCs w:val="22"/>
          <w:lang w:val="en-US"/>
        </w:rPr>
      </w:pPr>
      <w:proofErr w:type="spellStart"/>
      <w:proofErr w:type="gramStart"/>
      <w:r w:rsidRPr="004D1BAE">
        <w:rPr>
          <w:sz w:val="22"/>
          <w:szCs w:val="22"/>
          <w:lang w:val="en-US"/>
        </w:rPr>
        <w:lastRenderedPageBreak/>
        <w:t>Ak</w:t>
      </w:r>
      <w:proofErr w:type="spellEnd"/>
      <w:proofErr w:type="gramEnd"/>
      <w:r w:rsidRPr="004D1BAE">
        <w:rPr>
          <w:sz w:val="22"/>
          <w:szCs w:val="22"/>
          <w:lang w:val="en-US"/>
        </w:rPr>
        <w:t xml:space="preserve"> </w:t>
      </w:r>
      <w:proofErr w:type="spellStart"/>
      <w:r w:rsidRPr="004D1BAE">
        <w:rPr>
          <w:sz w:val="22"/>
          <w:szCs w:val="22"/>
          <w:lang w:val="en-US"/>
        </w:rPr>
        <w:t>potrebujete</w:t>
      </w:r>
      <w:proofErr w:type="spellEnd"/>
      <w:r w:rsidRPr="004D1BAE">
        <w:rPr>
          <w:sz w:val="22"/>
          <w:szCs w:val="22"/>
          <w:lang w:val="en-US"/>
        </w:rPr>
        <w:t xml:space="preserve"> </w:t>
      </w:r>
      <w:proofErr w:type="spellStart"/>
      <w:r w:rsidRPr="004D1BAE">
        <w:rPr>
          <w:sz w:val="22"/>
          <w:szCs w:val="22"/>
          <w:lang w:val="en-US"/>
        </w:rPr>
        <w:t>akúkoľvek</w:t>
      </w:r>
      <w:proofErr w:type="spellEnd"/>
      <w:r w:rsidRPr="004D1BAE">
        <w:rPr>
          <w:sz w:val="22"/>
          <w:szCs w:val="22"/>
          <w:lang w:val="en-US"/>
        </w:rPr>
        <w:t xml:space="preserve"> </w:t>
      </w:r>
      <w:proofErr w:type="spellStart"/>
      <w:r w:rsidRPr="004D1BAE">
        <w:rPr>
          <w:sz w:val="22"/>
          <w:szCs w:val="22"/>
          <w:lang w:val="en-US"/>
        </w:rPr>
        <w:t>informáciu</w:t>
      </w:r>
      <w:proofErr w:type="spellEnd"/>
      <w:r w:rsidRPr="004D1BAE">
        <w:rPr>
          <w:sz w:val="22"/>
          <w:szCs w:val="22"/>
          <w:lang w:val="en-US"/>
        </w:rPr>
        <w:t xml:space="preserve"> o </w:t>
      </w:r>
      <w:proofErr w:type="spellStart"/>
      <w:r w:rsidRPr="004D1BAE">
        <w:rPr>
          <w:sz w:val="22"/>
          <w:szCs w:val="22"/>
          <w:lang w:val="en-US"/>
        </w:rPr>
        <w:t>tomto</w:t>
      </w:r>
      <w:proofErr w:type="spellEnd"/>
      <w:r w:rsidRPr="004D1BAE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veterinárnom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4D1BAE">
        <w:rPr>
          <w:sz w:val="22"/>
          <w:szCs w:val="22"/>
          <w:lang w:val="en-US"/>
        </w:rPr>
        <w:t>lieku</w:t>
      </w:r>
      <w:proofErr w:type="spellEnd"/>
      <w:r w:rsidRPr="004D1BAE">
        <w:rPr>
          <w:sz w:val="22"/>
          <w:szCs w:val="22"/>
          <w:lang w:val="en-US"/>
        </w:rPr>
        <w:t xml:space="preserve">, </w:t>
      </w:r>
      <w:proofErr w:type="spellStart"/>
      <w:r w:rsidRPr="004D1BAE">
        <w:rPr>
          <w:sz w:val="22"/>
          <w:szCs w:val="22"/>
          <w:lang w:val="en-US"/>
        </w:rPr>
        <w:t>kontaktujte</w:t>
      </w:r>
      <w:proofErr w:type="spellEnd"/>
      <w:r w:rsidRPr="004D1BAE">
        <w:rPr>
          <w:sz w:val="22"/>
          <w:szCs w:val="22"/>
          <w:lang w:val="en-US"/>
        </w:rPr>
        <w:t xml:space="preserve"> </w:t>
      </w:r>
      <w:proofErr w:type="spellStart"/>
      <w:r w:rsidRPr="004D1BAE">
        <w:rPr>
          <w:sz w:val="22"/>
          <w:szCs w:val="22"/>
          <w:lang w:val="en-US"/>
        </w:rPr>
        <w:t>miestneho</w:t>
      </w:r>
      <w:proofErr w:type="spellEnd"/>
      <w:r w:rsidRPr="004D1BAE">
        <w:rPr>
          <w:sz w:val="22"/>
          <w:szCs w:val="22"/>
          <w:lang w:val="en-US"/>
        </w:rPr>
        <w:t xml:space="preserve"> </w:t>
      </w:r>
      <w:proofErr w:type="spellStart"/>
      <w:r w:rsidRPr="004D1BAE">
        <w:rPr>
          <w:sz w:val="22"/>
          <w:szCs w:val="22"/>
          <w:lang w:val="en-US"/>
        </w:rPr>
        <w:t>zástupcu</w:t>
      </w:r>
      <w:proofErr w:type="spellEnd"/>
      <w:r w:rsidRPr="004D1BAE">
        <w:rPr>
          <w:sz w:val="22"/>
          <w:szCs w:val="22"/>
          <w:lang w:val="en-US"/>
        </w:rPr>
        <w:t xml:space="preserve"> </w:t>
      </w:r>
      <w:proofErr w:type="spellStart"/>
      <w:r w:rsidRPr="004D1BAE">
        <w:rPr>
          <w:sz w:val="22"/>
          <w:szCs w:val="22"/>
          <w:lang w:val="en-US"/>
        </w:rPr>
        <w:t>držiteľa</w:t>
      </w:r>
      <w:proofErr w:type="spellEnd"/>
      <w:r w:rsidRPr="004D1BAE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rozhodnutia</w:t>
      </w:r>
      <w:proofErr w:type="spellEnd"/>
      <w:r>
        <w:rPr>
          <w:sz w:val="22"/>
          <w:szCs w:val="22"/>
          <w:lang w:val="en-US"/>
        </w:rPr>
        <w:t xml:space="preserve"> o </w:t>
      </w:r>
      <w:proofErr w:type="spellStart"/>
      <w:r>
        <w:rPr>
          <w:sz w:val="22"/>
          <w:szCs w:val="22"/>
          <w:lang w:val="en-US"/>
        </w:rPr>
        <w:t>registrácii</w:t>
      </w:r>
      <w:proofErr w:type="spellEnd"/>
      <w:r w:rsidRPr="004D1BAE">
        <w:rPr>
          <w:sz w:val="22"/>
          <w:szCs w:val="22"/>
          <w:lang w:val="en-US"/>
        </w:rPr>
        <w:t>.</w:t>
      </w:r>
    </w:p>
    <w:p w:rsidR="00416F12" w:rsidRDefault="00416F12" w:rsidP="00416F12">
      <w:pPr>
        <w:rPr>
          <w:sz w:val="22"/>
          <w:szCs w:val="22"/>
          <w:lang w:val="en-US"/>
        </w:rPr>
      </w:pPr>
    </w:p>
    <w:p w:rsidR="00416F12" w:rsidRDefault="00416F12" w:rsidP="00416F1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Len pre </w:t>
      </w:r>
      <w:proofErr w:type="spellStart"/>
      <w:r>
        <w:rPr>
          <w:sz w:val="22"/>
          <w:szCs w:val="22"/>
          <w:lang w:val="en-US"/>
        </w:rPr>
        <w:t>zvieratá</w:t>
      </w:r>
      <w:proofErr w:type="spellEnd"/>
      <w:r>
        <w:rPr>
          <w:sz w:val="22"/>
          <w:szCs w:val="22"/>
          <w:lang w:val="en-US"/>
        </w:rPr>
        <w:t>.</w:t>
      </w:r>
    </w:p>
    <w:p w:rsidR="00416F12" w:rsidRDefault="00416F12" w:rsidP="00416F12">
      <w:pPr>
        <w:rPr>
          <w:sz w:val="22"/>
          <w:szCs w:val="22"/>
          <w:lang w:val="en-US"/>
        </w:rPr>
      </w:pPr>
    </w:p>
    <w:p w:rsidR="00416F12" w:rsidRPr="002C54A7" w:rsidRDefault="00416F12" w:rsidP="00416F12">
      <w:pPr>
        <w:rPr>
          <w:sz w:val="22"/>
          <w:szCs w:val="22"/>
        </w:rPr>
      </w:pPr>
      <w:proofErr w:type="spellStart"/>
      <w:r>
        <w:rPr>
          <w:sz w:val="22"/>
          <w:szCs w:val="22"/>
          <w:lang w:val="en-US"/>
        </w:rPr>
        <w:t>Výdaj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lieku</w:t>
      </w:r>
      <w:proofErr w:type="spellEnd"/>
      <w:r>
        <w:rPr>
          <w:sz w:val="22"/>
          <w:szCs w:val="22"/>
          <w:lang w:val="en-US"/>
        </w:rPr>
        <w:t xml:space="preserve"> je </w:t>
      </w:r>
      <w:proofErr w:type="spellStart"/>
      <w:r>
        <w:rPr>
          <w:sz w:val="22"/>
          <w:szCs w:val="22"/>
          <w:lang w:val="en-US"/>
        </w:rPr>
        <w:t>viazaný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sz w:val="22"/>
          <w:szCs w:val="22"/>
          <w:lang w:val="en-US"/>
        </w:rPr>
        <w:t>na</w:t>
      </w:r>
      <w:proofErr w:type="spellEnd"/>
      <w:proofErr w:type="gram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veterinárny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predpis</w:t>
      </w:r>
      <w:proofErr w:type="spellEnd"/>
      <w:r>
        <w:rPr>
          <w:sz w:val="22"/>
          <w:szCs w:val="22"/>
          <w:lang w:val="en-US"/>
        </w:rPr>
        <w:t>.</w:t>
      </w:r>
    </w:p>
    <w:p w:rsidR="005578FD" w:rsidRPr="00416F12" w:rsidRDefault="005578FD" w:rsidP="00416F12"/>
    <w:sectPr w:rsidR="005578FD" w:rsidRPr="00416F12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5E4" w:rsidRDefault="000975E4" w:rsidP="000F5E1C">
      <w:r>
        <w:separator/>
      </w:r>
    </w:p>
  </w:endnote>
  <w:endnote w:type="continuationSeparator" w:id="0">
    <w:p w:rsidR="000975E4" w:rsidRDefault="000975E4" w:rsidP="000F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3158255"/>
      <w:docPartObj>
        <w:docPartGallery w:val="Page Numbers (Bottom of Page)"/>
        <w:docPartUnique/>
      </w:docPartObj>
    </w:sdtPr>
    <w:sdtEndPr/>
    <w:sdtContent>
      <w:p w:rsidR="00416F12" w:rsidRDefault="00416F1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FCF" w:rsidRPr="00D33FCF">
          <w:rPr>
            <w:noProof/>
            <w:lang w:val="sk-SK"/>
          </w:rPr>
          <w:t>7</w:t>
        </w:r>
        <w:r>
          <w:fldChar w:fldCharType="end"/>
        </w:r>
      </w:p>
    </w:sdtContent>
  </w:sdt>
  <w:p w:rsidR="000F5E1C" w:rsidRDefault="000F5E1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5E4" w:rsidRDefault="000975E4" w:rsidP="000F5E1C">
      <w:r>
        <w:separator/>
      </w:r>
    </w:p>
  </w:footnote>
  <w:footnote w:type="continuationSeparator" w:id="0">
    <w:p w:rsidR="000975E4" w:rsidRDefault="000975E4" w:rsidP="000F5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543F8"/>
    <w:multiLevelType w:val="hybridMultilevel"/>
    <w:tmpl w:val="F2E4AA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4263F"/>
    <w:multiLevelType w:val="hybridMultilevel"/>
    <w:tmpl w:val="F2E4AA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2666"/>
    <w:multiLevelType w:val="hybridMultilevel"/>
    <w:tmpl w:val="EFA4F8F0"/>
    <w:lvl w:ilvl="0" w:tplc="644E8E56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6E2AFA"/>
    <w:multiLevelType w:val="hybridMultilevel"/>
    <w:tmpl w:val="C23400EE"/>
    <w:lvl w:ilvl="0" w:tplc="1CD47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F5A8A"/>
    <w:multiLevelType w:val="hybridMultilevel"/>
    <w:tmpl w:val="6FA0D8B2"/>
    <w:lvl w:ilvl="0" w:tplc="A50E79C0">
      <w:start w:val="2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6964572"/>
    <w:multiLevelType w:val="hybridMultilevel"/>
    <w:tmpl w:val="1F4C18AA"/>
    <w:lvl w:ilvl="0" w:tplc="E2D8FEB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bullet"/>
      <w:lvlText w:val="-"/>
      <w:legacy w:legacy="1" w:legacySpace="0" w:legacyIndent="360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C5415"/>
    <w:multiLevelType w:val="hybridMultilevel"/>
    <w:tmpl w:val="075A5F7C"/>
    <w:lvl w:ilvl="0" w:tplc="71B0FED2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Ansi="Arial" w:hint="default"/>
      </w:rPr>
    </w:lvl>
    <w:lvl w:ilvl="1" w:tplc="ACFA8BC2">
      <w:start w:val="2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D4C19"/>
    <w:multiLevelType w:val="hybridMultilevel"/>
    <w:tmpl w:val="A2345500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E0B245E"/>
    <w:multiLevelType w:val="hybridMultilevel"/>
    <w:tmpl w:val="C576CB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4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7FDF6FF8"/>
    <w:multiLevelType w:val="hybridMultilevel"/>
    <w:tmpl w:val="E30258B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3"/>
  </w:num>
  <w:num w:numId="6">
    <w:abstractNumId w:val="14"/>
  </w:num>
  <w:num w:numId="7">
    <w:abstractNumId w:val="7"/>
  </w:num>
  <w:num w:numId="8">
    <w:abstractNumId w:val="11"/>
  </w:num>
  <w:num w:numId="9">
    <w:abstractNumId w:val="6"/>
  </w:num>
  <w:num w:numId="10">
    <w:abstractNumId w:val="8"/>
  </w:num>
  <w:num w:numId="11">
    <w:abstractNumId w:val="15"/>
  </w:num>
  <w:num w:numId="12">
    <w:abstractNumId w:val="1"/>
  </w:num>
  <w:num w:numId="13">
    <w:abstractNumId w:val="4"/>
  </w:num>
  <w:num w:numId="14">
    <w:abstractNumId w:val="2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73"/>
    <w:rsid w:val="000975E4"/>
    <w:rsid w:val="000F5E1C"/>
    <w:rsid w:val="003B427A"/>
    <w:rsid w:val="00416F12"/>
    <w:rsid w:val="004D0F4F"/>
    <w:rsid w:val="005578FD"/>
    <w:rsid w:val="00AF6373"/>
    <w:rsid w:val="00C32F1E"/>
    <w:rsid w:val="00CA627E"/>
    <w:rsid w:val="00D3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530C"/>
  <w15:chartTrackingRefBased/>
  <w15:docId w15:val="{7CE3EA10-1B75-4046-BC87-D5558614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5E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styleId="Nadpis1">
    <w:name w:val="heading 1"/>
    <w:basedOn w:val="Normlny"/>
    <w:next w:val="Normlny"/>
    <w:link w:val="Nadpis1Char"/>
    <w:qFormat/>
    <w:rsid w:val="000F5E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0F5E1C"/>
    <w:pPr>
      <w:keepNext/>
      <w:tabs>
        <w:tab w:val="left" w:pos="4300"/>
        <w:tab w:val="left" w:pos="5940"/>
        <w:tab w:val="left" w:pos="8180"/>
      </w:tabs>
      <w:spacing w:line="360" w:lineRule="atLeast"/>
      <w:outlineLvl w:val="1"/>
    </w:pPr>
    <w:rPr>
      <w:b/>
      <w:u w:val="single"/>
      <w:lang w:val="en-US"/>
    </w:rPr>
  </w:style>
  <w:style w:type="paragraph" w:styleId="Nadpis3">
    <w:name w:val="heading 3"/>
    <w:basedOn w:val="Normlny"/>
    <w:next w:val="Normlny"/>
    <w:link w:val="Nadpis3Char"/>
    <w:qFormat/>
    <w:rsid w:val="000F5E1C"/>
    <w:pPr>
      <w:keepNext/>
      <w:tabs>
        <w:tab w:val="decimal" w:pos="6760"/>
      </w:tabs>
      <w:spacing w:line="480" w:lineRule="atLeast"/>
      <w:outlineLvl w:val="2"/>
    </w:pPr>
    <w:rPr>
      <w:b/>
      <w:lang w:val="en-US"/>
    </w:rPr>
  </w:style>
  <w:style w:type="paragraph" w:styleId="Nadpis4">
    <w:name w:val="heading 4"/>
    <w:basedOn w:val="Normlny"/>
    <w:next w:val="Normlny"/>
    <w:link w:val="Nadpis4Char"/>
    <w:qFormat/>
    <w:rsid w:val="000F5E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0F5E1C"/>
    <w:pPr>
      <w:keepNext/>
      <w:keepLines/>
      <w:tabs>
        <w:tab w:val="right" w:pos="4536"/>
        <w:tab w:val="left" w:pos="5180"/>
        <w:tab w:val="left" w:pos="5380"/>
        <w:tab w:val="left" w:pos="8222"/>
      </w:tabs>
      <w:outlineLvl w:val="5"/>
    </w:pPr>
    <w:rPr>
      <w:b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F5E1C"/>
    <w:rPr>
      <w:rFonts w:ascii="Arial" w:eastAsia="Times New Roman" w:hAnsi="Arial" w:cs="Arial"/>
      <w:b/>
      <w:bCs/>
      <w:kern w:val="32"/>
      <w:sz w:val="32"/>
      <w:szCs w:val="32"/>
      <w:lang w:val="sl-SI" w:eastAsia="sl-SI"/>
    </w:rPr>
  </w:style>
  <w:style w:type="character" w:customStyle="1" w:styleId="Nadpis2Char">
    <w:name w:val="Nadpis 2 Char"/>
    <w:basedOn w:val="Predvolenpsmoodseku"/>
    <w:link w:val="Nadpis2"/>
    <w:rsid w:val="000F5E1C"/>
    <w:rPr>
      <w:rFonts w:ascii="Times New Roman" w:eastAsia="Times New Roman" w:hAnsi="Times New Roman" w:cs="Times New Roman"/>
      <w:b/>
      <w:sz w:val="24"/>
      <w:szCs w:val="20"/>
      <w:u w:val="single"/>
      <w:lang w:val="en-US" w:eastAsia="sl-SI"/>
    </w:rPr>
  </w:style>
  <w:style w:type="character" w:customStyle="1" w:styleId="Nadpis3Char">
    <w:name w:val="Nadpis 3 Char"/>
    <w:basedOn w:val="Predvolenpsmoodseku"/>
    <w:link w:val="Nadpis3"/>
    <w:rsid w:val="000F5E1C"/>
    <w:rPr>
      <w:rFonts w:ascii="Times New Roman" w:eastAsia="Times New Roman" w:hAnsi="Times New Roman" w:cs="Times New Roman"/>
      <w:b/>
      <w:sz w:val="24"/>
      <w:szCs w:val="20"/>
      <w:lang w:val="en-US" w:eastAsia="sl-SI"/>
    </w:rPr>
  </w:style>
  <w:style w:type="character" w:customStyle="1" w:styleId="Nadpis4Char">
    <w:name w:val="Nadpis 4 Char"/>
    <w:basedOn w:val="Predvolenpsmoodseku"/>
    <w:link w:val="Nadpis4"/>
    <w:rsid w:val="000F5E1C"/>
    <w:rPr>
      <w:rFonts w:ascii="Times New Roman" w:eastAsia="Times New Roman" w:hAnsi="Times New Roman" w:cs="Times New Roman"/>
      <w:b/>
      <w:bCs/>
      <w:sz w:val="28"/>
      <w:szCs w:val="28"/>
      <w:lang w:val="sl-SI" w:eastAsia="sl-SI"/>
    </w:rPr>
  </w:style>
  <w:style w:type="character" w:customStyle="1" w:styleId="Nadpis6Char">
    <w:name w:val="Nadpis 6 Char"/>
    <w:basedOn w:val="Predvolenpsmoodseku"/>
    <w:link w:val="Nadpis6"/>
    <w:rsid w:val="000F5E1C"/>
    <w:rPr>
      <w:rFonts w:ascii="Times New Roman" w:eastAsia="Times New Roman" w:hAnsi="Times New Roman" w:cs="Times New Roman"/>
      <w:b/>
      <w:sz w:val="24"/>
      <w:szCs w:val="20"/>
      <w:lang w:val="en-US" w:eastAsia="sl-SI"/>
    </w:rPr>
  </w:style>
  <w:style w:type="paragraph" w:styleId="Hlavika">
    <w:name w:val="header"/>
    <w:basedOn w:val="Normlny"/>
    <w:link w:val="HlavikaChar"/>
    <w:rsid w:val="000F5E1C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rsid w:val="000F5E1C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styleId="Pta">
    <w:name w:val="footer"/>
    <w:basedOn w:val="Normlny"/>
    <w:link w:val="PtaChar"/>
    <w:uiPriority w:val="99"/>
    <w:rsid w:val="000F5E1C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0F5E1C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table" w:styleId="Mriekatabuky">
    <w:name w:val="Table Grid"/>
    <w:basedOn w:val="Normlnatabuka"/>
    <w:rsid w:val="000F5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0F5E1C"/>
  </w:style>
  <w:style w:type="character" w:styleId="Hypertextovprepojenie">
    <w:name w:val="Hyperlink"/>
    <w:rsid w:val="000F5E1C"/>
    <w:rPr>
      <w:rFonts w:ascii="Times New Roman" w:hAnsi="Times New Roman"/>
      <w:color w:val="auto"/>
      <w:sz w:val="24"/>
      <w:szCs w:val="24"/>
      <w:u w:val="single"/>
      <w:lang w:val="en-US"/>
    </w:rPr>
  </w:style>
  <w:style w:type="character" w:styleId="PouitHypertextovPrepojenie">
    <w:name w:val="FollowedHyperlink"/>
    <w:rsid w:val="000F5E1C"/>
    <w:rPr>
      <w:color w:val="800080"/>
      <w:u w:val="single"/>
    </w:rPr>
  </w:style>
  <w:style w:type="paragraph" w:styleId="Obyajntext">
    <w:name w:val="Plain Text"/>
    <w:basedOn w:val="Normlny"/>
    <w:link w:val="ObyajntextChar"/>
    <w:rsid w:val="000F5E1C"/>
    <w:rPr>
      <w:rFonts w:ascii="Courier New" w:hAnsi="Courier New"/>
      <w:sz w:val="20"/>
      <w:lang w:val="en-GB"/>
    </w:rPr>
  </w:style>
  <w:style w:type="character" w:customStyle="1" w:styleId="ObyajntextChar">
    <w:name w:val="Obyčajný text Char"/>
    <w:basedOn w:val="Predvolenpsmoodseku"/>
    <w:link w:val="Obyajntext"/>
    <w:rsid w:val="000F5E1C"/>
    <w:rPr>
      <w:rFonts w:ascii="Courier New" w:eastAsia="Times New Roman" w:hAnsi="Courier New" w:cs="Times New Roman"/>
      <w:sz w:val="20"/>
      <w:szCs w:val="20"/>
      <w:lang w:val="en-GB" w:eastAsia="sl-SI"/>
    </w:rPr>
  </w:style>
  <w:style w:type="paragraph" w:styleId="Popis">
    <w:name w:val="caption"/>
    <w:basedOn w:val="Normlny"/>
    <w:next w:val="Normlny"/>
    <w:qFormat/>
    <w:rsid w:val="000F5E1C"/>
    <w:pPr>
      <w:jc w:val="both"/>
    </w:pPr>
    <w:rPr>
      <w:lang w:val="en-GB"/>
    </w:rPr>
  </w:style>
  <w:style w:type="paragraph" w:customStyle="1" w:styleId="Naslov1">
    <w:name w:val="Naslov1"/>
    <w:basedOn w:val="Nadpis1"/>
    <w:rsid w:val="000F5E1C"/>
    <w:pPr>
      <w:spacing w:before="0" w:after="0"/>
    </w:pPr>
    <w:rPr>
      <w:rFonts w:ascii="Times New Roman" w:hAnsi="Times New Roman" w:cs="Times New Roman"/>
      <w:bCs w:val="0"/>
      <w:kern w:val="0"/>
      <w:sz w:val="22"/>
      <w:szCs w:val="20"/>
      <w:u w:val="single"/>
    </w:rPr>
  </w:style>
  <w:style w:type="paragraph" w:styleId="Obsah1">
    <w:name w:val="toc 1"/>
    <w:basedOn w:val="Normlny"/>
    <w:next w:val="Normlny"/>
    <w:autoRedefine/>
    <w:semiHidden/>
    <w:rsid w:val="000F5E1C"/>
    <w:pPr>
      <w:spacing w:before="120"/>
    </w:pPr>
    <w:rPr>
      <w:b/>
      <w:bCs/>
      <w:i/>
      <w:iCs/>
      <w:szCs w:val="28"/>
    </w:rPr>
  </w:style>
  <w:style w:type="paragraph" w:styleId="Zkladntext">
    <w:name w:val="Body Text"/>
    <w:basedOn w:val="Normlny"/>
    <w:link w:val="ZkladntextChar"/>
    <w:rsid w:val="000F5E1C"/>
    <w:pPr>
      <w:numPr>
        <w:ilvl w:val="12"/>
      </w:numPr>
      <w:tabs>
        <w:tab w:val="left" w:pos="8505"/>
      </w:tabs>
      <w:ind w:right="-2"/>
    </w:pPr>
    <w:rPr>
      <w:sz w:val="22"/>
    </w:rPr>
  </w:style>
  <w:style w:type="character" w:customStyle="1" w:styleId="ZkladntextChar">
    <w:name w:val="Základný text Char"/>
    <w:basedOn w:val="Predvolenpsmoodseku"/>
    <w:link w:val="Zkladntext"/>
    <w:rsid w:val="000F5E1C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Zkladntext2">
    <w:name w:val="Body Text 2"/>
    <w:basedOn w:val="Normlny"/>
    <w:link w:val="Zkladntext2Char"/>
    <w:rsid w:val="000F5E1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0F5E1C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customStyle="1" w:styleId="EMEAEnBodyText">
    <w:name w:val="EMEA En Body Text"/>
    <w:basedOn w:val="Normlny"/>
    <w:rsid w:val="000F5E1C"/>
    <w:pPr>
      <w:spacing w:before="120" w:after="120"/>
      <w:jc w:val="both"/>
    </w:pPr>
    <w:rPr>
      <w:sz w:val="22"/>
      <w:lang w:val="en-US" w:eastAsia="en-US"/>
    </w:rPr>
  </w:style>
  <w:style w:type="paragraph" w:customStyle="1" w:styleId="Default">
    <w:name w:val="Default"/>
    <w:rsid w:val="000F5E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l-SI" w:eastAsia="sl-SI"/>
    </w:rPr>
  </w:style>
  <w:style w:type="character" w:styleId="Odkaznakomentr">
    <w:name w:val="annotation reference"/>
    <w:rsid w:val="000F5E1C"/>
    <w:rPr>
      <w:sz w:val="16"/>
    </w:rPr>
  </w:style>
  <w:style w:type="paragraph" w:styleId="Textkomentra">
    <w:name w:val="annotation text"/>
    <w:basedOn w:val="Normlny"/>
    <w:link w:val="TextkomentraChar"/>
    <w:rsid w:val="000F5E1C"/>
    <w:pPr>
      <w:tabs>
        <w:tab w:val="left" w:pos="567"/>
      </w:tabs>
      <w:spacing w:line="260" w:lineRule="exact"/>
    </w:pPr>
    <w:rPr>
      <w:sz w:val="20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rsid w:val="000F5E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bubliny">
    <w:name w:val="Balloon Text"/>
    <w:basedOn w:val="Normlny"/>
    <w:link w:val="TextbublinyChar"/>
    <w:rsid w:val="000F5E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F5E1C"/>
    <w:rPr>
      <w:rFonts w:ascii="Tahoma" w:eastAsia="Times New Roman" w:hAnsi="Tahoma" w:cs="Tahoma"/>
      <w:sz w:val="16"/>
      <w:szCs w:val="16"/>
      <w:lang w:val="sl-SI" w:eastAsia="sl-SI"/>
    </w:rPr>
  </w:style>
  <w:style w:type="paragraph" w:styleId="Odsekzoznamu">
    <w:name w:val="List Paragraph"/>
    <w:basedOn w:val="Normlny"/>
    <w:uiPriority w:val="34"/>
    <w:qFormat/>
    <w:rsid w:val="000F5E1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cid:image008.png@01D4F4EA.83EB7D8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image" Target="cid:image004.jpg@01D4F4EA.83EB7D8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75FAA-826E-4547-8D47-D1BD0EF8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4234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User</cp:lastModifiedBy>
  <cp:revision>5</cp:revision>
  <cp:lastPrinted>2021-06-21T12:16:00Z</cp:lastPrinted>
  <dcterms:created xsi:type="dcterms:W3CDTF">2021-06-18T11:53:00Z</dcterms:created>
  <dcterms:modified xsi:type="dcterms:W3CDTF">2022-01-14T11:36:00Z</dcterms:modified>
</cp:coreProperties>
</file>