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1E" w:rsidRPr="007D2076" w:rsidRDefault="0035041E" w:rsidP="0035041E">
      <w:pPr>
        <w:tabs>
          <w:tab w:val="left" w:pos="851"/>
        </w:tabs>
        <w:rPr>
          <w:b/>
          <w:bCs/>
          <w:sz w:val="18"/>
          <w:szCs w:val="18"/>
        </w:rPr>
      </w:pPr>
      <w:r w:rsidRPr="0021265F">
        <w:rPr>
          <w:sz w:val="18"/>
          <w:szCs w:val="18"/>
        </w:rPr>
        <w:t>Príloha č. 1 k Rozhodnutiu  č.:</w:t>
      </w:r>
      <w:r w:rsidRPr="0021265F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177K/22-S</w:t>
      </w:r>
    </w:p>
    <w:p w:rsidR="0035041E" w:rsidRPr="0021265F" w:rsidRDefault="0035041E" w:rsidP="0035041E">
      <w:pPr>
        <w:jc w:val="both"/>
        <w:outlineLvl w:val="0"/>
        <w:rPr>
          <w:b/>
          <w:sz w:val="22"/>
          <w:szCs w:val="22"/>
        </w:rPr>
      </w:pPr>
    </w:p>
    <w:p w:rsidR="0035041E" w:rsidRDefault="0035041E" w:rsidP="0035041E">
      <w:pPr>
        <w:jc w:val="center"/>
        <w:rPr>
          <w:b/>
        </w:rPr>
      </w:pPr>
      <w:r w:rsidRPr="00D607ED">
        <w:rPr>
          <w:b/>
        </w:rPr>
        <w:t>PÍSOMNÁ INFORMÁCIA PRE POUŽÍVATEĽA = ETIKETA</w:t>
      </w:r>
    </w:p>
    <w:p w:rsidR="0035041E" w:rsidRDefault="0035041E" w:rsidP="0035041E">
      <w:pPr>
        <w:jc w:val="center"/>
        <w:rPr>
          <w:b/>
        </w:rPr>
      </w:pPr>
    </w:p>
    <w:p w:rsidR="0035041E" w:rsidRPr="00524137" w:rsidRDefault="0035041E" w:rsidP="0035041E">
      <w:pPr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- zadná strana etikety</w:t>
      </w:r>
    </w:p>
    <w:p w:rsidR="0035041E" w:rsidRPr="00524137" w:rsidRDefault="0035041E" w:rsidP="0035041E">
      <w:pPr>
        <w:rPr>
          <w:sz w:val="10"/>
          <w:szCs w:val="10"/>
        </w:rPr>
      </w:pPr>
    </w:p>
    <w:p w:rsidR="0035041E" w:rsidRPr="00524137" w:rsidRDefault="0035041E" w:rsidP="0035041E">
      <w:pPr>
        <w:pStyle w:val="Nadpis4"/>
        <w:tabs>
          <w:tab w:val="left" w:pos="2268"/>
          <w:tab w:val="left" w:pos="2552"/>
        </w:tabs>
        <w:spacing w:line="240" w:lineRule="auto"/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Názov </w:t>
      </w:r>
      <w:proofErr w:type="spellStart"/>
      <w:r w:rsidRPr="00524137">
        <w:rPr>
          <w:sz w:val="22"/>
          <w:szCs w:val="22"/>
        </w:rPr>
        <w:t>vet</w:t>
      </w:r>
      <w:proofErr w:type="spellEnd"/>
      <w:r w:rsidRPr="00524137">
        <w:rPr>
          <w:sz w:val="22"/>
          <w:szCs w:val="22"/>
        </w:rPr>
        <w:t>. prípravku:</w:t>
      </w:r>
    </w:p>
    <w:p w:rsidR="0035041E" w:rsidRPr="00524137" w:rsidRDefault="0035041E" w:rsidP="0035041E">
      <w:pPr>
        <w:pStyle w:val="Nadpis4"/>
        <w:tabs>
          <w:tab w:val="left" w:pos="2268"/>
          <w:tab w:val="left" w:pos="2552"/>
        </w:tabs>
        <w:spacing w:line="240" w:lineRule="auto"/>
        <w:ind w:left="2552" w:hanging="25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Allercalm</w:t>
      </w:r>
      <w:proofErr w:type="spellEnd"/>
      <w:r w:rsidRPr="00524137">
        <w:rPr>
          <w:sz w:val="22"/>
          <w:szCs w:val="22"/>
          <w:vertAlign w:val="superscript"/>
        </w:rPr>
        <w:t>®</w:t>
      </w:r>
      <w:r w:rsidRPr="00524137">
        <w:rPr>
          <w:sz w:val="22"/>
          <w:szCs w:val="22"/>
        </w:rPr>
        <w:t xml:space="preserve"> 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  <w:r w:rsidRPr="00524137">
        <w:rPr>
          <w:sz w:val="10"/>
          <w:szCs w:val="10"/>
        </w:rPr>
        <w:tab/>
      </w:r>
      <w:r w:rsidRPr="00524137">
        <w:rPr>
          <w:sz w:val="10"/>
          <w:szCs w:val="10"/>
        </w:rPr>
        <w:tab/>
      </w:r>
      <w:r w:rsidRPr="00524137">
        <w:rPr>
          <w:sz w:val="10"/>
          <w:szCs w:val="10"/>
        </w:rPr>
        <w:tab/>
      </w:r>
    </w:p>
    <w:p w:rsidR="0035041E" w:rsidRPr="00524137" w:rsidRDefault="0035041E" w:rsidP="0035041E">
      <w:pPr>
        <w:pStyle w:val="Nadpis1"/>
        <w:tabs>
          <w:tab w:val="clear" w:pos="851"/>
          <w:tab w:val="left" w:pos="2268"/>
          <w:tab w:val="left" w:pos="2552"/>
          <w:tab w:val="left" w:pos="3240"/>
        </w:tabs>
        <w:spacing w:before="0" w:line="240" w:lineRule="auto"/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Výrobca a držiteľ rozhodnutia o schválení:</w:t>
      </w:r>
    </w:p>
    <w:p w:rsidR="0035041E" w:rsidRPr="00524137" w:rsidRDefault="0035041E" w:rsidP="0035041E">
      <w:pPr>
        <w:pStyle w:val="Nadpis1"/>
        <w:tabs>
          <w:tab w:val="clear" w:pos="851"/>
          <w:tab w:val="left" w:pos="2268"/>
          <w:tab w:val="left" w:pos="2552"/>
          <w:tab w:val="left" w:pos="3240"/>
        </w:tabs>
        <w:spacing w:before="0" w:line="240" w:lineRule="auto"/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 xml:space="preserve">VIRBAC – 1ère avenue 2065 m L.I.D. – 06516 </w:t>
      </w:r>
      <w:proofErr w:type="spellStart"/>
      <w:r w:rsidRPr="00524137">
        <w:rPr>
          <w:sz w:val="22"/>
          <w:szCs w:val="22"/>
        </w:rPr>
        <w:t>Carros</w:t>
      </w:r>
      <w:proofErr w:type="spellEnd"/>
      <w:r w:rsidRPr="00524137">
        <w:rPr>
          <w:sz w:val="22"/>
          <w:szCs w:val="22"/>
        </w:rPr>
        <w:t>, Francúzsko.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Zloženie:</w:t>
      </w:r>
    </w:p>
    <w:p w:rsidR="0035041E" w:rsidRDefault="0035041E" w:rsidP="0035041E">
      <w:pPr>
        <w:pStyle w:val="Podtitul"/>
        <w:tabs>
          <w:tab w:val="left" w:pos="0"/>
          <w:tab w:val="left" w:pos="2268"/>
        </w:tabs>
        <w:jc w:val="both"/>
        <w:rPr>
          <w:b w:val="0"/>
          <w:sz w:val="22"/>
          <w:szCs w:val="22"/>
        </w:rPr>
      </w:pPr>
      <w:proofErr w:type="spellStart"/>
      <w:r w:rsidRPr="00C17DB3">
        <w:rPr>
          <w:b w:val="0"/>
          <w:sz w:val="22"/>
          <w:szCs w:val="22"/>
        </w:rPr>
        <w:t>Aqua</w:t>
      </w:r>
      <w:proofErr w:type="spellEnd"/>
      <w:r w:rsidRPr="00C17DB3">
        <w:rPr>
          <w:b w:val="0"/>
          <w:sz w:val="22"/>
          <w:szCs w:val="22"/>
        </w:rPr>
        <w:t xml:space="preserve">, </w:t>
      </w:r>
      <w:proofErr w:type="spellStart"/>
      <w:r w:rsidRPr="00C17DB3">
        <w:rPr>
          <w:b w:val="0"/>
          <w:sz w:val="22"/>
          <w:szCs w:val="22"/>
        </w:rPr>
        <w:t>Gentle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cleansing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agents</w:t>
      </w:r>
      <w:proofErr w:type="spellEnd"/>
      <w:r w:rsidRPr="00C17DB3">
        <w:rPr>
          <w:b w:val="0"/>
          <w:sz w:val="22"/>
          <w:szCs w:val="22"/>
        </w:rPr>
        <w:t xml:space="preserve">, </w:t>
      </w:r>
      <w:proofErr w:type="spellStart"/>
      <w:r w:rsidRPr="00C17DB3">
        <w:rPr>
          <w:b w:val="0"/>
          <w:sz w:val="22"/>
          <w:szCs w:val="22"/>
        </w:rPr>
        <w:t>Colloidal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oatmeal</w:t>
      </w:r>
      <w:proofErr w:type="spellEnd"/>
      <w:r w:rsidRPr="00C17DB3">
        <w:rPr>
          <w:b w:val="0"/>
          <w:sz w:val="22"/>
          <w:szCs w:val="22"/>
        </w:rPr>
        <w:t xml:space="preserve">, </w:t>
      </w:r>
      <w:proofErr w:type="spellStart"/>
      <w:r w:rsidRPr="00C17DB3">
        <w:rPr>
          <w:b w:val="0"/>
          <w:sz w:val="22"/>
          <w:szCs w:val="22"/>
        </w:rPr>
        <w:t>Glycotechnology</w:t>
      </w:r>
      <w:proofErr w:type="spellEnd"/>
      <w:r w:rsidRPr="00C17DB3">
        <w:rPr>
          <w:b w:val="0"/>
          <w:sz w:val="22"/>
          <w:szCs w:val="22"/>
        </w:rPr>
        <w:t xml:space="preserve"> (</w:t>
      </w:r>
      <w:proofErr w:type="spellStart"/>
      <w:r w:rsidRPr="00C17DB3">
        <w:rPr>
          <w:b w:val="0"/>
          <w:sz w:val="22"/>
          <w:szCs w:val="22"/>
        </w:rPr>
        <w:t>Rhamnose</w:t>
      </w:r>
      <w:proofErr w:type="spellEnd"/>
      <w:r w:rsidRPr="00C17DB3">
        <w:rPr>
          <w:b w:val="0"/>
          <w:sz w:val="22"/>
          <w:szCs w:val="22"/>
        </w:rPr>
        <w:t xml:space="preserve">, </w:t>
      </w:r>
      <w:proofErr w:type="spellStart"/>
      <w:r w:rsidRPr="00C17DB3">
        <w:rPr>
          <w:b w:val="0"/>
          <w:sz w:val="22"/>
          <w:szCs w:val="22"/>
        </w:rPr>
        <w:t>Galactose</w:t>
      </w:r>
      <w:proofErr w:type="spellEnd"/>
      <w:r w:rsidRPr="00C17DB3">
        <w:rPr>
          <w:b w:val="0"/>
          <w:sz w:val="22"/>
          <w:szCs w:val="22"/>
        </w:rPr>
        <w:t xml:space="preserve">, </w:t>
      </w:r>
      <w:proofErr w:type="spellStart"/>
      <w:r w:rsidRPr="00C17DB3">
        <w:rPr>
          <w:b w:val="0"/>
          <w:sz w:val="22"/>
          <w:szCs w:val="22"/>
        </w:rPr>
        <w:t>Mannose</w:t>
      </w:r>
      <w:proofErr w:type="spellEnd"/>
      <w:r w:rsidRPr="00C17DB3">
        <w:rPr>
          <w:b w:val="0"/>
          <w:sz w:val="22"/>
          <w:szCs w:val="22"/>
        </w:rPr>
        <w:t xml:space="preserve">, </w:t>
      </w:r>
      <w:proofErr w:type="spellStart"/>
      <w:r w:rsidRPr="00C17DB3">
        <w:rPr>
          <w:b w:val="0"/>
          <w:sz w:val="22"/>
          <w:szCs w:val="22"/>
        </w:rPr>
        <w:t>Lauryl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glucoside</w:t>
      </w:r>
      <w:proofErr w:type="spellEnd"/>
      <w:r w:rsidRPr="00C17DB3">
        <w:rPr>
          <w:b w:val="0"/>
          <w:sz w:val="22"/>
          <w:szCs w:val="22"/>
        </w:rPr>
        <w:t xml:space="preserve">), </w:t>
      </w:r>
      <w:proofErr w:type="spellStart"/>
      <w:r w:rsidRPr="00C17DB3">
        <w:rPr>
          <w:b w:val="0"/>
          <w:sz w:val="22"/>
          <w:szCs w:val="22"/>
        </w:rPr>
        <w:t>Defensin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technology</w:t>
      </w:r>
      <w:proofErr w:type="spellEnd"/>
      <w:r w:rsidRPr="00C17DB3">
        <w:rPr>
          <w:b w:val="0"/>
          <w:sz w:val="22"/>
          <w:szCs w:val="22"/>
        </w:rPr>
        <w:t xml:space="preserve"> (</w:t>
      </w:r>
      <w:proofErr w:type="spellStart"/>
      <w:r w:rsidRPr="00C17DB3">
        <w:rPr>
          <w:b w:val="0"/>
          <w:sz w:val="22"/>
          <w:szCs w:val="22"/>
        </w:rPr>
        <w:t>Peumus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boldus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leaf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extract</w:t>
      </w:r>
      <w:proofErr w:type="spellEnd"/>
      <w:r w:rsidRPr="00C17DB3">
        <w:rPr>
          <w:b w:val="0"/>
          <w:sz w:val="22"/>
          <w:szCs w:val="22"/>
        </w:rPr>
        <w:t xml:space="preserve">, </w:t>
      </w:r>
      <w:proofErr w:type="spellStart"/>
      <w:r w:rsidRPr="00C17DB3">
        <w:rPr>
          <w:b w:val="0"/>
          <w:sz w:val="22"/>
          <w:szCs w:val="22"/>
        </w:rPr>
        <w:t>Spiraea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ulmaria</w:t>
      </w:r>
      <w:proofErr w:type="spellEnd"/>
      <w:r w:rsidRPr="00C17DB3">
        <w:rPr>
          <w:b w:val="0"/>
          <w:sz w:val="22"/>
          <w:szCs w:val="22"/>
        </w:rPr>
        <w:t xml:space="preserve"> </w:t>
      </w:r>
      <w:proofErr w:type="spellStart"/>
      <w:r w:rsidRPr="00C17DB3">
        <w:rPr>
          <w:b w:val="0"/>
          <w:sz w:val="22"/>
          <w:szCs w:val="22"/>
        </w:rPr>
        <w:t>extract</w:t>
      </w:r>
      <w:proofErr w:type="spellEnd"/>
      <w:r w:rsidRPr="00C17DB3">
        <w:rPr>
          <w:b w:val="0"/>
          <w:sz w:val="22"/>
          <w:szCs w:val="22"/>
        </w:rPr>
        <w:t>).</w:t>
      </w:r>
    </w:p>
    <w:p w:rsidR="0035041E" w:rsidRPr="00C17DB3" w:rsidRDefault="0035041E" w:rsidP="0035041E">
      <w:pPr>
        <w:pStyle w:val="Zkladntext"/>
        <w:spacing w:after="0"/>
        <w:rPr>
          <w:sz w:val="10"/>
          <w:szCs w:val="10"/>
          <w:lang w:eastAsia="ar-SA"/>
        </w:rPr>
      </w:pPr>
    </w:p>
    <w:p w:rsidR="0035041E" w:rsidRPr="00524137" w:rsidRDefault="0035041E" w:rsidP="0035041E">
      <w:pPr>
        <w:pStyle w:val="Podtitul"/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>Druh a kategória zvierat:</w:t>
      </w:r>
    </w:p>
    <w:p w:rsidR="0035041E" w:rsidRPr="00524137" w:rsidRDefault="0035041E" w:rsidP="0035041E">
      <w:pPr>
        <w:pStyle w:val="Podtitul"/>
        <w:tabs>
          <w:tab w:val="left" w:pos="2268"/>
          <w:tab w:val="left" w:pos="2552"/>
        </w:tabs>
        <w:ind w:left="2552" w:hanging="2552"/>
        <w:jc w:val="both"/>
        <w:rPr>
          <w:b w:val="0"/>
          <w:sz w:val="22"/>
          <w:szCs w:val="22"/>
        </w:rPr>
      </w:pPr>
      <w:r w:rsidRPr="00524137">
        <w:rPr>
          <w:b w:val="0"/>
          <w:sz w:val="22"/>
          <w:szCs w:val="22"/>
        </w:rPr>
        <w:t>Psy, mačky.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b/>
          <w:sz w:val="22"/>
          <w:szCs w:val="22"/>
        </w:rPr>
        <w:t xml:space="preserve">Popis </w:t>
      </w:r>
      <w:proofErr w:type="spellStart"/>
      <w:r w:rsidRPr="00524137">
        <w:rPr>
          <w:b/>
          <w:sz w:val="22"/>
          <w:szCs w:val="22"/>
        </w:rPr>
        <w:t>vet</w:t>
      </w:r>
      <w:proofErr w:type="spellEnd"/>
      <w:r w:rsidRPr="00524137">
        <w:rPr>
          <w:b/>
          <w:sz w:val="22"/>
          <w:szCs w:val="22"/>
        </w:rPr>
        <w:t>. prípravku:</w:t>
      </w:r>
      <w:r w:rsidRPr="00524137">
        <w:rPr>
          <w:sz w:val="22"/>
          <w:szCs w:val="22"/>
        </w:rPr>
        <w:tab/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Zelený nepriehľadný gél</w:t>
      </w:r>
      <w:r w:rsidRPr="00524137">
        <w:rPr>
          <w:sz w:val="22"/>
          <w:szCs w:val="22"/>
        </w:rPr>
        <w:t>.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Charakteristika:</w:t>
      </w:r>
    </w:p>
    <w:p w:rsidR="0035041E" w:rsidRPr="00A92359" w:rsidRDefault="0035041E" w:rsidP="0035041E">
      <w:pPr>
        <w:tabs>
          <w:tab w:val="left" w:pos="0"/>
          <w:tab w:val="left" w:pos="1985"/>
          <w:tab w:val="left" w:pos="7797"/>
        </w:tabs>
        <w:jc w:val="both"/>
        <w:rPr>
          <w:sz w:val="22"/>
          <w:szCs w:val="22"/>
        </w:rPr>
      </w:pPr>
      <w:proofErr w:type="spellStart"/>
      <w:r w:rsidRPr="00A92359">
        <w:rPr>
          <w:sz w:val="22"/>
          <w:szCs w:val="22"/>
        </w:rPr>
        <w:t>Virbac</w:t>
      </w:r>
      <w:proofErr w:type="spellEnd"/>
      <w:r w:rsidRPr="00A92359">
        <w:rPr>
          <w:sz w:val="22"/>
          <w:szCs w:val="22"/>
        </w:rPr>
        <w:t xml:space="preserve">, priekopník v oblasti veterinárnej dermatológie, ponúka komplexné produkty </w:t>
      </w:r>
      <w:r>
        <w:rPr>
          <w:sz w:val="22"/>
          <w:szCs w:val="22"/>
        </w:rPr>
        <w:t xml:space="preserve">na </w:t>
      </w:r>
      <w:r w:rsidRPr="00A92359">
        <w:rPr>
          <w:sz w:val="22"/>
          <w:szCs w:val="22"/>
        </w:rPr>
        <w:t xml:space="preserve">ošetrovanie kože zostavené na mieru individuálnym potrebám </w:t>
      </w:r>
      <w:r>
        <w:rPr>
          <w:sz w:val="22"/>
          <w:szCs w:val="22"/>
        </w:rPr>
        <w:t>na </w:t>
      </w:r>
      <w:r w:rsidRPr="00A92359">
        <w:rPr>
          <w:sz w:val="22"/>
          <w:szCs w:val="22"/>
        </w:rPr>
        <w:t>zlepšenie kvality života domácich zvierat a ich majiteľov.</w:t>
      </w:r>
    </w:p>
    <w:p w:rsidR="0035041E" w:rsidRDefault="0035041E" w:rsidP="0035041E">
      <w:pPr>
        <w:tabs>
          <w:tab w:val="left" w:pos="0"/>
          <w:tab w:val="left" w:pos="1985"/>
        </w:tabs>
        <w:jc w:val="both"/>
        <w:rPr>
          <w:sz w:val="22"/>
          <w:szCs w:val="22"/>
        </w:rPr>
      </w:pPr>
      <w:proofErr w:type="spellStart"/>
      <w:r w:rsidRPr="00A92359">
        <w:rPr>
          <w:sz w:val="22"/>
          <w:szCs w:val="22"/>
        </w:rPr>
        <w:t>Allercalm</w:t>
      </w:r>
      <w:proofErr w:type="spellEnd"/>
      <w:r w:rsidRPr="00A92359">
        <w:rPr>
          <w:sz w:val="22"/>
          <w:szCs w:val="22"/>
        </w:rPr>
        <w:t xml:space="preserve"> šampón je určený na bežnú hygienu ps</w:t>
      </w:r>
      <w:r>
        <w:rPr>
          <w:sz w:val="22"/>
          <w:szCs w:val="22"/>
        </w:rPr>
        <w:t>ov</w:t>
      </w:r>
      <w:r w:rsidRPr="00A92359">
        <w:rPr>
          <w:sz w:val="22"/>
          <w:szCs w:val="22"/>
        </w:rPr>
        <w:t>, mač</w:t>
      </w:r>
      <w:r>
        <w:rPr>
          <w:sz w:val="22"/>
          <w:szCs w:val="22"/>
        </w:rPr>
        <w:t>iek, šteniat a mačiat</w:t>
      </w:r>
      <w:r w:rsidRPr="00A92359">
        <w:rPr>
          <w:sz w:val="22"/>
          <w:szCs w:val="22"/>
        </w:rPr>
        <w:t xml:space="preserve"> s citlivou a suchou </w:t>
      </w:r>
      <w:r>
        <w:rPr>
          <w:sz w:val="22"/>
          <w:szCs w:val="22"/>
        </w:rPr>
        <w:t>kožou</w:t>
      </w:r>
      <w:r w:rsidRPr="00A92359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Allercalm</w:t>
      </w:r>
      <w:proofErr w:type="spellEnd"/>
      <w:r>
        <w:rPr>
          <w:sz w:val="22"/>
          <w:szCs w:val="22"/>
        </w:rPr>
        <w:t xml:space="preserve"> je</w:t>
      </w:r>
      <w:r w:rsidRPr="00A92359">
        <w:rPr>
          <w:sz w:val="22"/>
          <w:szCs w:val="22"/>
        </w:rPr>
        <w:t xml:space="preserve"> jemný prírodný šampón na </w:t>
      </w:r>
      <w:r>
        <w:rPr>
          <w:sz w:val="22"/>
          <w:szCs w:val="22"/>
        </w:rPr>
        <w:t>báze</w:t>
      </w:r>
      <w:r w:rsidRPr="00A92359">
        <w:rPr>
          <w:sz w:val="22"/>
          <w:szCs w:val="22"/>
        </w:rPr>
        <w:t xml:space="preserve"> ovsenej múky, bez </w:t>
      </w:r>
      <w:r>
        <w:rPr>
          <w:sz w:val="22"/>
          <w:szCs w:val="22"/>
        </w:rPr>
        <w:t xml:space="preserve">obsahu </w:t>
      </w:r>
      <w:r w:rsidRPr="00A92359">
        <w:rPr>
          <w:sz w:val="22"/>
          <w:szCs w:val="22"/>
        </w:rPr>
        <w:t xml:space="preserve">mydla. </w:t>
      </w:r>
      <w:r>
        <w:rPr>
          <w:sz w:val="22"/>
          <w:szCs w:val="22"/>
        </w:rPr>
        <w:t>Srsť zanecháva lesklú s príjemnou vôňou a bez tvorby chuchvalcov</w:t>
      </w:r>
      <w:r w:rsidRPr="00A92359">
        <w:rPr>
          <w:sz w:val="22"/>
          <w:szCs w:val="22"/>
        </w:rPr>
        <w:t xml:space="preserve">. </w:t>
      </w:r>
    </w:p>
    <w:p w:rsidR="0035041E" w:rsidRDefault="0035041E" w:rsidP="0035041E">
      <w:pPr>
        <w:tabs>
          <w:tab w:val="left" w:pos="0"/>
          <w:tab w:val="left" w:pos="1985"/>
        </w:tabs>
        <w:jc w:val="both"/>
        <w:rPr>
          <w:sz w:val="22"/>
          <w:szCs w:val="22"/>
        </w:rPr>
      </w:pPr>
      <w:r w:rsidRPr="00A92359">
        <w:rPr>
          <w:sz w:val="22"/>
          <w:szCs w:val="22"/>
        </w:rPr>
        <w:t xml:space="preserve">Zlepšuje </w:t>
      </w:r>
      <w:r>
        <w:rPr>
          <w:sz w:val="22"/>
          <w:szCs w:val="22"/>
        </w:rPr>
        <w:t>zdravotný stav kože</w:t>
      </w:r>
      <w:r w:rsidRPr="00A92359">
        <w:rPr>
          <w:sz w:val="22"/>
          <w:szCs w:val="22"/>
        </w:rPr>
        <w:t xml:space="preserve">  pomocou </w:t>
      </w:r>
      <w:r w:rsidRPr="00A92359">
        <w:rPr>
          <w:i/>
          <w:sz w:val="22"/>
          <w:szCs w:val="22"/>
        </w:rPr>
        <w:t xml:space="preserve">S-I-S </w:t>
      </w:r>
      <w:r w:rsidRPr="00A92359">
        <w:rPr>
          <w:sz w:val="22"/>
          <w:szCs w:val="22"/>
        </w:rPr>
        <w:t xml:space="preserve">technológie (Skin </w:t>
      </w:r>
      <w:proofErr w:type="spellStart"/>
      <w:r w:rsidRPr="00A92359">
        <w:rPr>
          <w:sz w:val="22"/>
          <w:szCs w:val="22"/>
        </w:rPr>
        <w:t>Innovative</w:t>
      </w:r>
      <w:proofErr w:type="spellEnd"/>
      <w:r w:rsidRPr="00A92359">
        <w:rPr>
          <w:sz w:val="22"/>
          <w:szCs w:val="22"/>
        </w:rPr>
        <w:t xml:space="preserve"> </w:t>
      </w:r>
      <w:proofErr w:type="spellStart"/>
      <w:r w:rsidRPr="00A92359">
        <w:rPr>
          <w:sz w:val="22"/>
          <w:szCs w:val="22"/>
        </w:rPr>
        <w:t>Science</w:t>
      </w:r>
      <w:r w:rsidRPr="00A92359">
        <w:rPr>
          <w:sz w:val="22"/>
          <w:szCs w:val="22"/>
          <w:vertAlign w:val="superscript"/>
        </w:rPr>
        <w:t>TM</w:t>
      </w:r>
      <w:proofErr w:type="spellEnd"/>
      <w:r w:rsidRPr="00A92359">
        <w:rPr>
          <w:sz w:val="22"/>
          <w:szCs w:val="22"/>
        </w:rPr>
        <w:t xml:space="preserve">): </w:t>
      </w:r>
    </w:p>
    <w:p w:rsidR="0035041E" w:rsidRDefault="0035041E" w:rsidP="0035041E">
      <w:pPr>
        <w:tabs>
          <w:tab w:val="left" w:pos="0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A92359">
        <w:rPr>
          <w:sz w:val="22"/>
          <w:szCs w:val="22"/>
        </w:rPr>
        <w:t>antiadhezívny</w:t>
      </w:r>
      <w:proofErr w:type="spellEnd"/>
      <w:r w:rsidRPr="00A92359">
        <w:rPr>
          <w:sz w:val="22"/>
          <w:szCs w:val="22"/>
        </w:rPr>
        <w:t xml:space="preserve"> </w:t>
      </w:r>
      <w:r>
        <w:rPr>
          <w:sz w:val="22"/>
          <w:szCs w:val="22"/>
        </w:rPr>
        <w:t>účinok</w:t>
      </w:r>
      <w:r w:rsidRPr="00A92359">
        <w:rPr>
          <w:sz w:val="22"/>
          <w:szCs w:val="22"/>
        </w:rPr>
        <w:t xml:space="preserve"> na mikroorganizmy (vďaka </w:t>
      </w:r>
      <w:proofErr w:type="spellStart"/>
      <w:r w:rsidRPr="00A92359">
        <w:rPr>
          <w:sz w:val="22"/>
          <w:szCs w:val="22"/>
        </w:rPr>
        <w:t>Glykotechnológii</w:t>
      </w:r>
      <w:proofErr w:type="spellEnd"/>
      <w:r w:rsidRPr="00A92359">
        <w:rPr>
          <w:sz w:val="22"/>
          <w:szCs w:val="22"/>
        </w:rPr>
        <w:t>),</w:t>
      </w:r>
    </w:p>
    <w:p w:rsidR="0035041E" w:rsidRPr="00A92359" w:rsidRDefault="0035041E" w:rsidP="0035041E">
      <w:pPr>
        <w:tabs>
          <w:tab w:val="left" w:pos="0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stimulácia  prirodzenej  mikrobiálnej</w:t>
      </w:r>
      <w:r w:rsidRPr="00A92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obranyschopnosti </w:t>
      </w:r>
      <w:r w:rsidRPr="00A92359">
        <w:rPr>
          <w:sz w:val="22"/>
          <w:szCs w:val="22"/>
        </w:rPr>
        <w:t xml:space="preserve">kože (vďaka technológii </w:t>
      </w:r>
      <w:proofErr w:type="spellStart"/>
      <w:r w:rsidRPr="00A92359">
        <w:rPr>
          <w:sz w:val="22"/>
          <w:szCs w:val="22"/>
        </w:rPr>
        <w:t>Defensin</w:t>
      </w:r>
      <w:proofErr w:type="spellEnd"/>
      <w:r w:rsidRPr="00A92359">
        <w:rPr>
          <w:sz w:val="22"/>
          <w:szCs w:val="22"/>
        </w:rPr>
        <w:t>).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5041E" w:rsidRPr="00524137" w:rsidRDefault="0035041E" w:rsidP="0035041E">
      <w:pPr>
        <w:tabs>
          <w:tab w:val="left" w:pos="2268"/>
          <w:tab w:val="left" w:pos="3119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Oblasť použitia:</w:t>
      </w:r>
    </w:p>
    <w:p w:rsidR="0035041E" w:rsidRPr="00524137" w:rsidRDefault="0035041E" w:rsidP="0035041E">
      <w:pPr>
        <w:tabs>
          <w:tab w:val="left" w:pos="2268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Kozmetický veterinárny prípravok. </w:t>
      </w:r>
      <w:r w:rsidRPr="00A92359">
        <w:rPr>
          <w:sz w:val="22"/>
          <w:szCs w:val="22"/>
        </w:rPr>
        <w:t xml:space="preserve">Šampón na citlivú a suchú kožu. </w:t>
      </w:r>
      <w:r>
        <w:rPr>
          <w:sz w:val="22"/>
          <w:szCs w:val="22"/>
        </w:rPr>
        <w:t>Upokojuje</w:t>
      </w:r>
      <w:r w:rsidRPr="00A92359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hydratuje</w:t>
      </w:r>
      <w:proofErr w:type="spellEnd"/>
      <w:r>
        <w:rPr>
          <w:sz w:val="22"/>
          <w:szCs w:val="22"/>
        </w:rPr>
        <w:t>, udržuje mikrobiálnu</w:t>
      </w:r>
      <w:r w:rsidRPr="00A92359">
        <w:rPr>
          <w:sz w:val="22"/>
          <w:szCs w:val="22"/>
        </w:rPr>
        <w:t xml:space="preserve"> rovnováhu</w:t>
      </w:r>
      <w:r w:rsidRPr="00524137">
        <w:rPr>
          <w:sz w:val="22"/>
          <w:szCs w:val="22"/>
        </w:rPr>
        <w:t xml:space="preserve">. </w:t>
      </w:r>
    </w:p>
    <w:p w:rsidR="0035041E" w:rsidRPr="00524137" w:rsidRDefault="0035041E" w:rsidP="0035041E">
      <w:pPr>
        <w:tabs>
          <w:tab w:val="left" w:pos="2268"/>
          <w:tab w:val="left" w:pos="3119"/>
        </w:tabs>
        <w:ind w:left="2552" w:hanging="2552"/>
        <w:jc w:val="both"/>
        <w:rPr>
          <w:sz w:val="10"/>
          <w:szCs w:val="10"/>
        </w:rPr>
      </w:pP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Spôsob použitia:</w:t>
      </w:r>
    </w:p>
    <w:p w:rsidR="0035041E" w:rsidRPr="00524137" w:rsidRDefault="0035041E" w:rsidP="0035041E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A92359">
        <w:rPr>
          <w:sz w:val="22"/>
          <w:szCs w:val="22"/>
        </w:rPr>
        <w:t xml:space="preserve">Pred použitím dôkladne pretrepať. </w:t>
      </w:r>
      <w:r>
        <w:rPr>
          <w:sz w:val="22"/>
          <w:szCs w:val="22"/>
        </w:rPr>
        <w:t>Srsť navlhčite</w:t>
      </w:r>
      <w:r w:rsidRPr="00A92359">
        <w:rPr>
          <w:sz w:val="22"/>
          <w:szCs w:val="22"/>
        </w:rPr>
        <w:t xml:space="preserve"> </w:t>
      </w:r>
      <w:r>
        <w:rPr>
          <w:sz w:val="22"/>
          <w:szCs w:val="22"/>
        </w:rPr>
        <w:t>teplou</w:t>
      </w:r>
      <w:r w:rsidRPr="00A92359">
        <w:rPr>
          <w:sz w:val="22"/>
          <w:szCs w:val="22"/>
        </w:rPr>
        <w:t xml:space="preserve"> vodou a naneste šampón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</w:t>
      </w:r>
      <w:r w:rsidRPr="00A92359">
        <w:rPr>
          <w:sz w:val="22"/>
          <w:szCs w:val="22"/>
        </w:rPr>
        <w:t>masírujte</w:t>
      </w:r>
      <w:proofErr w:type="spellEnd"/>
      <w:r w:rsidRPr="00A92359">
        <w:rPr>
          <w:sz w:val="22"/>
          <w:szCs w:val="22"/>
        </w:rPr>
        <w:t xml:space="preserve"> </w:t>
      </w:r>
      <w:r>
        <w:rPr>
          <w:sz w:val="22"/>
          <w:szCs w:val="22"/>
        </w:rPr>
        <w:t>a opláchnite. Postup zopakujte a penu nechajte pôsobiť 5-10 minút, potom dôkladne opláchnite čistou vodou</w:t>
      </w:r>
      <w:r w:rsidRPr="00A92359">
        <w:rPr>
          <w:sz w:val="22"/>
          <w:szCs w:val="22"/>
        </w:rPr>
        <w:t xml:space="preserve">. Používajte raz za týždeň alebo podľa </w:t>
      </w:r>
      <w:r>
        <w:rPr>
          <w:sz w:val="22"/>
          <w:szCs w:val="22"/>
        </w:rPr>
        <w:t xml:space="preserve">odporúčania Vášho </w:t>
      </w:r>
      <w:r w:rsidRPr="00A92359">
        <w:rPr>
          <w:sz w:val="22"/>
          <w:szCs w:val="22"/>
        </w:rPr>
        <w:t>veterinárneho lekára</w:t>
      </w:r>
      <w:r w:rsidRPr="00524137">
        <w:rPr>
          <w:sz w:val="22"/>
          <w:szCs w:val="22"/>
        </w:rPr>
        <w:t>.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  <w:r w:rsidRPr="00524137">
        <w:rPr>
          <w:sz w:val="22"/>
          <w:szCs w:val="22"/>
        </w:rPr>
        <w:t xml:space="preserve"> 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524137">
        <w:rPr>
          <w:b/>
          <w:sz w:val="22"/>
          <w:szCs w:val="22"/>
        </w:rPr>
        <w:t>Upozornenia: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Allercalm</w:t>
      </w:r>
      <w:proofErr w:type="spellEnd"/>
      <w:r w:rsidRPr="00524137">
        <w:rPr>
          <w:sz w:val="22"/>
          <w:szCs w:val="22"/>
        </w:rPr>
        <w:t xml:space="preserve"> obsahuje </w:t>
      </w:r>
      <w:r>
        <w:rPr>
          <w:sz w:val="22"/>
          <w:szCs w:val="22"/>
        </w:rPr>
        <w:t xml:space="preserve">rizikovú látku </w:t>
      </w:r>
      <w:proofErr w:type="spellStart"/>
      <w:r>
        <w:rPr>
          <w:sz w:val="22"/>
          <w:szCs w:val="22"/>
        </w:rPr>
        <w:t>Coco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 (EC 266-368-1).</w:t>
      </w:r>
    </w:p>
    <w:p w:rsidR="0035041E" w:rsidRDefault="0035041E" w:rsidP="0035041E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POZOR</w:t>
      </w:r>
    </w:p>
    <w:p w:rsidR="0035041E" w:rsidRDefault="0035041E" w:rsidP="0035041E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Spôsobuje vážne poškodenie zraku.</w:t>
      </w:r>
    </w:p>
    <w:p w:rsidR="0035041E" w:rsidRDefault="0035041E" w:rsidP="0035041E">
      <w:pPr>
        <w:tabs>
          <w:tab w:val="left" w:pos="0"/>
          <w:tab w:val="left" w:pos="2268"/>
        </w:tabs>
        <w:jc w:val="both"/>
        <w:rPr>
          <w:color w:val="000000"/>
          <w:sz w:val="22"/>
          <w:szCs w:val="22"/>
        </w:rPr>
      </w:pPr>
      <w:r w:rsidRPr="00524137">
        <w:rPr>
          <w:sz w:val="22"/>
          <w:szCs w:val="22"/>
        </w:rPr>
        <w:t xml:space="preserve">Zabráňte kontaktu s očami. </w:t>
      </w:r>
      <w:r>
        <w:rPr>
          <w:sz w:val="22"/>
          <w:szCs w:val="22"/>
        </w:rPr>
        <w:t>V PRÍPADE ZASIAHNUTIA OČÍ</w:t>
      </w:r>
      <w:r w:rsidRPr="00524137">
        <w:rPr>
          <w:sz w:val="22"/>
          <w:szCs w:val="22"/>
        </w:rPr>
        <w:t>: Niekoľko minút ich opatrne vyplachujte vodou. Ak používate kontaktné šošovky a ak je to možné, odstráňte ich</w:t>
      </w:r>
      <w:r>
        <w:rPr>
          <w:sz w:val="22"/>
          <w:szCs w:val="22"/>
        </w:rPr>
        <w:t>.</w:t>
      </w:r>
      <w:r w:rsidRPr="00820F28">
        <w:rPr>
          <w:sz w:val="22"/>
          <w:szCs w:val="22"/>
        </w:rPr>
        <w:t xml:space="preserve"> </w:t>
      </w:r>
      <w:r w:rsidRPr="00524137">
        <w:rPr>
          <w:sz w:val="22"/>
          <w:szCs w:val="22"/>
        </w:rPr>
        <w:t>Pokračujte vo vyplachovaní.</w:t>
      </w:r>
      <w:r>
        <w:rPr>
          <w:sz w:val="22"/>
          <w:szCs w:val="22"/>
        </w:rPr>
        <w:t xml:space="preserve"> Vyhľadajte ihneď lekársku pomoc. </w:t>
      </w:r>
      <w:r w:rsidRPr="00524137">
        <w:rPr>
          <w:color w:val="000000"/>
          <w:sz w:val="22"/>
          <w:szCs w:val="22"/>
        </w:rPr>
        <w:t>Ak je potrebná lekárska pomoc, majte k dispozícii obal alebo etiketu výrobku.</w:t>
      </w:r>
    </w:p>
    <w:p w:rsidR="0035041E" w:rsidRPr="00184BBC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color w:val="000000"/>
          <w:sz w:val="10"/>
          <w:szCs w:val="10"/>
        </w:rPr>
      </w:pPr>
      <w:r w:rsidRPr="00184BBC">
        <w:rPr>
          <w:b/>
          <w:sz w:val="10"/>
          <w:szCs w:val="10"/>
        </w:rPr>
        <w:tab/>
      </w:r>
      <w:r w:rsidRPr="00184BBC">
        <w:rPr>
          <w:b/>
          <w:sz w:val="10"/>
          <w:szCs w:val="10"/>
        </w:rPr>
        <w:tab/>
      </w:r>
    </w:p>
    <w:p w:rsidR="0035041E" w:rsidRPr="00184BBC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t>Veľkosť balenia: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5</w:t>
      </w:r>
      <w:r w:rsidRPr="00524137">
        <w:rPr>
          <w:bCs/>
          <w:sz w:val="22"/>
          <w:szCs w:val="22"/>
        </w:rPr>
        <w:t>0 ml.</w:t>
      </w:r>
    </w:p>
    <w:p w:rsidR="0035041E" w:rsidRPr="00184BBC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35041E" w:rsidRPr="00184BBC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t>Čas použiteľnosti:</w:t>
      </w:r>
    </w:p>
    <w:p w:rsidR="0035041E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2 roky</w:t>
      </w:r>
      <w:r w:rsidRPr="00524137">
        <w:rPr>
          <w:sz w:val="22"/>
          <w:szCs w:val="22"/>
        </w:rPr>
        <w:t>.</w:t>
      </w:r>
    </w:p>
    <w:p w:rsidR="0035041E" w:rsidRPr="00820F28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5041E" w:rsidRPr="00184BBC" w:rsidRDefault="0035041E" w:rsidP="0035041E">
      <w:pPr>
        <w:tabs>
          <w:tab w:val="left" w:pos="2268"/>
          <w:tab w:val="left" w:pos="2552"/>
        </w:tabs>
        <w:ind w:left="2552" w:right="-288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t>Spôsob uchovávania: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right="-288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>Uchovávajte p</w:t>
      </w:r>
      <w:r w:rsidRPr="00524137">
        <w:rPr>
          <w:bCs/>
          <w:sz w:val="22"/>
          <w:szCs w:val="22"/>
        </w:rPr>
        <w:t xml:space="preserve">ri teplote do </w:t>
      </w:r>
      <w:smartTag w:uri="urn:schemas-microsoft-com:office:smarttags" w:element="metricconverter">
        <w:smartTagPr>
          <w:attr w:name="ProductID" w:val="30ﾰC"/>
        </w:smartTagPr>
        <w:r w:rsidRPr="00524137">
          <w:rPr>
            <w:bCs/>
            <w:sz w:val="22"/>
            <w:szCs w:val="22"/>
          </w:rPr>
          <w:t>30°C</w:t>
        </w:r>
      </w:smartTag>
      <w:r w:rsidRPr="00524137">
        <w:rPr>
          <w:bCs/>
          <w:sz w:val="22"/>
          <w:szCs w:val="22"/>
        </w:rPr>
        <w:t>. Uchovávajte mimo dohľadu a dosahu detí.</w:t>
      </w:r>
    </w:p>
    <w:p w:rsidR="0035041E" w:rsidRPr="00184BBC" w:rsidRDefault="0035041E" w:rsidP="0035041E">
      <w:pPr>
        <w:tabs>
          <w:tab w:val="left" w:pos="2268"/>
          <w:tab w:val="left" w:pos="2552"/>
        </w:tabs>
        <w:ind w:left="2552" w:right="-288" w:hanging="2552"/>
        <w:jc w:val="both"/>
        <w:rPr>
          <w:sz w:val="10"/>
          <w:szCs w:val="10"/>
        </w:rPr>
      </w:pPr>
    </w:p>
    <w:p w:rsidR="0035041E" w:rsidRPr="00184BBC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184BBC">
        <w:rPr>
          <w:b/>
          <w:sz w:val="22"/>
          <w:szCs w:val="22"/>
        </w:rPr>
        <w:t>Označenie:</w:t>
      </w:r>
    </w:p>
    <w:p w:rsidR="0035041E" w:rsidRPr="00524137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524137">
        <w:rPr>
          <w:sz w:val="22"/>
          <w:szCs w:val="22"/>
        </w:rPr>
        <w:t>Len pre zvieratá!</w:t>
      </w:r>
    </w:p>
    <w:p w:rsidR="0035041E" w:rsidRPr="00184BBC" w:rsidRDefault="0035041E" w:rsidP="0035041E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35041E" w:rsidRDefault="0035041E" w:rsidP="0035041E">
      <w:pPr>
        <w:rPr>
          <w:sz w:val="22"/>
          <w:szCs w:val="22"/>
        </w:rPr>
      </w:pPr>
      <w:r w:rsidRPr="00524137">
        <w:rPr>
          <w:sz w:val="22"/>
          <w:szCs w:val="22"/>
        </w:rPr>
        <w:t>Bez prepisu veterinárneho lekára.</w:t>
      </w:r>
    </w:p>
    <w:p w:rsidR="0035041E" w:rsidRDefault="0035041E" w:rsidP="0035041E">
      <w:pPr>
        <w:rPr>
          <w:b/>
          <w:sz w:val="21"/>
          <w:szCs w:val="21"/>
        </w:rPr>
      </w:pPr>
    </w:p>
    <w:p w:rsidR="0035041E" w:rsidRPr="00DA4239" w:rsidRDefault="0035041E" w:rsidP="0035041E">
      <w:pPr>
        <w:rPr>
          <w:b/>
          <w:sz w:val="21"/>
          <w:szCs w:val="21"/>
        </w:rPr>
      </w:pPr>
      <w:r w:rsidRPr="00DA4239">
        <w:rPr>
          <w:b/>
          <w:sz w:val="21"/>
          <w:szCs w:val="21"/>
        </w:rPr>
        <w:t>Upozornenie na spôsob nakladania a zneškodnenia nepoužitého veterinárneho prípravku a obalu:</w:t>
      </w:r>
    </w:p>
    <w:p w:rsidR="0035041E" w:rsidRDefault="0035041E" w:rsidP="003504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Nepoužité a nespotrebované veterinárne prípravky a ich obaly sa likvidujú v zmysle platných právnych predpisov (piktogram). </w:t>
      </w:r>
    </w:p>
    <w:p w:rsidR="0035041E" w:rsidRDefault="0035041E" w:rsidP="0035041E">
      <w:pPr>
        <w:jc w:val="both"/>
        <w:rPr>
          <w:sz w:val="22"/>
          <w:szCs w:val="22"/>
        </w:rPr>
      </w:pPr>
    </w:p>
    <w:p w:rsidR="0035041E" w:rsidRPr="00524137" w:rsidRDefault="0035041E" w:rsidP="0035041E">
      <w:pPr>
        <w:rPr>
          <w:sz w:val="22"/>
          <w:szCs w:val="22"/>
        </w:rPr>
      </w:pPr>
      <w:r w:rsidRPr="00524137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177/K/22</w:t>
      </w:r>
      <w:r w:rsidRPr="00524137">
        <w:rPr>
          <w:sz w:val="22"/>
          <w:szCs w:val="22"/>
        </w:rPr>
        <w:t>-S</w:t>
      </w:r>
    </w:p>
    <w:p w:rsidR="0035041E" w:rsidRPr="00524137" w:rsidRDefault="0035041E" w:rsidP="0035041E">
      <w:pPr>
        <w:rPr>
          <w:sz w:val="22"/>
          <w:szCs w:val="22"/>
        </w:rPr>
      </w:pPr>
    </w:p>
    <w:p w:rsidR="0035041E" w:rsidRPr="00524137" w:rsidRDefault="0035041E" w:rsidP="0035041E">
      <w:pPr>
        <w:rPr>
          <w:sz w:val="22"/>
          <w:szCs w:val="22"/>
        </w:rPr>
      </w:pPr>
      <w:r w:rsidRPr="00524137">
        <w:rPr>
          <w:sz w:val="22"/>
          <w:szCs w:val="22"/>
        </w:rPr>
        <w:t>Č. šarže:</w:t>
      </w:r>
    </w:p>
    <w:p w:rsidR="0035041E" w:rsidRPr="00524137" w:rsidRDefault="0035041E" w:rsidP="0035041E">
      <w:pPr>
        <w:rPr>
          <w:sz w:val="22"/>
          <w:szCs w:val="22"/>
        </w:rPr>
      </w:pPr>
      <w:r w:rsidRPr="00524137">
        <w:rPr>
          <w:sz w:val="22"/>
          <w:szCs w:val="22"/>
        </w:rPr>
        <w:t xml:space="preserve">EXSP.: </w:t>
      </w:r>
    </w:p>
    <w:p w:rsidR="0035041E" w:rsidRPr="00524137" w:rsidRDefault="0035041E" w:rsidP="0035041E">
      <w:pPr>
        <w:rPr>
          <w:sz w:val="22"/>
          <w:szCs w:val="22"/>
        </w:rPr>
      </w:pPr>
      <w:r w:rsidRPr="00524137">
        <w:rPr>
          <w:sz w:val="22"/>
          <w:szCs w:val="22"/>
        </w:rPr>
        <w:t>EAN kód:</w:t>
      </w:r>
    </w:p>
    <w:p w:rsidR="0035041E" w:rsidRPr="001D5F97" w:rsidRDefault="0035041E" w:rsidP="0035041E">
      <w:pPr>
        <w:rPr>
          <w:sz w:val="10"/>
          <w:szCs w:val="10"/>
        </w:rPr>
      </w:pPr>
    </w:p>
    <w:p w:rsidR="0035041E" w:rsidRDefault="0035041E" w:rsidP="0035041E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Dovozca:</w:t>
      </w:r>
    </w:p>
    <w:p w:rsidR="0035041E" w:rsidRDefault="0035041E" w:rsidP="0035041E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GS </w:t>
      </w:r>
      <w:proofErr w:type="spellStart"/>
      <w:r>
        <w:rPr>
          <w:sz w:val="22"/>
          <w:szCs w:val="22"/>
        </w:rPr>
        <w:t>Partners</w:t>
      </w:r>
      <w:proofErr w:type="spellEnd"/>
      <w:r>
        <w:rPr>
          <w:sz w:val="22"/>
          <w:szCs w:val="22"/>
        </w:rPr>
        <w:t xml:space="preserve"> s. r. o.</w:t>
      </w:r>
    </w:p>
    <w:p w:rsidR="0035041E" w:rsidRDefault="0035041E" w:rsidP="0035041E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Žitavského 496</w:t>
      </w:r>
    </w:p>
    <w:p w:rsidR="0035041E" w:rsidRDefault="0035041E" w:rsidP="0035041E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156 00 Praha 5</w:t>
      </w:r>
    </w:p>
    <w:p w:rsidR="0035041E" w:rsidRPr="0021265F" w:rsidRDefault="0035041E" w:rsidP="0035041E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Česká republika</w:t>
      </w:r>
    </w:p>
    <w:p w:rsidR="0035041E" w:rsidRPr="00524137" w:rsidRDefault="0035041E" w:rsidP="0035041E">
      <w:pPr>
        <w:tabs>
          <w:tab w:val="left" w:pos="851"/>
        </w:tabs>
        <w:rPr>
          <w:sz w:val="22"/>
          <w:szCs w:val="22"/>
        </w:rPr>
      </w:pPr>
    </w:p>
    <w:p w:rsidR="0035041E" w:rsidRPr="00524137" w:rsidRDefault="0035041E" w:rsidP="0035041E">
      <w:pPr>
        <w:tabs>
          <w:tab w:val="left" w:pos="851"/>
        </w:tabs>
        <w:rPr>
          <w:sz w:val="22"/>
          <w:szCs w:val="22"/>
        </w:rPr>
      </w:pPr>
    </w:p>
    <w:p w:rsidR="0035041E" w:rsidRDefault="0035041E" w:rsidP="0035041E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Piktogramy:</w:t>
      </w:r>
    </w:p>
    <w:p w:rsidR="0035041E" w:rsidRDefault="0035041E" w:rsidP="0035041E">
      <w:pPr>
        <w:tabs>
          <w:tab w:val="left" w:pos="851"/>
        </w:tabs>
        <w:rPr>
          <w:sz w:val="22"/>
          <w:szCs w:val="22"/>
        </w:rPr>
      </w:pPr>
    </w:p>
    <w:p w:rsidR="0035041E" w:rsidRDefault="0035041E" w:rsidP="0035041E">
      <w:pPr>
        <w:tabs>
          <w:tab w:val="left" w:pos="851"/>
        </w:tabs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835025" cy="835025"/>
            <wp:effectExtent l="0" t="0" r="3175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1E" w:rsidRDefault="0035041E" w:rsidP="0035041E">
      <w:pPr>
        <w:tabs>
          <w:tab w:val="left" w:pos="851"/>
        </w:tabs>
        <w:rPr>
          <w:sz w:val="22"/>
          <w:szCs w:val="22"/>
        </w:rPr>
      </w:pPr>
    </w:p>
    <w:p w:rsidR="0035041E" w:rsidRPr="0020259C" w:rsidRDefault="0035041E" w:rsidP="0035041E">
      <w:pPr>
        <w:tabs>
          <w:tab w:val="left" w:pos="851"/>
        </w:tabs>
        <w:rPr>
          <w:sz w:val="6"/>
          <w:szCs w:val="6"/>
        </w:rPr>
      </w:pPr>
    </w:p>
    <w:p w:rsidR="0035041E" w:rsidRPr="00524137" w:rsidRDefault="0035041E" w:rsidP="0035041E">
      <w:pPr>
        <w:tabs>
          <w:tab w:val="left" w:pos="851"/>
        </w:tabs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429260" cy="548640"/>
            <wp:effectExtent l="0" t="0" r="8890" b="3810"/>
            <wp:docPr id="1" name="Obrázok 1" descr="Čo znamenajú jednotlivé symboly na obaloch produktov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o znamenajú jednotlivé symboly na obaloch produktov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1E" w:rsidRPr="00524137" w:rsidRDefault="0035041E" w:rsidP="0035041E">
      <w:pPr>
        <w:tabs>
          <w:tab w:val="left" w:pos="851"/>
        </w:tabs>
        <w:rPr>
          <w:sz w:val="22"/>
          <w:szCs w:val="22"/>
        </w:rPr>
      </w:pPr>
    </w:p>
    <w:p w:rsidR="0035041E" w:rsidRPr="00524137" w:rsidRDefault="0035041E" w:rsidP="0035041E">
      <w:pPr>
        <w:tabs>
          <w:tab w:val="left" w:pos="851"/>
        </w:tabs>
        <w:rPr>
          <w:sz w:val="22"/>
          <w:szCs w:val="22"/>
        </w:rPr>
      </w:pPr>
    </w:p>
    <w:p w:rsidR="0035041E" w:rsidRPr="00524137" w:rsidRDefault="0035041E" w:rsidP="0035041E">
      <w:pPr>
        <w:tabs>
          <w:tab w:val="left" w:pos="851"/>
        </w:tabs>
        <w:rPr>
          <w:sz w:val="22"/>
          <w:szCs w:val="22"/>
        </w:rPr>
      </w:pPr>
    </w:p>
    <w:p w:rsidR="007E4308" w:rsidRDefault="007E4308">
      <w:bookmarkStart w:id="0" w:name="_GoBack"/>
      <w:bookmarkEnd w:id="0"/>
    </w:p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A6"/>
    <w:rsid w:val="0035041E"/>
    <w:rsid w:val="007E4308"/>
    <w:rsid w:val="00C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5041E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35041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041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adpis4Char">
    <w:name w:val="Nadpis 4 Char"/>
    <w:basedOn w:val="Predvolenpsmoodseku"/>
    <w:link w:val="Nadpis4"/>
    <w:rsid w:val="003504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35041E"/>
    <w:pPr>
      <w:spacing w:after="120"/>
    </w:pPr>
    <w:rPr>
      <w:sz w:val="20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35041E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odtitul">
    <w:name w:val="Subtitle"/>
    <w:basedOn w:val="Normlny"/>
    <w:next w:val="Zkladntext"/>
    <w:link w:val="PodtitulChar"/>
    <w:qFormat/>
    <w:rsid w:val="0035041E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35041E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4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5041E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35041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041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adpis4Char">
    <w:name w:val="Nadpis 4 Char"/>
    <w:basedOn w:val="Predvolenpsmoodseku"/>
    <w:link w:val="Nadpis4"/>
    <w:rsid w:val="003504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rsid w:val="0035041E"/>
    <w:pPr>
      <w:spacing w:after="120"/>
    </w:pPr>
    <w:rPr>
      <w:sz w:val="20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35041E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Podtitul">
    <w:name w:val="Subtitle"/>
    <w:basedOn w:val="Normlny"/>
    <w:next w:val="Zkladntext"/>
    <w:link w:val="PodtitulChar"/>
    <w:qFormat/>
    <w:rsid w:val="0035041E"/>
    <w:pPr>
      <w:suppressAutoHyphens/>
    </w:pPr>
    <w:rPr>
      <w:b/>
      <w:bCs/>
      <w:kern w:val="1"/>
      <w:lang w:eastAsia="ar-SA"/>
    </w:rPr>
  </w:style>
  <w:style w:type="character" w:customStyle="1" w:styleId="PodtitulChar">
    <w:name w:val="Podtitul Char"/>
    <w:basedOn w:val="Predvolenpsmoodseku"/>
    <w:link w:val="Podtitul"/>
    <w:rsid w:val="0035041E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4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2023-05-09T12:24:00Z</dcterms:created>
  <dcterms:modified xsi:type="dcterms:W3CDTF">2023-05-09T12:24:00Z</dcterms:modified>
</cp:coreProperties>
</file>