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74" w:rsidRPr="007E0496" w:rsidRDefault="00481C74" w:rsidP="00481C74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111/K/19-S</w:t>
      </w:r>
    </w:p>
    <w:p w:rsidR="00481C74" w:rsidRDefault="00481C74" w:rsidP="00481C74">
      <w:pPr>
        <w:tabs>
          <w:tab w:val="left" w:pos="851"/>
        </w:tabs>
        <w:rPr>
          <w:b/>
          <w:bCs/>
          <w:sz w:val="22"/>
          <w:szCs w:val="22"/>
        </w:rPr>
      </w:pPr>
    </w:p>
    <w:p w:rsidR="00481C74" w:rsidRPr="00405E45" w:rsidRDefault="00481C74" w:rsidP="00481C74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481C74" w:rsidRPr="00405E45" w:rsidRDefault="00481C74" w:rsidP="00481C74">
      <w:pPr>
        <w:rPr>
          <w:b/>
          <w:bCs/>
          <w:sz w:val="22"/>
          <w:szCs w:val="22"/>
        </w:rPr>
      </w:pPr>
    </w:p>
    <w:p w:rsidR="00481C74" w:rsidRPr="006B58CD" w:rsidRDefault="00481C74" w:rsidP="00481C7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>Názov vet.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Beaphar Šampón pre hlodavce</w:t>
      </w:r>
    </w:p>
    <w:p w:rsidR="00481C74" w:rsidRPr="00A6732F" w:rsidRDefault="00481C74" w:rsidP="00481C7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481C74" w:rsidRDefault="00481C74" w:rsidP="00481C7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Beaphar B.V., Drostenkamp 3, 8100AA, Raalte, Holandsko. </w:t>
      </w:r>
    </w:p>
    <w:p w:rsidR="00481C74" w:rsidRPr="00A6732F" w:rsidRDefault="00481C74" w:rsidP="00481C7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81C74" w:rsidRDefault="00481C74" w:rsidP="00481C7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Beaphar B.V., Drostenkamp 3, 8100AA, Raalte, Holandsko. </w:t>
      </w:r>
    </w:p>
    <w:p w:rsidR="00481C74" w:rsidRPr="00A6732F" w:rsidRDefault="00481C74" w:rsidP="00481C74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81C74" w:rsidRPr="00EE352D" w:rsidRDefault="00481C74" w:rsidP="00481C7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EE352D">
        <w:rPr>
          <w:sz w:val="22"/>
          <w:szCs w:val="22"/>
        </w:rPr>
        <w:t>Aqua, Sodium Laureth Sulfate, Sodium Chloride, Glycereth-2 Cocoate, Cocamidopropyl Betaine, Glycereth-7 Caprylate/Caprate, Polyquaternium-7, PEG-4 Rapes</w:t>
      </w:r>
      <w:r>
        <w:rPr>
          <w:sz w:val="22"/>
          <w:szCs w:val="22"/>
        </w:rPr>
        <w:t>e</w:t>
      </w:r>
      <w:r w:rsidRPr="00EE352D">
        <w:rPr>
          <w:sz w:val="22"/>
          <w:szCs w:val="22"/>
        </w:rPr>
        <w:t>edamide, Parfum, Citric Acid, Disodium EDTA, Glycol Distearate, Cocamide MEA, Sodium Hydroxide, Propylene Glycol, Sodium Benzoate, 2-Bromo-2-Nitropropane-1,3-Diol, Aloe Barbadensis Extract, Laureth-10, PEG-40 Hydrogenated Castor Oil, PPG-26-Buteth-26, Ethylhexyl Salicylate, Butyl</w:t>
      </w:r>
      <w:r>
        <w:rPr>
          <w:sz w:val="22"/>
          <w:szCs w:val="22"/>
        </w:rPr>
        <w:t xml:space="preserve"> M</w:t>
      </w:r>
      <w:r w:rsidRPr="00EE352D">
        <w:rPr>
          <w:sz w:val="22"/>
          <w:szCs w:val="22"/>
        </w:rPr>
        <w:t>ethoxydibenzoylmethane, Octyl Methoxycinnamate, 5-Chloro-2-Methyl-2</w:t>
      </w:r>
      <w:r>
        <w:rPr>
          <w:sz w:val="22"/>
          <w:szCs w:val="22"/>
        </w:rPr>
        <w:t>H</w:t>
      </w:r>
      <w:r w:rsidRPr="00EE352D">
        <w:rPr>
          <w:sz w:val="22"/>
          <w:szCs w:val="22"/>
        </w:rPr>
        <w:t>-Isothiazol-3-One, C</w:t>
      </w:r>
      <w:r>
        <w:rPr>
          <w:sz w:val="22"/>
          <w:szCs w:val="22"/>
        </w:rPr>
        <w:t>I</w:t>
      </w:r>
      <w:r w:rsidRPr="00EE352D">
        <w:rPr>
          <w:sz w:val="22"/>
          <w:szCs w:val="22"/>
        </w:rPr>
        <w:t xml:space="preserve"> 19140, </w:t>
      </w:r>
      <w:r>
        <w:rPr>
          <w:sz w:val="22"/>
          <w:szCs w:val="22"/>
        </w:rPr>
        <w:t xml:space="preserve">CI 42051, </w:t>
      </w:r>
      <w:r w:rsidRPr="00EE352D">
        <w:rPr>
          <w:sz w:val="22"/>
          <w:szCs w:val="22"/>
        </w:rPr>
        <w:t>2-Methyl-2</w:t>
      </w:r>
      <w:r>
        <w:rPr>
          <w:sz w:val="22"/>
          <w:szCs w:val="22"/>
        </w:rPr>
        <w:t>H</w:t>
      </w:r>
      <w:r w:rsidRPr="00EE352D">
        <w:rPr>
          <w:sz w:val="22"/>
          <w:szCs w:val="22"/>
        </w:rPr>
        <w:t>-Isothiazol-3-One, Potassium Sorbate</w:t>
      </w:r>
      <w:r>
        <w:rPr>
          <w:sz w:val="22"/>
          <w:szCs w:val="22"/>
        </w:rPr>
        <w:t>.</w:t>
      </w:r>
    </w:p>
    <w:p w:rsidR="00481C74" w:rsidRPr="00EE352D" w:rsidRDefault="00481C74" w:rsidP="00481C7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481C74" w:rsidRPr="00161790" w:rsidRDefault="00481C74" w:rsidP="00481C74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>Popis v</w:t>
      </w:r>
      <w:r>
        <w:rPr>
          <w:sz w:val="22"/>
          <w:szCs w:val="22"/>
        </w:rPr>
        <w:t>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zelenej farby s vôňou.</w:t>
      </w:r>
    </w:p>
    <w:p w:rsidR="00481C74" w:rsidRPr="00A6732F" w:rsidRDefault="00481C74" w:rsidP="00481C7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81C74" w:rsidRPr="00405E45" w:rsidRDefault="00481C74" w:rsidP="00481C74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481C74" w:rsidRDefault="00481C74" w:rsidP="00481C74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Hlodavce.</w:t>
      </w:r>
    </w:p>
    <w:p w:rsidR="00481C74" w:rsidRPr="00F57D0C" w:rsidRDefault="00481C74" w:rsidP="00481C74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481C74" w:rsidRPr="00E86D82" w:rsidRDefault="00481C74" w:rsidP="00481C74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Jemný šampón špeciálne vyvinutý pre králiky, morčatá, škrečky a potkany. Šampón je hypoalergénny a pH netrálny. Pri pravidelnom použití v letných mesiacoch pomáha zabrániť náletom múch. </w:t>
      </w:r>
    </w:p>
    <w:p w:rsidR="00481C74" w:rsidRPr="0072512A" w:rsidRDefault="00481C74" w:rsidP="00481C7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481C74" w:rsidRDefault="00481C74" w:rsidP="00481C7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Zvlhčite srsť zvieraťa teplou vodou a vmasírujte šampón, až sa vytvorí pena. Dôkladne opláchnite teplou vodou a srsť vysušte.  V prípade potreby postup zopakujte.  </w:t>
      </w:r>
      <w:r>
        <w:rPr>
          <w:sz w:val="22"/>
          <w:szCs w:val="22"/>
          <w:lang w:eastAsia="sk-SK"/>
        </w:rPr>
        <w:t xml:space="preserve"> </w:t>
      </w:r>
    </w:p>
    <w:p w:rsidR="00481C74" w:rsidRPr="00AF7D7B" w:rsidRDefault="00481C74" w:rsidP="00481C7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481C74" w:rsidRDefault="00481C74" w:rsidP="00481C7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Nepoužívajte na poranenú pokožku. Zabráňte kontaktu s očami a ušami.  V prípade zasiahnutia vypláchnite čistou vodou.</w:t>
      </w:r>
    </w:p>
    <w:p w:rsidR="00481C74" w:rsidRPr="00B123C2" w:rsidRDefault="00481C74" w:rsidP="00481C7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481C74" w:rsidRPr="00405E45" w:rsidRDefault="00481C74" w:rsidP="00481C7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200 ml.</w:t>
      </w:r>
    </w:p>
    <w:p w:rsidR="00481C74" w:rsidRPr="00473763" w:rsidRDefault="00481C74" w:rsidP="00481C7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481C74" w:rsidRPr="00405E45" w:rsidRDefault="00481C74" w:rsidP="00481C7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481C74" w:rsidRPr="00B123C2" w:rsidRDefault="00481C74" w:rsidP="00481C7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481C74" w:rsidRPr="00405E45" w:rsidRDefault="00481C74" w:rsidP="00481C7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481C74" w:rsidRPr="00B123C2" w:rsidRDefault="00481C74" w:rsidP="00481C7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81C74" w:rsidRDefault="00481C74" w:rsidP="00481C7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481C74" w:rsidRPr="00B123C2" w:rsidRDefault="00481C74" w:rsidP="00481C7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81C74" w:rsidRDefault="00481C74" w:rsidP="00481C7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481C74" w:rsidRPr="00405E45" w:rsidRDefault="00481C74" w:rsidP="00481C7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81C74" w:rsidRPr="00B123C2" w:rsidRDefault="00481C74" w:rsidP="00481C74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81C74" w:rsidRDefault="00481C74" w:rsidP="00481C7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481C74" w:rsidRDefault="00481C74" w:rsidP="00481C7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81C74" w:rsidRDefault="00481C74" w:rsidP="00481C7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111/K/19-S</w:t>
      </w:r>
    </w:p>
    <w:p w:rsidR="00481C74" w:rsidRPr="00473763" w:rsidRDefault="00481C74" w:rsidP="00481C7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81C74" w:rsidRDefault="00481C74" w:rsidP="00481C7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481C74" w:rsidRDefault="00481C74" w:rsidP="00481C7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481C74" w:rsidRPr="00473763" w:rsidRDefault="00481C74" w:rsidP="00481C7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02BC8" w:rsidRDefault="00481C74">
      <w:bookmarkStart w:id="0" w:name="_GoBack"/>
      <w:bookmarkEnd w:id="0"/>
    </w:p>
    <w:sectPr w:rsidR="00D02BC8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C74" w:rsidRDefault="00481C74" w:rsidP="00481C74">
      <w:r>
        <w:separator/>
      </w:r>
    </w:p>
  </w:endnote>
  <w:endnote w:type="continuationSeparator" w:id="0">
    <w:p w:rsidR="00481C74" w:rsidRDefault="00481C74" w:rsidP="0048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481C74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</w:instrText>
    </w:r>
    <w:r w:rsidRPr="00087893">
      <w:rPr>
        <w:sz w:val="18"/>
        <w:szCs w:val="18"/>
      </w:rPr>
      <w:instrText>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C74" w:rsidRDefault="00481C74" w:rsidP="00481C74">
      <w:r>
        <w:separator/>
      </w:r>
    </w:p>
  </w:footnote>
  <w:footnote w:type="continuationSeparator" w:id="0">
    <w:p w:rsidR="00481C74" w:rsidRDefault="00481C74" w:rsidP="0048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56"/>
    <w:rsid w:val="001C4B56"/>
    <w:rsid w:val="00481C74"/>
    <w:rsid w:val="004A60CF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481C7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81C7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481C74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481C7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81C7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81C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81C7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81C7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81C74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81C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1C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81C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1C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481C7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81C7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481C74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481C7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81C7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81C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81C7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81C7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481C74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481C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81C7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481C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81C7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>ATC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2020-08-04T08:33:00Z</dcterms:created>
  <dcterms:modified xsi:type="dcterms:W3CDTF">2020-08-04T08:33:00Z</dcterms:modified>
</cp:coreProperties>
</file>