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63" w:rsidRPr="00771AA1" w:rsidRDefault="00915E63" w:rsidP="00EA5842">
      <w:pPr>
        <w:jc w:val="center"/>
        <w:rPr>
          <w:b/>
          <w:bCs/>
          <w:lang w:val="sk-SK"/>
        </w:rPr>
      </w:pPr>
      <w:bookmarkStart w:id="0" w:name="_GoBack"/>
      <w:bookmarkEnd w:id="0"/>
    </w:p>
    <w:p w:rsidR="00EA5842" w:rsidRPr="00771AA1" w:rsidRDefault="00EA5842" w:rsidP="00EA5842">
      <w:pPr>
        <w:jc w:val="center"/>
        <w:rPr>
          <w:b/>
          <w:bCs/>
          <w:lang w:val="sk-SK"/>
        </w:rPr>
      </w:pPr>
      <w:r w:rsidRPr="00771AA1">
        <w:rPr>
          <w:b/>
          <w:bCs/>
          <w:lang w:val="sk-SK"/>
        </w:rPr>
        <w:t>SÚHRN CHARAKTERISTICKÝCH VLASTNOSTÍ LIEKU</w:t>
      </w:r>
    </w:p>
    <w:p w:rsidR="00EA5842" w:rsidRPr="00771AA1" w:rsidRDefault="00EA5842" w:rsidP="00EA5842">
      <w:pPr>
        <w:rPr>
          <w:lang w:val="sk-SK"/>
        </w:rPr>
      </w:pPr>
    </w:p>
    <w:p w:rsidR="00EA5842" w:rsidRPr="00771AA1" w:rsidRDefault="00EA5842" w:rsidP="00EA5842">
      <w:pPr>
        <w:rPr>
          <w:b/>
          <w:bCs/>
          <w:lang w:val="sk-SK"/>
        </w:rPr>
      </w:pPr>
      <w:r w:rsidRPr="00771AA1">
        <w:rPr>
          <w:b/>
          <w:bCs/>
          <w:lang w:val="sk-SK"/>
        </w:rPr>
        <w:t>1.</w:t>
      </w:r>
      <w:r w:rsidRPr="00771AA1">
        <w:rPr>
          <w:b/>
          <w:bCs/>
          <w:lang w:val="sk-SK"/>
        </w:rPr>
        <w:tab/>
        <w:t>NÁZOV VETERINÁRNEHO LIEKU</w:t>
      </w:r>
    </w:p>
    <w:p w:rsidR="00EA5842" w:rsidRPr="00771AA1" w:rsidRDefault="007B7656" w:rsidP="00EA5842">
      <w:pPr>
        <w:rPr>
          <w:lang w:val="sk-SK"/>
        </w:rPr>
      </w:pPr>
      <w:proofErr w:type="spellStart"/>
      <w:r w:rsidRPr="00771AA1">
        <w:rPr>
          <w:szCs w:val="22"/>
          <w:lang w:val="sk-SK"/>
        </w:rPr>
        <w:t>Suvaxyn</w:t>
      </w:r>
      <w:proofErr w:type="spellEnd"/>
      <w:r w:rsidRPr="00771AA1">
        <w:rPr>
          <w:szCs w:val="22"/>
          <w:lang w:val="sk-SK"/>
        </w:rPr>
        <w:t xml:space="preserve"> M. </w:t>
      </w:r>
      <w:proofErr w:type="spellStart"/>
      <w:r w:rsidRPr="00771AA1">
        <w:rPr>
          <w:szCs w:val="22"/>
          <w:lang w:val="sk-SK"/>
        </w:rPr>
        <w:t>Hyo</w:t>
      </w:r>
      <w:proofErr w:type="spellEnd"/>
      <w:r w:rsidRPr="00771AA1">
        <w:rPr>
          <w:szCs w:val="22"/>
          <w:lang w:val="sk-SK"/>
        </w:rPr>
        <w:t xml:space="preserve"> </w:t>
      </w:r>
      <w:r w:rsidR="00EA5842" w:rsidRPr="00771AA1">
        <w:rPr>
          <w:lang w:val="sk-SK"/>
        </w:rPr>
        <w:t>injekčná suspenzia</w:t>
      </w:r>
    </w:p>
    <w:p w:rsidR="00EA5842" w:rsidRPr="00771AA1" w:rsidRDefault="00EA5842" w:rsidP="00EA5842">
      <w:pPr>
        <w:rPr>
          <w:lang w:val="sk-SK"/>
        </w:rPr>
      </w:pPr>
    </w:p>
    <w:p w:rsidR="00EA5842" w:rsidRPr="00771AA1" w:rsidRDefault="00EA5842" w:rsidP="00EA5842">
      <w:pPr>
        <w:rPr>
          <w:lang w:val="sk-SK"/>
        </w:rPr>
      </w:pPr>
      <w:r w:rsidRPr="00771AA1">
        <w:rPr>
          <w:b/>
          <w:lang w:val="sk-SK"/>
        </w:rPr>
        <w:t>2.</w:t>
      </w:r>
      <w:r w:rsidRPr="00771AA1">
        <w:rPr>
          <w:b/>
          <w:lang w:val="sk-SK"/>
        </w:rPr>
        <w:tab/>
        <w:t>KVALITATÍVNE A KVANTITATÍVNE ZLOŽENIE</w:t>
      </w:r>
    </w:p>
    <w:p w:rsidR="00EA5842" w:rsidRPr="00771AA1" w:rsidRDefault="007B7656" w:rsidP="00EA5842">
      <w:pPr>
        <w:rPr>
          <w:lang w:val="sk-SK"/>
        </w:rPr>
      </w:pPr>
      <w:r w:rsidRPr="00771AA1">
        <w:rPr>
          <w:lang w:val="sk-SK"/>
        </w:rPr>
        <w:t>Jedna dávka (2</w:t>
      </w:r>
      <w:r w:rsidR="00EA5842" w:rsidRPr="00771AA1">
        <w:rPr>
          <w:lang w:val="sk-SK"/>
        </w:rPr>
        <w:t xml:space="preserve"> ml) obsahuje:</w:t>
      </w:r>
    </w:p>
    <w:p w:rsidR="00EA5842" w:rsidRPr="00771AA1" w:rsidRDefault="00EA5842" w:rsidP="00EA5842">
      <w:pPr>
        <w:rPr>
          <w:b/>
          <w:lang w:val="sk-SK"/>
        </w:rPr>
      </w:pPr>
      <w:r w:rsidRPr="00771AA1">
        <w:rPr>
          <w:b/>
          <w:lang w:val="sk-SK"/>
        </w:rPr>
        <w:t>Účinné látky:</w:t>
      </w:r>
    </w:p>
    <w:p w:rsidR="00EA5842" w:rsidRPr="00771AA1" w:rsidRDefault="007B7656" w:rsidP="00EA5842">
      <w:pPr>
        <w:rPr>
          <w:iCs/>
          <w:lang w:val="sk-SK"/>
        </w:rPr>
      </w:pPr>
      <w:proofErr w:type="spellStart"/>
      <w:r w:rsidRPr="00771AA1">
        <w:rPr>
          <w:iCs/>
          <w:lang w:val="sk-SK"/>
        </w:rPr>
        <w:t>Mycoplasma</w:t>
      </w:r>
      <w:proofErr w:type="spellEnd"/>
      <w:r w:rsidRPr="00771AA1">
        <w:rPr>
          <w:iCs/>
          <w:lang w:val="sk-SK"/>
        </w:rPr>
        <w:t xml:space="preserve"> </w:t>
      </w:r>
      <w:proofErr w:type="spellStart"/>
      <w:r w:rsidRPr="00771AA1">
        <w:rPr>
          <w:iCs/>
          <w:lang w:val="sk-SK"/>
        </w:rPr>
        <w:t>hyopneumoniae</w:t>
      </w:r>
      <w:proofErr w:type="spellEnd"/>
      <w:r w:rsidRPr="00771AA1">
        <w:rPr>
          <w:iCs/>
          <w:lang w:val="sk-SK"/>
        </w:rPr>
        <w:t xml:space="preserve"> (P-5722-3)                                RP ≥ 1*</w:t>
      </w:r>
    </w:p>
    <w:p w:rsidR="007B7656" w:rsidRPr="00771AA1" w:rsidRDefault="007B7656" w:rsidP="007B7656">
      <w:pPr>
        <w:rPr>
          <w:iCs/>
          <w:lang w:val="sk-SK"/>
        </w:rPr>
      </w:pPr>
      <w:r w:rsidRPr="00771AA1">
        <w:rPr>
          <w:iCs/>
          <w:lang w:val="sk-SK"/>
        </w:rPr>
        <w:t>*ELISA jednotky v porovnaní s referenčnou vakcínou</w:t>
      </w:r>
    </w:p>
    <w:p w:rsidR="00EA5842" w:rsidRPr="00771AA1" w:rsidRDefault="007B7656" w:rsidP="00EA5842">
      <w:pPr>
        <w:rPr>
          <w:b/>
          <w:lang w:val="sk-SK"/>
        </w:rPr>
      </w:pPr>
      <w:r w:rsidRPr="00771AA1">
        <w:rPr>
          <w:b/>
          <w:lang w:val="sk-SK"/>
        </w:rPr>
        <w:t>Pomocné látky:</w:t>
      </w:r>
    </w:p>
    <w:p w:rsidR="007B7656" w:rsidRPr="00771AA1" w:rsidRDefault="007B7656" w:rsidP="00EA5842">
      <w:pPr>
        <w:rPr>
          <w:lang w:val="sk-SK"/>
        </w:rPr>
      </w:pPr>
      <w:proofErr w:type="spellStart"/>
      <w:r w:rsidRPr="00771AA1">
        <w:rPr>
          <w:lang w:val="sk-SK"/>
        </w:rPr>
        <w:t>Thiomersal</w:t>
      </w:r>
      <w:proofErr w:type="spellEnd"/>
    </w:p>
    <w:p w:rsidR="007B7656" w:rsidRPr="00771AA1" w:rsidRDefault="007B7656" w:rsidP="00EA5842">
      <w:pPr>
        <w:rPr>
          <w:lang w:val="sk-SK"/>
        </w:rPr>
      </w:pPr>
    </w:p>
    <w:p w:rsidR="00EA5842" w:rsidRPr="00771AA1" w:rsidRDefault="00EA5842" w:rsidP="00EA5842">
      <w:pPr>
        <w:rPr>
          <w:lang w:val="sk-SK"/>
        </w:rPr>
      </w:pPr>
      <w:r w:rsidRPr="00771AA1">
        <w:rPr>
          <w:lang w:val="sk-SK"/>
        </w:rPr>
        <w:t>Úplný zoznam pomocných látok je uvedený v časti 6.1.</w:t>
      </w:r>
    </w:p>
    <w:p w:rsidR="00EA5842" w:rsidRPr="00771AA1" w:rsidRDefault="00EA5842" w:rsidP="00EA5842">
      <w:pPr>
        <w:rPr>
          <w:lang w:val="sk-SK"/>
        </w:rPr>
      </w:pPr>
    </w:p>
    <w:p w:rsidR="00EA5842" w:rsidRPr="00771AA1" w:rsidRDefault="00EA5842" w:rsidP="00EA5842">
      <w:pPr>
        <w:rPr>
          <w:lang w:val="sk-SK"/>
        </w:rPr>
      </w:pPr>
      <w:r w:rsidRPr="00771AA1">
        <w:rPr>
          <w:b/>
          <w:lang w:val="sk-SK"/>
        </w:rPr>
        <w:t>3.</w:t>
      </w:r>
      <w:r w:rsidRPr="00771AA1">
        <w:rPr>
          <w:b/>
          <w:lang w:val="sk-SK"/>
        </w:rPr>
        <w:tab/>
        <w:t>LIEKOVÁ FORMA</w:t>
      </w:r>
    </w:p>
    <w:p w:rsidR="00EA5842" w:rsidRPr="00771AA1" w:rsidRDefault="00EA5842" w:rsidP="00EA5842">
      <w:pPr>
        <w:rPr>
          <w:lang w:val="sk-SK"/>
        </w:rPr>
      </w:pPr>
      <w:r w:rsidRPr="00771AA1">
        <w:rPr>
          <w:lang w:val="sk-SK"/>
        </w:rPr>
        <w:t>Injekčná suspenzia.</w:t>
      </w:r>
    </w:p>
    <w:p w:rsidR="007B7656" w:rsidRPr="00771AA1" w:rsidRDefault="007B7656" w:rsidP="00EA5842">
      <w:pPr>
        <w:rPr>
          <w:lang w:val="sk-SK"/>
        </w:rPr>
      </w:pPr>
      <w:r w:rsidRPr="00771AA1">
        <w:rPr>
          <w:lang w:val="sk-SK"/>
        </w:rPr>
        <w:t>Ružova až svetlofialová zakalená tekutina.</w:t>
      </w:r>
    </w:p>
    <w:p w:rsidR="00EA5842" w:rsidRPr="00771AA1" w:rsidRDefault="00EA5842" w:rsidP="00EA5842">
      <w:pPr>
        <w:rPr>
          <w:color w:val="FF0000"/>
          <w:lang w:val="sk-SK"/>
        </w:rPr>
      </w:pPr>
    </w:p>
    <w:p w:rsidR="00EA5842" w:rsidRPr="00771AA1" w:rsidRDefault="00EA5842" w:rsidP="00EA5842">
      <w:pPr>
        <w:rPr>
          <w:lang w:val="sk-SK"/>
        </w:rPr>
      </w:pPr>
      <w:r w:rsidRPr="00771AA1">
        <w:rPr>
          <w:b/>
          <w:lang w:val="sk-SK"/>
        </w:rPr>
        <w:t>4.</w:t>
      </w:r>
      <w:r w:rsidRPr="00771AA1">
        <w:rPr>
          <w:b/>
          <w:lang w:val="sk-SK"/>
        </w:rPr>
        <w:tab/>
        <w:t>KLINICKÉ   ÚDAJE</w:t>
      </w:r>
    </w:p>
    <w:p w:rsidR="00EA5842" w:rsidRPr="00771AA1" w:rsidRDefault="00EA5842" w:rsidP="00EA5842">
      <w:pPr>
        <w:rPr>
          <w:lang w:val="sk-SK"/>
        </w:rPr>
      </w:pPr>
    </w:p>
    <w:p w:rsidR="00EA5842" w:rsidRPr="00771AA1" w:rsidRDefault="00EA5842" w:rsidP="00EA5842">
      <w:pPr>
        <w:rPr>
          <w:lang w:val="sk-SK"/>
        </w:rPr>
      </w:pPr>
      <w:r w:rsidRPr="00771AA1">
        <w:rPr>
          <w:b/>
          <w:lang w:val="sk-SK"/>
        </w:rPr>
        <w:t>4.1</w:t>
      </w:r>
      <w:r w:rsidRPr="00771AA1">
        <w:rPr>
          <w:b/>
          <w:lang w:val="sk-SK"/>
        </w:rPr>
        <w:tab/>
        <w:t>Cieľový druh</w:t>
      </w:r>
    </w:p>
    <w:p w:rsidR="00EA5842" w:rsidRPr="00771AA1" w:rsidRDefault="007B7656" w:rsidP="00EA5842">
      <w:pPr>
        <w:rPr>
          <w:lang w:val="sk-SK"/>
        </w:rPr>
      </w:pPr>
      <w:r w:rsidRPr="00771AA1">
        <w:rPr>
          <w:lang w:val="sk-SK"/>
        </w:rPr>
        <w:t>Ošípané od 1. do 10. týždňa veku.</w:t>
      </w:r>
    </w:p>
    <w:p w:rsidR="00EA5842" w:rsidRPr="00771AA1" w:rsidRDefault="00EA5842" w:rsidP="00EA5842">
      <w:pPr>
        <w:rPr>
          <w:lang w:val="sk-SK"/>
        </w:rPr>
      </w:pPr>
    </w:p>
    <w:p w:rsidR="00EA5842" w:rsidRPr="00771AA1" w:rsidRDefault="00EA5842" w:rsidP="00EA5842">
      <w:pPr>
        <w:rPr>
          <w:lang w:val="sk-SK"/>
        </w:rPr>
      </w:pPr>
      <w:r w:rsidRPr="00771AA1">
        <w:rPr>
          <w:b/>
          <w:lang w:val="sk-SK"/>
        </w:rPr>
        <w:t>4.2</w:t>
      </w:r>
      <w:r w:rsidRPr="00771AA1">
        <w:rPr>
          <w:b/>
          <w:lang w:val="sk-SK"/>
        </w:rPr>
        <w:tab/>
        <w:t>Indikácie pre použitie so špecifikovaním cieľového druhu</w:t>
      </w:r>
    </w:p>
    <w:p w:rsidR="00EA5842" w:rsidRPr="00771AA1" w:rsidRDefault="007B7656" w:rsidP="00EA5842">
      <w:pPr>
        <w:rPr>
          <w:lang w:val="sk-SK"/>
        </w:rPr>
      </w:pPr>
      <w:r w:rsidRPr="00771AA1">
        <w:rPr>
          <w:lang w:val="sk-SK"/>
        </w:rPr>
        <w:t xml:space="preserve">Aktívna </w:t>
      </w:r>
      <w:proofErr w:type="spellStart"/>
      <w:r w:rsidRPr="00771AA1">
        <w:rPr>
          <w:lang w:val="sk-SK"/>
        </w:rPr>
        <w:t>imunizácia</w:t>
      </w:r>
      <w:proofErr w:type="spellEnd"/>
      <w:r w:rsidRPr="00771AA1">
        <w:rPr>
          <w:lang w:val="sk-SK"/>
        </w:rPr>
        <w:t xml:space="preserve"> ošípaných proti infekcii </w:t>
      </w:r>
      <w:proofErr w:type="spellStart"/>
      <w:r w:rsidRPr="00771AA1">
        <w:rPr>
          <w:i/>
          <w:lang w:val="sk-SK"/>
        </w:rPr>
        <w:t>Mycoplasma</w:t>
      </w:r>
      <w:proofErr w:type="spellEnd"/>
      <w:r w:rsidRPr="00771AA1">
        <w:rPr>
          <w:i/>
          <w:lang w:val="sk-SK"/>
        </w:rPr>
        <w:t xml:space="preserve"> </w:t>
      </w:r>
      <w:proofErr w:type="spellStart"/>
      <w:r w:rsidRPr="00771AA1">
        <w:rPr>
          <w:i/>
          <w:lang w:val="sk-SK"/>
        </w:rPr>
        <w:t>hyopneumoniae</w:t>
      </w:r>
      <w:proofErr w:type="spellEnd"/>
      <w:r w:rsidRPr="00771AA1">
        <w:rPr>
          <w:i/>
          <w:lang w:val="sk-SK"/>
        </w:rPr>
        <w:t xml:space="preserve"> </w:t>
      </w:r>
      <w:r w:rsidRPr="00771AA1">
        <w:rPr>
          <w:lang w:val="sk-SK"/>
        </w:rPr>
        <w:t>na redukciu výskytu pľúcnych lézií.</w:t>
      </w:r>
    </w:p>
    <w:p w:rsidR="007B7656" w:rsidRPr="00771AA1" w:rsidRDefault="007B7656" w:rsidP="00EA5842">
      <w:pPr>
        <w:rPr>
          <w:lang w:val="sk-SK"/>
        </w:rPr>
      </w:pPr>
    </w:p>
    <w:p w:rsidR="00EA5842" w:rsidRPr="00771AA1" w:rsidRDefault="00EA5842" w:rsidP="00EA5842">
      <w:pPr>
        <w:rPr>
          <w:lang w:val="sk-SK"/>
        </w:rPr>
      </w:pPr>
      <w:r w:rsidRPr="00771AA1">
        <w:rPr>
          <w:b/>
          <w:lang w:val="sk-SK"/>
        </w:rPr>
        <w:t>4.3</w:t>
      </w:r>
      <w:r w:rsidRPr="00771AA1">
        <w:rPr>
          <w:b/>
          <w:lang w:val="sk-SK"/>
        </w:rPr>
        <w:tab/>
        <w:t>Kontraindikácie</w:t>
      </w:r>
    </w:p>
    <w:p w:rsidR="00EA5842" w:rsidRPr="00771AA1" w:rsidRDefault="007B7656" w:rsidP="00EA5842">
      <w:pPr>
        <w:rPr>
          <w:lang w:val="sk-SK"/>
        </w:rPr>
      </w:pPr>
      <w:r w:rsidRPr="00771AA1">
        <w:rPr>
          <w:lang w:val="sk-SK"/>
        </w:rPr>
        <w:t>Vakcinujú sa len zdravé ošípané. Vakcinovať ošípané najneskôr 21 dní p</w:t>
      </w:r>
      <w:r w:rsidR="00990F86" w:rsidRPr="00771AA1">
        <w:rPr>
          <w:lang w:val="sk-SK"/>
        </w:rPr>
        <w:t>red</w:t>
      </w:r>
      <w:r w:rsidRPr="00771AA1">
        <w:rPr>
          <w:lang w:val="sk-SK"/>
        </w:rPr>
        <w:t xml:space="preserve"> porážkou.</w:t>
      </w:r>
    </w:p>
    <w:p w:rsidR="00EA5842" w:rsidRPr="00771AA1" w:rsidRDefault="00EA5842" w:rsidP="00EA5842">
      <w:pPr>
        <w:rPr>
          <w:lang w:val="sk-SK"/>
        </w:rPr>
      </w:pPr>
    </w:p>
    <w:p w:rsidR="00EA5842" w:rsidRPr="00771AA1" w:rsidRDefault="00EA5842" w:rsidP="00EA5842">
      <w:pPr>
        <w:rPr>
          <w:b/>
          <w:lang w:val="sk-SK"/>
        </w:rPr>
      </w:pPr>
      <w:r w:rsidRPr="00771AA1">
        <w:rPr>
          <w:b/>
          <w:lang w:val="sk-SK"/>
        </w:rPr>
        <w:t>4.4</w:t>
      </w:r>
      <w:r w:rsidRPr="00771AA1">
        <w:rPr>
          <w:b/>
          <w:lang w:val="sk-SK"/>
        </w:rPr>
        <w:tab/>
        <w:t>Osobitné upozornenia &lt;pre každý cieľový druh&gt;</w:t>
      </w:r>
    </w:p>
    <w:p w:rsidR="00EA5842" w:rsidRPr="00771AA1" w:rsidRDefault="00EA5842" w:rsidP="00EA5842">
      <w:pPr>
        <w:rPr>
          <w:lang w:val="sk-SK"/>
        </w:rPr>
      </w:pPr>
      <w:r w:rsidRPr="00771AA1">
        <w:rPr>
          <w:lang w:val="sk-SK"/>
        </w:rPr>
        <w:t>Žiadne.</w:t>
      </w:r>
    </w:p>
    <w:p w:rsidR="00EA5842" w:rsidRPr="00771AA1" w:rsidRDefault="00EA5842" w:rsidP="00EA5842">
      <w:pPr>
        <w:rPr>
          <w:lang w:val="sk-SK"/>
        </w:rPr>
      </w:pPr>
    </w:p>
    <w:p w:rsidR="00EA5842" w:rsidRPr="00771AA1" w:rsidRDefault="00EA5842" w:rsidP="00EA5842">
      <w:pPr>
        <w:rPr>
          <w:b/>
          <w:lang w:val="sk-SK"/>
        </w:rPr>
      </w:pPr>
      <w:r w:rsidRPr="00771AA1">
        <w:rPr>
          <w:b/>
          <w:lang w:val="sk-SK"/>
        </w:rPr>
        <w:t>4.5</w:t>
      </w:r>
      <w:r w:rsidRPr="00771AA1">
        <w:rPr>
          <w:b/>
          <w:lang w:val="sk-SK"/>
        </w:rPr>
        <w:tab/>
        <w:t>Osobitné bezpečnostné opatrenia na používanie</w:t>
      </w:r>
    </w:p>
    <w:p w:rsidR="00EA5842" w:rsidRPr="00771AA1" w:rsidRDefault="00EA5842" w:rsidP="00EA5842">
      <w:pPr>
        <w:rPr>
          <w:b/>
          <w:lang w:val="sk-SK"/>
        </w:rPr>
      </w:pPr>
    </w:p>
    <w:p w:rsidR="00EA5842" w:rsidRPr="00771AA1" w:rsidRDefault="00EA5842" w:rsidP="00EA5842">
      <w:pPr>
        <w:rPr>
          <w:b/>
          <w:lang w:val="sk-SK"/>
        </w:rPr>
      </w:pPr>
      <w:r w:rsidRPr="00771AA1">
        <w:rPr>
          <w:b/>
          <w:lang w:val="sk-SK"/>
        </w:rPr>
        <w:t>Osobitné bezpečnostné opatrenia na používanie u zvierat</w:t>
      </w:r>
    </w:p>
    <w:p w:rsidR="00EA5842" w:rsidRPr="00771AA1" w:rsidRDefault="00355A2F" w:rsidP="00EA5842">
      <w:pPr>
        <w:rPr>
          <w:lang w:val="sk-SK"/>
        </w:rPr>
      </w:pPr>
      <w:r w:rsidRPr="00771AA1">
        <w:rPr>
          <w:lang w:val="sk-SK"/>
        </w:rPr>
        <w:t>V období vakcinácie je pot</w:t>
      </w:r>
      <w:r w:rsidR="00990F86" w:rsidRPr="00771AA1">
        <w:rPr>
          <w:lang w:val="sk-SK"/>
        </w:rPr>
        <w:t>r</w:t>
      </w:r>
      <w:r w:rsidRPr="00771AA1">
        <w:rPr>
          <w:lang w:val="sk-SK"/>
        </w:rPr>
        <w:t>ebné zabrániť stresovaniu zvierat.</w:t>
      </w:r>
    </w:p>
    <w:p w:rsidR="00355A2F" w:rsidRPr="00771AA1" w:rsidRDefault="00355A2F" w:rsidP="00EA5842">
      <w:pPr>
        <w:rPr>
          <w:lang w:val="sk-SK"/>
        </w:rPr>
      </w:pPr>
      <w:r w:rsidRPr="00771AA1">
        <w:rPr>
          <w:lang w:val="sk-SK"/>
        </w:rPr>
        <w:t>Dezinfekčné prípravky rušia účinnos</w:t>
      </w:r>
      <w:r w:rsidR="00990F86" w:rsidRPr="00771AA1">
        <w:rPr>
          <w:lang w:val="sk-SK"/>
        </w:rPr>
        <w:t>ť</w:t>
      </w:r>
      <w:r w:rsidRPr="00771AA1">
        <w:rPr>
          <w:lang w:val="sk-SK"/>
        </w:rPr>
        <w:t xml:space="preserve"> vakcíny. Nepoužívať dezinfekčné prípravky p</w:t>
      </w:r>
      <w:r w:rsidR="00990F86" w:rsidRPr="00771AA1">
        <w:rPr>
          <w:lang w:val="sk-SK"/>
        </w:rPr>
        <w:t>r</w:t>
      </w:r>
      <w:r w:rsidRPr="00771AA1">
        <w:rPr>
          <w:lang w:val="sk-SK"/>
        </w:rPr>
        <w:t>i sterilizácii materiálu.</w:t>
      </w:r>
    </w:p>
    <w:p w:rsidR="00EA5842" w:rsidRPr="00771AA1" w:rsidRDefault="00EA5842" w:rsidP="00EA5842">
      <w:pPr>
        <w:rPr>
          <w:lang w:val="sk-SK"/>
        </w:rPr>
      </w:pPr>
    </w:p>
    <w:p w:rsidR="00EA5842" w:rsidRPr="00771AA1" w:rsidRDefault="00EA5842" w:rsidP="00EA5842">
      <w:pPr>
        <w:rPr>
          <w:b/>
          <w:lang w:val="sk-SK"/>
        </w:rPr>
      </w:pPr>
      <w:r w:rsidRPr="00771AA1">
        <w:rPr>
          <w:b/>
          <w:lang w:val="sk-SK"/>
        </w:rPr>
        <w:t>Osobitné bezpečnostné opatrenia, ktoré má urobiť osoba podávajúca liek zvieratám</w:t>
      </w:r>
    </w:p>
    <w:p w:rsidR="00EA5842" w:rsidRPr="00771AA1" w:rsidRDefault="00EA5842" w:rsidP="00EA5842">
      <w:pPr>
        <w:rPr>
          <w:lang w:val="sk-SK"/>
        </w:rPr>
      </w:pPr>
      <w:r w:rsidRPr="00771AA1">
        <w:rPr>
          <w:lang w:val="sk-SK"/>
        </w:rPr>
        <w:t xml:space="preserve">V prípade </w:t>
      </w:r>
      <w:r w:rsidR="00355A2F" w:rsidRPr="00771AA1">
        <w:rPr>
          <w:lang w:val="sk-SK"/>
        </w:rPr>
        <w:t xml:space="preserve">náhodného </w:t>
      </w:r>
      <w:proofErr w:type="spellStart"/>
      <w:r w:rsidR="00355A2F" w:rsidRPr="00771AA1">
        <w:rPr>
          <w:lang w:val="sk-SK"/>
        </w:rPr>
        <w:t>samop</w:t>
      </w:r>
      <w:r w:rsidR="00990F86">
        <w:rPr>
          <w:lang w:val="sk-SK"/>
        </w:rPr>
        <w:t>o</w:t>
      </w:r>
      <w:r w:rsidR="00355A2F" w:rsidRPr="00771AA1">
        <w:rPr>
          <w:lang w:val="sk-SK"/>
        </w:rPr>
        <w:t>dania</w:t>
      </w:r>
      <w:proofErr w:type="spellEnd"/>
      <w:r w:rsidR="00355A2F" w:rsidRPr="00771AA1">
        <w:rPr>
          <w:lang w:val="sk-SK"/>
        </w:rPr>
        <w:t>, vyhľadať ihne</w:t>
      </w:r>
      <w:r w:rsidR="00990F86" w:rsidRPr="00771AA1">
        <w:rPr>
          <w:lang w:val="sk-SK"/>
        </w:rPr>
        <w:t>ď</w:t>
      </w:r>
      <w:r w:rsidR="00355A2F" w:rsidRPr="00771AA1">
        <w:rPr>
          <w:lang w:val="sk-SK"/>
        </w:rPr>
        <w:t xml:space="preserve"> lekársku pomoc a ukázať písomnú informáciu pre používateľa alebo obal lekárovi.</w:t>
      </w:r>
    </w:p>
    <w:p w:rsidR="00EA5842" w:rsidRPr="00771AA1" w:rsidRDefault="00EA5842" w:rsidP="00EA5842">
      <w:pPr>
        <w:rPr>
          <w:b/>
          <w:lang w:val="sk-SK"/>
        </w:rPr>
      </w:pPr>
    </w:p>
    <w:p w:rsidR="00EA5842" w:rsidRPr="00771AA1" w:rsidRDefault="00EA5842" w:rsidP="00EA5842">
      <w:pPr>
        <w:rPr>
          <w:b/>
          <w:lang w:val="sk-SK"/>
        </w:rPr>
      </w:pPr>
      <w:r w:rsidRPr="00771AA1">
        <w:rPr>
          <w:b/>
          <w:lang w:val="sk-SK"/>
        </w:rPr>
        <w:t xml:space="preserve">4.6 </w:t>
      </w:r>
      <w:r w:rsidRPr="00771AA1">
        <w:rPr>
          <w:b/>
          <w:lang w:val="sk-SK"/>
        </w:rPr>
        <w:tab/>
        <w:t>Nežiaduce účinky (frekvencia výskytu a závažnosť)</w:t>
      </w:r>
    </w:p>
    <w:p w:rsidR="00C41491" w:rsidRDefault="00355A2F" w:rsidP="00EA5842">
      <w:pPr>
        <w:rPr>
          <w:lang w:val="sk-SK"/>
        </w:rPr>
      </w:pPr>
      <w:r w:rsidRPr="00771AA1">
        <w:rPr>
          <w:lang w:val="sk-SK"/>
        </w:rPr>
        <w:t xml:space="preserve">Vakcína môže výnimočne vyvolať </w:t>
      </w:r>
      <w:proofErr w:type="spellStart"/>
      <w:r w:rsidRPr="00771AA1">
        <w:rPr>
          <w:lang w:val="sk-SK"/>
        </w:rPr>
        <w:t>postaplikačnú</w:t>
      </w:r>
      <w:proofErr w:type="spellEnd"/>
      <w:r w:rsidRPr="00771AA1">
        <w:rPr>
          <w:lang w:val="sk-SK"/>
        </w:rPr>
        <w:t xml:space="preserve"> lokálnu alebo celkovú reakciu.</w:t>
      </w:r>
    </w:p>
    <w:p w:rsidR="00355A2F" w:rsidRPr="00771AA1" w:rsidRDefault="00355A2F" w:rsidP="00EA5842">
      <w:pPr>
        <w:rPr>
          <w:lang w:val="sk-SK"/>
        </w:rPr>
      </w:pPr>
      <w:r w:rsidRPr="00771AA1">
        <w:rPr>
          <w:lang w:val="sk-SK"/>
        </w:rPr>
        <w:lastRenderedPageBreak/>
        <w:t xml:space="preserve">V prípade </w:t>
      </w:r>
      <w:proofErr w:type="spellStart"/>
      <w:r w:rsidRPr="00771AA1">
        <w:rPr>
          <w:lang w:val="sk-SK"/>
        </w:rPr>
        <w:t>anafylaktoidnej</w:t>
      </w:r>
      <w:proofErr w:type="spellEnd"/>
      <w:r w:rsidRPr="00771AA1">
        <w:rPr>
          <w:lang w:val="sk-SK"/>
        </w:rPr>
        <w:t xml:space="preserve"> reakcie je možné aplikovať ako </w:t>
      </w:r>
      <w:proofErr w:type="spellStart"/>
      <w:r w:rsidRPr="00771AA1">
        <w:rPr>
          <w:lang w:val="sk-SK"/>
        </w:rPr>
        <w:t>antidótum</w:t>
      </w:r>
      <w:proofErr w:type="spellEnd"/>
      <w:r w:rsidRPr="00771AA1">
        <w:rPr>
          <w:lang w:val="sk-SK"/>
        </w:rPr>
        <w:t xml:space="preserve"> </w:t>
      </w:r>
      <w:proofErr w:type="spellStart"/>
      <w:r w:rsidRPr="00771AA1">
        <w:rPr>
          <w:lang w:val="sk-SK"/>
        </w:rPr>
        <w:t>epinefrin</w:t>
      </w:r>
      <w:proofErr w:type="spellEnd"/>
      <w:r w:rsidRPr="00771AA1">
        <w:rPr>
          <w:lang w:val="sk-SK"/>
        </w:rPr>
        <w:t xml:space="preserve"> (adrenalín). Prípadné lokálne reakcie vymiznú v priebehu niekoľkých dní po aplikácii. Príležitostne slabý opuch v mieste vpichu s priemerom 2 cm, vymizne v priebehu niekoľkých dní.</w:t>
      </w:r>
    </w:p>
    <w:p w:rsidR="00EA5842" w:rsidRPr="00771AA1" w:rsidRDefault="00EA5842" w:rsidP="00EA5842">
      <w:pPr>
        <w:rPr>
          <w:lang w:val="sk-SK"/>
        </w:rPr>
      </w:pPr>
    </w:p>
    <w:p w:rsidR="00EA5842" w:rsidRPr="00771AA1" w:rsidRDefault="00EA5842" w:rsidP="00EA5842">
      <w:pPr>
        <w:rPr>
          <w:lang w:val="sk-SK"/>
        </w:rPr>
      </w:pPr>
      <w:r w:rsidRPr="00771AA1">
        <w:rPr>
          <w:b/>
          <w:lang w:val="sk-SK"/>
        </w:rPr>
        <w:t>4.7</w:t>
      </w:r>
      <w:r w:rsidRPr="00771AA1">
        <w:rPr>
          <w:b/>
          <w:lang w:val="sk-SK"/>
        </w:rPr>
        <w:tab/>
        <w:t>Použitie počas gravidity,  laktácie, znášky</w:t>
      </w:r>
    </w:p>
    <w:p w:rsidR="00EA5842" w:rsidRPr="00771AA1" w:rsidRDefault="00355A2F" w:rsidP="00EA5842">
      <w:pPr>
        <w:rPr>
          <w:lang w:val="sk-SK"/>
        </w:rPr>
      </w:pPr>
      <w:r w:rsidRPr="00771AA1">
        <w:rPr>
          <w:lang w:val="sk-SK"/>
        </w:rPr>
        <w:t xml:space="preserve">Nepoužívať počas gravidity a laktácie. Vakcína je určená výhradne pre výkrmové ošípané </w:t>
      </w:r>
      <w:r w:rsidR="00501EC9" w:rsidRPr="00771AA1">
        <w:rPr>
          <w:lang w:val="sk-SK"/>
        </w:rPr>
        <w:t>(od 1. do 10. týždňa veku).</w:t>
      </w:r>
    </w:p>
    <w:p w:rsidR="00EA5842" w:rsidRPr="00771AA1" w:rsidRDefault="00EA5842" w:rsidP="00EA5842">
      <w:pPr>
        <w:rPr>
          <w:lang w:val="sk-SK"/>
        </w:rPr>
      </w:pPr>
    </w:p>
    <w:p w:rsidR="00EA5842" w:rsidRPr="00771AA1" w:rsidRDefault="00EA5842" w:rsidP="00EA5842">
      <w:pPr>
        <w:rPr>
          <w:lang w:val="sk-SK"/>
        </w:rPr>
      </w:pPr>
      <w:r w:rsidRPr="00771AA1">
        <w:rPr>
          <w:b/>
          <w:lang w:val="sk-SK"/>
        </w:rPr>
        <w:t>4.8</w:t>
      </w:r>
      <w:r w:rsidRPr="00771AA1">
        <w:rPr>
          <w:b/>
          <w:lang w:val="sk-SK"/>
        </w:rPr>
        <w:tab/>
        <w:t>Liekové interakcie a iné formy vzájomného pôsobenia</w:t>
      </w:r>
    </w:p>
    <w:p w:rsidR="00EA5842" w:rsidRPr="00771AA1" w:rsidRDefault="00EA5842" w:rsidP="00EA5842">
      <w:pPr>
        <w:rPr>
          <w:lang w:val="sk-SK"/>
        </w:rPr>
      </w:pPr>
      <w:r w:rsidRPr="00771AA1">
        <w:rPr>
          <w:lang w:val="sk-SK"/>
        </w:rPr>
        <w:t xml:space="preserve">Nie sú </w:t>
      </w:r>
      <w:r w:rsidR="00501EC9" w:rsidRPr="00771AA1">
        <w:rPr>
          <w:lang w:val="sk-SK"/>
        </w:rPr>
        <w:t>dostupné žiadne informácie o bezpečnosti a účinnosti tejto</w:t>
      </w:r>
      <w:r w:rsidR="00990F86">
        <w:rPr>
          <w:lang w:val="sk-SK"/>
        </w:rPr>
        <w:t xml:space="preserve"> </w:t>
      </w:r>
      <w:r w:rsidR="00501EC9" w:rsidRPr="00771AA1">
        <w:rPr>
          <w:lang w:val="sk-SK"/>
        </w:rPr>
        <w:t>vakcíny v prípade, že je použitá s iným veterinárnym liekom. Rozhodnutie či použiť túto vakcínu p</w:t>
      </w:r>
      <w:r w:rsidR="00990F86">
        <w:rPr>
          <w:lang w:val="sk-SK"/>
        </w:rPr>
        <w:t>r</w:t>
      </w:r>
      <w:r w:rsidR="00501EC9" w:rsidRPr="00771AA1">
        <w:rPr>
          <w:lang w:val="sk-SK"/>
        </w:rPr>
        <w:t>ed alebo po podaní iného veterinárn</w:t>
      </w:r>
      <w:r w:rsidR="00990F86">
        <w:rPr>
          <w:lang w:val="sk-SK"/>
        </w:rPr>
        <w:t>e</w:t>
      </w:r>
      <w:r w:rsidR="00501EC9" w:rsidRPr="00771AA1">
        <w:rPr>
          <w:lang w:val="sk-SK"/>
        </w:rPr>
        <w:t>ho lieku musí byť preto zvážené prípad od prípadu.</w:t>
      </w:r>
    </w:p>
    <w:p w:rsidR="00EA5842" w:rsidRPr="00771AA1" w:rsidRDefault="00EA5842" w:rsidP="00EA5842">
      <w:pPr>
        <w:rPr>
          <w:lang w:val="sk-SK"/>
        </w:rPr>
      </w:pPr>
    </w:p>
    <w:p w:rsidR="00EA5842" w:rsidRPr="00771AA1" w:rsidRDefault="00EA5842" w:rsidP="00EA5842">
      <w:pPr>
        <w:rPr>
          <w:b/>
          <w:lang w:val="sk-SK"/>
        </w:rPr>
      </w:pPr>
      <w:r w:rsidRPr="00771AA1">
        <w:rPr>
          <w:b/>
          <w:lang w:val="sk-SK"/>
        </w:rPr>
        <w:t>4.9</w:t>
      </w:r>
      <w:r w:rsidRPr="00771AA1">
        <w:rPr>
          <w:b/>
          <w:lang w:val="sk-SK"/>
        </w:rPr>
        <w:tab/>
        <w:t>Dávkovanie a spôsob podania lieku </w:t>
      </w:r>
    </w:p>
    <w:p w:rsidR="00EA5842" w:rsidRPr="00771AA1" w:rsidRDefault="00501EC9" w:rsidP="00EA5842">
      <w:pPr>
        <w:rPr>
          <w:lang w:val="sk-SK"/>
        </w:rPr>
      </w:pPr>
      <w:r w:rsidRPr="00771AA1">
        <w:rPr>
          <w:lang w:val="sk-SK"/>
        </w:rPr>
        <w:t xml:space="preserve">2 ml </w:t>
      </w:r>
      <w:proofErr w:type="spellStart"/>
      <w:r w:rsidRPr="00771AA1">
        <w:rPr>
          <w:lang w:val="sk-SK"/>
        </w:rPr>
        <w:t>intramuskulárne</w:t>
      </w:r>
      <w:proofErr w:type="spellEnd"/>
      <w:r w:rsidRPr="00771AA1">
        <w:rPr>
          <w:lang w:val="sk-SK"/>
        </w:rPr>
        <w:t xml:space="preserve"> v oblasti za uchom.</w:t>
      </w:r>
    </w:p>
    <w:p w:rsidR="00EA5842" w:rsidRPr="00771AA1" w:rsidRDefault="00EA5842" w:rsidP="00EA5842">
      <w:pPr>
        <w:rPr>
          <w:i/>
          <w:lang w:val="sk-SK"/>
        </w:rPr>
      </w:pPr>
      <w:r w:rsidRPr="00771AA1">
        <w:rPr>
          <w:i/>
          <w:lang w:val="sk-SK"/>
        </w:rPr>
        <w:t>Vakcinačná schéma:</w:t>
      </w:r>
    </w:p>
    <w:p w:rsidR="00EA5842" w:rsidRPr="00771AA1" w:rsidRDefault="00501EC9" w:rsidP="00EA5842">
      <w:pPr>
        <w:rPr>
          <w:lang w:val="sk-SK"/>
        </w:rPr>
      </w:pPr>
      <w:r w:rsidRPr="00771AA1">
        <w:rPr>
          <w:u w:val="single"/>
          <w:lang w:val="sk-SK"/>
        </w:rPr>
        <w:t xml:space="preserve">Prasiatka: </w:t>
      </w:r>
      <w:r w:rsidRPr="00771AA1">
        <w:rPr>
          <w:lang w:val="sk-SK"/>
        </w:rPr>
        <w:t>Aplikujú sa 2 ml vo veku 7 až 10 dní alebo p</w:t>
      </w:r>
      <w:r w:rsidR="00990F86">
        <w:rPr>
          <w:lang w:val="sk-SK"/>
        </w:rPr>
        <w:t>r</w:t>
      </w:r>
      <w:r w:rsidRPr="00771AA1">
        <w:rPr>
          <w:lang w:val="sk-SK"/>
        </w:rPr>
        <w:t xml:space="preserve">ed odstavom. Druhá dávka vakcíny pre </w:t>
      </w:r>
      <w:proofErr w:type="spellStart"/>
      <w:r w:rsidRPr="00771AA1">
        <w:rPr>
          <w:lang w:val="sk-SK"/>
        </w:rPr>
        <w:t>revakcináciu</w:t>
      </w:r>
      <w:proofErr w:type="spellEnd"/>
      <w:r w:rsidRPr="00771AA1">
        <w:rPr>
          <w:lang w:val="sk-SK"/>
        </w:rPr>
        <w:t xml:space="preserve"> sa aplikuje 2 až 3 týždne po prvej vakcinácii.</w:t>
      </w:r>
    </w:p>
    <w:p w:rsidR="00501EC9" w:rsidRPr="00771AA1" w:rsidRDefault="00501EC9" w:rsidP="00EA5842">
      <w:pPr>
        <w:rPr>
          <w:lang w:val="sk-SK"/>
        </w:rPr>
      </w:pPr>
      <w:r w:rsidRPr="00771AA1">
        <w:rPr>
          <w:u w:val="single"/>
          <w:lang w:val="sk-SK"/>
        </w:rPr>
        <w:t xml:space="preserve">Výkrmové ošípané: </w:t>
      </w:r>
      <w:r w:rsidRPr="00771AA1">
        <w:rPr>
          <w:lang w:val="sk-SK"/>
        </w:rPr>
        <w:t>Aplikujú sa 2 ml v období naskladnenia a druhá vakcinácia sa vykoná za 2 až 3 týždne.</w:t>
      </w:r>
    </w:p>
    <w:p w:rsidR="00501EC9" w:rsidRPr="00771AA1" w:rsidRDefault="00501EC9" w:rsidP="00EA5842">
      <w:pPr>
        <w:rPr>
          <w:lang w:val="sk-SK"/>
        </w:rPr>
      </w:pPr>
      <w:r w:rsidRPr="00771AA1">
        <w:rPr>
          <w:lang w:val="sk-SK"/>
        </w:rPr>
        <w:t>P</w:t>
      </w:r>
      <w:r w:rsidR="00990F86">
        <w:rPr>
          <w:lang w:val="sk-SK"/>
        </w:rPr>
        <w:t>r</w:t>
      </w:r>
      <w:r w:rsidRPr="00771AA1">
        <w:rPr>
          <w:lang w:val="sk-SK"/>
        </w:rPr>
        <w:t>ed použitím dôkladne pretrepať.</w:t>
      </w:r>
    </w:p>
    <w:p w:rsidR="00EA5842" w:rsidRPr="00771AA1" w:rsidRDefault="00EA5842" w:rsidP="00EA5842">
      <w:pPr>
        <w:rPr>
          <w:lang w:val="sk-SK"/>
        </w:rPr>
      </w:pPr>
    </w:p>
    <w:p w:rsidR="00EA5842" w:rsidRPr="00771AA1" w:rsidRDefault="00EA5842" w:rsidP="00EA5842">
      <w:pPr>
        <w:rPr>
          <w:lang w:val="sk-SK"/>
        </w:rPr>
      </w:pPr>
      <w:r w:rsidRPr="00771AA1">
        <w:rPr>
          <w:b/>
          <w:lang w:val="sk-SK"/>
        </w:rPr>
        <w:t>4.10</w:t>
      </w:r>
      <w:r w:rsidRPr="00771AA1">
        <w:rPr>
          <w:b/>
          <w:lang w:val="sk-SK"/>
        </w:rPr>
        <w:tab/>
        <w:t xml:space="preserve">Predávkovanie (príznaky, núdzové postupy, </w:t>
      </w:r>
      <w:proofErr w:type="spellStart"/>
      <w:r w:rsidRPr="00771AA1">
        <w:rPr>
          <w:b/>
          <w:lang w:val="sk-SK"/>
        </w:rPr>
        <w:t>antidotá</w:t>
      </w:r>
      <w:proofErr w:type="spellEnd"/>
      <w:r w:rsidRPr="00771AA1">
        <w:rPr>
          <w:b/>
          <w:lang w:val="sk-SK"/>
        </w:rPr>
        <w:t>) ak sú potrebné</w:t>
      </w:r>
    </w:p>
    <w:p w:rsidR="00EA5842" w:rsidRPr="00771AA1" w:rsidRDefault="00EA5842" w:rsidP="00EA5842">
      <w:pPr>
        <w:rPr>
          <w:lang w:val="sk-SK"/>
        </w:rPr>
      </w:pPr>
      <w:r w:rsidRPr="00771AA1">
        <w:rPr>
          <w:lang w:val="sk-SK"/>
        </w:rPr>
        <w:t xml:space="preserve">Vakcína </w:t>
      </w:r>
      <w:r w:rsidR="00501EC9" w:rsidRPr="00771AA1">
        <w:rPr>
          <w:lang w:val="sk-SK"/>
        </w:rPr>
        <w:t>je neškodná i po opakovanej aplikácii dvojnásobnej dávky.</w:t>
      </w:r>
      <w:r w:rsidRPr="00771AA1">
        <w:rPr>
          <w:lang w:val="sk-SK"/>
        </w:rPr>
        <w:t>.</w:t>
      </w:r>
    </w:p>
    <w:p w:rsidR="00EA5842" w:rsidRPr="00771AA1" w:rsidRDefault="00EA5842" w:rsidP="00EA5842">
      <w:pPr>
        <w:rPr>
          <w:lang w:val="sk-SK"/>
        </w:rPr>
      </w:pPr>
    </w:p>
    <w:p w:rsidR="00EA5842" w:rsidRPr="00771AA1" w:rsidRDefault="00EA5842" w:rsidP="00EA5842">
      <w:pPr>
        <w:rPr>
          <w:lang w:val="sk-SK"/>
        </w:rPr>
      </w:pPr>
      <w:r w:rsidRPr="00771AA1">
        <w:rPr>
          <w:b/>
          <w:lang w:val="sk-SK"/>
        </w:rPr>
        <w:t>4.11</w:t>
      </w:r>
      <w:r w:rsidRPr="00771AA1">
        <w:rPr>
          <w:b/>
          <w:lang w:val="sk-SK"/>
        </w:rPr>
        <w:tab/>
        <w:t>Ochranná (-é)  lehota (-y)</w:t>
      </w:r>
    </w:p>
    <w:p w:rsidR="00EA5842" w:rsidRPr="00771AA1" w:rsidRDefault="00501EC9" w:rsidP="00EA5842">
      <w:pPr>
        <w:rPr>
          <w:lang w:val="sk-SK"/>
        </w:rPr>
      </w:pPr>
      <w:r w:rsidRPr="00771AA1">
        <w:rPr>
          <w:lang w:val="sk-SK"/>
        </w:rPr>
        <w:t>Miesto aplikácie vakcíny – 3 týždne.</w:t>
      </w:r>
    </w:p>
    <w:p w:rsidR="00EA5842" w:rsidRPr="00771AA1" w:rsidRDefault="00EA5842" w:rsidP="00EA5842">
      <w:pPr>
        <w:rPr>
          <w:lang w:val="sk-SK"/>
        </w:rPr>
      </w:pPr>
    </w:p>
    <w:p w:rsidR="00EA5842" w:rsidRPr="00771AA1" w:rsidRDefault="00EA5842" w:rsidP="00EA5842">
      <w:pPr>
        <w:rPr>
          <w:b/>
          <w:bCs/>
          <w:lang w:val="sk-SK"/>
        </w:rPr>
      </w:pPr>
      <w:r w:rsidRPr="00771AA1">
        <w:rPr>
          <w:b/>
          <w:bCs/>
          <w:lang w:val="sk-SK"/>
        </w:rPr>
        <w:t>5.</w:t>
      </w:r>
      <w:r w:rsidRPr="00771AA1">
        <w:rPr>
          <w:b/>
          <w:bCs/>
          <w:lang w:val="sk-SK"/>
        </w:rPr>
        <w:tab/>
        <w:t>IMUNOLOGICKÉ VLASTNOSTI</w:t>
      </w:r>
    </w:p>
    <w:p w:rsidR="00501EC9" w:rsidRPr="00771AA1" w:rsidRDefault="00EA5842" w:rsidP="00EA5842">
      <w:pPr>
        <w:rPr>
          <w:lang w:val="sk-SK"/>
        </w:rPr>
      </w:pPr>
      <w:proofErr w:type="spellStart"/>
      <w:r w:rsidRPr="00771AA1">
        <w:rPr>
          <w:lang w:val="sk-SK"/>
        </w:rPr>
        <w:t>Farmakoterapeutická</w:t>
      </w:r>
      <w:proofErr w:type="spellEnd"/>
      <w:r w:rsidRPr="00771AA1">
        <w:rPr>
          <w:lang w:val="sk-SK"/>
        </w:rPr>
        <w:t xml:space="preserve"> skupina: </w:t>
      </w:r>
      <w:r w:rsidR="00501EC9" w:rsidRPr="00771AA1">
        <w:rPr>
          <w:lang w:val="sk-SK"/>
        </w:rPr>
        <w:t>Imunologický veterinárny liek.</w:t>
      </w:r>
    </w:p>
    <w:p w:rsidR="00501EC9" w:rsidRPr="00771AA1" w:rsidRDefault="00EA5842" w:rsidP="00EA5842">
      <w:pPr>
        <w:rPr>
          <w:lang w:val="sk-SK"/>
        </w:rPr>
      </w:pPr>
      <w:r w:rsidRPr="00771AA1">
        <w:rPr>
          <w:lang w:val="sk-SK"/>
        </w:rPr>
        <w:t xml:space="preserve"> </w:t>
      </w:r>
      <w:proofErr w:type="spellStart"/>
      <w:r w:rsidRPr="00771AA1">
        <w:rPr>
          <w:lang w:val="sk-SK"/>
        </w:rPr>
        <w:t>ATCvet</w:t>
      </w:r>
      <w:proofErr w:type="spellEnd"/>
      <w:r w:rsidR="00501EC9" w:rsidRPr="00771AA1">
        <w:rPr>
          <w:lang w:val="sk-SK"/>
        </w:rPr>
        <w:t xml:space="preserve"> kód</w:t>
      </w:r>
      <w:r w:rsidRPr="00771AA1">
        <w:rPr>
          <w:lang w:val="sk-SK"/>
        </w:rPr>
        <w:t>: QI0</w:t>
      </w:r>
      <w:r w:rsidR="00501EC9" w:rsidRPr="00771AA1">
        <w:rPr>
          <w:lang w:val="sk-SK"/>
        </w:rPr>
        <w:t>9AB13</w:t>
      </w:r>
    </w:p>
    <w:p w:rsidR="00EA5842" w:rsidRPr="00771AA1" w:rsidRDefault="00501EC9" w:rsidP="00EA5842">
      <w:pPr>
        <w:jc w:val="both"/>
        <w:rPr>
          <w:lang w:val="sk-SK"/>
        </w:rPr>
      </w:pPr>
      <w:proofErr w:type="spellStart"/>
      <w:r w:rsidRPr="00771AA1">
        <w:rPr>
          <w:lang w:val="sk-SK"/>
        </w:rPr>
        <w:t>Suvaxyn</w:t>
      </w:r>
      <w:proofErr w:type="spellEnd"/>
      <w:r w:rsidRPr="00771AA1">
        <w:rPr>
          <w:lang w:val="sk-SK"/>
        </w:rPr>
        <w:t xml:space="preserve"> M. </w:t>
      </w:r>
      <w:proofErr w:type="spellStart"/>
      <w:r w:rsidRPr="00771AA1">
        <w:rPr>
          <w:lang w:val="sk-SK"/>
        </w:rPr>
        <w:t>Hyo</w:t>
      </w:r>
      <w:proofErr w:type="spellEnd"/>
      <w:r w:rsidRPr="00771AA1">
        <w:rPr>
          <w:lang w:val="sk-SK"/>
        </w:rPr>
        <w:t xml:space="preserve"> obsahuje vysoko antigénny kmeň </w:t>
      </w:r>
      <w:proofErr w:type="spellStart"/>
      <w:r w:rsidRPr="00771AA1">
        <w:rPr>
          <w:i/>
          <w:lang w:val="sk-SK"/>
        </w:rPr>
        <w:t>Mysoplasma</w:t>
      </w:r>
      <w:proofErr w:type="spellEnd"/>
      <w:r w:rsidRPr="00771AA1">
        <w:rPr>
          <w:i/>
          <w:lang w:val="sk-SK"/>
        </w:rPr>
        <w:t xml:space="preserve"> </w:t>
      </w:r>
      <w:proofErr w:type="spellStart"/>
      <w:r w:rsidRPr="00771AA1">
        <w:rPr>
          <w:i/>
          <w:lang w:val="sk-SK"/>
        </w:rPr>
        <w:t>hyopneumoniae</w:t>
      </w:r>
      <w:proofErr w:type="spellEnd"/>
      <w:r w:rsidRPr="00771AA1">
        <w:rPr>
          <w:i/>
          <w:lang w:val="sk-SK"/>
        </w:rPr>
        <w:t xml:space="preserve"> </w:t>
      </w:r>
      <w:r w:rsidRPr="00771AA1">
        <w:rPr>
          <w:lang w:val="sk-SK"/>
        </w:rPr>
        <w:t xml:space="preserve">P-5722-3, ktorý vyvoláva u ošípaných po </w:t>
      </w:r>
      <w:proofErr w:type="spellStart"/>
      <w:r w:rsidRPr="00771AA1">
        <w:rPr>
          <w:lang w:val="sk-SK"/>
        </w:rPr>
        <w:t>parenterálnej</w:t>
      </w:r>
      <w:proofErr w:type="spellEnd"/>
      <w:r w:rsidRPr="00771AA1">
        <w:rPr>
          <w:lang w:val="sk-SK"/>
        </w:rPr>
        <w:t xml:space="preserve"> aplikácii imunologickú odpoveď s tvorbou špecifických protilátok. Imunita nastupuje 14 dní po </w:t>
      </w:r>
      <w:proofErr w:type="spellStart"/>
      <w:r w:rsidRPr="00771AA1">
        <w:rPr>
          <w:lang w:val="sk-SK"/>
        </w:rPr>
        <w:t>primovakcinácii</w:t>
      </w:r>
      <w:proofErr w:type="spellEnd"/>
      <w:r w:rsidRPr="00771AA1">
        <w:rPr>
          <w:lang w:val="sk-SK"/>
        </w:rPr>
        <w:t xml:space="preserve">, dlhodobá imunita (počas celého výkrmu) nastupuje 3 dni po </w:t>
      </w:r>
      <w:proofErr w:type="spellStart"/>
      <w:r w:rsidRPr="00771AA1">
        <w:rPr>
          <w:lang w:val="sk-SK"/>
        </w:rPr>
        <w:t>revakcinácii</w:t>
      </w:r>
      <w:proofErr w:type="spellEnd"/>
      <w:r w:rsidRPr="00771AA1">
        <w:rPr>
          <w:lang w:val="sk-SK"/>
        </w:rPr>
        <w:t>.</w:t>
      </w:r>
    </w:p>
    <w:p w:rsidR="00EA5842" w:rsidRPr="00771AA1" w:rsidRDefault="00EA5842" w:rsidP="00EA5842">
      <w:pPr>
        <w:rPr>
          <w:lang w:val="sk-SK"/>
        </w:rPr>
      </w:pPr>
    </w:p>
    <w:p w:rsidR="00EA5842" w:rsidRPr="00771AA1" w:rsidRDefault="00EA5842" w:rsidP="00EA5842">
      <w:pPr>
        <w:rPr>
          <w:b/>
          <w:lang w:val="sk-SK"/>
        </w:rPr>
      </w:pPr>
      <w:r w:rsidRPr="00771AA1">
        <w:rPr>
          <w:b/>
          <w:lang w:val="sk-SK"/>
        </w:rPr>
        <w:t>6.</w:t>
      </w:r>
      <w:r w:rsidRPr="00771AA1">
        <w:rPr>
          <w:b/>
          <w:lang w:val="sk-SK"/>
        </w:rPr>
        <w:tab/>
        <w:t>FARMACEUTICKÉ ÚDAJE</w:t>
      </w:r>
    </w:p>
    <w:p w:rsidR="00EA5842" w:rsidRPr="00771AA1" w:rsidRDefault="00EA5842" w:rsidP="00EA5842">
      <w:pPr>
        <w:rPr>
          <w:b/>
          <w:lang w:val="sk-SK"/>
        </w:rPr>
      </w:pPr>
    </w:p>
    <w:p w:rsidR="00EA5842" w:rsidRPr="00771AA1" w:rsidRDefault="00EA5842" w:rsidP="00EA5842">
      <w:pPr>
        <w:rPr>
          <w:b/>
          <w:lang w:val="sk-SK"/>
        </w:rPr>
      </w:pPr>
      <w:r w:rsidRPr="00771AA1">
        <w:rPr>
          <w:b/>
          <w:lang w:val="sk-SK"/>
        </w:rPr>
        <w:t>6.1</w:t>
      </w:r>
      <w:r w:rsidRPr="00771AA1">
        <w:rPr>
          <w:b/>
          <w:lang w:val="sk-SK"/>
        </w:rPr>
        <w:tab/>
        <w:t>Zoznam pomocných látok</w:t>
      </w:r>
    </w:p>
    <w:p w:rsidR="00EA5842" w:rsidRPr="00771AA1" w:rsidRDefault="00EA5842" w:rsidP="00EA5842">
      <w:pPr>
        <w:rPr>
          <w:lang w:val="sk-SK"/>
        </w:rPr>
      </w:pPr>
      <w:proofErr w:type="spellStart"/>
      <w:r w:rsidRPr="00771AA1">
        <w:rPr>
          <w:lang w:val="sk-SK"/>
        </w:rPr>
        <w:t>Carbomerum</w:t>
      </w:r>
      <w:proofErr w:type="spellEnd"/>
      <w:r w:rsidR="00501EC9" w:rsidRPr="00771AA1">
        <w:rPr>
          <w:lang w:val="sk-SK"/>
        </w:rPr>
        <w:t>/</w:t>
      </w:r>
      <w:proofErr w:type="spellStart"/>
      <w:r w:rsidR="00501EC9" w:rsidRPr="00771AA1">
        <w:rPr>
          <w:lang w:val="sk-SK"/>
        </w:rPr>
        <w:t>carbomerum</w:t>
      </w:r>
      <w:proofErr w:type="spellEnd"/>
    </w:p>
    <w:p w:rsidR="00501EC9" w:rsidRPr="00771AA1" w:rsidRDefault="00501EC9" w:rsidP="00EA5842">
      <w:pPr>
        <w:rPr>
          <w:lang w:val="sk-SK"/>
        </w:rPr>
      </w:pPr>
      <w:proofErr w:type="spellStart"/>
      <w:r w:rsidRPr="00771AA1">
        <w:rPr>
          <w:lang w:val="sk-SK"/>
        </w:rPr>
        <w:t>Thiomersalum</w:t>
      </w:r>
      <w:proofErr w:type="spellEnd"/>
      <w:r w:rsidRPr="00771AA1">
        <w:rPr>
          <w:lang w:val="sk-SK"/>
        </w:rPr>
        <w:t>/</w:t>
      </w:r>
      <w:proofErr w:type="spellStart"/>
      <w:r w:rsidRPr="00771AA1">
        <w:rPr>
          <w:lang w:val="sk-SK"/>
        </w:rPr>
        <w:t>tiomersal</w:t>
      </w:r>
      <w:proofErr w:type="spellEnd"/>
    </w:p>
    <w:p w:rsidR="00501EC9" w:rsidRPr="00771AA1" w:rsidRDefault="00501EC9" w:rsidP="00EA5842">
      <w:pPr>
        <w:rPr>
          <w:lang w:val="sk-SK"/>
        </w:rPr>
      </w:pPr>
      <w:proofErr w:type="spellStart"/>
      <w:r w:rsidRPr="00771AA1">
        <w:rPr>
          <w:lang w:val="sk-SK"/>
        </w:rPr>
        <w:t>Acidum</w:t>
      </w:r>
      <w:proofErr w:type="spellEnd"/>
      <w:r w:rsidRPr="00771AA1">
        <w:rPr>
          <w:lang w:val="sk-SK"/>
        </w:rPr>
        <w:t xml:space="preserve"> </w:t>
      </w:r>
      <w:proofErr w:type="spellStart"/>
      <w:r w:rsidRPr="00771AA1">
        <w:rPr>
          <w:lang w:val="sk-SK"/>
        </w:rPr>
        <w:t>edeticum</w:t>
      </w:r>
      <w:proofErr w:type="spellEnd"/>
      <w:r w:rsidRPr="00771AA1">
        <w:rPr>
          <w:lang w:val="sk-SK"/>
        </w:rPr>
        <w:t>/EDTA</w:t>
      </w:r>
    </w:p>
    <w:p w:rsidR="00501EC9" w:rsidRPr="00771AA1" w:rsidRDefault="00501EC9" w:rsidP="00EA5842">
      <w:pPr>
        <w:rPr>
          <w:lang w:val="sk-SK"/>
        </w:rPr>
      </w:pPr>
      <w:proofErr w:type="spellStart"/>
      <w:r w:rsidRPr="00771AA1">
        <w:rPr>
          <w:lang w:val="sk-SK"/>
        </w:rPr>
        <w:t>Amaranthum</w:t>
      </w:r>
      <w:proofErr w:type="spellEnd"/>
      <w:r w:rsidRPr="00771AA1">
        <w:rPr>
          <w:lang w:val="sk-SK"/>
        </w:rPr>
        <w:t xml:space="preserve"> (E123)/amarant(E123)</w:t>
      </w:r>
    </w:p>
    <w:p w:rsidR="00501EC9" w:rsidRPr="00771AA1" w:rsidRDefault="00501EC9" w:rsidP="00EA5842">
      <w:pPr>
        <w:rPr>
          <w:lang w:val="sk-SK"/>
        </w:rPr>
      </w:pPr>
      <w:proofErr w:type="spellStart"/>
      <w:r w:rsidRPr="00771AA1">
        <w:rPr>
          <w:lang w:val="sk-SK"/>
        </w:rPr>
        <w:t>Natrium</w:t>
      </w:r>
      <w:proofErr w:type="spellEnd"/>
      <w:r w:rsidRPr="00771AA1">
        <w:rPr>
          <w:lang w:val="sk-SK"/>
        </w:rPr>
        <w:t xml:space="preserve"> </w:t>
      </w:r>
      <w:proofErr w:type="spellStart"/>
      <w:r w:rsidRPr="00771AA1">
        <w:rPr>
          <w:lang w:val="sk-SK"/>
        </w:rPr>
        <w:t>chloridum</w:t>
      </w:r>
      <w:proofErr w:type="spellEnd"/>
      <w:r w:rsidRPr="00771AA1">
        <w:rPr>
          <w:lang w:val="sk-SK"/>
        </w:rPr>
        <w:t xml:space="preserve"> </w:t>
      </w:r>
      <w:proofErr w:type="spellStart"/>
      <w:r w:rsidRPr="00771AA1">
        <w:rPr>
          <w:lang w:val="sk-SK"/>
        </w:rPr>
        <w:t>crudum</w:t>
      </w:r>
      <w:proofErr w:type="spellEnd"/>
      <w:r w:rsidRPr="00771AA1">
        <w:rPr>
          <w:lang w:val="sk-SK"/>
        </w:rPr>
        <w:t>/surový chlorid sodný</w:t>
      </w:r>
    </w:p>
    <w:p w:rsidR="00501EC9" w:rsidRPr="00771AA1" w:rsidRDefault="00501EC9" w:rsidP="00EA5842">
      <w:pPr>
        <w:rPr>
          <w:lang w:val="sk-SK"/>
        </w:rPr>
      </w:pPr>
      <w:proofErr w:type="spellStart"/>
      <w:r w:rsidRPr="00771AA1">
        <w:rPr>
          <w:lang w:val="sk-SK"/>
        </w:rPr>
        <w:t>Aqua</w:t>
      </w:r>
      <w:proofErr w:type="spellEnd"/>
      <w:r w:rsidRPr="00771AA1">
        <w:rPr>
          <w:lang w:val="sk-SK"/>
        </w:rPr>
        <w:t xml:space="preserve"> </w:t>
      </w:r>
      <w:proofErr w:type="spellStart"/>
      <w:r w:rsidRPr="00771AA1">
        <w:rPr>
          <w:lang w:val="sk-SK"/>
        </w:rPr>
        <w:t>pro</w:t>
      </w:r>
      <w:proofErr w:type="spellEnd"/>
      <w:r w:rsidRPr="00771AA1">
        <w:rPr>
          <w:lang w:val="sk-SK"/>
        </w:rPr>
        <w:t xml:space="preserve"> </w:t>
      </w:r>
      <w:proofErr w:type="spellStart"/>
      <w:r w:rsidRPr="00771AA1">
        <w:rPr>
          <w:lang w:val="sk-SK"/>
        </w:rPr>
        <w:t>injectione</w:t>
      </w:r>
      <w:proofErr w:type="spellEnd"/>
      <w:r w:rsidRPr="00771AA1">
        <w:rPr>
          <w:lang w:val="sk-SK"/>
        </w:rPr>
        <w:t>/voda na injekciu</w:t>
      </w:r>
    </w:p>
    <w:p w:rsidR="00EA5842" w:rsidRPr="00771AA1" w:rsidRDefault="00EA5842" w:rsidP="00EA5842">
      <w:pPr>
        <w:rPr>
          <w:lang w:val="sk-SK"/>
        </w:rPr>
      </w:pPr>
    </w:p>
    <w:p w:rsidR="00EA5842" w:rsidRPr="00771AA1" w:rsidRDefault="00EA5842" w:rsidP="00EA5842">
      <w:pPr>
        <w:rPr>
          <w:b/>
          <w:bCs/>
          <w:lang w:val="sk-SK"/>
        </w:rPr>
      </w:pPr>
      <w:r w:rsidRPr="00771AA1">
        <w:rPr>
          <w:b/>
          <w:bCs/>
          <w:lang w:val="sk-SK"/>
        </w:rPr>
        <w:t>6.1</w:t>
      </w:r>
      <w:r w:rsidRPr="00771AA1">
        <w:rPr>
          <w:b/>
          <w:bCs/>
          <w:lang w:val="sk-SK"/>
        </w:rPr>
        <w:tab/>
        <w:t>Inkompatibility</w:t>
      </w:r>
      <w:r w:rsidRPr="00771AA1">
        <w:rPr>
          <w:b/>
          <w:bCs/>
          <w:lang w:val="sk-SK"/>
        </w:rPr>
        <w:tab/>
      </w:r>
    </w:p>
    <w:p w:rsidR="00EA5842" w:rsidRPr="00771AA1" w:rsidRDefault="00501EC9" w:rsidP="00EA5842">
      <w:pPr>
        <w:rPr>
          <w:lang w:val="sk-SK"/>
        </w:rPr>
      </w:pPr>
      <w:r w:rsidRPr="00771AA1">
        <w:rPr>
          <w:lang w:val="sk-SK"/>
        </w:rPr>
        <w:t>Z dôvodu chýbania štúdií na kompatibilitu sa tento veterinárny liek nesmie miešať s ďalšími veterinárn</w:t>
      </w:r>
      <w:r w:rsidR="00990F86">
        <w:rPr>
          <w:lang w:val="sk-SK"/>
        </w:rPr>
        <w:t>y</w:t>
      </w:r>
      <w:r w:rsidRPr="00771AA1">
        <w:rPr>
          <w:lang w:val="sk-SK"/>
        </w:rPr>
        <w:t>mi liekmi</w:t>
      </w:r>
      <w:r w:rsidR="00EA5842" w:rsidRPr="00771AA1">
        <w:rPr>
          <w:lang w:val="sk-SK"/>
        </w:rPr>
        <w:t xml:space="preserve">. </w:t>
      </w:r>
    </w:p>
    <w:p w:rsidR="00EA5842" w:rsidRPr="00771AA1" w:rsidRDefault="00EA5842" w:rsidP="00EA5842">
      <w:pPr>
        <w:rPr>
          <w:lang w:val="sk-SK"/>
        </w:rPr>
      </w:pPr>
    </w:p>
    <w:p w:rsidR="009F4AAE" w:rsidRPr="00771AA1" w:rsidRDefault="009F4AAE" w:rsidP="00EA5842">
      <w:pPr>
        <w:rPr>
          <w:b/>
          <w:bCs/>
          <w:lang w:val="sk-SK"/>
        </w:rPr>
      </w:pPr>
      <w:r w:rsidRPr="00771AA1">
        <w:rPr>
          <w:b/>
          <w:bCs/>
          <w:lang w:val="sk-SK"/>
        </w:rPr>
        <w:lastRenderedPageBreak/>
        <w:t>6.3</w:t>
      </w:r>
      <w:r w:rsidRPr="00771AA1">
        <w:rPr>
          <w:b/>
          <w:bCs/>
          <w:lang w:val="sk-SK"/>
        </w:rPr>
        <w:tab/>
        <w:t xml:space="preserve">Čas použiteľnosti </w:t>
      </w:r>
    </w:p>
    <w:p w:rsidR="00EA5842" w:rsidRPr="00771AA1" w:rsidRDefault="009F4AAE" w:rsidP="00EA5842">
      <w:pPr>
        <w:rPr>
          <w:lang w:val="sk-SK"/>
        </w:rPr>
      </w:pPr>
      <w:r w:rsidRPr="00771AA1">
        <w:rPr>
          <w:bCs/>
          <w:lang w:val="sk-SK"/>
        </w:rPr>
        <w:t>Čas použiteľnosti veterinárn</w:t>
      </w:r>
      <w:r w:rsidR="00990F86">
        <w:rPr>
          <w:bCs/>
          <w:lang w:val="sk-SK"/>
        </w:rPr>
        <w:t>e</w:t>
      </w:r>
      <w:r w:rsidRPr="00771AA1">
        <w:rPr>
          <w:bCs/>
          <w:lang w:val="sk-SK"/>
        </w:rPr>
        <w:t xml:space="preserve">ho lieku zabaleného v pôvodnom obale </w:t>
      </w:r>
      <w:r w:rsidR="006D52F2" w:rsidRPr="00771AA1">
        <w:rPr>
          <w:bCs/>
          <w:lang w:val="sk-SK"/>
        </w:rPr>
        <w:t xml:space="preserve">: </w:t>
      </w:r>
      <w:r w:rsidR="00EA5842" w:rsidRPr="00771AA1">
        <w:rPr>
          <w:lang w:val="sk-SK"/>
        </w:rPr>
        <w:t>3</w:t>
      </w:r>
      <w:r w:rsidR="006D52F2" w:rsidRPr="00771AA1">
        <w:rPr>
          <w:lang w:val="sk-SK"/>
        </w:rPr>
        <w:t>0 mesiacov.</w:t>
      </w:r>
    </w:p>
    <w:p w:rsidR="006D52F2" w:rsidRPr="00771AA1" w:rsidRDefault="006D52F2" w:rsidP="00EA5842">
      <w:pPr>
        <w:rPr>
          <w:b/>
          <w:bCs/>
          <w:lang w:val="sk-SK"/>
        </w:rPr>
      </w:pPr>
      <w:r w:rsidRPr="00771AA1">
        <w:rPr>
          <w:lang w:val="sk-SK"/>
        </w:rPr>
        <w:t>Po prvom otvorení v</w:t>
      </w:r>
      <w:r w:rsidR="00990F86">
        <w:rPr>
          <w:lang w:val="sk-SK"/>
        </w:rPr>
        <w:t>n</w:t>
      </w:r>
      <w:r w:rsidRPr="00771AA1">
        <w:rPr>
          <w:lang w:val="sk-SK"/>
        </w:rPr>
        <w:t>útorného balenia ihne</w:t>
      </w:r>
      <w:r w:rsidR="00990F86">
        <w:rPr>
          <w:lang w:val="sk-SK"/>
        </w:rPr>
        <w:t>ď</w:t>
      </w:r>
      <w:r w:rsidRPr="00771AA1">
        <w:rPr>
          <w:lang w:val="sk-SK"/>
        </w:rPr>
        <w:t xml:space="preserve"> spot</w:t>
      </w:r>
      <w:r w:rsidR="00990F86">
        <w:rPr>
          <w:lang w:val="sk-SK"/>
        </w:rPr>
        <w:t>r</w:t>
      </w:r>
      <w:r w:rsidRPr="00771AA1">
        <w:rPr>
          <w:lang w:val="sk-SK"/>
        </w:rPr>
        <w:t>ebujte.</w:t>
      </w:r>
    </w:p>
    <w:p w:rsidR="00EA5842" w:rsidRPr="00771AA1" w:rsidRDefault="00EA5842" w:rsidP="00EA5842">
      <w:pPr>
        <w:rPr>
          <w:lang w:val="sk-SK"/>
        </w:rPr>
      </w:pPr>
    </w:p>
    <w:p w:rsidR="00EA5842" w:rsidRPr="00771AA1" w:rsidRDefault="00EA5842" w:rsidP="00EA5842">
      <w:pPr>
        <w:rPr>
          <w:b/>
          <w:bCs/>
          <w:lang w:val="sk-SK"/>
        </w:rPr>
      </w:pPr>
      <w:r w:rsidRPr="00771AA1">
        <w:rPr>
          <w:b/>
          <w:bCs/>
          <w:lang w:val="sk-SK"/>
        </w:rPr>
        <w:t>6.4</w:t>
      </w:r>
      <w:r w:rsidRPr="00771AA1">
        <w:rPr>
          <w:b/>
          <w:bCs/>
          <w:lang w:val="sk-SK"/>
        </w:rPr>
        <w:tab/>
      </w:r>
      <w:r w:rsidRPr="00771AA1">
        <w:rPr>
          <w:b/>
          <w:lang w:val="sk-SK"/>
        </w:rPr>
        <w:t>Osobitné bezpečnostné opatrenia na uchovávanie</w:t>
      </w:r>
    </w:p>
    <w:p w:rsidR="00EA5842" w:rsidRPr="00771AA1" w:rsidRDefault="00EA5842" w:rsidP="00EA5842">
      <w:pPr>
        <w:rPr>
          <w:lang w:val="sk-SK"/>
        </w:rPr>
      </w:pPr>
      <w:r w:rsidRPr="00771AA1">
        <w:rPr>
          <w:lang w:val="sk-SK"/>
        </w:rPr>
        <w:t xml:space="preserve">Uchovávať pri teplote 2-8 °C. </w:t>
      </w:r>
    </w:p>
    <w:p w:rsidR="00EA5842" w:rsidRPr="00771AA1" w:rsidRDefault="00EA5842" w:rsidP="00EA5842">
      <w:pPr>
        <w:rPr>
          <w:lang w:val="sk-SK"/>
        </w:rPr>
      </w:pPr>
      <w:r w:rsidRPr="00771AA1">
        <w:rPr>
          <w:lang w:val="sk-SK"/>
        </w:rPr>
        <w:t>Chrániť pred svetlom. Nezmrazovať.</w:t>
      </w:r>
    </w:p>
    <w:p w:rsidR="00EA5842" w:rsidRPr="00771AA1" w:rsidRDefault="00EA5842" w:rsidP="00EA5842">
      <w:pPr>
        <w:rPr>
          <w:lang w:val="sk-SK"/>
        </w:rPr>
      </w:pPr>
    </w:p>
    <w:p w:rsidR="00EA5842" w:rsidRPr="00771AA1" w:rsidRDefault="00EA5842" w:rsidP="00EA5842">
      <w:pPr>
        <w:rPr>
          <w:b/>
          <w:bCs/>
          <w:lang w:val="sk-SK"/>
        </w:rPr>
      </w:pPr>
      <w:r w:rsidRPr="00771AA1">
        <w:rPr>
          <w:b/>
          <w:bCs/>
          <w:lang w:val="sk-SK"/>
        </w:rPr>
        <w:t>6.5</w:t>
      </w:r>
      <w:r w:rsidRPr="00771AA1">
        <w:rPr>
          <w:b/>
          <w:bCs/>
          <w:lang w:val="sk-SK"/>
        </w:rPr>
        <w:tab/>
      </w:r>
      <w:r w:rsidRPr="00771AA1">
        <w:rPr>
          <w:b/>
          <w:lang w:val="sk-SK"/>
        </w:rPr>
        <w:t>Charakter a zloženie vnútorného obalu</w:t>
      </w:r>
    </w:p>
    <w:p w:rsidR="00EA5842" w:rsidRPr="00771AA1" w:rsidRDefault="00EA5842" w:rsidP="006D52F2">
      <w:pPr>
        <w:rPr>
          <w:lang w:val="sk-SK"/>
        </w:rPr>
      </w:pPr>
      <w:r w:rsidRPr="00771AA1">
        <w:rPr>
          <w:lang w:val="sk-SK"/>
        </w:rPr>
        <w:t xml:space="preserve">Liekovky </w:t>
      </w:r>
      <w:r w:rsidR="006D52F2" w:rsidRPr="00771AA1">
        <w:rPr>
          <w:lang w:val="sk-SK"/>
        </w:rPr>
        <w:t>z PE s obsahom 1x50d (100ml), vonkajší obal plastová tvarovka.</w:t>
      </w:r>
    </w:p>
    <w:p w:rsidR="006D52F2" w:rsidRPr="00771AA1" w:rsidRDefault="006D52F2" w:rsidP="006D52F2">
      <w:pPr>
        <w:rPr>
          <w:lang w:val="sk-SK"/>
        </w:rPr>
      </w:pPr>
      <w:r w:rsidRPr="00771AA1">
        <w:rPr>
          <w:lang w:val="sk-SK"/>
        </w:rPr>
        <w:t>Liekovky z PE s obsahom 10x50d (100ml) a 10x125d (250ml) vakcíny, vonkajší obal papierová skl</w:t>
      </w:r>
      <w:r w:rsidR="00990F86">
        <w:rPr>
          <w:lang w:val="sk-SK"/>
        </w:rPr>
        <w:t>a</w:t>
      </w:r>
      <w:r w:rsidRPr="00771AA1">
        <w:rPr>
          <w:lang w:val="sk-SK"/>
        </w:rPr>
        <w:t>dačka.</w:t>
      </w:r>
    </w:p>
    <w:p w:rsidR="006D52F2" w:rsidRPr="00771AA1" w:rsidRDefault="006D52F2" w:rsidP="006D52F2">
      <w:pPr>
        <w:rPr>
          <w:lang w:val="sk-SK"/>
        </w:rPr>
      </w:pPr>
      <w:r w:rsidRPr="00771AA1">
        <w:rPr>
          <w:lang w:val="sk-SK"/>
        </w:rPr>
        <w:t>Liekovka z PE s obsahom 1x125d (250ml), bez vonkajšieho obalu.</w:t>
      </w:r>
    </w:p>
    <w:p w:rsidR="006D52F2" w:rsidRPr="00771AA1" w:rsidRDefault="006D52F2" w:rsidP="006D52F2">
      <w:pPr>
        <w:rPr>
          <w:lang w:val="sk-SK"/>
        </w:rPr>
      </w:pPr>
    </w:p>
    <w:p w:rsidR="006D52F2" w:rsidRPr="00771AA1" w:rsidRDefault="006D52F2" w:rsidP="006D52F2">
      <w:pPr>
        <w:rPr>
          <w:bCs/>
          <w:lang w:val="sk-SK"/>
        </w:rPr>
      </w:pPr>
      <w:r w:rsidRPr="00771AA1">
        <w:rPr>
          <w:lang w:val="sk-SK"/>
        </w:rPr>
        <w:t>Nie všetky veľkosti balenia sa musia uvádzať na trh.</w:t>
      </w:r>
    </w:p>
    <w:p w:rsidR="009F4AAE" w:rsidRPr="00771AA1" w:rsidRDefault="009F4AAE" w:rsidP="00EA5842">
      <w:pPr>
        <w:rPr>
          <w:bCs/>
          <w:lang w:val="sk-SK"/>
        </w:rPr>
      </w:pPr>
    </w:p>
    <w:p w:rsidR="00EA5842" w:rsidRPr="00771AA1" w:rsidRDefault="00EA5842" w:rsidP="00EA5842">
      <w:pPr>
        <w:rPr>
          <w:b/>
          <w:bCs/>
          <w:lang w:val="sk-SK"/>
        </w:rPr>
      </w:pPr>
      <w:r w:rsidRPr="00771AA1">
        <w:rPr>
          <w:b/>
          <w:bCs/>
          <w:lang w:val="sk-SK"/>
        </w:rPr>
        <w:t>6.6</w:t>
      </w:r>
      <w:r w:rsidRPr="00771AA1">
        <w:rPr>
          <w:b/>
          <w:bCs/>
          <w:lang w:val="sk-SK"/>
        </w:rPr>
        <w:tab/>
      </w:r>
      <w:r w:rsidRPr="00771AA1">
        <w:rPr>
          <w:b/>
          <w:lang w:val="sk-SK"/>
        </w:rPr>
        <w:t>Osobitné bezpečnostné opatrenia na zneškodňovanie nepoužitých veterinárnych liekov, prípadne odpadových materiálov vytvorených pri používaní týchto liekov</w:t>
      </w:r>
      <w:r w:rsidRPr="00771AA1">
        <w:rPr>
          <w:b/>
          <w:bCs/>
          <w:lang w:val="sk-SK"/>
        </w:rPr>
        <w:t>.</w:t>
      </w:r>
    </w:p>
    <w:p w:rsidR="00EA5842" w:rsidRPr="00771AA1" w:rsidRDefault="00EA5842" w:rsidP="00EA5842">
      <w:pPr>
        <w:rPr>
          <w:b/>
          <w:bCs/>
          <w:lang w:val="sk-SK"/>
        </w:rPr>
      </w:pPr>
      <w:r w:rsidRPr="00771AA1">
        <w:rPr>
          <w:lang w:val="sk-SK"/>
        </w:rPr>
        <w:t>Každý nepoužitý veterinárny liek alebo odpadové materiály z tohto veterinárneho lieku musia  byť zlikvidované v súlade s platnými predpismi.</w:t>
      </w:r>
    </w:p>
    <w:p w:rsidR="009F4AAE" w:rsidRPr="00771AA1" w:rsidRDefault="009F4AAE" w:rsidP="00EA5842">
      <w:pPr>
        <w:rPr>
          <w:b/>
          <w:bCs/>
          <w:lang w:val="sk-SK"/>
        </w:rPr>
      </w:pPr>
    </w:p>
    <w:p w:rsidR="009F4AAE" w:rsidRPr="00771AA1" w:rsidRDefault="00EA5842" w:rsidP="00EA5842">
      <w:pPr>
        <w:rPr>
          <w:lang w:val="sk-SK"/>
        </w:rPr>
      </w:pPr>
      <w:r w:rsidRPr="00771AA1">
        <w:rPr>
          <w:b/>
          <w:bCs/>
          <w:lang w:val="sk-SK"/>
        </w:rPr>
        <w:t>7.</w:t>
      </w:r>
      <w:r w:rsidRPr="00771AA1">
        <w:rPr>
          <w:b/>
          <w:bCs/>
          <w:lang w:val="sk-SK"/>
        </w:rPr>
        <w:tab/>
        <w:t xml:space="preserve">DRŽITEĽ ROZHODNUTIA O REGISTRÁCII </w:t>
      </w:r>
    </w:p>
    <w:p w:rsidR="00EA5842" w:rsidRPr="00771AA1" w:rsidRDefault="009F4AAE" w:rsidP="00EA5842">
      <w:pPr>
        <w:rPr>
          <w:lang w:val="sk-SK"/>
        </w:rPr>
      </w:pPr>
      <w:proofErr w:type="spellStart"/>
      <w:r w:rsidRPr="00771AA1">
        <w:rPr>
          <w:bCs/>
          <w:lang w:val="sk-SK"/>
        </w:rPr>
        <w:t>Zoetis</w:t>
      </w:r>
      <w:proofErr w:type="spellEnd"/>
      <w:r w:rsidRPr="00771AA1">
        <w:rPr>
          <w:bCs/>
          <w:lang w:val="sk-SK"/>
        </w:rPr>
        <w:t xml:space="preserve"> Česká republika s.r.o</w:t>
      </w:r>
      <w:r w:rsidR="00EA5842" w:rsidRPr="00771AA1">
        <w:rPr>
          <w:bCs/>
          <w:lang w:val="sk-SK"/>
        </w:rPr>
        <w:t xml:space="preserve">., </w:t>
      </w:r>
      <w:proofErr w:type="spellStart"/>
      <w:r w:rsidR="00990F86">
        <w:rPr>
          <w:bCs/>
          <w:sz w:val="22"/>
          <w:szCs w:val="22"/>
          <w:lang w:val="sk-SK"/>
        </w:rPr>
        <w:t>n</w:t>
      </w:r>
      <w:r w:rsidR="00DB6A8E" w:rsidRPr="00771AA1">
        <w:rPr>
          <w:bCs/>
          <w:sz w:val="22"/>
          <w:szCs w:val="22"/>
          <w:lang w:val="sk-SK"/>
        </w:rPr>
        <w:t>áměstí</w:t>
      </w:r>
      <w:proofErr w:type="spellEnd"/>
      <w:r w:rsidR="00DB6A8E" w:rsidRPr="00771AA1">
        <w:rPr>
          <w:bCs/>
          <w:sz w:val="22"/>
          <w:szCs w:val="22"/>
          <w:lang w:val="sk-SK"/>
        </w:rPr>
        <w:t xml:space="preserve"> 14. </w:t>
      </w:r>
      <w:proofErr w:type="spellStart"/>
      <w:r w:rsidR="00DB6A8E" w:rsidRPr="00771AA1">
        <w:rPr>
          <w:bCs/>
          <w:sz w:val="22"/>
          <w:szCs w:val="22"/>
          <w:lang w:val="sk-SK"/>
        </w:rPr>
        <w:t>října</w:t>
      </w:r>
      <w:proofErr w:type="spellEnd"/>
      <w:r w:rsidR="00DB6A8E" w:rsidRPr="00771AA1">
        <w:rPr>
          <w:bCs/>
          <w:sz w:val="22"/>
          <w:szCs w:val="22"/>
          <w:lang w:val="sk-SK"/>
        </w:rPr>
        <w:t xml:space="preserve"> 642/17 </w:t>
      </w:r>
      <w:r w:rsidR="00EA5842" w:rsidRPr="00771AA1">
        <w:rPr>
          <w:bCs/>
          <w:lang w:val="sk-SK"/>
        </w:rPr>
        <w:t>, 150 00 Praha 5, Česká republika</w:t>
      </w:r>
    </w:p>
    <w:p w:rsidR="00EA5842" w:rsidRPr="00771AA1" w:rsidRDefault="00EA5842" w:rsidP="00EA5842">
      <w:pPr>
        <w:rPr>
          <w:b/>
          <w:bCs/>
          <w:lang w:val="sk-SK"/>
        </w:rPr>
      </w:pPr>
    </w:p>
    <w:p w:rsidR="00EA5842" w:rsidRPr="00771AA1" w:rsidRDefault="00EA5842" w:rsidP="00EA5842">
      <w:pPr>
        <w:rPr>
          <w:b/>
          <w:bCs/>
          <w:lang w:val="sk-SK"/>
        </w:rPr>
      </w:pPr>
      <w:r w:rsidRPr="00771AA1">
        <w:rPr>
          <w:b/>
          <w:bCs/>
          <w:lang w:val="sk-SK"/>
        </w:rPr>
        <w:t>8.</w:t>
      </w:r>
      <w:r w:rsidRPr="00771AA1">
        <w:rPr>
          <w:b/>
          <w:bCs/>
          <w:lang w:val="sk-SK"/>
        </w:rPr>
        <w:tab/>
        <w:t>REGISTRAČNÉ ČÍSLO(-A)</w:t>
      </w:r>
    </w:p>
    <w:p w:rsidR="00EA5842" w:rsidRPr="00771AA1" w:rsidRDefault="00EA5842" w:rsidP="00EA5842">
      <w:pPr>
        <w:rPr>
          <w:bCs/>
          <w:lang w:val="sk-SK"/>
        </w:rPr>
      </w:pPr>
      <w:r w:rsidRPr="00771AA1">
        <w:rPr>
          <w:bCs/>
          <w:lang w:val="sk-SK"/>
        </w:rPr>
        <w:t>97/</w:t>
      </w:r>
      <w:r w:rsidR="006D52F2" w:rsidRPr="00771AA1">
        <w:rPr>
          <w:bCs/>
          <w:lang w:val="sk-SK"/>
        </w:rPr>
        <w:t>450</w:t>
      </w:r>
      <w:r w:rsidRPr="00771AA1">
        <w:rPr>
          <w:bCs/>
          <w:lang w:val="sk-SK"/>
        </w:rPr>
        <w:t>/</w:t>
      </w:r>
      <w:r w:rsidR="006D52F2" w:rsidRPr="00771AA1">
        <w:rPr>
          <w:bCs/>
          <w:lang w:val="sk-SK"/>
        </w:rPr>
        <w:t>9</w:t>
      </w:r>
      <w:r w:rsidRPr="00771AA1">
        <w:rPr>
          <w:bCs/>
          <w:lang w:val="sk-SK"/>
        </w:rPr>
        <w:t>4-S</w:t>
      </w:r>
    </w:p>
    <w:p w:rsidR="00EA5842" w:rsidRPr="00771AA1" w:rsidRDefault="00EA5842" w:rsidP="00EA5842">
      <w:pPr>
        <w:rPr>
          <w:b/>
          <w:bCs/>
          <w:lang w:val="sk-SK"/>
        </w:rPr>
      </w:pPr>
    </w:p>
    <w:p w:rsidR="00EA5842" w:rsidRPr="00771AA1" w:rsidRDefault="00EA5842" w:rsidP="00EA5842">
      <w:pPr>
        <w:rPr>
          <w:b/>
          <w:bCs/>
          <w:lang w:val="sk-SK"/>
        </w:rPr>
      </w:pPr>
      <w:r w:rsidRPr="00771AA1">
        <w:rPr>
          <w:b/>
          <w:bCs/>
          <w:lang w:val="sk-SK"/>
        </w:rPr>
        <w:t>9.</w:t>
      </w:r>
      <w:r w:rsidRPr="00771AA1">
        <w:rPr>
          <w:b/>
          <w:bCs/>
          <w:lang w:val="sk-SK"/>
        </w:rPr>
        <w:tab/>
        <w:t>DÁTUM PRVÉHO ROZHODNUTIA O REGISTRÁCII ALEBO DÁTUM PREDĹŽENIA PLATNOSTI ROZHODNUTIA O REGISTRÁCII</w:t>
      </w:r>
    </w:p>
    <w:p w:rsidR="00EA5842" w:rsidRPr="00771AA1" w:rsidRDefault="006D52F2" w:rsidP="00EA5842">
      <w:pPr>
        <w:rPr>
          <w:bCs/>
          <w:lang w:val="sk-SK"/>
        </w:rPr>
      </w:pPr>
      <w:r w:rsidRPr="00771AA1">
        <w:rPr>
          <w:bCs/>
          <w:lang w:val="sk-SK"/>
        </w:rPr>
        <w:t>23.12.1994, 8.2.2000,17.3.2006</w:t>
      </w:r>
    </w:p>
    <w:p w:rsidR="009F4AAE" w:rsidRPr="00771AA1" w:rsidRDefault="009F4AAE" w:rsidP="00EA5842">
      <w:pPr>
        <w:rPr>
          <w:b/>
          <w:bCs/>
          <w:lang w:val="sk-SK"/>
        </w:rPr>
      </w:pPr>
    </w:p>
    <w:p w:rsidR="00EA5842" w:rsidRPr="00771AA1" w:rsidRDefault="00EA5842" w:rsidP="00EA5842">
      <w:pPr>
        <w:rPr>
          <w:b/>
          <w:bCs/>
          <w:lang w:val="sk-SK"/>
        </w:rPr>
      </w:pPr>
      <w:r w:rsidRPr="00771AA1">
        <w:rPr>
          <w:b/>
          <w:bCs/>
          <w:lang w:val="sk-SK"/>
        </w:rPr>
        <w:t>10.</w:t>
      </w:r>
      <w:r w:rsidRPr="00771AA1">
        <w:rPr>
          <w:b/>
          <w:bCs/>
          <w:lang w:val="sk-SK"/>
        </w:rPr>
        <w:tab/>
        <w:t>DÁTUM REVÍZIE TEXTU</w:t>
      </w:r>
    </w:p>
    <w:p w:rsidR="00EA5842" w:rsidRPr="00771AA1" w:rsidRDefault="00EA5842" w:rsidP="00EA5842">
      <w:pPr>
        <w:rPr>
          <w:lang w:val="sk-SK"/>
        </w:rPr>
      </w:pPr>
    </w:p>
    <w:p w:rsidR="00EA5842" w:rsidRPr="00771AA1" w:rsidRDefault="00EA5842" w:rsidP="00EA5842">
      <w:pPr>
        <w:rPr>
          <w:lang w:val="sk-SK"/>
        </w:rPr>
      </w:pPr>
      <w:r w:rsidRPr="00771AA1">
        <w:rPr>
          <w:lang w:val="sk-SK"/>
        </w:rPr>
        <w:br w:type="page"/>
      </w:r>
    </w:p>
    <w:p w:rsidR="00915E63" w:rsidRPr="00771AA1" w:rsidRDefault="00915E63" w:rsidP="00EA5842">
      <w:pPr>
        <w:rPr>
          <w:lang w:val="sk-SK"/>
        </w:rPr>
      </w:pPr>
    </w:p>
    <w:p w:rsidR="00915E63" w:rsidRPr="00771AA1" w:rsidRDefault="00915E63" w:rsidP="00EA5842">
      <w:pPr>
        <w:rPr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A5842" w:rsidRPr="00990F86" w:rsidTr="00C11C30">
        <w:tc>
          <w:tcPr>
            <w:tcW w:w="0" w:type="auto"/>
          </w:tcPr>
          <w:p w:rsidR="00EA5842" w:rsidRPr="00771AA1" w:rsidRDefault="00EA5842" w:rsidP="00C11C30">
            <w:pPr>
              <w:rPr>
                <w:b/>
                <w:bCs/>
                <w:lang w:val="sk-SK"/>
              </w:rPr>
            </w:pPr>
            <w:r w:rsidRPr="00771AA1">
              <w:rPr>
                <w:b/>
                <w:bCs/>
                <w:lang w:val="sk-SK"/>
              </w:rPr>
              <w:t xml:space="preserve">ÚDAJE, KTORÉ MAJÚ BYŤ UVEDENÉ NA VONKAJŠOM OBALE </w:t>
            </w:r>
          </w:p>
          <w:p w:rsidR="00EA5842" w:rsidRPr="00771AA1" w:rsidRDefault="00EA5842" w:rsidP="00C11C30">
            <w:pPr>
              <w:rPr>
                <w:b/>
                <w:bCs/>
                <w:lang w:val="sk-SK"/>
              </w:rPr>
            </w:pPr>
            <w:r w:rsidRPr="00771AA1">
              <w:rPr>
                <w:b/>
                <w:bCs/>
                <w:lang w:val="sk-SK"/>
              </w:rPr>
              <w:t>Škatuľka</w:t>
            </w:r>
          </w:p>
        </w:tc>
      </w:tr>
    </w:tbl>
    <w:p w:rsidR="00EA5842" w:rsidRPr="00771AA1" w:rsidRDefault="00EA5842" w:rsidP="00EA5842">
      <w:pPr>
        <w:rPr>
          <w:lang w:val="sk-SK"/>
        </w:rPr>
      </w:pPr>
    </w:p>
    <w:p w:rsidR="00EA5842" w:rsidRPr="00771AA1" w:rsidRDefault="00EA5842" w:rsidP="00EA5842">
      <w:pPr>
        <w:rPr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A5842" w:rsidRPr="00990F86" w:rsidTr="006D52F2">
        <w:tc>
          <w:tcPr>
            <w:tcW w:w="9072" w:type="dxa"/>
          </w:tcPr>
          <w:p w:rsidR="00EA5842" w:rsidRPr="00771AA1" w:rsidRDefault="00EA5842" w:rsidP="00C11C30">
            <w:pPr>
              <w:rPr>
                <w:b/>
                <w:bCs/>
                <w:lang w:val="sk-SK"/>
              </w:rPr>
            </w:pPr>
            <w:r w:rsidRPr="00771AA1">
              <w:rPr>
                <w:b/>
                <w:bCs/>
                <w:lang w:val="sk-SK"/>
              </w:rPr>
              <w:t>1.</w:t>
            </w:r>
            <w:r w:rsidRPr="00771AA1">
              <w:rPr>
                <w:b/>
                <w:bCs/>
                <w:lang w:val="sk-SK"/>
              </w:rPr>
              <w:tab/>
              <w:t>NÁZOV VETERINÁRNEHO LIEKU</w:t>
            </w:r>
          </w:p>
        </w:tc>
      </w:tr>
    </w:tbl>
    <w:p w:rsidR="006D52F2" w:rsidRPr="00771AA1" w:rsidRDefault="006D52F2" w:rsidP="006D52F2">
      <w:pPr>
        <w:rPr>
          <w:lang w:val="sk-SK"/>
        </w:rPr>
      </w:pPr>
      <w:proofErr w:type="spellStart"/>
      <w:r w:rsidRPr="00771AA1">
        <w:rPr>
          <w:szCs w:val="22"/>
          <w:lang w:val="sk-SK"/>
        </w:rPr>
        <w:t>Suvaxyn</w:t>
      </w:r>
      <w:proofErr w:type="spellEnd"/>
      <w:r w:rsidRPr="00771AA1">
        <w:rPr>
          <w:szCs w:val="22"/>
          <w:lang w:val="sk-SK"/>
        </w:rPr>
        <w:t xml:space="preserve"> M. </w:t>
      </w:r>
      <w:proofErr w:type="spellStart"/>
      <w:r w:rsidRPr="00771AA1">
        <w:rPr>
          <w:szCs w:val="22"/>
          <w:lang w:val="sk-SK"/>
        </w:rPr>
        <w:t>Hyo</w:t>
      </w:r>
      <w:proofErr w:type="spellEnd"/>
      <w:r w:rsidRPr="00771AA1">
        <w:rPr>
          <w:szCs w:val="22"/>
          <w:lang w:val="sk-SK"/>
        </w:rPr>
        <w:t xml:space="preserve"> </w:t>
      </w:r>
      <w:r w:rsidRPr="00771AA1">
        <w:rPr>
          <w:lang w:val="sk-SK"/>
        </w:rPr>
        <w:t>injekčná suspenzia</w:t>
      </w:r>
    </w:p>
    <w:p w:rsidR="00EA5842" w:rsidRPr="00771AA1" w:rsidRDefault="00EA5842" w:rsidP="00EA5842">
      <w:pPr>
        <w:rPr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A5842" w:rsidRPr="00990F86" w:rsidTr="006D52F2">
        <w:tc>
          <w:tcPr>
            <w:tcW w:w="9072" w:type="dxa"/>
          </w:tcPr>
          <w:p w:rsidR="00EA5842" w:rsidRPr="00771AA1" w:rsidRDefault="00EA5842" w:rsidP="00C11C30">
            <w:pPr>
              <w:rPr>
                <w:b/>
                <w:bCs/>
                <w:lang w:val="sk-SK"/>
              </w:rPr>
            </w:pPr>
            <w:r w:rsidRPr="00771AA1">
              <w:rPr>
                <w:b/>
                <w:bCs/>
                <w:lang w:val="sk-SK"/>
              </w:rPr>
              <w:t>2.</w:t>
            </w:r>
            <w:r w:rsidRPr="00771AA1">
              <w:rPr>
                <w:b/>
                <w:bCs/>
                <w:lang w:val="sk-SK"/>
              </w:rPr>
              <w:tab/>
              <w:t>ZLOŽENIE: ÚČINNÉ LÁTKY A POMOCNÉ LÁTKY</w:t>
            </w:r>
          </w:p>
        </w:tc>
      </w:tr>
    </w:tbl>
    <w:p w:rsidR="006D52F2" w:rsidRPr="00771AA1" w:rsidRDefault="006D52F2" w:rsidP="006D52F2">
      <w:pPr>
        <w:rPr>
          <w:lang w:val="sk-SK"/>
        </w:rPr>
      </w:pPr>
      <w:r w:rsidRPr="00771AA1">
        <w:rPr>
          <w:lang w:val="sk-SK"/>
        </w:rPr>
        <w:t>Jedna dávka (2 ml) obsahuje:</w:t>
      </w:r>
    </w:p>
    <w:p w:rsidR="006D52F2" w:rsidRPr="00771AA1" w:rsidRDefault="006D52F2" w:rsidP="006D52F2">
      <w:pPr>
        <w:rPr>
          <w:b/>
          <w:lang w:val="sk-SK"/>
        </w:rPr>
      </w:pPr>
      <w:r w:rsidRPr="00771AA1">
        <w:rPr>
          <w:b/>
          <w:lang w:val="sk-SK"/>
        </w:rPr>
        <w:t>Účinné látky:</w:t>
      </w:r>
    </w:p>
    <w:p w:rsidR="006D52F2" w:rsidRPr="00771AA1" w:rsidRDefault="006D52F2" w:rsidP="006D52F2">
      <w:pPr>
        <w:rPr>
          <w:iCs/>
          <w:lang w:val="sk-SK"/>
        </w:rPr>
      </w:pPr>
      <w:proofErr w:type="spellStart"/>
      <w:r w:rsidRPr="00771AA1">
        <w:rPr>
          <w:iCs/>
          <w:lang w:val="sk-SK"/>
        </w:rPr>
        <w:t>Mycoplasma</w:t>
      </w:r>
      <w:proofErr w:type="spellEnd"/>
      <w:r w:rsidRPr="00771AA1">
        <w:rPr>
          <w:iCs/>
          <w:lang w:val="sk-SK"/>
        </w:rPr>
        <w:t xml:space="preserve"> </w:t>
      </w:r>
      <w:proofErr w:type="spellStart"/>
      <w:r w:rsidRPr="00771AA1">
        <w:rPr>
          <w:iCs/>
          <w:lang w:val="sk-SK"/>
        </w:rPr>
        <w:t>hyopneumoniae</w:t>
      </w:r>
      <w:proofErr w:type="spellEnd"/>
      <w:r w:rsidRPr="00771AA1">
        <w:rPr>
          <w:iCs/>
          <w:lang w:val="sk-SK"/>
        </w:rPr>
        <w:t xml:space="preserve"> (P-5722-3)                                RP ≥ 1*</w:t>
      </w:r>
    </w:p>
    <w:p w:rsidR="006D52F2" w:rsidRPr="00771AA1" w:rsidRDefault="006D52F2" w:rsidP="006D52F2">
      <w:pPr>
        <w:rPr>
          <w:iCs/>
          <w:lang w:val="sk-SK"/>
        </w:rPr>
      </w:pPr>
      <w:r w:rsidRPr="00771AA1">
        <w:rPr>
          <w:iCs/>
          <w:lang w:val="sk-SK"/>
        </w:rPr>
        <w:t>*ELISA jednotky v porovnaní s referenčnou vakcínou</w:t>
      </w:r>
    </w:p>
    <w:p w:rsidR="006D52F2" w:rsidRPr="00771AA1" w:rsidRDefault="006D52F2" w:rsidP="006D52F2">
      <w:pPr>
        <w:rPr>
          <w:b/>
          <w:lang w:val="sk-SK"/>
        </w:rPr>
      </w:pPr>
      <w:r w:rsidRPr="00771AA1">
        <w:rPr>
          <w:b/>
          <w:lang w:val="sk-SK"/>
        </w:rPr>
        <w:t>Pomocné látky:</w:t>
      </w:r>
    </w:p>
    <w:p w:rsidR="006D52F2" w:rsidRPr="00771AA1" w:rsidRDefault="006D52F2" w:rsidP="006D52F2">
      <w:pPr>
        <w:rPr>
          <w:lang w:val="sk-SK"/>
        </w:rPr>
      </w:pPr>
      <w:proofErr w:type="spellStart"/>
      <w:r w:rsidRPr="00771AA1">
        <w:rPr>
          <w:lang w:val="sk-SK"/>
        </w:rPr>
        <w:t>Thiomersal</w:t>
      </w:r>
      <w:proofErr w:type="spellEnd"/>
    </w:p>
    <w:p w:rsidR="00EA5842" w:rsidRPr="00771AA1" w:rsidRDefault="00EA5842" w:rsidP="00EA5842">
      <w:pPr>
        <w:rPr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A5842" w:rsidRPr="00990F86" w:rsidTr="00C11C30">
        <w:tc>
          <w:tcPr>
            <w:tcW w:w="9250" w:type="dxa"/>
          </w:tcPr>
          <w:p w:rsidR="00EA5842" w:rsidRPr="00771AA1" w:rsidRDefault="00EA5842" w:rsidP="00C11C30">
            <w:pPr>
              <w:rPr>
                <w:b/>
                <w:bCs/>
                <w:lang w:val="sk-SK"/>
              </w:rPr>
            </w:pPr>
            <w:r w:rsidRPr="00771AA1">
              <w:rPr>
                <w:b/>
                <w:bCs/>
                <w:lang w:val="sk-SK"/>
              </w:rPr>
              <w:t>3.</w:t>
            </w:r>
            <w:r w:rsidRPr="00771AA1">
              <w:rPr>
                <w:b/>
                <w:bCs/>
                <w:lang w:val="sk-SK"/>
              </w:rPr>
              <w:tab/>
              <w:t xml:space="preserve">LIEKOVÁ FORMA </w:t>
            </w:r>
          </w:p>
        </w:tc>
      </w:tr>
    </w:tbl>
    <w:p w:rsidR="00EA5842" w:rsidRPr="00771AA1" w:rsidRDefault="00EA5842" w:rsidP="00EA5842">
      <w:pPr>
        <w:rPr>
          <w:lang w:val="sk-SK"/>
        </w:rPr>
      </w:pPr>
      <w:r w:rsidRPr="00771AA1">
        <w:rPr>
          <w:lang w:val="sk-SK"/>
        </w:rPr>
        <w:t>Injekčná suspenzia</w:t>
      </w:r>
    </w:p>
    <w:p w:rsidR="00EA5842" w:rsidRPr="00771AA1" w:rsidRDefault="00EA5842" w:rsidP="00EA5842">
      <w:pPr>
        <w:rPr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A5842" w:rsidRPr="00990F86" w:rsidTr="00C11C30">
        <w:tc>
          <w:tcPr>
            <w:tcW w:w="9250" w:type="dxa"/>
          </w:tcPr>
          <w:p w:rsidR="00EA5842" w:rsidRPr="00771AA1" w:rsidRDefault="00EA5842" w:rsidP="00C11C30">
            <w:pPr>
              <w:rPr>
                <w:b/>
                <w:bCs/>
                <w:lang w:val="sk-SK"/>
              </w:rPr>
            </w:pPr>
            <w:r w:rsidRPr="00771AA1">
              <w:rPr>
                <w:b/>
                <w:bCs/>
                <w:lang w:val="sk-SK"/>
              </w:rPr>
              <w:t>4.</w:t>
            </w:r>
            <w:r w:rsidRPr="00771AA1">
              <w:rPr>
                <w:b/>
                <w:bCs/>
                <w:lang w:val="sk-SK"/>
              </w:rPr>
              <w:tab/>
              <w:t>VEĽKOSŤ BALENIA</w:t>
            </w:r>
          </w:p>
        </w:tc>
      </w:tr>
    </w:tbl>
    <w:p w:rsidR="00EA5842" w:rsidRPr="00771AA1" w:rsidRDefault="006D52F2" w:rsidP="00EA5842">
      <w:pPr>
        <w:rPr>
          <w:lang w:val="sk-SK"/>
        </w:rPr>
      </w:pPr>
      <w:r w:rsidRPr="00771AA1">
        <w:rPr>
          <w:lang w:val="sk-SK"/>
        </w:rPr>
        <w:t>1 x 100ml (50 dávok), 10 x 100 ml (50 dávok), 1 x 250 ml (125 dávok), 10 x 250 ml (125 dávok)</w:t>
      </w:r>
    </w:p>
    <w:p w:rsidR="00EA5842" w:rsidRPr="00771AA1" w:rsidRDefault="00EA5842" w:rsidP="00EA5842">
      <w:pPr>
        <w:rPr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A5842" w:rsidRPr="00990F86" w:rsidTr="006D52F2">
        <w:tc>
          <w:tcPr>
            <w:tcW w:w="9072" w:type="dxa"/>
          </w:tcPr>
          <w:p w:rsidR="00EA5842" w:rsidRPr="00771AA1" w:rsidRDefault="00EA5842" w:rsidP="00C11C30">
            <w:pPr>
              <w:rPr>
                <w:b/>
                <w:bCs/>
                <w:lang w:val="sk-SK"/>
              </w:rPr>
            </w:pPr>
            <w:r w:rsidRPr="00771AA1">
              <w:rPr>
                <w:b/>
                <w:bCs/>
                <w:lang w:val="sk-SK"/>
              </w:rPr>
              <w:t>5.</w:t>
            </w:r>
            <w:r w:rsidRPr="00771AA1">
              <w:rPr>
                <w:b/>
                <w:bCs/>
                <w:lang w:val="sk-SK"/>
              </w:rPr>
              <w:tab/>
              <w:t>CIEĽOVÝ DRUH</w:t>
            </w:r>
          </w:p>
        </w:tc>
      </w:tr>
    </w:tbl>
    <w:p w:rsidR="006D52F2" w:rsidRPr="00771AA1" w:rsidRDefault="006D52F2" w:rsidP="006D52F2">
      <w:pPr>
        <w:rPr>
          <w:lang w:val="sk-SK"/>
        </w:rPr>
      </w:pPr>
      <w:r w:rsidRPr="00771AA1">
        <w:rPr>
          <w:lang w:val="sk-SK"/>
        </w:rPr>
        <w:t>Ošípané od 1. do 10. týždňa veku.</w:t>
      </w:r>
    </w:p>
    <w:p w:rsidR="00EA5842" w:rsidRPr="00771AA1" w:rsidRDefault="00EA5842" w:rsidP="00EA5842">
      <w:pPr>
        <w:rPr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A5842" w:rsidRPr="00990F86" w:rsidTr="006D52F2">
        <w:tc>
          <w:tcPr>
            <w:tcW w:w="9072" w:type="dxa"/>
          </w:tcPr>
          <w:p w:rsidR="00EA5842" w:rsidRPr="00771AA1" w:rsidRDefault="00EA5842" w:rsidP="00C11C30">
            <w:pPr>
              <w:rPr>
                <w:b/>
                <w:bCs/>
                <w:lang w:val="sk-SK"/>
              </w:rPr>
            </w:pPr>
            <w:r w:rsidRPr="00771AA1">
              <w:rPr>
                <w:b/>
                <w:bCs/>
                <w:lang w:val="sk-SK"/>
              </w:rPr>
              <w:t>6.</w:t>
            </w:r>
            <w:r w:rsidRPr="00771AA1">
              <w:rPr>
                <w:b/>
                <w:bCs/>
                <w:lang w:val="sk-SK"/>
              </w:rPr>
              <w:tab/>
              <w:t xml:space="preserve">INDIKÁCIA (INDIKÁCIE) </w:t>
            </w:r>
          </w:p>
        </w:tc>
      </w:tr>
    </w:tbl>
    <w:p w:rsidR="006D52F2" w:rsidRPr="00771AA1" w:rsidRDefault="006D52F2" w:rsidP="006D52F2">
      <w:pPr>
        <w:rPr>
          <w:lang w:val="sk-SK"/>
        </w:rPr>
      </w:pPr>
      <w:r w:rsidRPr="00771AA1">
        <w:rPr>
          <w:lang w:val="sk-SK"/>
        </w:rPr>
        <w:t xml:space="preserve">Aktívna </w:t>
      </w:r>
      <w:proofErr w:type="spellStart"/>
      <w:r w:rsidRPr="00771AA1">
        <w:rPr>
          <w:lang w:val="sk-SK"/>
        </w:rPr>
        <w:t>imunizácia</w:t>
      </w:r>
      <w:proofErr w:type="spellEnd"/>
      <w:r w:rsidRPr="00771AA1">
        <w:rPr>
          <w:lang w:val="sk-SK"/>
        </w:rPr>
        <w:t xml:space="preserve"> ošípaných proti infekcii </w:t>
      </w:r>
      <w:proofErr w:type="spellStart"/>
      <w:r w:rsidRPr="00771AA1">
        <w:rPr>
          <w:i/>
          <w:lang w:val="sk-SK"/>
        </w:rPr>
        <w:t>Mycoplasma</w:t>
      </w:r>
      <w:proofErr w:type="spellEnd"/>
      <w:r w:rsidRPr="00771AA1">
        <w:rPr>
          <w:i/>
          <w:lang w:val="sk-SK"/>
        </w:rPr>
        <w:t xml:space="preserve"> </w:t>
      </w:r>
      <w:proofErr w:type="spellStart"/>
      <w:r w:rsidRPr="00771AA1">
        <w:rPr>
          <w:i/>
          <w:lang w:val="sk-SK"/>
        </w:rPr>
        <w:t>hyopneumoniae</w:t>
      </w:r>
      <w:proofErr w:type="spellEnd"/>
      <w:r w:rsidRPr="00771AA1">
        <w:rPr>
          <w:i/>
          <w:lang w:val="sk-SK"/>
        </w:rPr>
        <w:t xml:space="preserve"> </w:t>
      </w:r>
      <w:r w:rsidRPr="00771AA1">
        <w:rPr>
          <w:lang w:val="sk-SK"/>
        </w:rPr>
        <w:t>na redukciu výskytu pľúcnych lézií.</w:t>
      </w:r>
    </w:p>
    <w:p w:rsidR="00EA5842" w:rsidRPr="00771AA1" w:rsidRDefault="00EA5842" w:rsidP="00EA5842">
      <w:pPr>
        <w:rPr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A5842" w:rsidRPr="00990F86" w:rsidTr="00C11C30">
        <w:tc>
          <w:tcPr>
            <w:tcW w:w="9250" w:type="dxa"/>
          </w:tcPr>
          <w:p w:rsidR="00EA5842" w:rsidRPr="00771AA1" w:rsidRDefault="00EA5842" w:rsidP="00C11C30">
            <w:pPr>
              <w:rPr>
                <w:b/>
                <w:bCs/>
                <w:lang w:val="sk-SK"/>
              </w:rPr>
            </w:pPr>
            <w:r w:rsidRPr="00771AA1">
              <w:rPr>
                <w:b/>
                <w:bCs/>
                <w:lang w:val="sk-SK"/>
              </w:rPr>
              <w:t>7.</w:t>
            </w:r>
            <w:r w:rsidRPr="00771AA1">
              <w:rPr>
                <w:b/>
                <w:bCs/>
                <w:lang w:val="sk-SK"/>
              </w:rPr>
              <w:tab/>
              <w:t>SPÔSOB  A CESTA PODANIA LIEKU</w:t>
            </w:r>
          </w:p>
        </w:tc>
      </w:tr>
    </w:tbl>
    <w:p w:rsidR="00EA5842" w:rsidRPr="00771AA1" w:rsidRDefault="006D52F2" w:rsidP="00EA5842">
      <w:pPr>
        <w:rPr>
          <w:lang w:val="sk-SK"/>
        </w:rPr>
      </w:pPr>
      <w:proofErr w:type="spellStart"/>
      <w:r w:rsidRPr="00771AA1">
        <w:rPr>
          <w:lang w:val="sk-SK"/>
        </w:rPr>
        <w:t>Intramuskulárne</w:t>
      </w:r>
      <w:proofErr w:type="spellEnd"/>
      <w:r w:rsidRPr="00771AA1">
        <w:rPr>
          <w:lang w:val="sk-SK"/>
        </w:rPr>
        <w:t>.</w:t>
      </w:r>
    </w:p>
    <w:p w:rsidR="00EA5842" w:rsidRPr="00771AA1" w:rsidRDefault="00EA5842" w:rsidP="00EA5842">
      <w:pPr>
        <w:rPr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A5842" w:rsidRPr="00990F86" w:rsidTr="006D52F2">
        <w:tc>
          <w:tcPr>
            <w:tcW w:w="9072" w:type="dxa"/>
          </w:tcPr>
          <w:p w:rsidR="00EA5842" w:rsidRPr="00771AA1" w:rsidRDefault="00EA5842" w:rsidP="00C11C30">
            <w:pPr>
              <w:rPr>
                <w:b/>
                <w:bCs/>
                <w:lang w:val="sk-SK"/>
              </w:rPr>
            </w:pPr>
            <w:r w:rsidRPr="00771AA1">
              <w:rPr>
                <w:b/>
                <w:bCs/>
                <w:lang w:val="sk-SK"/>
              </w:rPr>
              <w:t>8.</w:t>
            </w:r>
            <w:r w:rsidRPr="00771AA1">
              <w:rPr>
                <w:b/>
                <w:bCs/>
                <w:lang w:val="sk-SK"/>
              </w:rPr>
              <w:tab/>
              <w:t>OCHRANNÁ LEHOTA</w:t>
            </w:r>
          </w:p>
        </w:tc>
      </w:tr>
    </w:tbl>
    <w:p w:rsidR="006D52F2" w:rsidRPr="00771AA1" w:rsidRDefault="006D52F2" w:rsidP="006D52F2">
      <w:pPr>
        <w:rPr>
          <w:lang w:val="sk-SK"/>
        </w:rPr>
      </w:pPr>
      <w:r w:rsidRPr="00771AA1">
        <w:rPr>
          <w:lang w:val="sk-SK"/>
        </w:rPr>
        <w:t>Miesto aplikácie vakcíny – 3 týždne.</w:t>
      </w:r>
    </w:p>
    <w:p w:rsidR="00EA5842" w:rsidRPr="00771AA1" w:rsidRDefault="00EA5842" w:rsidP="00EA5842">
      <w:pPr>
        <w:rPr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A5842" w:rsidRPr="00990F86" w:rsidTr="00C11C30">
        <w:tc>
          <w:tcPr>
            <w:tcW w:w="9250" w:type="dxa"/>
          </w:tcPr>
          <w:p w:rsidR="00EA5842" w:rsidRPr="00771AA1" w:rsidRDefault="00EA5842" w:rsidP="00C11C30">
            <w:pPr>
              <w:rPr>
                <w:b/>
                <w:bCs/>
                <w:lang w:val="sk-SK"/>
              </w:rPr>
            </w:pPr>
            <w:r w:rsidRPr="00771AA1">
              <w:rPr>
                <w:b/>
                <w:bCs/>
                <w:lang w:val="sk-SK"/>
              </w:rPr>
              <w:t>9.</w:t>
            </w:r>
            <w:r w:rsidRPr="00771AA1">
              <w:rPr>
                <w:b/>
                <w:bCs/>
                <w:lang w:val="sk-SK"/>
              </w:rPr>
              <w:tab/>
              <w:t>OSOBITNÉ UPOZORNENIE (-A), AK JE POTREBNÉ</w:t>
            </w:r>
          </w:p>
        </w:tc>
      </w:tr>
    </w:tbl>
    <w:p w:rsidR="00EA5842" w:rsidRPr="00771AA1" w:rsidRDefault="006D52F2" w:rsidP="00EA5842">
      <w:pPr>
        <w:rPr>
          <w:lang w:val="sk-SK"/>
        </w:rPr>
      </w:pPr>
      <w:r w:rsidRPr="00771AA1">
        <w:rPr>
          <w:lang w:val="sk-SK"/>
        </w:rPr>
        <w:t>Pred použitím pretrepať.</w:t>
      </w:r>
    </w:p>
    <w:p w:rsidR="006D52F2" w:rsidRPr="00771AA1" w:rsidRDefault="006D52F2" w:rsidP="00EA5842">
      <w:pPr>
        <w:rPr>
          <w:lang w:val="sk-SK"/>
        </w:rPr>
      </w:pPr>
      <w:r w:rsidRPr="00771AA1">
        <w:rPr>
          <w:lang w:val="sk-SK"/>
        </w:rPr>
        <w:t>P</w:t>
      </w:r>
      <w:r w:rsidR="00990F86">
        <w:rPr>
          <w:lang w:val="sk-SK"/>
        </w:rPr>
        <w:t>r</w:t>
      </w:r>
      <w:r w:rsidRPr="00771AA1">
        <w:rPr>
          <w:lang w:val="sk-SK"/>
        </w:rPr>
        <w:t>ed použitím si prečítajte písomnú informáciu pre používateľov.</w:t>
      </w:r>
    </w:p>
    <w:p w:rsidR="00EA5842" w:rsidRPr="00771AA1" w:rsidRDefault="00EA5842" w:rsidP="00EA5842">
      <w:pPr>
        <w:rPr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A5842" w:rsidRPr="00990F86" w:rsidTr="00C11C30">
        <w:tc>
          <w:tcPr>
            <w:tcW w:w="9072" w:type="dxa"/>
          </w:tcPr>
          <w:p w:rsidR="00EA5842" w:rsidRPr="00771AA1" w:rsidRDefault="00EA5842" w:rsidP="00C11C30">
            <w:pPr>
              <w:rPr>
                <w:b/>
                <w:bCs/>
                <w:lang w:val="sk-SK"/>
              </w:rPr>
            </w:pPr>
            <w:r w:rsidRPr="00771AA1">
              <w:rPr>
                <w:b/>
                <w:bCs/>
                <w:lang w:val="sk-SK"/>
              </w:rPr>
              <w:t>10.</w:t>
            </w:r>
            <w:r w:rsidRPr="00771AA1">
              <w:rPr>
                <w:b/>
                <w:bCs/>
                <w:lang w:val="sk-SK"/>
              </w:rPr>
              <w:tab/>
              <w:t>DÁTUM EXSPIRÁCIE</w:t>
            </w:r>
          </w:p>
        </w:tc>
      </w:tr>
    </w:tbl>
    <w:p w:rsidR="00EA5842" w:rsidRPr="00771AA1" w:rsidRDefault="00EA5842" w:rsidP="00EA5842">
      <w:pPr>
        <w:rPr>
          <w:lang w:val="sk-SK"/>
        </w:rPr>
      </w:pPr>
      <w:r w:rsidRPr="00771AA1">
        <w:rPr>
          <w:lang w:val="sk-SK"/>
        </w:rPr>
        <w:t>EXP</w:t>
      </w:r>
      <w:r w:rsidRPr="00771AA1">
        <w:rPr>
          <w:b/>
          <w:bCs/>
          <w:lang w:val="sk-SK"/>
        </w:rPr>
        <w:t xml:space="preserve"> </w:t>
      </w:r>
      <w:r w:rsidRPr="00771AA1">
        <w:rPr>
          <w:lang w:val="sk-SK"/>
        </w:rPr>
        <w:t>{mesiac/rok}</w:t>
      </w:r>
    </w:p>
    <w:p w:rsidR="006D52F2" w:rsidRPr="00771AA1" w:rsidRDefault="006D52F2" w:rsidP="00EA5842">
      <w:pPr>
        <w:rPr>
          <w:b/>
          <w:bCs/>
          <w:lang w:val="sk-SK"/>
        </w:rPr>
      </w:pPr>
      <w:r w:rsidRPr="00771AA1">
        <w:rPr>
          <w:lang w:val="sk-SK"/>
        </w:rPr>
        <w:t>Po prvom otvorení ihne</w:t>
      </w:r>
      <w:r w:rsidR="00990F86">
        <w:rPr>
          <w:lang w:val="sk-SK"/>
        </w:rPr>
        <w:t>ď</w:t>
      </w:r>
      <w:r w:rsidRPr="00771AA1">
        <w:rPr>
          <w:lang w:val="sk-SK"/>
        </w:rPr>
        <w:t xml:space="preserve"> spotrebovať.</w:t>
      </w:r>
    </w:p>
    <w:p w:rsidR="00EA5842" w:rsidRPr="00771AA1" w:rsidRDefault="00EA5842" w:rsidP="00EA5842">
      <w:pPr>
        <w:rPr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A5842" w:rsidRPr="00990F86" w:rsidTr="00C11C30">
        <w:tc>
          <w:tcPr>
            <w:tcW w:w="9072" w:type="dxa"/>
          </w:tcPr>
          <w:p w:rsidR="00EA5842" w:rsidRPr="00771AA1" w:rsidRDefault="00EA5842" w:rsidP="00C11C30">
            <w:pPr>
              <w:rPr>
                <w:b/>
                <w:bCs/>
                <w:lang w:val="sk-SK"/>
              </w:rPr>
            </w:pPr>
            <w:r w:rsidRPr="00771AA1">
              <w:rPr>
                <w:b/>
                <w:bCs/>
                <w:lang w:val="sk-SK"/>
              </w:rPr>
              <w:t>11.</w:t>
            </w:r>
            <w:r w:rsidRPr="00771AA1">
              <w:rPr>
                <w:b/>
                <w:bCs/>
                <w:lang w:val="sk-SK"/>
              </w:rPr>
              <w:tab/>
              <w:t>OSOBITNÉ PODMIENKY NA UCHOVÁVANIE</w:t>
            </w:r>
          </w:p>
        </w:tc>
      </w:tr>
    </w:tbl>
    <w:p w:rsidR="00EA5842" w:rsidRPr="00771AA1" w:rsidRDefault="00EA5842" w:rsidP="00EA5842">
      <w:pPr>
        <w:rPr>
          <w:lang w:val="sk-SK"/>
        </w:rPr>
      </w:pPr>
      <w:r w:rsidRPr="00771AA1">
        <w:rPr>
          <w:lang w:val="sk-SK"/>
        </w:rPr>
        <w:t>Uchovávať pri teplote 2-</w:t>
      </w:r>
      <w:smartTag w:uri="urn:schemas-microsoft-com:office:smarttags" w:element="metricconverter">
        <w:smartTagPr>
          <w:attr w:name="ProductID" w:val="8 °C"/>
        </w:smartTagPr>
        <w:r w:rsidRPr="00771AA1">
          <w:rPr>
            <w:lang w:val="sk-SK"/>
          </w:rPr>
          <w:t>8 °C</w:t>
        </w:r>
      </w:smartTag>
      <w:r w:rsidRPr="00771AA1">
        <w:rPr>
          <w:lang w:val="sk-SK"/>
        </w:rPr>
        <w:t>. Chrániť pred svetlom. Nezmrazovať.</w:t>
      </w:r>
    </w:p>
    <w:p w:rsidR="00EA5842" w:rsidRPr="00771AA1" w:rsidRDefault="00EA5842" w:rsidP="00EA5842">
      <w:pPr>
        <w:rPr>
          <w:lang w:val="sk-SK"/>
        </w:rPr>
      </w:pPr>
    </w:p>
    <w:p w:rsidR="006D52F2" w:rsidRPr="00771AA1" w:rsidRDefault="006D52F2" w:rsidP="00EA5842">
      <w:pPr>
        <w:rPr>
          <w:lang w:val="sk-SK"/>
        </w:rPr>
      </w:pPr>
    </w:p>
    <w:p w:rsidR="006D52F2" w:rsidRPr="00771AA1" w:rsidRDefault="006D52F2" w:rsidP="00EA5842">
      <w:pPr>
        <w:rPr>
          <w:lang w:val="sk-SK"/>
        </w:rPr>
      </w:pPr>
    </w:p>
    <w:p w:rsidR="006D52F2" w:rsidRPr="00771AA1" w:rsidRDefault="006D52F2" w:rsidP="00EA5842">
      <w:pPr>
        <w:rPr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A5842" w:rsidRPr="00990F86" w:rsidTr="00C11C30">
        <w:tc>
          <w:tcPr>
            <w:tcW w:w="9250" w:type="dxa"/>
          </w:tcPr>
          <w:p w:rsidR="00EA5842" w:rsidRPr="00771AA1" w:rsidRDefault="00EA5842" w:rsidP="00C11C30">
            <w:pPr>
              <w:rPr>
                <w:b/>
                <w:bCs/>
                <w:lang w:val="sk-SK"/>
              </w:rPr>
            </w:pPr>
            <w:r w:rsidRPr="00771AA1">
              <w:rPr>
                <w:b/>
                <w:bCs/>
                <w:lang w:val="sk-SK"/>
              </w:rPr>
              <w:t>12.</w:t>
            </w:r>
            <w:r w:rsidRPr="00771AA1">
              <w:rPr>
                <w:b/>
                <w:bCs/>
                <w:lang w:val="sk-SK"/>
              </w:rPr>
              <w:tab/>
              <w:t>OSOBITNÉ BEZPEČNOSTNÉ OPATRENIA NA ZNEŠKODNENIE NEPOUŽITÉHO LIEKU(-OV) ALEBO ODPADOVÉHO MATERIÁLU, V PRÍPADE POTREBY</w:t>
            </w:r>
          </w:p>
        </w:tc>
      </w:tr>
    </w:tbl>
    <w:p w:rsidR="00990F86" w:rsidRPr="00771AA1" w:rsidRDefault="00990F86" w:rsidP="00EA5842">
      <w:pPr>
        <w:rPr>
          <w:lang w:val="sk-SK"/>
        </w:rPr>
      </w:pPr>
      <w:r>
        <w:rPr>
          <w:lang w:val="sk-SK"/>
        </w:rPr>
        <w:t>Odpadový materiál zlikvidovať v súlade s miestnymi požiadavkami.</w:t>
      </w:r>
    </w:p>
    <w:p w:rsidR="00EA5842" w:rsidRPr="00771AA1" w:rsidRDefault="00EA5842" w:rsidP="00EA5842">
      <w:pPr>
        <w:rPr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A5842" w:rsidRPr="00990F86" w:rsidTr="00C11C30">
        <w:tc>
          <w:tcPr>
            <w:tcW w:w="9250" w:type="dxa"/>
          </w:tcPr>
          <w:p w:rsidR="00EA5842" w:rsidRPr="00771AA1" w:rsidRDefault="00EA5842" w:rsidP="00C11C30">
            <w:pPr>
              <w:rPr>
                <w:b/>
                <w:bCs/>
                <w:lang w:val="sk-SK"/>
              </w:rPr>
            </w:pPr>
            <w:r w:rsidRPr="00771AA1">
              <w:rPr>
                <w:b/>
                <w:bCs/>
                <w:lang w:val="sk-SK"/>
              </w:rPr>
              <w:t>13.</w:t>
            </w:r>
            <w:r w:rsidRPr="00771AA1">
              <w:rPr>
                <w:b/>
                <w:bCs/>
                <w:lang w:val="sk-SK"/>
              </w:rPr>
              <w:tab/>
              <w:t xml:space="preserve">OZNAČENIE „LEN PRE ZVIERATÁ“ A PODMIENKY ALEBO OBMEDZENIA TÝKAJÚCE SA DODÁVKY A POUŽITIA, ak sa uplatňujú </w:t>
            </w:r>
          </w:p>
        </w:tc>
      </w:tr>
    </w:tbl>
    <w:p w:rsidR="00EA5842" w:rsidRPr="00771AA1" w:rsidRDefault="00EA5842" w:rsidP="00EA5842">
      <w:pPr>
        <w:rPr>
          <w:lang w:val="sk-SK"/>
        </w:rPr>
      </w:pPr>
      <w:r w:rsidRPr="00771AA1">
        <w:rPr>
          <w:lang w:val="sk-SK"/>
        </w:rPr>
        <w:t>Len pre zvieratá - vydáva sa na veterinárny predpis.</w:t>
      </w:r>
    </w:p>
    <w:p w:rsidR="00EA5842" w:rsidRPr="00771AA1" w:rsidRDefault="00EA5842" w:rsidP="00EA5842">
      <w:pPr>
        <w:rPr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A5842" w:rsidRPr="00990F86" w:rsidTr="00C11C30">
        <w:tc>
          <w:tcPr>
            <w:tcW w:w="9250" w:type="dxa"/>
          </w:tcPr>
          <w:p w:rsidR="00EA5842" w:rsidRPr="00771AA1" w:rsidRDefault="00EA5842" w:rsidP="00990F86">
            <w:pPr>
              <w:rPr>
                <w:b/>
                <w:bCs/>
                <w:lang w:val="sk-SK"/>
              </w:rPr>
            </w:pPr>
            <w:r w:rsidRPr="00771AA1">
              <w:rPr>
                <w:b/>
                <w:bCs/>
                <w:lang w:val="sk-SK"/>
              </w:rPr>
              <w:t>14.</w:t>
            </w:r>
            <w:r w:rsidRPr="00771AA1">
              <w:rPr>
                <w:b/>
                <w:bCs/>
                <w:lang w:val="sk-SK"/>
              </w:rPr>
              <w:tab/>
              <w:t>OZNAČENIE „UCHOVÁVAŤ MIMO DOHĽADU</w:t>
            </w:r>
            <w:r w:rsidR="00990F86" w:rsidRPr="00AD2AAA">
              <w:rPr>
                <w:b/>
                <w:bCs/>
                <w:lang w:val="sk-SK"/>
              </w:rPr>
              <w:t xml:space="preserve"> A</w:t>
            </w:r>
            <w:r w:rsidRPr="00771AA1">
              <w:rPr>
                <w:b/>
                <w:bCs/>
                <w:lang w:val="sk-SK"/>
              </w:rPr>
              <w:t xml:space="preserve"> DOSAHU DETÍ“</w:t>
            </w:r>
          </w:p>
        </w:tc>
      </w:tr>
    </w:tbl>
    <w:p w:rsidR="00EA5842" w:rsidRPr="00771AA1" w:rsidRDefault="00EA5842" w:rsidP="00EA5842">
      <w:pPr>
        <w:rPr>
          <w:lang w:val="sk-SK"/>
        </w:rPr>
      </w:pPr>
      <w:r w:rsidRPr="00771AA1">
        <w:rPr>
          <w:lang w:val="sk-SK"/>
        </w:rPr>
        <w:t xml:space="preserve">Uchovávať mimo </w:t>
      </w:r>
      <w:r w:rsidR="009F4AAE" w:rsidRPr="00771AA1">
        <w:rPr>
          <w:lang w:val="sk-SK"/>
        </w:rPr>
        <w:t>dohľadu</w:t>
      </w:r>
      <w:r w:rsidR="00990F86">
        <w:rPr>
          <w:lang w:val="sk-SK"/>
        </w:rPr>
        <w:t xml:space="preserve"> a </w:t>
      </w:r>
      <w:r w:rsidR="00990F86" w:rsidRPr="00AD2AAA">
        <w:rPr>
          <w:lang w:val="sk-SK"/>
        </w:rPr>
        <w:t xml:space="preserve">dosahu </w:t>
      </w:r>
      <w:r w:rsidR="009F4AAE" w:rsidRPr="00771AA1">
        <w:rPr>
          <w:lang w:val="sk-SK"/>
        </w:rPr>
        <w:t xml:space="preserve"> </w:t>
      </w:r>
      <w:r w:rsidRPr="00771AA1">
        <w:rPr>
          <w:lang w:val="sk-SK"/>
        </w:rPr>
        <w:t>detí.</w:t>
      </w:r>
    </w:p>
    <w:p w:rsidR="00EA5842" w:rsidRPr="00771AA1" w:rsidRDefault="00EA5842" w:rsidP="00EA5842">
      <w:pPr>
        <w:rPr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A5842" w:rsidRPr="00990F86" w:rsidTr="009F4AAE">
        <w:tc>
          <w:tcPr>
            <w:tcW w:w="9072" w:type="dxa"/>
          </w:tcPr>
          <w:p w:rsidR="00EA5842" w:rsidRPr="00771AA1" w:rsidRDefault="00EA5842" w:rsidP="00C11C30">
            <w:pPr>
              <w:rPr>
                <w:b/>
                <w:bCs/>
                <w:lang w:val="sk-SK"/>
              </w:rPr>
            </w:pPr>
            <w:r w:rsidRPr="00771AA1">
              <w:rPr>
                <w:b/>
                <w:bCs/>
                <w:lang w:val="sk-SK"/>
              </w:rPr>
              <w:t>15.</w:t>
            </w:r>
            <w:r w:rsidRPr="00771AA1">
              <w:rPr>
                <w:b/>
                <w:bCs/>
                <w:lang w:val="sk-SK"/>
              </w:rPr>
              <w:tab/>
              <w:t xml:space="preserve">NÁZOV A ADRESA DRŽITEĽA ROZHODNUTIA O REGISTRÁCII </w:t>
            </w:r>
          </w:p>
        </w:tc>
      </w:tr>
    </w:tbl>
    <w:p w:rsidR="009F4AAE" w:rsidRPr="00771AA1" w:rsidRDefault="009F4AAE" w:rsidP="009F4AAE">
      <w:pPr>
        <w:rPr>
          <w:lang w:val="sk-SK"/>
        </w:rPr>
      </w:pPr>
      <w:proofErr w:type="spellStart"/>
      <w:r w:rsidRPr="00771AA1">
        <w:rPr>
          <w:bCs/>
          <w:lang w:val="sk-SK"/>
        </w:rPr>
        <w:t>Zoetis</w:t>
      </w:r>
      <w:proofErr w:type="spellEnd"/>
      <w:r w:rsidRPr="00771AA1">
        <w:rPr>
          <w:bCs/>
          <w:lang w:val="sk-SK"/>
        </w:rPr>
        <w:t xml:space="preserve"> Česká republika s.r.o., </w:t>
      </w:r>
      <w:proofErr w:type="spellStart"/>
      <w:r w:rsidR="00990F86">
        <w:rPr>
          <w:bCs/>
          <w:sz w:val="22"/>
          <w:szCs w:val="22"/>
          <w:lang w:val="sk-SK"/>
        </w:rPr>
        <w:t>n</w:t>
      </w:r>
      <w:r w:rsidR="00DB6A8E" w:rsidRPr="00771AA1">
        <w:rPr>
          <w:bCs/>
          <w:sz w:val="22"/>
          <w:szCs w:val="22"/>
          <w:lang w:val="sk-SK"/>
        </w:rPr>
        <w:t>áměstí</w:t>
      </w:r>
      <w:proofErr w:type="spellEnd"/>
      <w:r w:rsidR="00DB6A8E" w:rsidRPr="00771AA1">
        <w:rPr>
          <w:bCs/>
          <w:sz w:val="22"/>
          <w:szCs w:val="22"/>
          <w:lang w:val="sk-SK"/>
        </w:rPr>
        <w:t xml:space="preserve"> 14. </w:t>
      </w:r>
      <w:proofErr w:type="spellStart"/>
      <w:r w:rsidR="00DB6A8E" w:rsidRPr="00771AA1">
        <w:rPr>
          <w:bCs/>
          <w:sz w:val="22"/>
          <w:szCs w:val="22"/>
          <w:lang w:val="sk-SK"/>
        </w:rPr>
        <w:t>října</w:t>
      </w:r>
      <w:proofErr w:type="spellEnd"/>
      <w:r w:rsidR="00DB6A8E" w:rsidRPr="00771AA1">
        <w:rPr>
          <w:bCs/>
          <w:sz w:val="22"/>
          <w:szCs w:val="22"/>
          <w:lang w:val="sk-SK"/>
        </w:rPr>
        <w:t xml:space="preserve"> 642/17 </w:t>
      </w:r>
      <w:r w:rsidRPr="00771AA1">
        <w:rPr>
          <w:bCs/>
          <w:lang w:val="sk-SK"/>
        </w:rPr>
        <w:t>, 150 00 Praha 5, Česká republika</w:t>
      </w:r>
    </w:p>
    <w:p w:rsidR="00EA5842" w:rsidRPr="00771AA1" w:rsidRDefault="00EA5842" w:rsidP="00EA5842">
      <w:pPr>
        <w:rPr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A5842" w:rsidRPr="00990F86" w:rsidTr="00C11C30">
        <w:tc>
          <w:tcPr>
            <w:tcW w:w="9250" w:type="dxa"/>
          </w:tcPr>
          <w:p w:rsidR="00EA5842" w:rsidRPr="00771AA1" w:rsidRDefault="00EA5842" w:rsidP="00C11C30">
            <w:pPr>
              <w:rPr>
                <w:b/>
                <w:lang w:val="sk-SK"/>
              </w:rPr>
            </w:pPr>
            <w:r w:rsidRPr="00771AA1">
              <w:rPr>
                <w:b/>
                <w:lang w:val="sk-SK"/>
              </w:rPr>
              <w:t>16.</w:t>
            </w:r>
            <w:r w:rsidRPr="00771AA1">
              <w:rPr>
                <w:b/>
                <w:lang w:val="sk-SK"/>
              </w:rPr>
              <w:tab/>
              <w:t>REGISTRAČNÉ ČÍSLO (ČÍSLA)</w:t>
            </w:r>
          </w:p>
        </w:tc>
      </w:tr>
    </w:tbl>
    <w:p w:rsidR="00EA5842" w:rsidRPr="00771AA1" w:rsidRDefault="00EA5842" w:rsidP="00EA5842">
      <w:pPr>
        <w:rPr>
          <w:lang w:val="sk-SK"/>
        </w:rPr>
      </w:pPr>
      <w:r w:rsidRPr="00771AA1">
        <w:rPr>
          <w:lang w:val="sk-SK"/>
        </w:rPr>
        <w:t>97/</w:t>
      </w:r>
      <w:r w:rsidR="006D52F2" w:rsidRPr="00771AA1">
        <w:rPr>
          <w:lang w:val="sk-SK"/>
        </w:rPr>
        <w:t>450</w:t>
      </w:r>
      <w:r w:rsidRPr="00771AA1">
        <w:rPr>
          <w:lang w:val="sk-SK"/>
        </w:rPr>
        <w:t>/</w:t>
      </w:r>
      <w:r w:rsidR="006D52F2" w:rsidRPr="00771AA1">
        <w:rPr>
          <w:lang w:val="sk-SK"/>
        </w:rPr>
        <w:t>9</w:t>
      </w:r>
      <w:r w:rsidRPr="00771AA1">
        <w:rPr>
          <w:lang w:val="sk-SK"/>
        </w:rPr>
        <w:t>4-S</w:t>
      </w:r>
    </w:p>
    <w:p w:rsidR="00EA5842" w:rsidRPr="00771AA1" w:rsidRDefault="00EA5842" w:rsidP="00EA5842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EA5842" w:rsidRPr="00990F86" w:rsidTr="00C11C30">
        <w:tc>
          <w:tcPr>
            <w:tcW w:w="9070" w:type="dxa"/>
          </w:tcPr>
          <w:p w:rsidR="00EA5842" w:rsidRPr="00771AA1" w:rsidRDefault="00EA5842" w:rsidP="00C11C30">
            <w:pPr>
              <w:rPr>
                <w:b/>
                <w:bCs/>
                <w:lang w:val="sk-SK"/>
              </w:rPr>
            </w:pPr>
            <w:r w:rsidRPr="00771AA1">
              <w:rPr>
                <w:b/>
                <w:bCs/>
                <w:lang w:val="sk-SK"/>
              </w:rPr>
              <w:t>17.</w:t>
            </w:r>
            <w:r w:rsidRPr="00771AA1">
              <w:rPr>
                <w:b/>
                <w:bCs/>
                <w:lang w:val="sk-SK"/>
              </w:rPr>
              <w:tab/>
              <w:t>ČÍSLO VÝROBNEJ ŠARŽE</w:t>
            </w:r>
          </w:p>
        </w:tc>
      </w:tr>
    </w:tbl>
    <w:p w:rsidR="00EA5842" w:rsidRPr="00771AA1" w:rsidRDefault="00EA5842" w:rsidP="00EA5842">
      <w:pPr>
        <w:rPr>
          <w:lang w:val="sk-SK"/>
        </w:rPr>
      </w:pPr>
      <w:r w:rsidRPr="00771AA1">
        <w:rPr>
          <w:lang w:val="sk-SK"/>
        </w:rPr>
        <w:t>č. šarže:</w:t>
      </w:r>
    </w:p>
    <w:p w:rsidR="00EA5842" w:rsidRPr="00771AA1" w:rsidRDefault="00EA5842" w:rsidP="00EA5842">
      <w:pPr>
        <w:rPr>
          <w:lang w:val="sk-SK"/>
        </w:rPr>
      </w:pPr>
    </w:p>
    <w:p w:rsidR="00EA5842" w:rsidRPr="00771AA1" w:rsidRDefault="00EA5842" w:rsidP="00EA5842">
      <w:pPr>
        <w:rPr>
          <w:lang w:val="sk-SK"/>
        </w:rPr>
      </w:pPr>
      <w:r w:rsidRPr="00771AA1">
        <w:rPr>
          <w:lang w:val="sk-SK"/>
        </w:rPr>
        <w:br w:type="page"/>
      </w:r>
    </w:p>
    <w:p w:rsidR="00EA5842" w:rsidRPr="00771AA1" w:rsidRDefault="00EA5842" w:rsidP="00EA5842">
      <w:pPr>
        <w:rPr>
          <w:lang w:val="sk-SK"/>
        </w:rPr>
      </w:pPr>
    </w:p>
    <w:p w:rsidR="00915E63" w:rsidRPr="00771AA1" w:rsidRDefault="00915E63" w:rsidP="00EA5842">
      <w:pPr>
        <w:rPr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D52F2" w:rsidRPr="00990F86" w:rsidTr="00374E1D">
        <w:tc>
          <w:tcPr>
            <w:tcW w:w="0" w:type="auto"/>
          </w:tcPr>
          <w:p w:rsidR="006D52F2" w:rsidRPr="00771AA1" w:rsidRDefault="006D52F2" w:rsidP="00374E1D">
            <w:pPr>
              <w:rPr>
                <w:b/>
                <w:bCs/>
                <w:lang w:val="sk-SK"/>
              </w:rPr>
            </w:pPr>
            <w:r w:rsidRPr="00771AA1">
              <w:rPr>
                <w:b/>
                <w:bCs/>
                <w:lang w:val="sk-SK"/>
              </w:rPr>
              <w:t>ÚDAJE, KTORÉ MAJÚ BYŤ UVEDENÉ NA V</w:t>
            </w:r>
            <w:r w:rsidR="00390AAE" w:rsidRPr="00771AA1">
              <w:rPr>
                <w:b/>
                <w:bCs/>
                <w:lang w:val="sk-SK"/>
              </w:rPr>
              <w:t>NÚTORNOM</w:t>
            </w:r>
            <w:r w:rsidRPr="00771AA1">
              <w:rPr>
                <w:b/>
                <w:bCs/>
                <w:lang w:val="sk-SK"/>
              </w:rPr>
              <w:t xml:space="preserve"> OBALE </w:t>
            </w:r>
          </w:p>
          <w:p w:rsidR="006D52F2" w:rsidRPr="00771AA1" w:rsidRDefault="00390AAE" w:rsidP="00390AAE">
            <w:pPr>
              <w:rPr>
                <w:b/>
                <w:bCs/>
                <w:lang w:val="sk-SK"/>
              </w:rPr>
            </w:pPr>
            <w:r w:rsidRPr="00771AA1">
              <w:rPr>
                <w:b/>
                <w:bCs/>
                <w:lang w:val="sk-SK"/>
              </w:rPr>
              <w:t>Plastová liekovka</w:t>
            </w:r>
          </w:p>
        </w:tc>
      </w:tr>
    </w:tbl>
    <w:p w:rsidR="006D52F2" w:rsidRPr="00771AA1" w:rsidRDefault="006D52F2" w:rsidP="006D52F2">
      <w:pPr>
        <w:rPr>
          <w:lang w:val="sk-SK"/>
        </w:rPr>
      </w:pPr>
    </w:p>
    <w:p w:rsidR="006D52F2" w:rsidRPr="00771AA1" w:rsidRDefault="006D52F2" w:rsidP="006D52F2">
      <w:pPr>
        <w:rPr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D52F2" w:rsidRPr="00990F86" w:rsidTr="00374E1D">
        <w:tc>
          <w:tcPr>
            <w:tcW w:w="9072" w:type="dxa"/>
          </w:tcPr>
          <w:p w:rsidR="006D52F2" w:rsidRPr="00771AA1" w:rsidRDefault="006D52F2" w:rsidP="00374E1D">
            <w:pPr>
              <w:rPr>
                <w:b/>
                <w:bCs/>
                <w:lang w:val="sk-SK"/>
              </w:rPr>
            </w:pPr>
            <w:r w:rsidRPr="00771AA1">
              <w:rPr>
                <w:b/>
                <w:bCs/>
                <w:lang w:val="sk-SK"/>
              </w:rPr>
              <w:t>1.</w:t>
            </w:r>
            <w:r w:rsidRPr="00771AA1">
              <w:rPr>
                <w:b/>
                <w:bCs/>
                <w:lang w:val="sk-SK"/>
              </w:rPr>
              <w:tab/>
              <w:t>NÁZOV VETERINÁRNEHO LIEKU</w:t>
            </w:r>
          </w:p>
        </w:tc>
      </w:tr>
    </w:tbl>
    <w:p w:rsidR="006D52F2" w:rsidRPr="00771AA1" w:rsidRDefault="006D52F2" w:rsidP="006D52F2">
      <w:pPr>
        <w:rPr>
          <w:lang w:val="sk-SK"/>
        </w:rPr>
      </w:pPr>
      <w:proofErr w:type="spellStart"/>
      <w:r w:rsidRPr="00771AA1">
        <w:rPr>
          <w:szCs w:val="22"/>
          <w:lang w:val="sk-SK"/>
        </w:rPr>
        <w:t>Suvaxyn</w:t>
      </w:r>
      <w:proofErr w:type="spellEnd"/>
      <w:r w:rsidRPr="00771AA1">
        <w:rPr>
          <w:szCs w:val="22"/>
          <w:lang w:val="sk-SK"/>
        </w:rPr>
        <w:t xml:space="preserve"> M. </w:t>
      </w:r>
      <w:proofErr w:type="spellStart"/>
      <w:r w:rsidRPr="00771AA1">
        <w:rPr>
          <w:szCs w:val="22"/>
          <w:lang w:val="sk-SK"/>
        </w:rPr>
        <w:t>Hyo</w:t>
      </w:r>
      <w:proofErr w:type="spellEnd"/>
      <w:r w:rsidRPr="00771AA1">
        <w:rPr>
          <w:szCs w:val="22"/>
          <w:lang w:val="sk-SK"/>
        </w:rPr>
        <w:t xml:space="preserve"> </w:t>
      </w:r>
      <w:r w:rsidRPr="00771AA1">
        <w:rPr>
          <w:lang w:val="sk-SK"/>
        </w:rPr>
        <w:t>injekčná suspenzia</w:t>
      </w:r>
    </w:p>
    <w:p w:rsidR="006D52F2" w:rsidRPr="00771AA1" w:rsidRDefault="006D52F2" w:rsidP="006D52F2">
      <w:pPr>
        <w:rPr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D52F2" w:rsidRPr="00990F86" w:rsidTr="00374E1D">
        <w:tc>
          <w:tcPr>
            <w:tcW w:w="9072" w:type="dxa"/>
          </w:tcPr>
          <w:p w:rsidR="006D52F2" w:rsidRPr="00771AA1" w:rsidRDefault="006D52F2" w:rsidP="00374E1D">
            <w:pPr>
              <w:rPr>
                <w:b/>
                <w:bCs/>
                <w:lang w:val="sk-SK"/>
              </w:rPr>
            </w:pPr>
            <w:r w:rsidRPr="00771AA1">
              <w:rPr>
                <w:b/>
                <w:bCs/>
                <w:lang w:val="sk-SK"/>
              </w:rPr>
              <w:t>2.</w:t>
            </w:r>
            <w:r w:rsidRPr="00771AA1">
              <w:rPr>
                <w:b/>
                <w:bCs/>
                <w:lang w:val="sk-SK"/>
              </w:rPr>
              <w:tab/>
              <w:t>ZLOŽENIE: ÚČINNÉ LÁTKY A POMOCNÉ LÁTKY</w:t>
            </w:r>
          </w:p>
        </w:tc>
      </w:tr>
    </w:tbl>
    <w:p w:rsidR="006D52F2" w:rsidRPr="00771AA1" w:rsidRDefault="006D52F2" w:rsidP="006D52F2">
      <w:pPr>
        <w:rPr>
          <w:lang w:val="sk-SK"/>
        </w:rPr>
      </w:pPr>
      <w:r w:rsidRPr="00771AA1">
        <w:rPr>
          <w:lang w:val="sk-SK"/>
        </w:rPr>
        <w:t>Jedna dávka (2 ml) obsahuje:</w:t>
      </w:r>
    </w:p>
    <w:p w:rsidR="006D52F2" w:rsidRPr="00771AA1" w:rsidRDefault="006D52F2" w:rsidP="006D52F2">
      <w:pPr>
        <w:rPr>
          <w:b/>
          <w:lang w:val="sk-SK"/>
        </w:rPr>
      </w:pPr>
      <w:r w:rsidRPr="00771AA1">
        <w:rPr>
          <w:b/>
          <w:lang w:val="sk-SK"/>
        </w:rPr>
        <w:t>Účinné látky:</w:t>
      </w:r>
    </w:p>
    <w:p w:rsidR="006D52F2" w:rsidRPr="00771AA1" w:rsidRDefault="006D52F2" w:rsidP="006D52F2">
      <w:pPr>
        <w:rPr>
          <w:iCs/>
          <w:lang w:val="sk-SK"/>
        </w:rPr>
      </w:pPr>
      <w:proofErr w:type="spellStart"/>
      <w:r w:rsidRPr="00771AA1">
        <w:rPr>
          <w:iCs/>
          <w:lang w:val="sk-SK"/>
        </w:rPr>
        <w:t>Mycoplasma</w:t>
      </w:r>
      <w:proofErr w:type="spellEnd"/>
      <w:r w:rsidRPr="00771AA1">
        <w:rPr>
          <w:iCs/>
          <w:lang w:val="sk-SK"/>
        </w:rPr>
        <w:t xml:space="preserve"> </w:t>
      </w:r>
      <w:proofErr w:type="spellStart"/>
      <w:r w:rsidRPr="00771AA1">
        <w:rPr>
          <w:iCs/>
          <w:lang w:val="sk-SK"/>
        </w:rPr>
        <w:t>hyopneumoniae</w:t>
      </w:r>
      <w:proofErr w:type="spellEnd"/>
      <w:r w:rsidRPr="00771AA1">
        <w:rPr>
          <w:iCs/>
          <w:lang w:val="sk-SK"/>
        </w:rPr>
        <w:t xml:space="preserve"> (P-5722-3)                                RP ≥ 1*</w:t>
      </w:r>
    </w:p>
    <w:p w:rsidR="006D52F2" w:rsidRPr="00771AA1" w:rsidRDefault="006D52F2" w:rsidP="006D52F2">
      <w:pPr>
        <w:rPr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D52F2" w:rsidRPr="00990F86" w:rsidTr="00374E1D">
        <w:tc>
          <w:tcPr>
            <w:tcW w:w="9250" w:type="dxa"/>
          </w:tcPr>
          <w:p w:rsidR="006D52F2" w:rsidRPr="00771AA1" w:rsidRDefault="006D52F2" w:rsidP="00374E1D">
            <w:pPr>
              <w:rPr>
                <w:b/>
                <w:bCs/>
                <w:lang w:val="sk-SK"/>
              </w:rPr>
            </w:pPr>
            <w:r w:rsidRPr="00771AA1">
              <w:rPr>
                <w:b/>
                <w:bCs/>
                <w:lang w:val="sk-SK"/>
              </w:rPr>
              <w:t>3.</w:t>
            </w:r>
            <w:r w:rsidRPr="00771AA1">
              <w:rPr>
                <w:b/>
                <w:bCs/>
                <w:lang w:val="sk-SK"/>
              </w:rPr>
              <w:tab/>
              <w:t xml:space="preserve">LIEKOVÁ FORMA </w:t>
            </w:r>
          </w:p>
        </w:tc>
      </w:tr>
    </w:tbl>
    <w:p w:rsidR="006D52F2" w:rsidRPr="00771AA1" w:rsidRDefault="00390AAE" w:rsidP="006D52F2">
      <w:pPr>
        <w:rPr>
          <w:lang w:val="sk-SK"/>
        </w:rPr>
      </w:pPr>
      <w:r w:rsidRPr="00771AA1">
        <w:rPr>
          <w:lang w:val="sk-SK"/>
        </w:rPr>
        <w:t>-</w:t>
      </w:r>
    </w:p>
    <w:p w:rsidR="00390AAE" w:rsidRPr="00771AA1" w:rsidRDefault="00390AAE" w:rsidP="006D52F2">
      <w:pPr>
        <w:rPr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D52F2" w:rsidRPr="00990F86" w:rsidTr="00374E1D">
        <w:tc>
          <w:tcPr>
            <w:tcW w:w="9250" w:type="dxa"/>
          </w:tcPr>
          <w:p w:rsidR="006D52F2" w:rsidRPr="00771AA1" w:rsidRDefault="006D52F2" w:rsidP="00374E1D">
            <w:pPr>
              <w:rPr>
                <w:b/>
                <w:bCs/>
                <w:lang w:val="sk-SK"/>
              </w:rPr>
            </w:pPr>
            <w:r w:rsidRPr="00771AA1">
              <w:rPr>
                <w:b/>
                <w:bCs/>
                <w:lang w:val="sk-SK"/>
              </w:rPr>
              <w:t>4.</w:t>
            </w:r>
            <w:r w:rsidRPr="00771AA1">
              <w:rPr>
                <w:b/>
                <w:bCs/>
                <w:lang w:val="sk-SK"/>
              </w:rPr>
              <w:tab/>
              <w:t>VEĽKOSŤ BALENIA</w:t>
            </w:r>
          </w:p>
        </w:tc>
      </w:tr>
    </w:tbl>
    <w:p w:rsidR="006D52F2" w:rsidRPr="00771AA1" w:rsidRDefault="006D52F2" w:rsidP="006D52F2">
      <w:pPr>
        <w:rPr>
          <w:lang w:val="sk-SK"/>
        </w:rPr>
      </w:pPr>
      <w:r w:rsidRPr="00771AA1">
        <w:rPr>
          <w:lang w:val="sk-SK"/>
        </w:rPr>
        <w:t>100ml (50 dávok), 250 ml (125 dávok</w:t>
      </w:r>
      <w:r w:rsidR="00390AAE" w:rsidRPr="00771AA1">
        <w:rPr>
          <w:lang w:val="sk-SK"/>
        </w:rPr>
        <w:t>)</w:t>
      </w:r>
    </w:p>
    <w:p w:rsidR="00390AAE" w:rsidRPr="00771AA1" w:rsidRDefault="00390AAE" w:rsidP="006D52F2">
      <w:pPr>
        <w:rPr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D52F2" w:rsidRPr="00990F86" w:rsidTr="00374E1D">
        <w:tc>
          <w:tcPr>
            <w:tcW w:w="9072" w:type="dxa"/>
          </w:tcPr>
          <w:p w:rsidR="006D52F2" w:rsidRPr="00771AA1" w:rsidRDefault="006D52F2" w:rsidP="00374E1D">
            <w:pPr>
              <w:rPr>
                <w:b/>
                <w:bCs/>
                <w:lang w:val="sk-SK"/>
              </w:rPr>
            </w:pPr>
            <w:r w:rsidRPr="00771AA1">
              <w:rPr>
                <w:b/>
                <w:bCs/>
                <w:lang w:val="sk-SK"/>
              </w:rPr>
              <w:t>5.</w:t>
            </w:r>
            <w:r w:rsidRPr="00771AA1">
              <w:rPr>
                <w:b/>
                <w:bCs/>
                <w:lang w:val="sk-SK"/>
              </w:rPr>
              <w:tab/>
              <w:t>CIEĽOVÝ DRUH</w:t>
            </w:r>
          </w:p>
        </w:tc>
      </w:tr>
    </w:tbl>
    <w:p w:rsidR="006D52F2" w:rsidRPr="00771AA1" w:rsidRDefault="006D52F2" w:rsidP="006D52F2">
      <w:pPr>
        <w:rPr>
          <w:lang w:val="sk-SK"/>
        </w:rPr>
      </w:pPr>
      <w:r w:rsidRPr="00771AA1">
        <w:rPr>
          <w:lang w:val="sk-SK"/>
        </w:rPr>
        <w:t>Ošípané od 1. do 10. týždňa veku.</w:t>
      </w:r>
    </w:p>
    <w:p w:rsidR="006D52F2" w:rsidRPr="00771AA1" w:rsidRDefault="006D52F2" w:rsidP="006D52F2">
      <w:pPr>
        <w:rPr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D52F2" w:rsidRPr="00990F86" w:rsidTr="00374E1D">
        <w:tc>
          <w:tcPr>
            <w:tcW w:w="9072" w:type="dxa"/>
          </w:tcPr>
          <w:p w:rsidR="006D52F2" w:rsidRPr="00771AA1" w:rsidRDefault="006D52F2" w:rsidP="00374E1D">
            <w:pPr>
              <w:rPr>
                <w:b/>
                <w:bCs/>
                <w:lang w:val="sk-SK"/>
              </w:rPr>
            </w:pPr>
            <w:r w:rsidRPr="00771AA1">
              <w:rPr>
                <w:b/>
                <w:bCs/>
                <w:lang w:val="sk-SK"/>
              </w:rPr>
              <w:t>6.</w:t>
            </w:r>
            <w:r w:rsidRPr="00771AA1">
              <w:rPr>
                <w:b/>
                <w:bCs/>
                <w:lang w:val="sk-SK"/>
              </w:rPr>
              <w:tab/>
              <w:t xml:space="preserve">INDIKÁCIA (INDIKÁCIE) </w:t>
            </w:r>
          </w:p>
        </w:tc>
      </w:tr>
    </w:tbl>
    <w:p w:rsidR="006D52F2" w:rsidRPr="00771AA1" w:rsidRDefault="006D52F2" w:rsidP="006D52F2">
      <w:pPr>
        <w:rPr>
          <w:lang w:val="sk-SK"/>
        </w:rPr>
      </w:pPr>
    </w:p>
    <w:p w:rsidR="00390AAE" w:rsidRPr="00771AA1" w:rsidRDefault="00390AAE" w:rsidP="006D52F2">
      <w:pPr>
        <w:rPr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D52F2" w:rsidRPr="00990F86" w:rsidTr="00374E1D">
        <w:tc>
          <w:tcPr>
            <w:tcW w:w="9250" w:type="dxa"/>
          </w:tcPr>
          <w:p w:rsidR="006D52F2" w:rsidRPr="00771AA1" w:rsidRDefault="006D52F2" w:rsidP="00374E1D">
            <w:pPr>
              <w:rPr>
                <w:b/>
                <w:bCs/>
                <w:lang w:val="sk-SK"/>
              </w:rPr>
            </w:pPr>
            <w:r w:rsidRPr="00771AA1">
              <w:rPr>
                <w:b/>
                <w:bCs/>
                <w:lang w:val="sk-SK"/>
              </w:rPr>
              <w:t>7.</w:t>
            </w:r>
            <w:r w:rsidRPr="00771AA1">
              <w:rPr>
                <w:b/>
                <w:bCs/>
                <w:lang w:val="sk-SK"/>
              </w:rPr>
              <w:tab/>
              <w:t>SPÔSOB  A CESTA PODANIA LIEKU</w:t>
            </w:r>
          </w:p>
        </w:tc>
      </w:tr>
    </w:tbl>
    <w:p w:rsidR="006D52F2" w:rsidRPr="00771AA1" w:rsidRDefault="006D52F2" w:rsidP="006D52F2">
      <w:pPr>
        <w:rPr>
          <w:lang w:val="sk-SK"/>
        </w:rPr>
      </w:pPr>
      <w:proofErr w:type="spellStart"/>
      <w:r w:rsidRPr="00771AA1">
        <w:rPr>
          <w:lang w:val="sk-SK"/>
        </w:rPr>
        <w:t>Intramuskulárne</w:t>
      </w:r>
      <w:proofErr w:type="spellEnd"/>
      <w:r w:rsidRPr="00771AA1">
        <w:rPr>
          <w:lang w:val="sk-SK"/>
        </w:rPr>
        <w:t>.</w:t>
      </w:r>
    </w:p>
    <w:p w:rsidR="006D52F2" w:rsidRPr="00771AA1" w:rsidRDefault="006D52F2" w:rsidP="006D52F2">
      <w:pPr>
        <w:rPr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D52F2" w:rsidRPr="00990F86" w:rsidTr="00374E1D">
        <w:tc>
          <w:tcPr>
            <w:tcW w:w="9072" w:type="dxa"/>
          </w:tcPr>
          <w:p w:rsidR="006D52F2" w:rsidRPr="00771AA1" w:rsidRDefault="006D52F2" w:rsidP="00374E1D">
            <w:pPr>
              <w:rPr>
                <w:b/>
                <w:bCs/>
                <w:lang w:val="sk-SK"/>
              </w:rPr>
            </w:pPr>
            <w:r w:rsidRPr="00771AA1">
              <w:rPr>
                <w:b/>
                <w:bCs/>
                <w:lang w:val="sk-SK"/>
              </w:rPr>
              <w:t>8.</w:t>
            </w:r>
            <w:r w:rsidRPr="00771AA1">
              <w:rPr>
                <w:b/>
                <w:bCs/>
                <w:lang w:val="sk-SK"/>
              </w:rPr>
              <w:tab/>
              <w:t>OCHRANNÁ LEHOTA</w:t>
            </w:r>
          </w:p>
        </w:tc>
      </w:tr>
    </w:tbl>
    <w:p w:rsidR="006D52F2" w:rsidRPr="00771AA1" w:rsidRDefault="006D52F2" w:rsidP="006D52F2">
      <w:pPr>
        <w:rPr>
          <w:lang w:val="sk-SK"/>
        </w:rPr>
      </w:pPr>
      <w:r w:rsidRPr="00771AA1">
        <w:rPr>
          <w:lang w:val="sk-SK"/>
        </w:rPr>
        <w:t>Miesto aplikácie vakcíny – 3 týždne.</w:t>
      </w:r>
    </w:p>
    <w:p w:rsidR="006D52F2" w:rsidRPr="00771AA1" w:rsidRDefault="006D52F2" w:rsidP="006D52F2">
      <w:pPr>
        <w:rPr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D52F2" w:rsidRPr="00990F86" w:rsidTr="00374E1D">
        <w:tc>
          <w:tcPr>
            <w:tcW w:w="9250" w:type="dxa"/>
          </w:tcPr>
          <w:p w:rsidR="006D52F2" w:rsidRPr="00771AA1" w:rsidRDefault="006D52F2" w:rsidP="00374E1D">
            <w:pPr>
              <w:rPr>
                <w:b/>
                <w:bCs/>
                <w:lang w:val="sk-SK"/>
              </w:rPr>
            </w:pPr>
            <w:r w:rsidRPr="00771AA1">
              <w:rPr>
                <w:b/>
                <w:bCs/>
                <w:lang w:val="sk-SK"/>
              </w:rPr>
              <w:t>9.</w:t>
            </w:r>
            <w:r w:rsidRPr="00771AA1">
              <w:rPr>
                <w:b/>
                <w:bCs/>
                <w:lang w:val="sk-SK"/>
              </w:rPr>
              <w:tab/>
              <w:t>OSOBITNÉ UPOZORNENIE (-A), AK JE POTREBNÉ</w:t>
            </w:r>
          </w:p>
        </w:tc>
      </w:tr>
    </w:tbl>
    <w:p w:rsidR="006D52F2" w:rsidRPr="00771AA1" w:rsidRDefault="00390AAE" w:rsidP="006D52F2">
      <w:pPr>
        <w:rPr>
          <w:lang w:val="sk-SK"/>
        </w:rPr>
      </w:pPr>
      <w:r w:rsidRPr="00771AA1">
        <w:rPr>
          <w:lang w:val="sk-SK"/>
        </w:rPr>
        <w:t>-</w:t>
      </w:r>
    </w:p>
    <w:p w:rsidR="006D52F2" w:rsidRPr="00771AA1" w:rsidRDefault="006D52F2" w:rsidP="006D52F2">
      <w:pPr>
        <w:rPr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D52F2" w:rsidRPr="00990F86" w:rsidTr="00374E1D">
        <w:tc>
          <w:tcPr>
            <w:tcW w:w="9072" w:type="dxa"/>
          </w:tcPr>
          <w:p w:rsidR="006D52F2" w:rsidRPr="00771AA1" w:rsidRDefault="006D52F2" w:rsidP="00374E1D">
            <w:pPr>
              <w:rPr>
                <w:b/>
                <w:bCs/>
                <w:lang w:val="sk-SK"/>
              </w:rPr>
            </w:pPr>
            <w:r w:rsidRPr="00771AA1">
              <w:rPr>
                <w:b/>
                <w:bCs/>
                <w:lang w:val="sk-SK"/>
              </w:rPr>
              <w:t>10.</w:t>
            </w:r>
            <w:r w:rsidRPr="00771AA1">
              <w:rPr>
                <w:b/>
                <w:bCs/>
                <w:lang w:val="sk-SK"/>
              </w:rPr>
              <w:tab/>
              <w:t>DÁTUM EXSPIRÁCIE</w:t>
            </w:r>
          </w:p>
        </w:tc>
      </w:tr>
    </w:tbl>
    <w:p w:rsidR="006D52F2" w:rsidRPr="00771AA1" w:rsidRDefault="006D52F2" w:rsidP="006D52F2">
      <w:pPr>
        <w:rPr>
          <w:lang w:val="sk-SK"/>
        </w:rPr>
      </w:pPr>
      <w:r w:rsidRPr="00771AA1">
        <w:rPr>
          <w:lang w:val="sk-SK"/>
        </w:rPr>
        <w:t>EXP</w:t>
      </w:r>
      <w:r w:rsidRPr="00771AA1">
        <w:rPr>
          <w:b/>
          <w:bCs/>
          <w:lang w:val="sk-SK"/>
        </w:rPr>
        <w:t xml:space="preserve"> </w:t>
      </w:r>
      <w:r w:rsidRPr="00771AA1">
        <w:rPr>
          <w:lang w:val="sk-SK"/>
        </w:rPr>
        <w:t>{mesiac/rok}</w:t>
      </w:r>
    </w:p>
    <w:p w:rsidR="006D52F2" w:rsidRPr="00771AA1" w:rsidRDefault="006D52F2" w:rsidP="006D52F2">
      <w:pPr>
        <w:rPr>
          <w:b/>
          <w:bCs/>
          <w:lang w:val="sk-SK"/>
        </w:rPr>
      </w:pPr>
      <w:r w:rsidRPr="00771AA1">
        <w:rPr>
          <w:lang w:val="sk-SK"/>
        </w:rPr>
        <w:t>Po prvom otvorení ihne</w:t>
      </w:r>
      <w:r w:rsidR="00990F86">
        <w:rPr>
          <w:lang w:val="sk-SK"/>
        </w:rPr>
        <w:t>ď</w:t>
      </w:r>
      <w:r w:rsidRPr="00771AA1">
        <w:rPr>
          <w:lang w:val="sk-SK"/>
        </w:rPr>
        <w:t xml:space="preserve"> spotrebovať.</w:t>
      </w:r>
    </w:p>
    <w:p w:rsidR="006D52F2" w:rsidRPr="00771AA1" w:rsidRDefault="006D52F2" w:rsidP="006D52F2">
      <w:pPr>
        <w:rPr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D52F2" w:rsidRPr="00990F86" w:rsidTr="00374E1D">
        <w:tc>
          <w:tcPr>
            <w:tcW w:w="9072" w:type="dxa"/>
          </w:tcPr>
          <w:p w:rsidR="006D52F2" w:rsidRPr="00771AA1" w:rsidRDefault="006D52F2" w:rsidP="00374E1D">
            <w:pPr>
              <w:rPr>
                <w:b/>
                <w:bCs/>
                <w:lang w:val="sk-SK"/>
              </w:rPr>
            </w:pPr>
            <w:r w:rsidRPr="00771AA1">
              <w:rPr>
                <w:b/>
                <w:bCs/>
                <w:lang w:val="sk-SK"/>
              </w:rPr>
              <w:t>11.</w:t>
            </w:r>
            <w:r w:rsidRPr="00771AA1">
              <w:rPr>
                <w:b/>
                <w:bCs/>
                <w:lang w:val="sk-SK"/>
              </w:rPr>
              <w:tab/>
              <w:t>OSOBITNÉ PODMIENKY NA UCHOVÁVANIE</w:t>
            </w:r>
          </w:p>
        </w:tc>
      </w:tr>
    </w:tbl>
    <w:p w:rsidR="006D52F2" w:rsidRPr="00771AA1" w:rsidRDefault="006D52F2" w:rsidP="006D52F2">
      <w:pPr>
        <w:rPr>
          <w:lang w:val="sk-SK"/>
        </w:rPr>
      </w:pPr>
      <w:r w:rsidRPr="00771AA1">
        <w:rPr>
          <w:lang w:val="sk-SK"/>
        </w:rPr>
        <w:t>Uchovávať pri teplote 2-</w:t>
      </w:r>
      <w:smartTag w:uri="urn:schemas-microsoft-com:office:smarttags" w:element="metricconverter">
        <w:smartTagPr>
          <w:attr w:name="ProductID" w:val="8 °C"/>
        </w:smartTagPr>
        <w:r w:rsidRPr="00771AA1">
          <w:rPr>
            <w:lang w:val="sk-SK"/>
          </w:rPr>
          <w:t>8 °C</w:t>
        </w:r>
      </w:smartTag>
      <w:r w:rsidRPr="00771AA1">
        <w:rPr>
          <w:lang w:val="sk-SK"/>
        </w:rPr>
        <w:t>. Chrániť pred svetlom. Nezmrazovať.</w:t>
      </w:r>
    </w:p>
    <w:p w:rsidR="006D52F2" w:rsidRPr="00771AA1" w:rsidRDefault="006D52F2" w:rsidP="006D52F2">
      <w:pPr>
        <w:rPr>
          <w:lang w:val="sk-SK"/>
        </w:rPr>
      </w:pPr>
    </w:p>
    <w:p w:rsidR="006D52F2" w:rsidRPr="00771AA1" w:rsidRDefault="006D52F2" w:rsidP="006D52F2">
      <w:pPr>
        <w:rPr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D52F2" w:rsidRPr="00990F86" w:rsidTr="00374E1D">
        <w:tc>
          <w:tcPr>
            <w:tcW w:w="9250" w:type="dxa"/>
          </w:tcPr>
          <w:p w:rsidR="006D52F2" w:rsidRPr="00771AA1" w:rsidRDefault="006D52F2" w:rsidP="00374E1D">
            <w:pPr>
              <w:rPr>
                <w:b/>
                <w:bCs/>
                <w:lang w:val="sk-SK"/>
              </w:rPr>
            </w:pPr>
            <w:r w:rsidRPr="00771AA1">
              <w:rPr>
                <w:b/>
                <w:bCs/>
                <w:lang w:val="sk-SK"/>
              </w:rPr>
              <w:t>12.</w:t>
            </w:r>
            <w:r w:rsidRPr="00771AA1">
              <w:rPr>
                <w:b/>
                <w:bCs/>
                <w:lang w:val="sk-SK"/>
              </w:rPr>
              <w:tab/>
              <w:t>OSOBITNÉ BEZPEČNOSTNÉ OPATRENIA NA ZNEŠKODNENIE NEPOUŽITÉHO LIEKU(-OV) ALEBO ODPADOVÉHO MATERIÁLU, V PRÍPADE POTREBY</w:t>
            </w:r>
          </w:p>
        </w:tc>
      </w:tr>
    </w:tbl>
    <w:p w:rsidR="006D52F2" w:rsidRPr="00771AA1" w:rsidRDefault="00390AAE" w:rsidP="006D52F2">
      <w:pPr>
        <w:rPr>
          <w:lang w:val="sk-SK"/>
        </w:rPr>
      </w:pPr>
      <w:r w:rsidRPr="00771AA1">
        <w:rPr>
          <w:lang w:val="sk-SK"/>
        </w:rPr>
        <w:t>-</w:t>
      </w:r>
    </w:p>
    <w:p w:rsidR="006D52F2" w:rsidRPr="00771AA1" w:rsidRDefault="006D52F2" w:rsidP="006D52F2">
      <w:pPr>
        <w:rPr>
          <w:lang w:val="sk-SK"/>
        </w:rPr>
      </w:pPr>
    </w:p>
    <w:p w:rsidR="00390AAE" w:rsidRPr="00771AA1" w:rsidRDefault="00390AAE" w:rsidP="006D52F2">
      <w:pPr>
        <w:rPr>
          <w:lang w:val="sk-SK"/>
        </w:rPr>
      </w:pPr>
    </w:p>
    <w:p w:rsidR="00390AAE" w:rsidRPr="00771AA1" w:rsidRDefault="00390AAE" w:rsidP="006D52F2">
      <w:pPr>
        <w:rPr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D52F2" w:rsidRPr="00990F86" w:rsidTr="00374E1D">
        <w:tc>
          <w:tcPr>
            <w:tcW w:w="9250" w:type="dxa"/>
          </w:tcPr>
          <w:p w:rsidR="006D52F2" w:rsidRPr="00771AA1" w:rsidRDefault="006D52F2" w:rsidP="00374E1D">
            <w:pPr>
              <w:rPr>
                <w:b/>
                <w:bCs/>
                <w:lang w:val="sk-SK"/>
              </w:rPr>
            </w:pPr>
            <w:r w:rsidRPr="00771AA1">
              <w:rPr>
                <w:b/>
                <w:bCs/>
                <w:lang w:val="sk-SK"/>
              </w:rPr>
              <w:t>13.</w:t>
            </w:r>
            <w:r w:rsidRPr="00771AA1">
              <w:rPr>
                <w:b/>
                <w:bCs/>
                <w:lang w:val="sk-SK"/>
              </w:rPr>
              <w:tab/>
              <w:t xml:space="preserve">OZNAČENIE „LEN PRE ZVIERATÁ“ A PODMIENKY ALEBO OBMEDZENIA TÝKAJÚCE SA DODÁVKY A POUŽITIA, ak sa uplatňujú </w:t>
            </w:r>
          </w:p>
        </w:tc>
      </w:tr>
    </w:tbl>
    <w:p w:rsidR="006D52F2" w:rsidRPr="00771AA1" w:rsidRDefault="006D52F2" w:rsidP="006D52F2">
      <w:pPr>
        <w:rPr>
          <w:lang w:val="sk-SK"/>
        </w:rPr>
      </w:pPr>
      <w:r w:rsidRPr="00771AA1">
        <w:rPr>
          <w:lang w:val="sk-SK"/>
        </w:rPr>
        <w:t>Len pre zvieratá - vydáva sa na veterinárny predpis.</w:t>
      </w:r>
    </w:p>
    <w:p w:rsidR="006D52F2" w:rsidRPr="00771AA1" w:rsidRDefault="006D52F2" w:rsidP="006D52F2">
      <w:pPr>
        <w:rPr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D52F2" w:rsidRPr="00990F86" w:rsidTr="00374E1D">
        <w:tc>
          <w:tcPr>
            <w:tcW w:w="9250" w:type="dxa"/>
          </w:tcPr>
          <w:p w:rsidR="006D52F2" w:rsidRPr="00771AA1" w:rsidRDefault="006D52F2" w:rsidP="00374E1D">
            <w:pPr>
              <w:rPr>
                <w:b/>
                <w:bCs/>
                <w:lang w:val="sk-SK"/>
              </w:rPr>
            </w:pPr>
            <w:r w:rsidRPr="00771AA1">
              <w:rPr>
                <w:b/>
                <w:bCs/>
                <w:lang w:val="sk-SK"/>
              </w:rPr>
              <w:t>14.</w:t>
            </w:r>
            <w:r w:rsidRPr="00771AA1">
              <w:rPr>
                <w:b/>
                <w:bCs/>
                <w:lang w:val="sk-SK"/>
              </w:rPr>
              <w:tab/>
              <w:t xml:space="preserve">OZNAČENIE „UCHOVÁVAŤ MIMO  DOHĽADU </w:t>
            </w:r>
            <w:r w:rsidR="00990F86">
              <w:rPr>
                <w:b/>
                <w:bCs/>
                <w:lang w:val="sk-SK"/>
              </w:rPr>
              <w:t>A</w:t>
            </w:r>
            <w:r w:rsidR="00990F86" w:rsidRPr="00990F86">
              <w:rPr>
                <w:b/>
                <w:bCs/>
                <w:lang w:val="sk-SK"/>
              </w:rPr>
              <w:t xml:space="preserve"> </w:t>
            </w:r>
            <w:r w:rsidRPr="00771AA1">
              <w:rPr>
                <w:b/>
                <w:bCs/>
                <w:lang w:val="sk-SK"/>
              </w:rPr>
              <w:t>DOSAHU DETÍ“</w:t>
            </w:r>
          </w:p>
        </w:tc>
      </w:tr>
    </w:tbl>
    <w:p w:rsidR="006D52F2" w:rsidRPr="00771AA1" w:rsidRDefault="006D52F2" w:rsidP="006D52F2">
      <w:pPr>
        <w:rPr>
          <w:lang w:val="sk-SK"/>
        </w:rPr>
      </w:pPr>
      <w:r w:rsidRPr="00771AA1">
        <w:rPr>
          <w:lang w:val="sk-SK"/>
        </w:rPr>
        <w:t>Uchovávať mimo dohľadu</w:t>
      </w:r>
      <w:r w:rsidR="00990F86">
        <w:rPr>
          <w:lang w:val="sk-SK"/>
        </w:rPr>
        <w:t xml:space="preserve"> </w:t>
      </w:r>
      <w:r w:rsidR="00990F86" w:rsidRPr="00AD2AAA">
        <w:rPr>
          <w:lang w:val="sk-SK"/>
        </w:rPr>
        <w:t>a</w:t>
      </w:r>
      <w:r w:rsidRPr="00771AA1">
        <w:rPr>
          <w:lang w:val="sk-SK"/>
        </w:rPr>
        <w:t xml:space="preserve"> </w:t>
      </w:r>
      <w:r w:rsidR="00990F86" w:rsidRPr="00AD2AAA">
        <w:rPr>
          <w:lang w:val="sk-SK"/>
        </w:rPr>
        <w:t xml:space="preserve">dosahu </w:t>
      </w:r>
      <w:r w:rsidRPr="00771AA1">
        <w:rPr>
          <w:lang w:val="sk-SK"/>
        </w:rPr>
        <w:t>detí.</w:t>
      </w:r>
    </w:p>
    <w:p w:rsidR="006D52F2" w:rsidRPr="00771AA1" w:rsidRDefault="006D52F2" w:rsidP="006D52F2">
      <w:pPr>
        <w:rPr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D52F2" w:rsidRPr="00990F86" w:rsidTr="00374E1D">
        <w:tc>
          <w:tcPr>
            <w:tcW w:w="9072" w:type="dxa"/>
          </w:tcPr>
          <w:p w:rsidR="006D52F2" w:rsidRPr="00771AA1" w:rsidRDefault="006D52F2" w:rsidP="00374E1D">
            <w:pPr>
              <w:rPr>
                <w:b/>
                <w:bCs/>
                <w:lang w:val="sk-SK"/>
              </w:rPr>
            </w:pPr>
            <w:r w:rsidRPr="00771AA1">
              <w:rPr>
                <w:b/>
                <w:bCs/>
                <w:lang w:val="sk-SK"/>
              </w:rPr>
              <w:t>15.</w:t>
            </w:r>
            <w:r w:rsidRPr="00771AA1">
              <w:rPr>
                <w:b/>
                <w:bCs/>
                <w:lang w:val="sk-SK"/>
              </w:rPr>
              <w:tab/>
              <w:t xml:space="preserve">NÁZOV A ADRESA DRŽITEĽA ROZHODNUTIA O REGISTRÁCII </w:t>
            </w:r>
          </w:p>
        </w:tc>
      </w:tr>
    </w:tbl>
    <w:p w:rsidR="006D52F2" w:rsidRPr="00771AA1" w:rsidRDefault="006D52F2" w:rsidP="006D52F2">
      <w:pPr>
        <w:rPr>
          <w:lang w:val="sk-SK"/>
        </w:rPr>
      </w:pPr>
      <w:proofErr w:type="spellStart"/>
      <w:r w:rsidRPr="00771AA1">
        <w:rPr>
          <w:bCs/>
          <w:lang w:val="sk-SK"/>
        </w:rPr>
        <w:t>Zoetis</w:t>
      </w:r>
      <w:proofErr w:type="spellEnd"/>
      <w:r w:rsidRPr="00771AA1">
        <w:rPr>
          <w:bCs/>
          <w:lang w:val="sk-SK"/>
        </w:rPr>
        <w:t xml:space="preserve"> Česká republika s.r.o., </w:t>
      </w:r>
      <w:proofErr w:type="spellStart"/>
      <w:r w:rsidR="00990F86">
        <w:rPr>
          <w:bCs/>
          <w:sz w:val="22"/>
          <w:szCs w:val="22"/>
          <w:lang w:val="sk-SK"/>
        </w:rPr>
        <w:t>n</w:t>
      </w:r>
      <w:r w:rsidR="00DB6A8E" w:rsidRPr="00771AA1">
        <w:rPr>
          <w:bCs/>
          <w:sz w:val="22"/>
          <w:szCs w:val="22"/>
          <w:lang w:val="sk-SK"/>
        </w:rPr>
        <w:t>áměstí</w:t>
      </w:r>
      <w:proofErr w:type="spellEnd"/>
      <w:r w:rsidR="00DB6A8E" w:rsidRPr="00771AA1">
        <w:rPr>
          <w:bCs/>
          <w:sz w:val="22"/>
          <w:szCs w:val="22"/>
          <w:lang w:val="sk-SK"/>
        </w:rPr>
        <w:t xml:space="preserve"> 14. </w:t>
      </w:r>
      <w:proofErr w:type="spellStart"/>
      <w:r w:rsidR="00DB6A8E" w:rsidRPr="00771AA1">
        <w:rPr>
          <w:bCs/>
          <w:sz w:val="22"/>
          <w:szCs w:val="22"/>
          <w:lang w:val="sk-SK"/>
        </w:rPr>
        <w:t>října</w:t>
      </w:r>
      <w:proofErr w:type="spellEnd"/>
      <w:r w:rsidR="00DB6A8E" w:rsidRPr="00771AA1">
        <w:rPr>
          <w:bCs/>
          <w:sz w:val="22"/>
          <w:szCs w:val="22"/>
          <w:lang w:val="sk-SK"/>
        </w:rPr>
        <w:t xml:space="preserve"> 642/17 </w:t>
      </w:r>
      <w:r w:rsidRPr="00771AA1">
        <w:rPr>
          <w:bCs/>
          <w:lang w:val="sk-SK"/>
        </w:rPr>
        <w:t>, 150 00 Praha 5, Česká republika</w:t>
      </w:r>
    </w:p>
    <w:p w:rsidR="006D52F2" w:rsidRPr="00771AA1" w:rsidRDefault="006D52F2" w:rsidP="006D52F2">
      <w:pPr>
        <w:rPr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D52F2" w:rsidRPr="00990F86" w:rsidTr="00374E1D">
        <w:tc>
          <w:tcPr>
            <w:tcW w:w="9250" w:type="dxa"/>
          </w:tcPr>
          <w:p w:rsidR="006D52F2" w:rsidRPr="00771AA1" w:rsidRDefault="006D52F2" w:rsidP="00374E1D">
            <w:pPr>
              <w:rPr>
                <w:b/>
                <w:lang w:val="sk-SK"/>
              </w:rPr>
            </w:pPr>
            <w:r w:rsidRPr="00771AA1">
              <w:rPr>
                <w:b/>
                <w:lang w:val="sk-SK"/>
              </w:rPr>
              <w:t>16.</w:t>
            </w:r>
            <w:r w:rsidRPr="00771AA1">
              <w:rPr>
                <w:b/>
                <w:lang w:val="sk-SK"/>
              </w:rPr>
              <w:tab/>
              <w:t>REGISTRAČNÉ ČÍSLO (ČÍSLA)</w:t>
            </w:r>
          </w:p>
        </w:tc>
      </w:tr>
    </w:tbl>
    <w:p w:rsidR="006D52F2" w:rsidRPr="00771AA1" w:rsidRDefault="006D52F2" w:rsidP="006D52F2">
      <w:pPr>
        <w:rPr>
          <w:lang w:val="sk-SK"/>
        </w:rPr>
      </w:pPr>
      <w:r w:rsidRPr="00771AA1">
        <w:rPr>
          <w:lang w:val="sk-SK"/>
        </w:rPr>
        <w:t>97/450/94-S</w:t>
      </w:r>
    </w:p>
    <w:p w:rsidR="006D52F2" w:rsidRPr="00771AA1" w:rsidRDefault="006D52F2" w:rsidP="006D52F2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6D52F2" w:rsidRPr="00990F86" w:rsidTr="00374E1D">
        <w:tc>
          <w:tcPr>
            <w:tcW w:w="9070" w:type="dxa"/>
          </w:tcPr>
          <w:p w:rsidR="006D52F2" w:rsidRPr="00771AA1" w:rsidRDefault="006D52F2" w:rsidP="00374E1D">
            <w:pPr>
              <w:rPr>
                <w:b/>
                <w:bCs/>
                <w:lang w:val="sk-SK"/>
              </w:rPr>
            </w:pPr>
            <w:r w:rsidRPr="00771AA1">
              <w:rPr>
                <w:b/>
                <w:bCs/>
                <w:lang w:val="sk-SK"/>
              </w:rPr>
              <w:t>17.</w:t>
            </w:r>
            <w:r w:rsidRPr="00771AA1">
              <w:rPr>
                <w:b/>
                <w:bCs/>
                <w:lang w:val="sk-SK"/>
              </w:rPr>
              <w:tab/>
              <w:t>ČÍSLO VÝROBNEJ ŠARŽE</w:t>
            </w:r>
          </w:p>
        </w:tc>
      </w:tr>
    </w:tbl>
    <w:p w:rsidR="006D52F2" w:rsidRPr="00771AA1" w:rsidRDefault="006D52F2" w:rsidP="006D52F2">
      <w:pPr>
        <w:rPr>
          <w:lang w:val="sk-SK"/>
        </w:rPr>
      </w:pPr>
      <w:r w:rsidRPr="00771AA1">
        <w:rPr>
          <w:lang w:val="sk-SK"/>
        </w:rPr>
        <w:t>č. šarže:</w:t>
      </w:r>
    </w:p>
    <w:p w:rsidR="006D52F2" w:rsidRPr="00771AA1" w:rsidRDefault="006D52F2" w:rsidP="006D52F2">
      <w:pPr>
        <w:rPr>
          <w:lang w:val="sk-SK"/>
        </w:rPr>
      </w:pPr>
    </w:p>
    <w:p w:rsidR="00915E63" w:rsidRPr="00771AA1" w:rsidRDefault="00EA5842" w:rsidP="00C0564C">
      <w:pPr>
        <w:tabs>
          <w:tab w:val="left" w:pos="3780"/>
        </w:tabs>
        <w:jc w:val="center"/>
        <w:rPr>
          <w:lang w:val="sk-SK"/>
        </w:rPr>
      </w:pPr>
      <w:r w:rsidRPr="00771AA1">
        <w:rPr>
          <w:lang w:val="sk-SK"/>
        </w:rPr>
        <w:br w:type="page"/>
      </w:r>
    </w:p>
    <w:p w:rsidR="00915E63" w:rsidRPr="00771AA1" w:rsidRDefault="00915E63" w:rsidP="00C0564C">
      <w:pPr>
        <w:tabs>
          <w:tab w:val="left" w:pos="3780"/>
        </w:tabs>
        <w:jc w:val="center"/>
        <w:rPr>
          <w:lang w:val="sk-SK"/>
        </w:rPr>
      </w:pPr>
    </w:p>
    <w:p w:rsidR="00C0564C" w:rsidRPr="00990F86" w:rsidRDefault="00C0564C" w:rsidP="00C0564C">
      <w:pPr>
        <w:tabs>
          <w:tab w:val="left" w:pos="3780"/>
        </w:tabs>
        <w:jc w:val="center"/>
        <w:rPr>
          <w:b/>
          <w:bCs/>
          <w:sz w:val="22"/>
          <w:szCs w:val="22"/>
          <w:lang w:val="sk-SK"/>
        </w:rPr>
      </w:pPr>
      <w:r w:rsidRPr="00990F86">
        <w:rPr>
          <w:b/>
          <w:bCs/>
          <w:sz w:val="22"/>
          <w:szCs w:val="22"/>
          <w:lang w:val="sk-SK"/>
        </w:rPr>
        <w:t>PÍSOMNÁ INFORMÁCIA PRE POUŽÍVATEĽOV</w:t>
      </w:r>
    </w:p>
    <w:p w:rsidR="00C0564C" w:rsidRPr="00990F86" w:rsidRDefault="00C0564C" w:rsidP="00C0564C">
      <w:pPr>
        <w:jc w:val="center"/>
        <w:rPr>
          <w:sz w:val="22"/>
          <w:szCs w:val="22"/>
          <w:lang w:val="sk-SK"/>
        </w:rPr>
      </w:pPr>
      <w:r w:rsidRPr="00990F86">
        <w:rPr>
          <w:sz w:val="22"/>
          <w:szCs w:val="22"/>
          <w:lang w:val="sk-SK"/>
        </w:rPr>
        <w:t>SUVAXYN M. HYO  injekčná suspenzia</w:t>
      </w:r>
    </w:p>
    <w:p w:rsidR="00C0564C" w:rsidRPr="00990F86" w:rsidRDefault="00C0564C" w:rsidP="00C0564C">
      <w:pPr>
        <w:rPr>
          <w:sz w:val="22"/>
          <w:szCs w:val="22"/>
          <w:lang w:val="sk-SK"/>
        </w:rPr>
      </w:pPr>
    </w:p>
    <w:p w:rsidR="00C0564C" w:rsidRPr="00990F86" w:rsidRDefault="00C0564C" w:rsidP="00C0564C">
      <w:pPr>
        <w:rPr>
          <w:b/>
          <w:sz w:val="22"/>
          <w:szCs w:val="22"/>
          <w:lang w:val="sk-SK"/>
        </w:rPr>
      </w:pPr>
      <w:r w:rsidRPr="00990F86">
        <w:rPr>
          <w:b/>
          <w:sz w:val="22"/>
          <w:szCs w:val="22"/>
          <w:lang w:val="sk-SK"/>
        </w:rPr>
        <w:t>1.</w:t>
      </w:r>
      <w:r w:rsidRPr="00990F86">
        <w:rPr>
          <w:b/>
          <w:sz w:val="22"/>
          <w:szCs w:val="22"/>
          <w:lang w:val="sk-SK"/>
        </w:rPr>
        <w:tab/>
        <w:t>NÁZOV A ADRESA DRŽITEĽA ROZHODNUTIA O REGISTRÁCII A DRŽITEĽA POVOLENIA NA VÝROBU ZODPOVEDNÉHO ZA UVOĽNENIE ŠARŽE, AK NIE SÚ IDENTICKÍ</w:t>
      </w:r>
    </w:p>
    <w:p w:rsidR="00C0564C" w:rsidRPr="00990F86" w:rsidRDefault="00C0564C" w:rsidP="00C0564C">
      <w:pPr>
        <w:tabs>
          <w:tab w:val="left" w:pos="851"/>
          <w:tab w:val="left" w:pos="1260"/>
        </w:tabs>
        <w:jc w:val="both"/>
        <w:rPr>
          <w:bCs/>
          <w:sz w:val="22"/>
          <w:szCs w:val="22"/>
          <w:lang w:val="sk-SK"/>
        </w:rPr>
      </w:pPr>
      <w:r w:rsidRPr="00990F86">
        <w:rPr>
          <w:sz w:val="22"/>
          <w:szCs w:val="22"/>
          <w:u w:val="single"/>
          <w:lang w:val="sk-SK"/>
        </w:rPr>
        <w:t>Držiteľ rozhodnutia o registrácii</w:t>
      </w:r>
      <w:r w:rsidRPr="00990F86">
        <w:rPr>
          <w:bCs/>
          <w:sz w:val="22"/>
          <w:szCs w:val="22"/>
          <w:lang w:val="sk-SK"/>
        </w:rPr>
        <w:t xml:space="preserve">: </w:t>
      </w:r>
    </w:p>
    <w:p w:rsidR="00C0564C" w:rsidRPr="00990F86" w:rsidRDefault="00C0564C" w:rsidP="00C0564C">
      <w:pPr>
        <w:tabs>
          <w:tab w:val="left" w:pos="851"/>
          <w:tab w:val="left" w:pos="1260"/>
        </w:tabs>
        <w:jc w:val="both"/>
        <w:rPr>
          <w:sz w:val="22"/>
          <w:szCs w:val="22"/>
          <w:lang w:val="sk-SK"/>
        </w:rPr>
      </w:pPr>
      <w:proofErr w:type="spellStart"/>
      <w:r w:rsidRPr="00990F86">
        <w:rPr>
          <w:sz w:val="22"/>
          <w:szCs w:val="22"/>
          <w:lang w:val="sk-SK"/>
        </w:rPr>
        <w:t>Zoetis</w:t>
      </w:r>
      <w:proofErr w:type="spellEnd"/>
      <w:r w:rsidRPr="00990F86">
        <w:rPr>
          <w:sz w:val="22"/>
          <w:szCs w:val="22"/>
          <w:lang w:val="sk-SK"/>
        </w:rPr>
        <w:t xml:space="preserve"> Česká republika s.r.o., </w:t>
      </w:r>
      <w:proofErr w:type="spellStart"/>
      <w:r w:rsidR="00990F86">
        <w:rPr>
          <w:bCs/>
          <w:sz w:val="22"/>
          <w:szCs w:val="22"/>
          <w:lang w:val="sk-SK"/>
        </w:rPr>
        <w:t>n</w:t>
      </w:r>
      <w:r w:rsidR="00DB6A8E" w:rsidRPr="00771AA1">
        <w:rPr>
          <w:bCs/>
          <w:sz w:val="22"/>
          <w:szCs w:val="22"/>
          <w:lang w:val="sk-SK"/>
        </w:rPr>
        <w:t>áměstí</w:t>
      </w:r>
      <w:proofErr w:type="spellEnd"/>
      <w:r w:rsidR="00DB6A8E" w:rsidRPr="00771AA1">
        <w:rPr>
          <w:bCs/>
          <w:sz w:val="22"/>
          <w:szCs w:val="22"/>
          <w:lang w:val="sk-SK"/>
        </w:rPr>
        <w:t xml:space="preserve"> 14. </w:t>
      </w:r>
      <w:proofErr w:type="spellStart"/>
      <w:r w:rsidR="00DB6A8E" w:rsidRPr="00771AA1">
        <w:rPr>
          <w:bCs/>
          <w:sz w:val="22"/>
          <w:szCs w:val="22"/>
          <w:lang w:val="sk-SK"/>
        </w:rPr>
        <w:t>října</w:t>
      </w:r>
      <w:proofErr w:type="spellEnd"/>
      <w:r w:rsidR="00DB6A8E" w:rsidRPr="00771AA1">
        <w:rPr>
          <w:bCs/>
          <w:sz w:val="22"/>
          <w:szCs w:val="22"/>
          <w:lang w:val="sk-SK"/>
        </w:rPr>
        <w:t xml:space="preserve"> 642/17 </w:t>
      </w:r>
      <w:r w:rsidRPr="00990F86">
        <w:rPr>
          <w:sz w:val="22"/>
          <w:szCs w:val="22"/>
          <w:lang w:val="sk-SK"/>
        </w:rPr>
        <w:t>, 150 00 Praha 5, ČR</w:t>
      </w:r>
    </w:p>
    <w:p w:rsidR="00C0564C" w:rsidRPr="00990F86" w:rsidRDefault="00C0564C" w:rsidP="00C0564C">
      <w:pPr>
        <w:rPr>
          <w:b/>
          <w:bCs/>
          <w:sz w:val="10"/>
          <w:szCs w:val="10"/>
          <w:u w:val="single"/>
          <w:lang w:val="sk-SK"/>
        </w:rPr>
      </w:pPr>
    </w:p>
    <w:p w:rsidR="00C0564C" w:rsidRPr="00990F86" w:rsidRDefault="00C0564C" w:rsidP="00C0564C">
      <w:pPr>
        <w:rPr>
          <w:sz w:val="22"/>
          <w:szCs w:val="22"/>
          <w:lang w:val="sk-SK"/>
        </w:rPr>
      </w:pPr>
      <w:r w:rsidRPr="00990F86">
        <w:rPr>
          <w:sz w:val="22"/>
          <w:szCs w:val="22"/>
          <w:u w:val="single"/>
          <w:lang w:val="sk-SK"/>
        </w:rPr>
        <w:t xml:space="preserve">Výrobca </w:t>
      </w:r>
      <w:r w:rsidR="00686573">
        <w:rPr>
          <w:sz w:val="22"/>
          <w:szCs w:val="22"/>
          <w:u w:val="single"/>
          <w:lang w:val="sk-SK"/>
        </w:rPr>
        <w:t xml:space="preserve">zodpovedný za </w:t>
      </w:r>
      <w:r w:rsidRPr="00990F86">
        <w:rPr>
          <w:sz w:val="22"/>
          <w:szCs w:val="22"/>
          <w:u w:val="single"/>
          <w:lang w:val="sk-SK"/>
        </w:rPr>
        <w:t xml:space="preserve"> uvoľnenie šarže:</w:t>
      </w:r>
      <w:r w:rsidRPr="00990F86">
        <w:rPr>
          <w:sz w:val="22"/>
          <w:szCs w:val="22"/>
          <w:lang w:val="sk-SK"/>
        </w:rPr>
        <w:t xml:space="preserve"> </w:t>
      </w:r>
    </w:p>
    <w:p w:rsidR="00C0564C" w:rsidRPr="00990F86" w:rsidRDefault="00C0564C" w:rsidP="00C0564C">
      <w:pPr>
        <w:rPr>
          <w:bCs/>
          <w:sz w:val="22"/>
          <w:szCs w:val="22"/>
          <w:lang w:val="sk-SK"/>
        </w:rPr>
      </w:pPr>
      <w:proofErr w:type="spellStart"/>
      <w:r w:rsidRPr="00990F86">
        <w:rPr>
          <w:bCs/>
          <w:sz w:val="22"/>
          <w:szCs w:val="22"/>
          <w:lang w:val="sk-SK"/>
        </w:rPr>
        <w:t>Zoetis</w:t>
      </w:r>
      <w:proofErr w:type="spellEnd"/>
      <w:r w:rsidRPr="00990F86">
        <w:rPr>
          <w:bCs/>
          <w:sz w:val="22"/>
          <w:szCs w:val="22"/>
          <w:lang w:val="sk-SK"/>
        </w:rPr>
        <w:t xml:space="preserve"> </w:t>
      </w:r>
      <w:proofErr w:type="spellStart"/>
      <w:r w:rsidRPr="00990F86">
        <w:rPr>
          <w:bCs/>
          <w:sz w:val="22"/>
          <w:szCs w:val="22"/>
          <w:lang w:val="sk-SK"/>
        </w:rPr>
        <w:t>Manufacturing</w:t>
      </w:r>
      <w:proofErr w:type="spellEnd"/>
      <w:r w:rsidRPr="00990F86">
        <w:rPr>
          <w:bCs/>
          <w:sz w:val="22"/>
          <w:szCs w:val="22"/>
          <w:lang w:val="sk-SK"/>
        </w:rPr>
        <w:t xml:space="preserve"> &amp; </w:t>
      </w:r>
      <w:proofErr w:type="spellStart"/>
      <w:r w:rsidRPr="00990F86">
        <w:rPr>
          <w:bCs/>
          <w:sz w:val="22"/>
          <w:szCs w:val="22"/>
          <w:lang w:val="sk-SK"/>
        </w:rPr>
        <w:t>Research</w:t>
      </w:r>
      <w:proofErr w:type="spellEnd"/>
      <w:r w:rsidRPr="00990F86">
        <w:rPr>
          <w:bCs/>
          <w:sz w:val="22"/>
          <w:szCs w:val="22"/>
          <w:lang w:val="sk-SK"/>
        </w:rPr>
        <w:t xml:space="preserve"> </w:t>
      </w:r>
      <w:proofErr w:type="spellStart"/>
      <w:r w:rsidRPr="00990F86">
        <w:rPr>
          <w:bCs/>
          <w:sz w:val="22"/>
          <w:szCs w:val="22"/>
          <w:lang w:val="sk-SK"/>
        </w:rPr>
        <w:t>Spain</w:t>
      </w:r>
      <w:proofErr w:type="spellEnd"/>
      <w:r w:rsidRPr="00990F86">
        <w:rPr>
          <w:bCs/>
          <w:sz w:val="22"/>
          <w:szCs w:val="22"/>
          <w:lang w:val="sk-SK"/>
        </w:rPr>
        <w:t xml:space="preserve">, S.L., </w:t>
      </w:r>
      <w:proofErr w:type="spellStart"/>
      <w:r w:rsidRPr="00990F86">
        <w:rPr>
          <w:bCs/>
          <w:sz w:val="22"/>
          <w:szCs w:val="22"/>
          <w:lang w:val="sk-SK"/>
        </w:rPr>
        <w:t>Ctra</w:t>
      </w:r>
      <w:proofErr w:type="spellEnd"/>
      <w:r w:rsidRPr="00990F86">
        <w:rPr>
          <w:bCs/>
          <w:sz w:val="22"/>
          <w:szCs w:val="22"/>
          <w:lang w:val="sk-SK"/>
        </w:rPr>
        <w:t xml:space="preserve">. </w:t>
      </w:r>
      <w:proofErr w:type="spellStart"/>
      <w:r w:rsidRPr="00990F86">
        <w:rPr>
          <w:bCs/>
          <w:sz w:val="22"/>
          <w:szCs w:val="22"/>
          <w:lang w:val="sk-SK"/>
        </w:rPr>
        <w:t>Camprodón</w:t>
      </w:r>
      <w:proofErr w:type="spellEnd"/>
      <w:r w:rsidRPr="00990F86">
        <w:rPr>
          <w:bCs/>
          <w:sz w:val="22"/>
          <w:szCs w:val="22"/>
          <w:lang w:val="sk-SK"/>
        </w:rPr>
        <w:t xml:space="preserve"> s/n „la </w:t>
      </w:r>
      <w:proofErr w:type="spellStart"/>
      <w:r w:rsidRPr="00990F86">
        <w:rPr>
          <w:bCs/>
          <w:sz w:val="22"/>
          <w:szCs w:val="22"/>
          <w:lang w:val="sk-SK"/>
        </w:rPr>
        <w:t>Riba</w:t>
      </w:r>
      <w:proofErr w:type="spellEnd"/>
      <w:r w:rsidRPr="00990F86">
        <w:rPr>
          <w:bCs/>
          <w:sz w:val="22"/>
          <w:szCs w:val="22"/>
          <w:lang w:val="sk-SK"/>
        </w:rPr>
        <w:t xml:space="preserve">“, 17813 </w:t>
      </w:r>
      <w:proofErr w:type="spellStart"/>
      <w:r w:rsidRPr="00990F86">
        <w:rPr>
          <w:bCs/>
          <w:sz w:val="22"/>
          <w:szCs w:val="22"/>
          <w:lang w:val="sk-SK"/>
        </w:rPr>
        <w:t>Vall</w:t>
      </w:r>
      <w:proofErr w:type="spellEnd"/>
      <w:r w:rsidRPr="00990F86">
        <w:rPr>
          <w:bCs/>
          <w:sz w:val="22"/>
          <w:szCs w:val="22"/>
          <w:lang w:val="sk-SK"/>
        </w:rPr>
        <w:t xml:space="preserve"> </w:t>
      </w:r>
      <w:proofErr w:type="spellStart"/>
      <w:r w:rsidRPr="00990F86">
        <w:rPr>
          <w:bCs/>
          <w:sz w:val="22"/>
          <w:szCs w:val="22"/>
          <w:lang w:val="sk-SK"/>
        </w:rPr>
        <w:t>de</w:t>
      </w:r>
      <w:proofErr w:type="spellEnd"/>
      <w:r w:rsidRPr="00990F86">
        <w:rPr>
          <w:bCs/>
          <w:sz w:val="22"/>
          <w:szCs w:val="22"/>
          <w:lang w:val="sk-SK"/>
        </w:rPr>
        <w:t xml:space="preserve"> </w:t>
      </w:r>
      <w:proofErr w:type="spellStart"/>
      <w:r w:rsidRPr="00990F86">
        <w:rPr>
          <w:bCs/>
          <w:sz w:val="22"/>
          <w:szCs w:val="22"/>
          <w:lang w:val="sk-SK"/>
        </w:rPr>
        <w:t>Bianya</w:t>
      </w:r>
      <w:proofErr w:type="spellEnd"/>
      <w:r w:rsidRPr="00990F86">
        <w:rPr>
          <w:bCs/>
          <w:sz w:val="22"/>
          <w:szCs w:val="22"/>
          <w:lang w:val="sk-SK"/>
        </w:rPr>
        <w:t xml:space="preserve">, </w:t>
      </w:r>
      <w:proofErr w:type="spellStart"/>
      <w:r w:rsidRPr="00990F86">
        <w:rPr>
          <w:bCs/>
          <w:sz w:val="22"/>
          <w:szCs w:val="22"/>
          <w:lang w:val="sk-SK"/>
        </w:rPr>
        <w:t>Gerona</w:t>
      </w:r>
      <w:proofErr w:type="spellEnd"/>
      <w:r w:rsidRPr="00990F86">
        <w:rPr>
          <w:bCs/>
          <w:sz w:val="22"/>
          <w:szCs w:val="22"/>
          <w:lang w:val="sk-SK"/>
        </w:rPr>
        <w:t>, Španielsko</w:t>
      </w:r>
    </w:p>
    <w:p w:rsidR="00915E63" w:rsidRPr="00990F86" w:rsidRDefault="00915E63" w:rsidP="00C0564C">
      <w:pPr>
        <w:rPr>
          <w:sz w:val="22"/>
          <w:szCs w:val="22"/>
          <w:lang w:val="sk-SK"/>
        </w:rPr>
      </w:pPr>
    </w:p>
    <w:p w:rsidR="00C0564C" w:rsidRPr="00990F86" w:rsidRDefault="00C0564C" w:rsidP="00C0564C">
      <w:pPr>
        <w:ind w:left="567" w:hanging="567"/>
        <w:rPr>
          <w:b/>
          <w:bCs/>
          <w:sz w:val="22"/>
          <w:lang w:val="sk-SK" w:eastAsia="cs-CZ"/>
        </w:rPr>
      </w:pPr>
      <w:r w:rsidRPr="00990F86">
        <w:rPr>
          <w:b/>
          <w:bCs/>
          <w:sz w:val="22"/>
          <w:lang w:val="sk-SK" w:eastAsia="cs-CZ"/>
        </w:rPr>
        <w:t>2.</w:t>
      </w:r>
      <w:r w:rsidRPr="00990F86">
        <w:rPr>
          <w:b/>
          <w:bCs/>
          <w:sz w:val="22"/>
          <w:lang w:val="sk-SK" w:eastAsia="cs-CZ"/>
        </w:rPr>
        <w:tab/>
        <w:t>NÁZOV VETERINÁRNEHO LIEKU</w:t>
      </w:r>
    </w:p>
    <w:p w:rsidR="00C0564C" w:rsidRPr="00990F86" w:rsidRDefault="00C0564C" w:rsidP="00C0564C">
      <w:pPr>
        <w:ind w:left="567" w:hanging="567"/>
        <w:rPr>
          <w:sz w:val="22"/>
          <w:szCs w:val="22"/>
          <w:lang w:val="sk-SK" w:eastAsia="cs-CZ"/>
        </w:rPr>
      </w:pPr>
    </w:p>
    <w:p w:rsidR="00C0564C" w:rsidRPr="00990F86" w:rsidRDefault="00C0564C" w:rsidP="00C0564C">
      <w:pPr>
        <w:ind w:left="567" w:hanging="567"/>
        <w:rPr>
          <w:sz w:val="22"/>
          <w:szCs w:val="22"/>
          <w:lang w:val="sk-SK" w:eastAsia="cs-CZ"/>
        </w:rPr>
      </w:pPr>
      <w:r w:rsidRPr="00990F86">
        <w:rPr>
          <w:sz w:val="22"/>
          <w:szCs w:val="22"/>
          <w:lang w:val="sk-SK" w:eastAsia="cs-CZ"/>
        </w:rPr>
        <w:t xml:space="preserve">SUVAXYN M. HYO  injekčná suspenzia </w:t>
      </w:r>
    </w:p>
    <w:p w:rsidR="00C0564C" w:rsidRPr="00990F86" w:rsidRDefault="00C0564C" w:rsidP="00C0564C">
      <w:pPr>
        <w:ind w:left="567" w:hanging="567"/>
        <w:rPr>
          <w:sz w:val="22"/>
          <w:lang w:val="sk-SK" w:eastAsia="cs-CZ"/>
        </w:rPr>
      </w:pPr>
    </w:p>
    <w:p w:rsidR="00C0564C" w:rsidRPr="00990F86" w:rsidRDefault="00C0564C" w:rsidP="00C0564C">
      <w:pPr>
        <w:ind w:left="567" w:hanging="567"/>
        <w:rPr>
          <w:b/>
          <w:bCs/>
          <w:sz w:val="22"/>
          <w:lang w:val="sk-SK" w:eastAsia="cs-CZ"/>
        </w:rPr>
      </w:pPr>
      <w:r w:rsidRPr="00990F86">
        <w:rPr>
          <w:b/>
          <w:bCs/>
          <w:sz w:val="22"/>
          <w:lang w:val="sk-SK" w:eastAsia="cs-CZ"/>
        </w:rPr>
        <w:t>3.</w:t>
      </w:r>
      <w:r w:rsidRPr="00990F86">
        <w:rPr>
          <w:b/>
          <w:bCs/>
          <w:sz w:val="22"/>
          <w:lang w:val="sk-SK" w:eastAsia="cs-CZ"/>
        </w:rPr>
        <w:tab/>
        <w:t>ZLOŽENIE:</w:t>
      </w:r>
      <w:r w:rsidR="00990F86">
        <w:rPr>
          <w:b/>
          <w:bCs/>
          <w:sz w:val="22"/>
          <w:lang w:val="sk-SK" w:eastAsia="cs-CZ"/>
        </w:rPr>
        <w:t xml:space="preserve"> </w:t>
      </w:r>
      <w:r w:rsidRPr="00990F86">
        <w:rPr>
          <w:b/>
          <w:bCs/>
          <w:sz w:val="22"/>
          <w:lang w:val="sk-SK" w:eastAsia="cs-CZ"/>
        </w:rPr>
        <w:t>ÚČINNÁ LÁTKA (LÁTKY) A INÉ ZLOŽKY</w:t>
      </w:r>
    </w:p>
    <w:p w:rsidR="00C0564C" w:rsidRPr="00990F86" w:rsidRDefault="00C0564C" w:rsidP="00C0564C">
      <w:pPr>
        <w:ind w:left="567" w:hanging="567"/>
        <w:rPr>
          <w:b/>
          <w:bCs/>
          <w:sz w:val="22"/>
          <w:lang w:val="sk-SK" w:eastAsia="cs-CZ"/>
        </w:rPr>
      </w:pPr>
    </w:p>
    <w:p w:rsidR="00C0564C" w:rsidRPr="00990F86" w:rsidRDefault="00C0564C" w:rsidP="00C0564C">
      <w:pPr>
        <w:tabs>
          <w:tab w:val="left" w:pos="8340"/>
        </w:tabs>
        <w:ind w:left="567" w:hanging="567"/>
        <w:jc w:val="both"/>
        <w:rPr>
          <w:i/>
          <w:iCs/>
          <w:sz w:val="22"/>
          <w:szCs w:val="22"/>
          <w:lang w:val="sk-SK" w:eastAsia="cs-CZ"/>
        </w:rPr>
      </w:pPr>
      <w:r w:rsidRPr="00990F86">
        <w:rPr>
          <w:bCs/>
          <w:sz w:val="22"/>
          <w:szCs w:val="22"/>
          <w:lang w:val="sk-SK" w:eastAsia="cs-CZ"/>
        </w:rPr>
        <w:t>1 dávka (2 ml) obsahuje:</w:t>
      </w:r>
      <w:r w:rsidRPr="00990F86">
        <w:rPr>
          <w:bCs/>
          <w:sz w:val="22"/>
          <w:szCs w:val="22"/>
          <w:lang w:val="sk-SK" w:eastAsia="cs-CZ"/>
        </w:rPr>
        <w:tab/>
      </w:r>
    </w:p>
    <w:p w:rsidR="00C0564C" w:rsidRPr="00990F86" w:rsidRDefault="00C0564C" w:rsidP="00C0564C">
      <w:pPr>
        <w:ind w:left="567" w:hanging="567"/>
        <w:jc w:val="both"/>
        <w:rPr>
          <w:b/>
          <w:bCs/>
          <w:sz w:val="22"/>
          <w:szCs w:val="22"/>
          <w:lang w:val="sk-SK" w:eastAsia="cs-CZ"/>
        </w:rPr>
      </w:pPr>
      <w:r w:rsidRPr="00990F86">
        <w:rPr>
          <w:b/>
          <w:bCs/>
          <w:sz w:val="22"/>
          <w:szCs w:val="22"/>
          <w:lang w:val="sk-SK" w:eastAsia="cs-CZ"/>
        </w:rPr>
        <w:t>Účinné látky:</w:t>
      </w:r>
    </w:p>
    <w:p w:rsidR="00C0564C" w:rsidRPr="00990F86" w:rsidRDefault="00C0564C" w:rsidP="00C0564C">
      <w:pPr>
        <w:tabs>
          <w:tab w:val="right" w:pos="7088"/>
        </w:tabs>
        <w:suppressAutoHyphens/>
        <w:ind w:left="567" w:hanging="567"/>
        <w:jc w:val="both"/>
        <w:rPr>
          <w:sz w:val="22"/>
          <w:szCs w:val="22"/>
          <w:lang w:val="sk-SK" w:eastAsia="cs-CZ"/>
        </w:rPr>
      </w:pPr>
      <w:proofErr w:type="spellStart"/>
      <w:r w:rsidRPr="00990F86">
        <w:rPr>
          <w:sz w:val="22"/>
          <w:szCs w:val="22"/>
          <w:lang w:val="sk-SK" w:eastAsia="cs-CZ"/>
        </w:rPr>
        <w:t>Mycoplasma</w:t>
      </w:r>
      <w:proofErr w:type="spellEnd"/>
      <w:r w:rsidRPr="00990F86">
        <w:rPr>
          <w:sz w:val="22"/>
          <w:szCs w:val="22"/>
          <w:lang w:val="sk-SK" w:eastAsia="cs-CZ"/>
        </w:rPr>
        <w:t xml:space="preserve"> </w:t>
      </w:r>
      <w:proofErr w:type="spellStart"/>
      <w:r w:rsidRPr="00990F86">
        <w:rPr>
          <w:sz w:val="22"/>
          <w:szCs w:val="22"/>
          <w:lang w:val="sk-SK" w:eastAsia="cs-CZ"/>
        </w:rPr>
        <w:t>hyopneumoniae</w:t>
      </w:r>
      <w:proofErr w:type="spellEnd"/>
      <w:r w:rsidRPr="00990F86">
        <w:rPr>
          <w:sz w:val="22"/>
          <w:szCs w:val="22"/>
          <w:lang w:val="sk-SK" w:eastAsia="cs-CZ"/>
        </w:rPr>
        <w:t xml:space="preserve"> (P-5722-3)</w:t>
      </w:r>
      <w:r w:rsidRPr="00990F86">
        <w:rPr>
          <w:i/>
          <w:sz w:val="22"/>
          <w:szCs w:val="22"/>
          <w:lang w:val="sk-SK" w:eastAsia="cs-CZ"/>
        </w:rPr>
        <w:t xml:space="preserve"> </w:t>
      </w:r>
      <w:r w:rsidRPr="00990F86">
        <w:rPr>
          <w:i/>
          <w:sz w:val="22"/>
          <w:szCs w:val="22"/>
          <w:lang w:val="sk-SK" w:eastAsia="cs-CZ"/>
        </w:rPr>
        <w:tab/>
      </w:r>
      <w:r w:rsidRPr="00990F86">
        <w:rPr>
          <w:spacing w:val="-2"/>
          <w:kern w:val="2"/>
          <w:sz w:val="22"/>
          <w:szCs w:val="22"/>
          <w:lang w:val="sk-SK" w:eastAsia="cs-CZ"/>
        </w:rPr>
        <w:t xml:space="preserve">RP </w:t>
      </w:r>
      <w:r w:rsidRPr="00990F86">
        <w:rPr>
          <w:spacing w:val="-2"/>
          <w:kern w:val="2"/>
          <w:sz w:val="22"/>
          <w:szCs w:val="22"/>
          <w:lang w:val="sk-SK" w:eastAsia="cs-CZ"/>
        </w:rPr>
        <w:sym w:font="Symbol" w:char="F0B3"/>
      </w:r>
      <w:r w:rsidRPr="00990F86">
        <w:rPr>
          <w:spacing w:val="-2"/>
          <w:kern w:val="2"/>
          <w:sz w:val="22"/>
          <w:szCs w:val="22"/>
          <w:lang w:val="sk-SK" w:eastAsia="cs-CZ"/>
        </w:rPr>
        <w:t>1</w:t>
      </w:r>
      <w:r w:rsidRPr="00990F86">
        <w:rPr>
          <w:sz w:val="22"/>
          <w:szCs w:val="22"/>
          <w:lang w:val="sk-SK" w:eastAsia="cs-CZ"/>
        </w:rPr>
        <w:t>*</w:t>
      </w:r>
    </w:p>
    <w:p w:rsidR="00C0564C" w:rsidRPr="00990F86" w:rsidRDefault="00C0564C" w:rsidP="00C0564C">
      <w:pPr>
        <w:tabs>
          <w:tab w:val="left" w:pos="426"/>
          <w:tab w:val="left" w:pos="1440"/>
          <w:tab w:val="left" w:pos="2160"/>
          <w:tab w:val="right" w:pos="9072"/>
        </w:tabs>
        <w:suppressAutoHyphens/>
        <w:ind w:left="567" w:hanging="567"/>
        <w:jc w:val="both"/>
        <w:rPr>
          <w:color w:val="FF0000"/>
          <w:sz w:val="22"/>
          <w:szCs w:val="22"/>
          <w:lang w:val="sk-SK" w:eastAsia="cs-CZ"/>
        </w:rPr>
      </w:pPr>
      <w:r w:rsidRPr="00990F86">
        <w:rPr>
          <w:sz w:val="22"/>
          <w:szCs w:val="22"/>
          <w:lang w:val="sk-SK" w:eastAsia="cs-CZ"/>
        </w:rPr>
        <w:t>*</w:t>
      </w:r>
      <w:r w:rsidRPr="00990F86">
        <w:rPr>
          <w:spacing w:val="-2"/>
          <w:kern w:val="2"/>
          <w:sz w:val="22"/>
          <w:szCs w:val="22"/>
          <w:lang w:val="sk-SK" w:eastAsia="cs-CZ"/>
        </w:rPr>
        <w:t xml:space="preserve"> ELISA jednotky v porovnaní s referenčnou vakcínou</w:t>
      </w:r>
    </w:p>
    <w:p w:rsidR="00C0564C" w:rsidRPr="00990F86" w:rsidRDefault="00C0564C" w:rsidP="00C0564C">
      <w:pPr>
        <w:tabs>
          <w:tab w:val="left" w:pos="284"/>
          <w:tab w:val="left" w:pos="426"/>
          <w:tab w:val="left" w:pos="5940"/>
          <w:tab w:val="right" w:pos="7230"/>
        </w:tabs>
        <w:rPr>
          <w:b/>
          <w:sz w:val="22"/>
          <w:szCs w:val="22"/>
          <w:lang w:val="sk-SK" w:eastAsia="cs-CZ"/>
        </w:rPr>
      </w:pPr>
      <w:r w:rsidRPr="00990F86">
        <w:rPr>
          <w:b/>
          <w:sz w:val="22"/>
          <w:szCs w:val="22"/>
          <w:lang w:val="sk-SK" w:eastAsia="cs-CZ"/>
        </w:rPr>
        <w:t>Pomocné látky:</w:t>
      </w:r>
    </w:p>
    <w:p w:rsidR="00C0564C" w:rsidRPr="00990F86" w:rsidRDefault="00C0564C" w:rsidP="00C0564C">
      <w:pPr>
        <w:tabs>
          <w:tab w:val="left" w:pos="426"/>
          <w:tab w:val="left" w:pos="3150"/>
          <w:tab w:val="left" w:pos="5940"/>
          <w:tab w:val="right" w:pos="7230"/>
        </w:tabs>
        <w:rPr>
          <w:sz w:val="22"/>
          <w:szCs w:val="22"/>
          <w:lang w:val="sk-SK" w:eastAsia="cs-CZ"/>
        </w:rPr>
      </w:pPr>
      <w:proofErr w:type="spellStart"/>
      <w:r w:rsidRPr="00990F86">
        <w:rPr>
          <w:sz w:val="22"/>
          <w:szCs w:val="22"/>
          <w:lang w:val="sk-SK" w:eastAsia="cs-CZ"/>
        </w:rPr>
        <w:t>Tiomersal</w:t>
      </w:r>
      <w:proofErr w:type="spellEnd"/>
      <w:r w:rsidRPr="00990F86">
        <w:rPr>
          <w:sz w:val="22"/>
          <w:szCs w:val="22"/>
          <w:lang w:val="sk-SK" w:eastAsia="cs-CZ"/>
        </w:rPr>
        <w:tab/>
      </w:r>
      <w:r w:rsidRPr="00990F86">
        <w:rPr>
          <w:sz w:val="22"/>
          <w:szCs w:val="22"/>
          <w:lang w:val="sk-SK" w:eastAsia="cs-CZ"/>
        </w:rPr>
        <w:tab/>
      </w:r>
    </w:p>
    <w:p w:rsidR="00C0564C" w:rsidRPr="00990F86" w:rsidRDefault="00C0564C" w:rsidP="00C0564C">
      <w:pPr>
        <w:ind w:left="567" w:hanging="567"/>
        <w:rPr>
          <w:b/>
          <w:bCs/>
          <w:sz w:val="22"/>
          <w:lang w:val="sk-SK" w:eastAsia="cs-CZ"/>
        </w:rPr>
      </w:pPr>
    </w:p>
    <w:p w:rsidR="00C0564C" w:rsidRPr="00990F86" w:rsidRDefault="00C0564C" w:rsidP="00C0564C">
      <w:pPr>
        <w:ind w:left="567" w:hanging="567"/>
        <w:rPr>
          <w:b/>
          <w:bCs/>
          <w:sz w:val="22"/>
          <w:lang w:val="sk-SK" w:eastAsia="cs-CZ"/>
        </w:rPr>
      </w:pPr>
      <w:r w:rsidRPr="00990F86">
        <w:rPr>
          <w:b/>
          <w:bCs/>
          <w:sz w:val="22"/>
          <w:lang w:val="sk-SK" w:eastAsia="cs-CZ"/>
        </w:rPr>
        <w:t>4.</w:t>
      </w:r>
      <w:r w:rsidRPr="00990F86">
        <w:rPr>
          <w:b/>
          <w:bCs/>
          <w:sz w:val="22"/>
          <w:lang w:val="sk-SK" w:eastAsia="cs-CZ"/>
        </w:rPr>
        <w:tab/>
        <w:t>INDIKÁCIA(-E)</w:t>
      </w:r>
    </w:p>
    <w:p w:rsidR="00C0564C" w:rsidRPr="00990F86" w:rsidRDefault="00C0564C" w:rsidP="00C0564C">
      <w:pPr>
        <w:ind w:left="567" w:hanging="567"/>
        <w:rPr>
          <w:b/>
          <w:bCs/>
          <w:sz w:val="22"/>
          <w:lang w:val="sk-SK" w:eastAsia="cs-CZ"/>
        </w:rPr>
      </w:pPr>
    </w:p>
    <w:p w:rsidR="00C0564C" w:rsidRPr="00990F86" w:rsidRDefault="00C0564C" w:rsidP="00C0564C">
      <w:pPr>
        <w:widowControl w:val="0"/>
        <w:rPr>
          <w:i/>
          <w:sz w:val="22"/>
          <w:u w:val="single"/>
          <w:lang w:val="sk-SK" w:eastAsia="cs-CZ"/>
        </w:rPr>
      </w:pPr>
      <w:r w:rsidRPr="00990F86">
        <w:rPr>
          <w:bCs/>
          <w:sz w:val="22"/>
          <w:szCs w:val="22"/>
          <w:lang w:val="sk-SK" w:eastAsia="cs-CZ"/>
        </w:rPr>
        <w:t xml:space="preserve">Aktívna </w:t>
      </w:r>
      <w:proofErr w:type="spellStart"/>
      <w:r w:rsidRPr="00990F86">
        <w:rPr>
          <w:bCs/>
          <w:sz w:val="22"/>
          <w:szCs w:val="22"/>
          <w:lang w:val="sk-SK" w:eastAsia="cs-CZ"/>
        </w:rPr>
        <w:t>imunizácia</w:t>
      </w:r>
      <w:proofErr w:type="spellEnd"/>
      <w:r w:rsidRPr="00990F86">
        <w:rPr>
          <w:bCs/>
          <w:sz w:val="22"/>
          <w:szCs w:val="22"/>
          <w:lang w:val="sk-SK" w:eastAsia="cs-CZ"/>
        </w:rPr>
        <w:t xml:space="preserve"> zdravých </w:t>
      </w:r>
      <w:r w:rsidRPr="00990F86">
        <w:rPr>
          <w:sz w:val="22"/>
          <w:szCs w:val="22"/>
          <w:lang w:val="sk-SK" w:eastAsia="cs-CZ"/>
        </w:rPr>
        <w:t xml:space="preserve">ošípaných proti infekcii </w:t>
      </w:r>
      <w:proofErr w:type="spellStart"/>
      <w:r w:rsidRPr="00990F86">
        <w:rPr>
          <w:sz w:val="22"/>
          <w:szCs w:val="22"/>
          <w:lang w:val="sk-SK" w:eastAsia="cs-CZ"/>
        </w:rPr>
        <w:t>Mycoplasma</w:t>
      </w:r>
      <w:proofErr w:type="spellEnd"/>
      <w:r w:rsidRPr="00990F86">
        <w:rPr>
          <w:sz w:val="22"/>
          <w:szCs w:val="22"/>
          <w:lang w:val="sk-SK" w:eastAsia="cs-CZ"/>
        </w:rPr>
        <w:t xml:space="preserve"> </w:t>
      </w:r>
      <w:proofErr w:type="spellStart"/>
      <w:r w:rsidRPr="00990F86">
        <w:rPr>
          <w:sz w:val="22"/>
          <w:szCs w:val="22"/>
          <w:lang w:val="sk-SK" w:eastAsia="cs-CZ"/>
        </w:rPr>
        <w:t>hyopneumoniae</w:t>
      </w:r>
      <w:proofErr w:type="spellEnd"/>
      <w:r w:rsidRPr="00990F86">
        <w:rPr>
          <w:sz w:val="22"/>
          <w:szCs w:val="22"/>
          <w:lang w:val="sk-SK" w:eastAsia="cs-CZ"/>
        </w:rPr>
        <w:t xml:space="preserve"> na redukciu výskytu pľúcnych lézií</w:t>
      </w:r>
      <w:r w:rsidRPr="00990F86">
        <w:rPr>
          <w:sz w:val="22"/>
          <w:lang w:val="sk-SK" w:eastAsia="cs-CZ"/>
        </w:rPr>
        <w:t>.</w:t>
      </w:r>
    </w:p>
    <w:p w:rsidR="00C0564C" w:rsidRPr="00990F86" w:rsidRDefault="00C0564C" w:rsidP="00C0564C">
      <w:pPr>
        <w:ind w:left="567" w:hanging="567"/>
        <w:rPr>
          <w:b/>
          <w:bCs/>
          <w:sz w:val="22"/>
          <w:lang w:val="sk-SK" w:eastAsia="cs-CZ"/>
        </w:rPr>
      </w:pPr>
    </w:p>
    <w:p w:rsidR="00C0564C" w:rsidRPr="00990F86" w:rsidRDefault="00C0564C" w:rsidP="00C0564C">
      <w:pPr>
        <w:ind w:left="567" w:hanging="567"/>
        <w:rPr>
          <w:b/>
          <w:bCs/>
          <w:sz w:val="22"/>
          <w:lang w:val="sk-SK" w:eastAsia="cs-CZ"/>
        </w:rPr>
      </w:pPr>
      <w:r w:rsidRPr="00990F86">
        <w:rPr>
          <w:b/>
          <w:bCs/>
          <w:sz w:val="22"/>
          <w:lang w:val="sk-SK" w:eastAsia="cs-CZ"/>
        </w:rPr>
        <w:t>5.</w:t>
      </w:r>
      <w:r w:rsidRPr="00990F86">
        <w:rPr>
          <w:b/>
          <w:bCs/>
          <w:sz w:val="22"/>
          <w:lang w:val="sk-SK" w:eastAsia="cs-CZ"/>
        </w:rPr>
        <w:tab/>
        <w:t>KONTRAINDIKÁCIE</w:t>
      </w:r>
    </w:p>
    <w:p w:rsidR="00C0564C" w:rsidRPr="00990F86" w:rsidRDefault="00C0564C" w:rsidP="00C0564C">
      <w:pPr>
        <w:ind w:left="567" w:hanging="567"/>
        <w:rPr>
          <w:b/>
          <w:bCs/>
          <w:sz w:val="22"/>
          <w:lang w:val="sk-SK" w:eastAsia="cs-CZ"/>
        </w:rPr>
      </w:pPr>
    </w:p>
    <w:p w:rsidR="00C0564C" w:rsidRPr="00990F86" w:rsidRDefault="00C0564C" w:rsidP="00C0564C">
      <w:pPr>
        <w:ind w:left="567" w:hanging="567"/>
        <w:jc w:val="both"/>
        <w:rPr>
          <w:spacing w:val="20"/>
          <w:sz w:val="22"/>
          <w:szCs w:val="22"/>
          <w:lang w:val="sk-SK" w:eastAsia="cs-CZ"/>
        </w:rPr>
      </w:pPr>
      <w:r w:rsidRPr="00990F86">
        <w:rPr>
          <w:sz w:val="22"/>
          <w:szCs w:val="22"/>
          <w:lang w:val="sk-SK" w:eastAsia="cs-CZ"/>
        </w:rPr>
        <w:t>Vakcinujú sa len zdravé ošípané. Vakcinovať ošípané najneskôr 21 dní pred porážkou.</w:t>
      </w:r>
    </w:p>
    <w:p w:rsidR="00C0564C" w:rsidRPr="00990F86" w:rsidRDefault="00C0564C" w:rsidP="00C0564C">
      <w:pPr>
        <w:ind w:left="567" w:hanging="567"/>
        <w:rPr>
          <w:b/>
          <w:bCs/>
          <w:sz w:val="22"/>
          <w:lang w:val="sk-SK" w:eastAsia="cs-CZ"/>
        </w:rPr>
      </w:pPr>
    </w:p>
    <w:p w:rsidR="00C0564C" w:rsidRPr="00990F86" w:rsidRDefault="00C0564C" w:rsidP="00C0564C">
      <w:pPr>
        <w:ind w:left="567" w:hanging="567"/>
        <w:rPr>
          <w:b/>
          <w:bCs/>
          <w:sz w:val="22"/>
          <w:lang w:val="sk-SK" w:eastAsia="cs-CZ"/>
        </w:rPr>
      </w:pPr>
      <w:r w:rsidRPr="00990F86">
        <w:rPr>
          <w:b/>
          <w:bCs/>
          <w:sz w:val="22"/>
          <w:lang w:val="sk-SK" w:eastAsia="cs-CZ"/>
        </w:rPr>
        <w:t>6.</w:t>
      </w:r>
      <w:r w:rsidRPr="00990F86">
        <w:rPr>
          <w:b/>
          <w:bCs/>
          <w:sz w:val="22"/>
          <w:lang w:val="sk-SK" w:eastAsia="cs-CZ"/>
        </w:rPr>
        <w:tab/>
        <w:t>NEŽIADUCE ÚČINKY</w:t>
      </w:r>
    </w:p>
    <w:p w:rsidR="00C0564C" w:rsidRPr="00990F86" w:rsidRDefault="00C0564C" w:rsidP="00C0564C">
      <w:pPr>
        <w:ind w:left="567" w:hanging="567"/>
        <w:rPr>
          <w:bCs/>
          <w:sz w:val="22"/>
          <w:lang w:val="sk-SK" w:eastAsia="cs-CZ"/>
        </w:rPr>
      </w:pPr>
    </w:p>
    <w:p w:rsidR="00C0564C" w:rsidRPr="00990F86" w:rsidRDefault="00C0564C" w:rsidP="00C0564C">
      <w:pPr>
        <w:rPr>
          <w:sz w:val="22"/>
          <w:szCs w:val="20"/>
          <w:lang w:val="sk-SK" w:eastAsia="cs-CZ"/>
        </w:rPr>
      </w:pPr>
      <w:r w:rsidRPr="00990F86">
        <w:rPr>
          <w:sz w:val="22"/>
          <w:szCs w:val="20"/>
          <w:lang w:val="sk-SK" w:eastAsia="cs-CZ"/>
        </w:rPr>
        <w:t xml:space="preserve">Vakcína môže výnimočne vyvolať </w:t>
      </w:r>
      <w:proofErr w:type="spellStart"/>
      <w:r w:rsidRPr="00990F86">
        <w:rPr>
          <w:sz w:val="22"/>
          <w:szCs w:val="20"/>
          <w:lang w:val="sk-SK" w:eastAsia="cs-CZ"/>
        </w:rPr>
        <w:t>postaplikačnú</w:t>
      </w:r>
      <w:proofErr w:type="spellEnd"/>
      <w:r w:rsidRPr="00990F86">
        <w:rPr>
          <w:sz w:val="22"/>
          <w:szCs w:val="20"/>
          <w:lang w:val="sk-SK" w:eastAsia="cs-CZ"/>
        </w:rPr>
        <w:t xml:space="preserve"> lokálnu alebo celkovú reakciu.        </w:t>
      </w:r>
    </w:p>
    <w:p w:rsidR="00C0564C" w:rsidRPr="00990F86" w:rsidRDefault="00C0564C" w:rsidP="00C0564C">
      <w:pPr>
        <w:rPr>
          <w:sz w:val="22"/>
          <w:szCs w:val="20"/>
          <w:lang w:val="sk-SK" w:eastAsia="cs-CZ"/>
        </w:rPr>
      </w:pPr>
      <w:r w:rsidRPr="00990F86">
        <w:rPr>
          <w:sz w:val="22"/>
          <w:szCs w:val="20"/>
          <w:lang w:val="sk-SK" w:eastAsia="cs-CZ"/>
        </w:rPr>
        <w:t xml:space="preserve">V prípade </w:t>
      </w:r>
      <w:proofErr w:type="spellStart"/>
      <w:r w:rsidRPr="00990F86">
        <w:rPr>
          <w:sz w:val="22"/>
          <w:szCs w:val="20"/>
          <w:lang w:val="sk-SK" w:eastAsia="cs-CZ"/>
        </w:rPr>
        <w:t>anafylaktoidnej</w:t>
      </w:r>
      <w:proofErr w:type="spellEnd"/>
      <w:r w:rsidRPr="00990F86">
        <w:rPr>
          <w:sz w:val="22"/>
          <w:szCs w:val="20"/>
          <w:lang w:val="sk-SK" w:eastAsia="cs-CZ"/>
        </w:rPr>
        <w:t xml:space="preserve"> reakcie je možné aplikovať ako </w:t>
      </w:r>
      <w:proofErr w:type="spellStart"/>
      <w:r w:rsidRPr="00990F86">
        <w:rPr>
          <w:sz w:val="22"/>
          <w:szCs w:val="20"/>
          <w:lang w:val="sk-SK" w:eastAsia="cs-CZ"/>
        </w:rPr>
        <w:t>antidótum</w:t>
      </w:r>
      <w:proofErr w:type="spellEnd"/>
      <w:r w:rsidRPr="00990F86">
        <w:rPr>
          <w:sz w:val="22"/>
          <w:szCs w:val="20"/>
          <w:lang w:val="sk-SK" w:eastAsia="cs-CZ"/>
        </w:rPr>
        <w:t xml:space="preserve"> </w:t>
      </w:r>
      <w:proofErr w:type="spellStart"/>
      <w:r w:rsidRPr="00990F86">
        <w:rPr>
          <w:sz w:val="22"/>
          <w:szCs w:val="20"/>
          <w:lang w:val="sk-SK" w:eastAsia="cs-CZ"/>
        </w:rPr>
        <w:t>epinefrín</w:t>
      </w:r>
      <w:proofErr w:type="spellEnd"/>
      <w:r w:rsidRPr="00990F86">
        <w:rPr>
          <w:sz w:val="22"/>
          <w:szCs w:val="20"/>
          <w:lang w:val="sk-SK" w:eastAsia="cs-CZ"/>
        </w:rPr>
        <w:t xml:space="preserve"> (adrenalín). Prípadné lokálne reakcie vymiznú v priebehu niekoľkých dní po aplikácii. Príležitostne slabý opuch v mieste vpichu s priemerom 2 cm, vymizne v priebehu niekoľkých dní.</w:t>
      </w:r>
    </w:p>
    <w:p w:rsidR="00C0564C" w:rsidRPr="00990F86" w:rsidRDefault="00C0564C" w:rsidP="00C0564C">
      <w:pPr>
        <w:ind w:left="567" w:hanging="567"/>
        <w:rPr>
          <w:sz w:val="22"/>
          <w:lang w:val="sk-SK" w:eastAsia="cs-CZ"/>
        </w:rPr>
      </w:pPr>
    </w:p>
    <w:p w:rsidR="00C0564C" w:rsidRPr="00990F86" w:rsidRDefault="00C0564C" w:rsidP="00C0564C">
      <w:pPr>
        <w:rPr>
          <w:bCs/>
          <w:sz w:val="22"/>
          <w:szCs w:val="22"/>
          <w:lang w:val="sk-SK" w:eastAsia="cs-CZ"/>
        </w:rPr>
      </w:pPr>
      <w:r w:rsidRPr="00990F86">
        <w:rPr>
          <w:sz w:val="22"/>
          <w:szCs w:val="22"/>
          <w:lang w:val="sk-SK" w:eastAsia="cs-CZ"/>
        </w:rPr>
        <w:t>Ak zistíte akékoľvek vážne účinky alebo iné vedľajšie účinky, ktoré nie sú uvedené v tejto písomnej informácii, informujte vášho veterinárneho lekára.</w:t>
      </w:r>
    </w:p>
    <w:p w:rsidR="00C0564C" w:rsidRPr="00990F86" w:rsidRDefault="00C0564C" w:rsidP="00C0564C">
      <w:pPr>
        <w:ind w:left="567" w:hanging="567"/>
        <w:rPr>
          <w:sz w:val="22"/>
          <w:lang w:val="sk-SK" w:eastAsia="cs-CZ"/>
        </w:rPr>
      </w:pPr>
    </w:p>
    <w:p w:rsidR="00C0564C" w:rsidRPr="00990F86" w:rsidRDefault="00C0564C" w:rsidP="00C0564C">
      <w:pPr>
        <w:ind w:left="567" w:hanging="567"/>
        <w:rPr>
          <w:b/>
          <w:bCs/>
          <w:sz w:val="22"/>
          <w:lang w:val="sk-SK" w:eastAsia="cs-CZ"/>
        </w:rPr>
      </w:pPr>
      <w:r w:rsidRPr="00990F86">
        <w:rPr>
          <w:b/>
          <w:bCs/>
          <w:sz w:val="22"/>
          <w:lang w:val="sk-SK" w:eastAsia="cs-CZ"/>
        </w:rPr>
        <w:t>7.</w:t>
      </w:r>
      <w:r w:rsidRPr="00990F86">
        <w:rPr>
          <w:b/>
          <w:bCs/>
          <w:sz w:val="22"/>
          <w:lang w:val="sk-SK" w:eastAsia="cs-CZ"/>
        </w:rPr>
        <w:tab/>
        <w:t>CIEĽOVÝ DRUH</w:t>
      </w:r>
    </w:p>
    <w:p w:rsidR="00C0564C" w:rsidRPr="00990F86" w:rsidRDefault="00C0564C" w:rsidP="00C0564C">
      <w:pPr>
        <w:ind w:left="567" w:hanging="567"/>
        <w:rPr>
          <w:bCs/>
          <w:sz w:val="22"/>
          <w:lang w:val="sk-SK" w:eastAsia="cs-CZ"/>
        </w:rPr>
      </w:pPr>
    </w:p>
    <w:p w:rsidR="00C0564C" w:rsidRPr="00990F86" w:rsidRDefault="00C0564C" w:rsidP="00C0564C">
      <w:pPr>
        <w:ind w:left="567" w:hanging="567"/>
        <w:rPr>
          <w:sz w:val="22"/>
          <w:szCs w:val="22"/>
          <w:lang w:val="sk-SK" w:eastAsia="cs-CZ"/>
        </w:rPr>
      </w:pPr>
      <w:r w:rsidRPr="00990F86">
        <w:rPr>
          <w:sz w:val="22"/>
          <w:szCs w:val="22"/>
          <w:lang w:val="sk-SK" w:eastAsia="cs-CZ"/>
        </w:rPr>
        <w:t>Ošípané od 1. do 10. týždňa veku.</w:t>
      </w:r>
    </w:p>
    <w:p w:rsidR="00C0564C" w:rsidRPr="00990F86" w:rsidRDefault="00C0564C" w:rsidP="00C0564C">
      <w:pPr>
        <w:ind w:left="567" w:hanging="567"/>
        <w:rPr>
          <w:bCs/>
          <w:sz w:val="22"/>
          <w:lang w:val="sk-SK" w:eastAsia="cs-CZ"/>
        </w:rPr>
      </w:pPr>
    </w:p>
    <w:p w:rsidR="00C0564C" w:rsidRPr="00990F86" w:rsidRDefault="00C0564C" w:rsidP="00C0564C">
      <w:pPr>
        <w:ind w:left="567" w:hanging="567"/>
        <w:rPr>
          <w:b/>
          <w:bCs/>
          <w:sz w:val="22"/>
          <w:lang w:val="sk-SK" w:eastAsia="cs-CZ"/>
        </w:rPr>
      </w:pPr>
      <w:r w:rsidRPr="00990F86">
        <w:rPr>
          <w:b/>
          <w:bCs/>
          <w:sz w:val="22"/>
          <w:lang w:val="sk-SK" w:eastAsia="cs-CZ"/>
        </w:rPr>
        <w:t>8.</w:t>
      </w:r>
      <w:r w:rsidRPr="00990F86">
        <w:rPr>
          <w:b/>
          <w:bCs/>
          <w:sz w:val="22"/>
          <w:lang w:val="sk-SK" w:eastAsia="cs-CZ"/>
        </w:rPr>
        <w:tab/>
        <w:t>DÁVKOVANIE PRE KAŽDÝ DRUH, CESTA (-Y) A SP</w:t>
      </w:r>
      <w:r w:rsidRPr="00990F86">
        <w:rPr>
          <w:b/>
          <w:bCs/>
          <w:caps/>
          <w:sz w:val="22"/>
          <w:lang w:val="sk-SK" w:eastAsia="cs-CZ"/>
        </w:rPr>
        <w:t>ô</w:t>
      </w:r>
      <w:r w:rsidRPr="00990F86">
        <w:rPr>
          <w:b/>
          <w:bCs/>
          <w:sz w:val="22"/>
          <w:lang w:val="sk-SK" w:eastAsia="cs-CZ"/>
        </w:rPr>
        <w:t>SOB PODANIA LIEKU</w:t>
      </w:r>
    </w:p>
    <w:p w:rsidR="00C0564C" w:rsidRPr="00990F86" w:rsidRDefault="00C0564C" w:rsidP="00C0564C">
      <w:pPr>
        <w:ind w:left="567" w:hanging="567"/>
        <w:rPr>
          <w:bCs/>
          <w:sz w:val="22"/>
          <w:lang w:val="sk-SK" w:eastAsia="cs-CZ"/>
        </w:rPr>
      </w:pPr>
    </w:p>
    <w:p w:rsidR="00C0564C" w:rsidRPr="00990F86" w:rsidRDefault="00C0564C" w:rsidP="00C0564C">
      <w:pPr>
        <w:tabs>
          <w:tab w:val="left" w:pos="567"/>
        </w:tabs>
        <w:ind w:left="567" w:hanging="567"/>
        <w:jc w:val="both"/>
        <w:rPr>
          <w:sz w:val="22"/>
          <w:szCs w:val="22"/>
          <w:lang w:val="sk-SK" w:eastAsia="cs-CZ"/>
        </w:rPr>
      </w:pPr>
      <w:r w:rsidRPr="00990F86">
        <w:rPr>
          <w:sz w:val="22"/>
          <w:szCs w:val="22"/>
          <w:lang w:val="sk-SK" w:eastAsia="cs-CZ"/>
        </w:rPr>
        <w:t xml:space="preserve">2 ml </w:t>
      </w:r>
      <w:proofErr w:type="spellStart"/>
      <w:r w:rsidRPr="00990F86">
        <w:rPr>
          <w:sz w:val="22"/>
          <w:szCs w:val="22"/>
          <w:lang w:val="sk-SK" w:eastAsia="cs-CZ"/>
        </w:rPr>
        <w:t>intramuskulárne</w:t>
      </w:r>
      <w:proofErr w:type="spellEnd"/>
      <w:r w:rsidRPr="00990F86">
        <w:rPr>
          <w:sz w:val="22"/>
          <w:szCs w:val="22"/>
          <w:lang w:val="sk-SK" w:eastAsia="cs-CZ"/>
        </w:rPr>
        <w:t xml:space="preserve"> v oblasti za uchom.</w:t>
      </w:r>
    </w:p>
    <w:p w:rsidR="00C0564C" w:rsidRPr="00990F86" w:rsidRDefault="00C0564C" w:rsidP="00C0564C">
      <w:pPr>
        <w:tabs>
          <w:tab w:val="left" w:pos="567"/>
        </w:tabs>
        <w:ind w:left="567" w:hanging="567"/>
        <w:jc w:val="both"/>
        <w:rPr>
          <w:i/>
          <w:sz w:val="22"/>
          <w:szCs w:val="22"/>
          <w:lang w:val="sk-SK" w:eastAsia="cs-CZ"/>
        </w:rPr>
      </w:pPr>
      <w:r w:rsidRPr="00990F86">
        <w:rPr>
          <w:i/>
          <w:sz w:val="22"/>
          <w:szCs w:val="22"/>
          <w:lang w:val="sk-SK" w:eastAsia="cs-CZ"/>
        </w:rPr>
        <w:t>Vakcinačná schéma:</w:t>
      </w:r>
    </w:p>
    <w:p w:rsidR="00C0564C" w:rsidRPr="00990F86" w:rsidRDefault="00C0564C" w:rsidP="00C0564C">
      <w:pPr>
        <w:tabs>
          <w:tab w:val="left" w:pos="0"/>
        </w:tabs>
        <w:jc w:val="both"/>
        <w:rPr>
          <w:sz w:val="22"/>
          <w:szCs w:val="22"/>
          <w:lang w:val="sk-SK" w:eastAsia="cs-CZ"/>
        </w:rPr>
      </w:pPr>
      <w:r w:rsidRPr="00990F86">
        <w:rPr>
          <w:sz w:val="22"/>
          <w:szCs w:val="22"/>
          <w:u w:val="single"/>
          <w:lang w:val="sk-SK" w:eastAsia="cs-CZ"/>
        </w:rPr>
        <w:lastRenderedPageBreak/>
        <w:t>Prasiatka:</w:t>
      </w:r>
      <w:r w:rsidRPr="00990F86">
        <w:rPr>
          <w:sz w:val="22"/>
          <w:szCs w:val="22"/>
          <w:lang w:val="sk-SK" w:eastAsia="cs-CZ"/>
        </w:rPr>
        <w:t xml:space="preserve"> Aplikujú sa 2 ml vo veku 7 až 10 dní alebo pred odstavom. Druhá dávka vakcíny pre </w:t>
      </w:r>
      <w:proofErr w:type="spellStart"/>
      <w:r w:rsidRPr="00990F86">
        <w:rPr>
          <w:sz w:val="22"/>
          <w:szCs w:val="22"/>
          <w:lang w:val="sk-SK" w:eastAsia="cs-CZ"/>
        </w:rPr>
        <w:t>revakcináciu</w:t>
      </w:r>
      <w:proofErr w:type="spellEnd"/>
      <w:r w:rsidRPr="00990F86">
        <w:rPr>
          <w:sz w:val="22"/>
          <w:szCs w:val="22"/>
          <w:lang w:val="sk-SK" w:eastAsia="cs-CZ"/>
        </w:rPr>
        <w:t xml:space="preserve"> sa aplikuje 2 až 3 týždne po prvej vakcinácii.</w:t>
      </w:r>
    </w:p>
    <w:p w:rsidR="00C0564C" w:rsidRPr="00990F86" w:rsidRDefault="00C0564C" w:rsidP="00C0564C">
      <w:pPr>
        <w:tabs>
          <w:tab w:val="left" w:pos="360"/>
          <w:tab w:val="left" w:pos="900"/>
          <w:tab w:val="left" w:pos="1440"/>
        </w:tabs>
        <w:adjustRightInd w:val="0"/>
        <w:jc w:val="both"/>
        <w:rPr>
          <w:sz w:val="22"/>
          <w:lang w:val="sk-SK" w:eastAsia="cs-CZ"/>
        </w:rPr>
      </w:pPr>
      <w:r w:rsidRPr="00990F86">
        <w:rPr>
          <w:sz w:val="22"/>
          <w:szCs w:val="22"/>
          <w:u w:val="single"/>
          <w:lang w:val="sk-SK" w:eastAsia="cs-CZ"/>
        </w:rPr>
        <w:t>Výkrmové ošípané:</w:t>
      </w:r>
      <w:r w:rsidRPr="00990F86">
        <w:rPr>
          <w:sz w:val="22"/>
          <w:szCs w:val="22"/>
          <w:lang w:val="sk-SK" w:eastAsia="cs-CZ"/>
        </w:rPr>
        <w:t xml:space="preserve"> Aplikujú sa 2 ml v období naskladnenia a druhá vakcinácia sa vykoná za 2 až 3 týždne</w:t>
      </w:r>
      <w:r w:rsidRPr="00990F86">
        <w:rPr>
          <w:sz w:val="22"/>
          <w:lang w:val="sk-SK" w:eastAsia="cs-CZ"/>
        </w:rPr>
        <w:t>.</w:t>
      </w:r>
    </w:p>
    <w:p w:rsidR="00C0564C" w:rsidRPr="00990F86" w:rsidRDefault="00C0564C" w:rsidP="00C0564C">
      <w:pPr>
        <w:ind w:left="567" w:hanging="567"/>
        <w:rPr>
          <w:bCs/>
          <w:sz w:val="22"/>
          <w:lang w:val="sk-SK" w:eastAsia="cs-CZ"/>
        </w:rPr>
      </w:pPr>
    </w:p>
    <w:p w:rsidR="00C0564C" w:rsidRPr="00990F86" w:rsidRDefault="00C0564C" w:rsidP="00C0564C">
      <w:pPr>
        <w:ind w:left="567" w:hanging="567"/>
        <w:rPr>
          <w:b/>
          <w:bCs/>
          <w:sz w:val="22"/>
          <w:lang w:val="sk-SK" w:eastAsia="cs-CZ"/>
        </w:rPr>
      </w:pPr>
      <w:r w:rsidRPr="00990F86">
        <w:rPr>
          <w:b/>
          <w:bCs/>
          <w:sz w:val="22"/>
          <w:lang w:val="sk-SK" w:eastAsia="cs-CZ"/>
        </w:rPr>
        <w:t>9.</w:t>
      </w:r>
      <w:r w:rsidRPr="00990F86">
        <w:rPr>
          <w:b/>
          <w:bCs/>
          <w:sz w:val="22"/>
          <w:lang w:val="sk-SK" w:eastAsia="cs-CZ"/>
        </w:rPr>
        <w:tab/>
        <w:t>POKYN O SPRÁVNOM PODANÍ</w:t>
      </w:r>
    </w:p>
    <w:p w:rsidR="00C0564C" w:rsidRPr="00990F86" w:rsidRDefault="00C0564C" w:rsidP="00C0564C">
      <w:pPr>
        <w:ind w:left="567" w:hanging="567"/>
        <w:rPr>
          <w:bCs/>
          <w:sz w:val="22"/>
          <w:lang w:val="sk-SK" w:eastAsia="cs-CZ"/>
        </w:rPr>
      </w:pPr>
    </w:p>
    <w:p w:rsidR="00C0564C" w:rsidRPr="00990F86" w:rsidRDefault="00C0564C" w:rsidP="00C0564C">
      <w:pPr>
        <w:jc w:val="both"/>
        <w:rPr>
          <w:sz w:val="22"/>
          <w:szCs w:val="22"/>
          <w:lang w:val="sk-SK" w:eastAsia="cs-CZ"/>
        </w:rPr>
      </w:pPr>
      <w:r w:rsidRPr="00990F86">
        <w:rPr>
          <w:sz w:val="22"/>
          <w:szCs w:val="22"/>
          <w:lang w:val="sk-SK" w:eastAsia="cs-CZ"/>
        </w:rPr>
        <w:t>Pred použitím dôkladne pretrepať.</w:t>
      </w:r>
    </w:p>
    <w:p w:rsidR="00C0564C" w:rsidRPr="00990F86" w:rsidRDefault="00C0564C" w:rsidP="00C0564C">
      <w:pPr>
        <w:jc w:val="both"/>
        <w:rPr>
          <w:sz w:val="22"/>
          <w:szCs w:val="22"/>
          <w:lang w:val="sk-SK" w:eastAsia="cs-CZ"/>
        </w:rPr>
      </w:pPr>
      <w:r w:rsidRPr="00990F86">
        <w:rPr>
          <w:sz w:val="22"/>
          <w:szCs w:val="22"/>
          <w:lang w:val="sk-SK" w:eastAsia="cs-CZ"/>
        </w:rPr>
        <w:t>V období vakcinácie je potrebné zabrániť stresovaniu zvierat.</w:t>
      </w:r>
    </w:p>
    <w:p w:rsidR="00C0564C" w:rsidRPr="00990F86" w:rsidRDefault="00C0564C" w:rsidP="00C0564C">
      <w:pPr>
        <w:ind w:left="567" w:hanging="567"/>
        <w:rPr>
          <w:bCs/>
          <w:sz w:val="22"/>
          <w:lang w:val="sk-SK" w:eastAsia="cs-CZ"/>
        </w:rPr>
      </w:pPr>
    </w:p>
    <w:p w:rsidR="00C0564C" w:rsidRPr="00990F86" w:rsidRDefault="00C0564C" w:rsidP="00C0564C">
      <w:pPr>
        <w:ind w:left="567" w:hanging="567"/>
        <w:rPr>
          <w:b/>
          <w:bCs/>
          <w:sz w:val="22"/>
          <w:lang w:val="sk-SK" w:eastAsia="cs-CZ"/>
        </w:rPr>
      </w:pPr>
      <w:r w:rsidRPr="00990F86">
        <w:rPr>
          <w:b/>
          <w:bCs/>
          <w:sz w:val="22"/>
          <w:lang w:val="sk-SK" w:eastAsia="cs-CZ"/>
        </w:rPr>
        <w:t>10.</w:t>
      </w:r>
      <w:r w:rsidRPr="00990F86">
        <w:rPr>
          <w:b/>
          <w:bCs/>
          <w:sz w:val="22"/>
          <w:lang w:val="sk-SK" w:eastAsia="cs-CZ"/>
        </w:rPr>
        <w:tab/>
        <w:t>OCHRANNÁ LEHOTA</w:t>
      </w:r>
    </w:p>
    <w:p w:rsidR="00C0564C" w:rsidRPr="00990F86" w:rsidRDefault="00C0564C" w:rsidP="00C0564C">
      <w:pPr>
        <w:ind w:left="567" w:hanging="567"/>
        <w:rPr>
          <w:bCs/>
          <w:sz w:val="22"/>
          <w:lang w:val="sk-SK" w:eastAsia="cs-CZ"/>
        </w:rPr>
      </w:pPr>
    </w:p>
    <w:p w:rsidR="00C0564C" w:rsidRPr="00990F86" w:rsidRDefault="00C0564C" w:rsidP="00C0564C">
      <w:pPr>
        <w:ind w:left="567" w:hanging="567"/>
        <w:jc w:val="both"/>
        <w:rPr>
          <w:spacing w:val="20"/>
          <w:sz w:val="22"/>
          <w:szCs w:val="22"/>
          <w:lang w:val="sk-SK" w:eastAsia="cs-CZ"/>
        </w:rPr>
      </w:pPr>
      <w:r w:rsidRPr="00990F86">
        <w:rPr>
          <w:sz w:val="22"/>
          <w:szCs w:val="22"/>
          <w:lang w:val="sk-SK" w:eastAsia="cs-CZ"/>
        </w:rPr>
        <w:t>Miesto aplikácie vakcíny - 3 týždne.</w:t>
      </w:r>
    </w:p>
    <w:p w:rsidR="00C0564C" w:rsidRPr="00990F86" w:rsidRDefault="00C0564C" w:rsidP="00C0564C">
      <w:pPr>
        <w:ind w:left="567" w:hanging="567"/>
        <w:rPr>
          <w:bCs/>
          <w:sz w:val="22"/>
          <w:lang w:val="sk-SK" w:eastAsia="cs-CZ"/>
        </w:rPr>
      </w:pPr>
    </w:p>
    <w:p w:rsidR="00C0564C" w:rsidRPr="00990F86" w:rsidRDefault="00C0564C" w:rsidP="00C0564C">
      <w:pPr>
        <w:ind w:left="567" w:hanging="567"/>
        <w:rPr>
          <w:b/>
          <w:bCs/>
          <w:sz w:val="22"/>
          <w:lang w:val="sk-SK" w:eastAsia="cs-CZ"/>
        </w:rPr>
      </w:pPr>
      <w:r w:rsidRPr="00990F86">
        <w:rPr>
          <w:b/>
          <w:bCs/>
          <w:sz w:val="22"/>
          <w:lang w:val="sk-SK" w:eastAsia="cs-CZ"/>
        </w:rPr>
        <w:t>11.</w:t>
      </w:r>
      <w:r w:rsidRPr="00990F86">
        <w:rPr>
          <w:b/>
          <w:bCs/>
          <w:sz w:val="22"/>
          <w:lang w:val="sk-SK" w:eastAsia="cs-CZ"/>
        </w:rPr>
        <w:tab/>
        <w:t>OSOBITNÉ BEZPEČNOSTNÉ OPATRENIA NA UCHOVÁVANIE</w:t>
      </w:r>
    </w:p>
    <w:p w:rsidR="00C0564C" w:rsidRPr="00990F86" w:rsidRDefault="00C0564C" w:rsidP="00C0564C">
      <w:pPr>
        <w:ind w:left="567" w:hanging="567"/>
        <w:rPr>
          <w:sz w:val="22"/>
          <w:lang w:val="sk-SK" w:eastAsia="cs-CZ"/>
        </w:rPr>
      </w:pPr>
    </w:p>
    <w:p w:rsidR="00C0564C" w:rsidRPr="00990F86" w:rsidRDefault="00C0564C" w:rsidP="00C0564C">
      <w:pPr>
        <w:tabs>
          <w:tab w:val="left" w:pos="8820"/>
        </w:tabs>
        <w:ind w:left="567" w:hanging="567"/>
        <w:jc w:val="both"/>
        <w:rPr>
          <w:sz w:val="22"/>
          <w:szCs w:val="22"/>
          <w:lang w:val="sk-SK" w:eastAsia="cs-CZ"/>
        </w:rPr>
      </w:pPr>
      <w:r w:rsidRPr="00990F86">
        <w:rPr>
          <w:sz w:val="22"/>
          <w:szCs w:val="22"/>
          <w:lang w:val="sk-SK" w:eastAsia="cs-CZ"/>
        </w:rPr>
        <w:t xml:space="preserve">Uchovávať mimo </w:t>
      </w:r>
      <w:r w:rsidR="00990F86">
        <w:rPr>
          <w:sz w:val="22"/>
          <w:szCs w:val="22"/>
          <w:lang w:val="sk-SK" w:eastAsia="cs-CZ"/>
        </w:rPr>
        <w:t xml:space="preserve">dohľadu a </w:t>
      </w:r>
      <w:r w:rsidRPr="00990F86">
        <w:rPr>
          <w:sz w:val="22"/>
          <w:szCs w:val="22"/>
          <w:lang w:val="sk-SK" w:eastAsia="cs-CZ"/>
        </w:rPr>
        <w:t xml:space="preserve">dosahu detí. </w:t>
      </w:r>
    </w:p>
    <w:p w:rsidR="00C0564C" w:rsidRPr="00990F86" w:rsidRDefault="00C0564C" w:rsidP="00C0564C">
      <w:pPr>
        <w:tabs>
          <w:tab w:val="left" w:pos="8820"/>
        </w:tabs>
        <w:ind w:left="567" w:hanging="567"/>
        <w:jc w:val="both"/>
        <w:rPr>
          <w:sz w:val="22"/>
          <w:szCs w:val="22"/>
          <w:lang w:val="sk-SK" w:eastAsia="cs-CZ"/>
        </w:rPr>
      </w:pPr>
      <w:r w:rsidRPr="00990F86">
        <w:rPr>
          <w:sz w:val="22"/>
          <w:szCs w:val="22"/>
          <w:lang w:val="sk-SK" w:eastAsia="cs-CZ"/>
        </w:rPr>
        <w:t xml:space="preserve">Uchovávať pri teplote pri teplote 2 </w:t>
      </w:r>
      <w:r w:rsidR="00990F86">
        <w:rPr>
          <w:sz w:val="22"/>
          <w:szCs w:val="22"/>
          <w:lang w:val="sk-SK" w:eastAsia="cs-CZ"/>
        </w:rPr>
        <w:t>–</w:t>
      </w:r>
      <w:r w:rsidRPr="00990F86">
        <w:rPr>
          <w:sz w:val="22"/>
          <w:szCs w:val="22"/>
          <w:lang w:val="sk-SK" w:eastAsia="cs-CZ"/>
        </w:rPr>
        <w:t xml:space="preserve"> 8</w:t>
      </w:r>
      <w:r w:rsidR="00990F86">
        <w:rPr>
          <w:sz w:val="22"/>
          <w:szCs w:val="22"/>
          <w:lang w:val="sk-SK" w:eastAsia="cs-CZ"/>
        </w:rPr>
        <w:t xml:space="preserve"> °</w:t>
      </w:r>
      <w:r w:rsidRPr="00990F86">
        <w:rPr>
          <w:sz w:val="22"/>
          <w:szCs w:val="22"/>
          <w:lang w:val="sk-SK" w:eastAsia="cs-CZ"/>
        </w:rPr>
        <w:t>C. Chrániť pred mrazom. Chrániť pred svetlom.</w:t>
      </w:r>
    </w:p>
    <w:p w:rsidR="00C0564C" w:rsidRPr="00990F86" w:rsidRDefault="00C0564C" w:rsidP="00C0564C">
      <w:pPr>
        <w:rPr>
          <w:sz w:val="22"/>
          <w:lang w:val="sk-SK" w:eastAsia="cs-CZ"/>
        </w:rPr>
      </w:pPr>
      <w:r w:rsidRPr="00990F86">
        <w:rPr>
          <w:sz w:val="22"/>
          <w:lang w:val="sk-SK" w:eastAsia="cs-CZ"/>
        </w:rPr>
        <w:t>Nepoužívať po dátume exspirácie uvedenom na obale.</w:t>
      </w:r>
    </w:p>
    <w:p w:rsidR="00C0564C" w:rsidRPr="00990F86" w:rsidRDefault="00C0564C" w:rsidP="00C0564C">
      <w:pPr>
        <w:tabs>
          <w:tab w:val="left" w:pos="709"/>
        </w:tabs>
        <w:ind w:left="567" w:hanging="567"/>
        <w:jc w:val="both"/>
        <w:rPr>
          <w:sz w:val="22"/>
          <w:szCs w:val="22"/>
          <w:lang w:val="sk-SK" w:eastAsia="cs-CZ"/>
        </w:rPr>
      </w:pPr>
      <w:r w:rsidRPr="00990F86">
        <w:rPr>
          <w:sz w:val="22"/>
          <w:szCs w:val="22"/>
          <w:lang w:val="sk-SK" w:eastAsia="cs-CZ"/>
        </w:rPr>
        <w:t>Po prvom otvorení balenia ihneď spotrebovať.</w:t>
      </w:r>
    </w:p>
    <w:p w:rsidR="00C0564C" w:rsidRPr="00990F86" w:rsidRDefault="00C0564C" w:rsidP="00C0564C">
      <w:pPr>
        <w:ind w:left="567" w:hanging="567"/>
        <w:rPr>
          <w:sz w:val="22"/>
          <w:lang w:val="sk-SK" w:eastAsia="cs-CZ"/>
        </w:rPr>
      </w:pPr>
    </w:p>
    <w:p w:rsidR="00C0564C" w:rsidRPr="00990F86" w:rsidRDefault="00C0564C" w:rsidP="00C0564C">
      <w:pPr>
        <w:ind w:left="567" w:hanging="567"/>
        <w:rPr>
          <w:b/>
          <w:bCs/>
          <w:sz w:val="22"/>
          <w:lang w:val="sk-SK" w:eastAsia="cs-CZ"/>
        </w:rPr>
      </w:pPr>
      <w:r w:rsidRPr="00990F86">
        <w:rPr>
          <w:b/>
          <w:bCs/>
          <w:sz w:val="22"/>
          <w:lang w:val="sk-SK" w:eastAsia="cs-CZ"/>
        </w:rPr>
        <w:t>12.</w:t>
      </w:r>
      <w:r w:rsidRPr="00990F86">
        <w:rPr>
          <w:b/>
          <w:bCs/>
          <w:sz w:val="22"/>
          <w:lang w:val="sk-SK" w:eastAsia="cs-CZ"/>
        </w:rPr>
        <w:tab/>
        <w:t>OSOBITNÉ UPOZORNENIA</w:t>
      </w:r>
    </w:p>
    <w:p w:rsidR="00C0564C" w:rsidRPr="00990F86" w:rsidRDefault="00C0564C" w:rsidP="00C0564C">
      <w:pPr>
        <w:ind w:left="567" w:hanging="567"/>
        <w:rPr>
          <w:sz w:val="22"/>
          <w:lang w:val="sk-SK" w:eastAsia="cs-CZ"/>
        </w:rPr>
      </w:pPr>
    </w:p>
    <w:p w:rsidR="00C0564C" w:rsidRPr="00990F86" w:rsidRDefault="00C0564C" w:rsidP="00C0564C">
      <w:pPr>
        <w:ind w:left="567" w:hanging="567"/>
        <w:rPr>
          <w:b/>
          <w:sz w:val="22"/>
          <w:szCs w:val="22"/>
          <w:lang w:val="sk-SK" w:eastAsia="cs-CZ"/>
        </w:rPr>
      </w:pPr>
      <w:r w:rsidRPr="00990F86">
        <w:rPr>
          <w:b/>
          <w:sz w:val="22"/>
          <w:szCs w:val="22"/>
          <w:lang w:val="sk-SK" w:eastAsia="cs-CZ"/>
        </w:rPr>
        <w:t>Osobitné bezpečnostné opatrenia na používanie u zvierat</w:t>
      </w:r>
    </w:p>
    <w:p w:rsidR="00C0564C" w:rsidRPr="00990F86" w:rsidRDefault="00C0564C" w:rsidP="00C0564C">
      <w:pPr>
        <w:tabs>
          <w:tab w:val="left" w:pos="360"/>
          <w:tab w:val="left" w:pos="900"/>
          <w:tab w:val="left" w:pos="1440"/>
        </w:tabs>
        <w:ind w:left="567" w:hanging="567"/>
        <w:jc w:val="both"/>
        <w:rPr>
          <w:sz w:val="22"/>
          <w:szCs w:val="22"/>
          <w:lang w:val="sk-SK" w:eastAsia="cs-CZ"/>
        </w:rPr>
      </w:pPr>
      <w:r w:rsidRPr="00990F86">
        <w:rPr>
          <w:sz w:val="22"/>
          <w:szCs w:val="22"/>
          <w:lang w:val="sk-SK" w:eastAsia="cs-CZ"/>
        </w:rPr>
        <w:t>V období vakcinácie je potrebné zabrániť stresovaniu zvierat.</w:t>
      </w:r>
    </w:p>
    <w:p w:rsidR="00C0564C" w:rsidRPr="00990F86" w:rsidRDefault="00C0564C" w:rsidP="00C0564C">
      <w:pPr>
        <w:jc w:val="both"/>
        <w:rPr>
          <w:sz w:val="22"/>
          <w:szCs w:val="22"/>
          <w:lang w:val="sk-SK" w:eastAsia="cs-CZ"/>
        </w:rPr>
      </w:pPr>
      <w:r w:rsidRPr="00990F86">
        <w:rPr>
          <w:sz w:val="22"/>
          <w:szCs w:val="22"/>
          <w:lang w:val="sk-SK" w:eastAsia="cs-CZ"/>
        </w:rPr>
        <w:t xml:space="preserve">Dezinfekčné prípravky rušia účinnosť vakcíny. Nepoužívať dezinfekčné prípravky pri sterilizácii materiálu. </w:t>
      </w:r>
    </w:p>
    <w:p w:rsidR="00C0564C" w:rsidRPr="00990F86" w:rsidRDefault="00C0564C" w:rsidP="00C0564C">
      <w:pPr>
        <w:adjustRightInd w:val="0"/>
        <w:jc w:val="both"/>
        <w:rPr>
          <w:spacing w:val="20"/>
          <w:sz w:val="22"/>
          <w:szCs w:val="22"/>
          <w:lang w:val="sk-SK" w:eastAsia="cs-CZ"/>
        </w:rPr>
      </w:pPr>
      <w:r w:rsidRPr="00990F86">
        <w:rPr>
          <w:bCs/>
          <w:sz w:val="22"/>
          <w:szCs w:val="22"/>
          <w:lang w:val="sk-SK" w:eastAsia="cs-CZ"/>
        </w:rPr>
        <w:t xml:space="preserve">Nepoužívať počas gravidity a laktácie. </w:t>
      </w:r>
      <w:r w:rsidRPr="00990F86">
        <w:rPr>
          <w:sz w:val="22"/>
          <w:szCs w:val="22"/>
          <w:lang w:val="sk-SK" w:eastAsia="cs-CZ"/>
        </w:rPr>
        <w:t>Vakcína je určená výhradne pre výkrmové ošípané (od 1. do 10. týždňa veku).</w:t>
      </w:r>
    </w:p>
    <w:p w:rsidR="00C0564C" w:rsidRPr="00990F86" w:rsidRDefault="00C0564C" w:rsidP="00C0564C">
      <w:pPr>
        <w:tabs>
          <w:tab w:val="left" w:pos="360"/>
          <w:tab w:val="left" w:pos="900"/>
          <w:tab w:val="left" w:pos="1440"/>
        </w:tabs>
        <w:adjustRightInd w:val="0"/>
        <w:ind w:left="567" w:hanging="567"/>
        <w:rPr>
          <w:sz w:val="22"/>
          <w:szCs w:val="22"/>
          <w:lang w:val="sk-SK" w:eastAsia="cs-CZ"/>
        </w:rPr>
      </w:pPr>
      <w:r w:rsidRPr="00990F86">
        <w:rPr>
          <w:sz w:val="22"/>
          <w:szCs w:val="22"/>
          <w:lang w:val="sk-SK" w:eastAsia="cs-CZ"/>
        </w:rPr>
        <w:t>Vakcína je neškodná i po opakovanej aplikácii dvojnásobnej dávky.</w:t>
      </w:r>
    </w:p>
    <w:p w:rsidR="00C0564C" w:rsidRPr="00990F86" w:rsidRDefault="00C0564C" w:rsidP="00C0564C">
      <w:pPr>
        <w:jc w:val="both"/>
        <w:rPr>
          <w:sz w:val="22"/>
          <w:szCs w:val="22"/>
          <w:lang w:val="sk-SK" w:eastAsia="cs-CZ"/>
        </w:rPr>
      </w:pPr>
      <w:r w:rsidRPr="00990F86">
        <w:rPr>
          <w:sz w:val="22"/>
          <w:szCs w:val="22"/>
          <w:lang w:val="sk-SK" w:eastAsia="cs-CZ"/>
        </w:rPr>
        <w:t>Nie sú dostupné žiadne informácie o bezpečnosti a účinnosti tejto vakcíny v prípade, že je použitá s iným veterinárnym liekom. Rozhodnutie či použiť túto vakcínu pred alebo po podaní iného veterinárneho lieku musí byť preto zvážené prípad od prípadu.</w:t>
      </w:r>
    </w:p>
    <w:p w:rsidR="00C0564C" w:rsidRPr="00990F86" w:rsidRDefault="00C0564C" w:rsidP="00C0564C">
      <w:pPr>
        <w:adjustRightInd w:val="0"/>
        <w:jc w:val="both"/>
        <w:rPr>
          <w:spacing w:val="20"/>
          <w:sz w:val="22"/>
          <w:szCs w:val="22"/>
          <w:lang w:val="sk-SK" w:eastAsia="cs-CZ"/>
        </w:rPr>
      </w:pPr>
      <w:r w:rsidRPr="00990F86">
        <w:rPr>
          <w:sz w:val="22"/>
          <w:szCs w:val="22"/>
          <w:lang w:val="sk-SK" w:eastAsia="cs-CZ"/>
        </w:rPr>
        <w:t>Z dôvodu chýbania štúdií na kompatibilitu sa tento veterinárny liek nesmie miešať s ďalšími veterinárnymi liekmi.</w:t>
      </w:r>
    </w:p>
    <w:p w:rsidR="00C0564C" w:rsidRPr="00990F86" w:rsidRDefault="00C0564C" w:rsidP="00C0564C">
      <w:pPr>
        <w:ind w:left="567" w:hanging="567"/>
        <w:rPr>
          <w:b/>
          <w:sz w:val="22"/>
          <w:szCs w:val="22"/>
          <w:lang w:val="sk-SK" w:eastAsia="cs-CZ"/>
        </w:rPr>
      </w:pPr>
      <w:r w:rsidRPr="00990F86">
        <w:rPr>
          <w:b/>
          <w:sz w:val="22"/>
          <w:szCs w:val="22"/>
          <w:lang w:val="sk-SK" w:eastAsia="cs-CZ"/>
        </w:rPr>
        <w:t>Osobitné bezpečnostné opatrenia, ktoré má urobiť osoba podávajúca liek zvieratám</w:t>
      </w:r>
    </w:p>
    <w:p w:rsidR="00C0564C" w:rsidRPr="00990F86" w:rsidRDefault="00C0564C" w:rsidP="00C0564C">
      <w:pPr>
        <w:adjustRightInd w:val="0"/>
        <w:jc w:val="both"/>
        <w:rPr>
          <w:spacing w:val="20"/>
          <w:sz w:val="22"/>
          <w:szCs w:val="22"/>
          <w:lang w:val="sk-SK" w:eastAsia="cs-CZ"/>
        </w:rPr>
      </w:pPr>
      <w:r w:rsidRPr="00990F86">
        <w:rPr>
          <w:sz w:val="22"/>
          <w:szCs w:val="22"/>
          <w:lang w:val="sk-SK" w:eastAsia="cs-CZ"/>
        </w:rPr>
        <w:t xml:space="preserve">V prípade náhodného </w:t>
      </w:r>
      <w:proofErr w:type="spellStart"/>
      <w:r w:rsidRPr="00990F86">
        <w:rPr>
          <w:sz w:val="22"/>
          <w:szCs w:val="22"/>
          <w:lang w:val="sk-SK" w:eastAsia="cs-CZ"/>
        </w:rPr>
        <w:t>samopodania</w:t>
      </w:r>
      <w:proofErr w:type="spellEnd"/>
      <w:r w:rsidRPr="00990F86">
        <w:rPr>
          <w:sz w:val="22"/>
          <w:szCs w:val="22"/>
          <w:lang w:val="sk-SK" w:eastAsia="cs-CZ"/>
        </w:rPr>
        <w:t>, vyhľadať ihneď lekársku pomoc a ukázať písomnú informáciu pre používateľa alebo obal lekárovi.</w:t>
      </w:r>
    </w:p>
    <w:p w:rsidR="00C0564C" w:rsidRPr="00990F86" w:rsidRDefault="00C0564C" w:rsidP="00C0564C">
      <w:pPr>
        <w:ind w:left="567" w:hanging="567"/>
        <w:rPr>
          <w:sz w:val="22"/>
          <w:lang w:val="sk-SK" w:eastAsia="cs-CZ"/>
        </w:rPr>
      </w:pPr>
    </w:p>
    <w:p w:rsidR="00C0564C" w:rsidRPr="00990F86" w:rsidRDefault="00C0564C" w:rsidP="00C0564C">
      <w:pPr>
        <w:ind w:left="567" w:hanging="567"/>
        <w:rPr>
          <w:b/>
          <w:bCs/>
          <w:sz w:val="22"/>
          <w:lang w:val="sk-SK" w:eastAsia="cs-CZ"/>
        </w:rPr>
      </w:pPr>
      <w:r w:rsidRPr="00990F86">
        <w:rPr>
          <w:b/>
          <w:bCs/>
          <w:sz w:val="22"/>
          <w:lang w:val="sk-SK" w:eastAsia="cs-CZ"/>
        </w:rPr>
        <w:t>13.</w:t>
      </w:r>
      <w:r w:rsidRPr="00990F86">
        <w:rPr>
          <w:b/>
          <w:bCs/>
          <w:sz w:val="22"/>
          <w:lang w:val="sk-SK" w:eastAsia="cs-CZ"/>
        </w:rPr>
        <w:tab/>
        <w:t>OSOBITNÉ BEZPEČNOSTNÉ OPATRENIA NA ZNEŠKODNENIE NEPOUŽITÉHO LIEKU(-OV) ALEBO ODPADOVÉHO MATERIÁLU, V PRÍPADE POTREBY</w:t>
      </w:r>
    </w:p>
    <w:p w:rsidR="00C0564C" w:rsidRPr="00990F86" w:rsidRDefault="00C0564C" w:rsidP="00C0564C">
      <w:pPr>
        <w:ind w:left="567" w:hanging="567"/>
        <w:rPr>
          <w:b/>
          <w:bCs/>
          <w:sz w:val="22"/>
          <w:lang w:val="sk-SK" w:eastAsia="cs-CZ"/>
        </w:rPr>
      </w:pPr>
    </w:p>
    <w:p w:rsidR="00C0564C" w:rsidRPr="00990F86" w:rsidRDefault="00C0564C" w:rsidP="00C0564C">
      <w:pPr>
        <w:jc w:val="both"/>
        <w:rPr>
          <w:sz w:val="22"/>
          <w:szCs w:val="22"/>
          <w:lang w:val="sk-SK" w:eastAsia="cs-CZ"/>
        </w:rPr>
      </w:pPr>
      <w:r w:rsidRPr="00990F86">
        <w:rPr>
          <w:sz w:val="22"/>
          <w:szCs w:val="22"/>
          <w:lang w:val="sk-SK" w:eastAsia="cs-CZ"/>
        </w:rPr>
        <w:t>Každý nepoužitý veterinárny liek alebo odpadové materiály z tohto veterinárneho lieku musia  byť zlikvidované v súlade s platnými predpismi.</w:t>
      </w:r>
    </w:p>
    <w:p w:rsidR="00C0564C" w:rsidRPr="00990F86" w:rsidRDefault="00C0564C" w:rsidP="00C0564C">
      <w:pPr>
        <w:ind w:left="567" w:hanging="567"/>
        <w:rPr>
          <w:sz w:val="22"/>
          <w:lang w:val="sk-SK" w:eastAsia="cs-CZ"/>
        </w:rPr>
      </w:pPr>
    </w:p>
    <w:p w:rsidR="00C0564C" w:rsidRPr="00990F86" w:rsidRDefault="00C0564C" w:rsidP="00C0564C">
      <w:pPr>
        <w:ind w:left="567" w:hanging="567"/>
        <w:rPr>
          <w:b/>
          <w:sz w:val="22"/>
          <w:lang w:val="sk-SK" w:eastAsia="cs-CZ"/>
        </w:rPr>
      </w:pPr>
      <w:r w:rsidRPr="00990F86">
        <w:rPr>
          <w:b/>
          <w:sz w:val="22"/>
          <w:lang w:val="sk-SK" w:eastAsia="cs-CZ"/>
        </w:rPr>
        <w:t>14.</w:t>
      </w:r>
      <w:r w:rsidRPr="00990F86">
        <w:rPr>
          <w:b/>
          <w:sz w:val="22"/>
          <w:lang w:val="sk-SK" w:eastAsia="cs-CZ"/>
        </w:rPr>
        <w:tab/>
        <w:t>DÁTUM POSLEDNÉHO SCHVÁLENIA TEXTU V PÍSOMNEJ INFORMÁCII PRE POUŽÍVATEĽOV</w:t>
      </w:r>
    </w:p>
    <w:p w:rsidR="00C0564C" w:rsidRPr="00990F86" w:rsidRDefault="00C0564C" w:rsidP="00C0564C">
      <w:pPr>
        <w:ind w:left="567" w:hanging="567"/>
        <w:rPr>
          <w:b/>
          <w:sz w:val="22"/>
          <w:lang w:val="sk-SK" w:eastAsia="cs-CZ"/>
        </w:rPr>
      </w:pPr>
    </w:p>
    <w:p w:rsidR="00C0564C" w:rsidRPr="00990F86" w:rsidRDefault="00C0564C" w:rsidP="00C0564C">
      <w:pPr>
        <w:ind w:left="567" w:hanging="567"/>
        <w:rPr>
          <w:sz w:val="22"/>
          <w:lang w:val="sk-SK" w:eastAsia="cs-CZ"/>
        </w:rPr>
      </w:pPr>
    </w:p>
    <w:p w:rsidR="00C0564C" w:rsidRPr="00990F86" w:rsidRDefault="00C0564C" w:rsidP="00C0564C">
      <w:pPr>
        <w:ind w:left="567" w:hanging="567"/>
        <w:rPr>
          <w:sz w:val="22"/>
          <w:lang w:val="sk-SK" w:eastAsia="cs-CZ"/>
        </w:rPr>
      </w:pPr>
      <w:r w:rsidRPr="00990F86">
        <w:rPr>
          <w:b/>
          <w:sz w:val="22"/>
          <w:lang w:val="sk-SK" w:eastAsia="cs-CZ"/>
        </w:rPr>
        <w:t>15.</w:t>
      </w:r>
      <w:r w:rsidRPr="00990F86">
        <w:rPr>
          <w:b/>
          <w:sz w:val="22"/>
          <w:lang w:val="sk-SK" w:eastAsia="cs-CZ"/>
        </w:rPr>
        <w:tab/>
        <w:t>ĎALŠIE INFORMÁCIE</w:t>
      </w:r>
    </w:p>
    <w:p w:rsidR="00C0564C" w:rsidRPr="00990F86" w:rsidRDefault="00C0564C" w:rsidP="00C0564C">
      <w:pPr>
        <w:ind w:left="567" w:hanging="567"/>
        <w:rPr>
          <w:sz w:val="22"/>
          <w:lang w:val="sk-SK" w:eastAsia="cs-CZ"/>
        </w:rPr>
      </w:pPr>
    </w:p>
    <w:p w:rsidR="00C0564C" w:rsidRPr="00990F86" w:rsidRDefault="00C0564C" w:rsidP="00C0564C">
      <w:pPr>
        <w:ind w:left="567" w:hanging="567"/>
        <w:rPr>
          <w:sz w:val="22"/>
          <w:lang w:val="sk-SK" w:eastAsia="cs-CZ"/>
        </w:rPr>
      </w:pPr>
      <w:r w:rsidRPr="00990F86">
        <w:rPr>
          <w:sz w:val="22"/>
          <w:lang w:val="sk-SK" w:eastAsia="cs-CZ"/>
        </w:rPr>
        <w:t>Len pre zvieratá.</w:t>
      </w:r>
    </w:p>
    <w:p w:rsidR="00C0564C" w:rsidRPr="00990F86" w:rsidRDefault="00C0564C" w:rsidP="00C0564C">
      <w:pPr>
        <w:ind w:left="567" w:hanging="567"/>
        <w:rPr>
          <w:sz w:val="22"/>
          <w:lang w:val="sk-SK" w:eastAsia="cs-CZ"/>
        </w:rPr>
      </w:pPr>
      <w:r w:rsidRPr="00990F86">
        <w:rPr>
          <w:sz w:val="22"/>
          <w:lang w:val="sk-SK" w:eastAsia="cs-CZ"/>
        </w:rPr>
        <w:t>Vydáva sa len na veterinárny predpis.</w:t>
      </w:r>
    </w:p>
    <w:p w:rsidR="00C0564C" w:rsidRPr="00990F86" w:rsidRDefault="00C0564C" w:rsidP="00C0564C">
      <w:pPr>
        <w:rPr>
          <w:sz w:val="22"/>
          <w:szCs w:val="22"/>
          <w:lang w:val="sk-SK" w:eastAsia="cs-CZ"/>
        </w:rPr>
      </w:pPr>
      <w:r w:rsidRPr="00990F86">
        <w:rPr>
          <w:sz w:val="22"/>
          <w:szCs w:val="22"/>
          <w:lang w:val="sk-SK" w:eastAsia="cs-CZ"/>
        </w:rPr>
        <w:t>Veľkosť balenia: 1x50d (100 ml), 10x50d (10x100 ml), 1x125d (250 ml), 10x125d (10x250 ml)</w:t>
      </w:r>
    </w:p>
    <w:p w:rsidR="00A67C0A" w:rsidRPr="00771AA1" w:rsidRDefault="00C0564C" w:rsidP="00C41491">
      <w:pPr>
        <w:rPr>
          <w:lang w:val="sk-SK"/>
        </w:rPr>
      </w:pPr>
      <w:r w:rsidRPr="00990F86">
        <w:rPr>
          <w:sz w:val="22"/>
          <w:szCs w:val="22"/>
          <w:lang w:val="sk-SK" w:eastAsia="cs-CZ"/>
        </w:rPr>
        <w:t>Nie všetky veľkosti balenia sa musia uvádzať na trh.</w:t>
      </w:r>
    </w:p>
    <w:sectPr w:rsidR="00A67C0A" w:rsidRPr="00771AA1" w:rsidSect="00BF37CB"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84B" w:rsidRDefault="0085784B" w:rsidP="00C41491">
      <w:r>
        <w:separator/>
      </w:r>
    </w:p>
  </w:endnote>
  <w:endnote w:type="continuationSeparator" w:id="0">
    <w:p w:rsidR="0085784B" w:rsidRDefault="0085784B" w:rsidP="00C4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491" w:rsidRPr="00C41491" w:rsidRDefault="00C41491">
    <w:pPr>
      <w:pStyle w:val="Pta"/>
      <w:rPr>
        <w:sz w:val="18"/>
        <w:szCs w:val="18"/>
      </w:rPr>
    </w:pPr>
    <w:proofErr w:type="spellStart"/>
    <w:r w:rsidRPr="00C41491">
      <w:rPr>
        <w:sz w:val="18"/>
        <w:szCs w:val="18"/>
      </w:rPr>
      <w:t>Suvaxyn</w:t>
    </w:r>
    <w:proofErr w:type="spellEnd"/>
    <w:r w:rsidRPr="00C41491">
      <w:rPr>
        <w:sz w:val="18"/>
        <w:szCs w:val="18"/>
      </w:rPr>
      <w:t xml:space="preserve"> M. </w:t>
    </w:r>
    <w:proofErr w:type="spellStart"/>
    <w:r w:rsidRPr="00C41491">
      <w:rPr>
        <w:sz w:val="18"/>
        <w:szCs w:val="18"/>
      </w:rPr>
      <w:t>Hyo</w:t>
    </w:r>
    <w:proofErr w:type="spellEnd"/>
    <w:r w:rsidRPr="00C41491">
      <w:rPr>
        <w:sz w:val="18"/>
        <w:szCs w:val="18"/>
      </w:rPr>
      <w:t xml:space="preserve"> </w:t>
    </w:r>
    <w:proofErr w:type="spellStart"/>
    <w:r w:rsidRPr="00C41491">
      <w:rPr>
        <w:sz w:val="18"/>
        <w:szCs w:val="18"/>
      </w:rPr>
      <w:t>injekčná</w:t>
    </w:r>
    <w:proofErr w:type="spellEnd"/>
    <w:r w:rsidRPr="00C41491">
      <w:rPr>
        <w:sz w:val="18"/>
        <w:szCs w:val="18"/>
      </w:rPr>
      <w:t xml:space="preserve"> </w:t>
    </w:r>
    <w:proofErr w:type="spellStart"/>
    <w:r w:rsidRPr="00C41491">
      <w:rPr>
        <w:sz w:val="18"/>
        <w:szCs w:val="18"/>
      </w:rPr>
      <w:t>suspenzia</w:t>
    </w:r>
    <w:proofErr w:type="spellEnd"/>
    <w:r w:rsidRPr="00C41491">
      <w:rPr>
        <w:sz w:val="18"/>
        <w:szCs w:val="18"/>
      </w:rPr>
      <w:tab/>
    </w:r>
    <w:r w:rsidRPr="00C41491">
      <w:rPr>
        <w:sz w:val="18"/>
        <w:szCs w:val="18"/>
      </w:rPr>
      <w:tab/>
    </w:r>
    <w:r w:rsidRPr="00C41491">
      <w:rPr>
        <w:sz w:val="18"/>
        <w:szCs w:val="18"/>
      </w:rPr>
      <w:tab/>
    </w:r>
    <w:sdt>
      <w:sdtPr>
        <w:rPr>
          <w:sz w:val="18"/>
          <w:szCs w:val="18"/>
        </w:rPr>
        <w:id w:val="-986312948"/>
        <w:docPartObj>
          <w:docPartGallery w:val="Page Numbers (Bottom of Page)"/>
          <w:docPartUnique/>
        </w:docPartObj>
      </w:sdtPr>
      <w:sdtEndPr/>
      <w:sdtContent>
        <w:r w:rsidRPr="00C41491">
          <w:rPr>
            <w:sz w:val="18"/>
            <w:szCs w:val="18"/>
          </w:rPr>
          <w:fldChar w:fldCharType="begin"/>
        </w:r>
        <w:r w:rsidRPr="00C41491">
          <w:rPr>
            <w:sz w:val="18"/>
            <w:szCs w:val="18"/>
          </w:rPr>
          <w:instrText>PAGE   \* MERGEFORMAT</w:instrText>
        </w:r>
        <w:r w:rsidRPr="00C41491">
          <w:rPr>
            <w:sz w:val="18"/>
            <w:szCs w:val="18"/>
          </w:rPr>
          <w:fldChar w:fldCharType="separate"/>
        </w:r>
        <w:r w:rsidR="0000038A" w:rsidRPr="0000038A">
          <w:rPr>
            <w:noProof/>
            <w:sz w:val="18"/>
            <w:szCs w:val="18"/>
            <w:lang w:val="sk-SK"/>
          </w:rPr>
          <w:t>9</w:t>
        </w:r>
        <w:r w:rsidRPr="00C41491">
          <w:rPr>
            <w:sz w:val="18"/>
            <w:szCs w:val="18"/>
          </w:rPr>
          <w:fldChar w:fldCharType="end"/>
        </w:r>
      </w:sdtContent>
    </w:sdt>
  </w:p>
  <w:p w:rsidR="00C41491" w:rsidRDefault="00C4149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84B" w:rsidRDefault="0085784B" w:rsidP="00C41491">
      <w:r>
        <w:separator/>
      </w:r>
    </w:p>
  </w:footnote>
  <w:footnote w:type="continuationSeparator" w:id="0">
    <w:p w:rsidR="0085784B" w:rsidRDefault="0085784B" w:rsidP="00C41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21FE1"/>
    <w:multiLevelType w:val="hybridMultilevel"/>
    <w:tmpl w:val="3D8A6794"/>
    <w:lvl w:ilvl="0" w:tplc="041B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Tasz415ebHNHUYKmQagEzYoq80=" w:salt="h3ORvxCu0j6B4J7tZfOvY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2A"/>
    <w:rsid w:val="0000038A"/>
    <w:rsid w:val="00035CD8"/>
    <w:rsid w:val="0012682A"/>
    <w:rsid w:val="0015676B"/>
    <w:rsid w:val="00161D4E"/>
    <w:rsid w:val="00355A2F"/>
    <w:rsid w:val="00390AAE"/>
    <w:rsid w:val="00501EC9"/>
    <w:rsid w:val="005C5801"/>
    <w:rsid w:val="00686573"/>
    <w:rsid w:val="006D52F2"/>
    <w:rsid w:val="00771AA1"/>
    <w:rsid w:val="007B7656"/>
    <w:rsid w:val="0085784B"/>
    <w:rsid w:val="00915E63"/>
    <w:rsid w:val="00987767"/>
    <w:rsid w:val="00990F86"/>
    <w:rsid w:val="009F4AAE"/>
    <w:rsid w:val="00C0564C"/>
    <w:rsid w:val="00C41491"/>
    <w:rsid w:val="00CA7C2A"/>
    <w:rsid w:val="00DB6A8E"/>
    <w:rsid w:val="00EA5842"/>
    <w:rsid w:val="00F11CB3"/>
    <w:rsid w:val="00FF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7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987767"/>
    <w:pPr>
      <w:tabs>
        <w:tab w:val="center" w:pos="4320"/>
        <w:tab w:val="right" w:pos="8640"/>
      </w:tabs>
    </w:pPr>
    <w:rPr>
      <w:szCs w:val="20"/>
      <w:lang w:val="en-US" w:eastAsia="cs-CZ"/>
    </w:rPr>
  </w:style>
  <w:style w:type="character" w:customStyle="1" w:styleId="HlavikaChar">
    <w:name w:val="Hlavička Char"/>
    <w:basedOn w:val="Predvolenpsmoodseku"/>
    <w:link w:val="Hlavika"/>
    <w:rsid w:val="00987767"/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paragraph" w:styleId="Zarkazkladnhotextu">
    <w:name w:val="Body Text Indent"/>
    <w:basedOn w:val="Normlny"/>
    <w:link w:val="ZarkazkladnhotextuChar"/>
    <w:semiHidden/>
    <w:unhideWhenUsed/>
    <w:rsid w:val="00987767"/>
    <w:pPr>
      <w:ind w:left="720"/>
    </w:pPr>
    <w:rPr>
      <w:szCs w:val="20"/>
      <w:lang w:val="sk-SK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98776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semiHidden/>
    <w:unhideWhenUsed/>
    <w:rsid w:val="00987767"/>
    <w:rPr>
      <w:bCs/>
      <w:szCs w:val="20"/>
      <w:lang w:val="sk-SK" w:eastAsia="cs-CZ"/>
    </w:rPr>
  </w:style>
  <w:style w:type="character" w:customStyle="1" w:styleId="Zkladntext2Char">
    <w:name w:val="Základný text 2 Char"/>
    <w:basedOn w:val="Predvolenpsmoodseku"/>
    <w:link w:val="Zkladntext2"/>
    <w:semiHidden/>
    <w:rsid w:val="00987767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Zarkazkladnhotextu2">
    <w:name w:val="Body Text Indent 2"/>
    <w:basedOn w:val="Normlny"/>
    <w:link w:val="Zarkazkladnhotextu2Char"/>
    <w:semiHidden/>
    <w:unhideWhenUsed/>
    <w:rsid w:val="00987767"/>
    <w:pPr>
      <w:ind w:left="900"/>
    </w:pPr>
    <w:rPr>
      <w:spacing w:val="20"/>
      <w:szCs w:val="20"/>
      <w:lang w:val="sk-SK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987767"/>
    <w:rPr>
      <w:rFonts w:ascii="Times New Roman" w:eastAsia="Times New Roman" w:hAnsi="Times New Roman" w:cs="Times New Roman"/>
      <w:spacing w:val="20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7B765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15E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5E63"/>
    <w:rPr>
      <w:rFonts w:ascii="Tahoma" w:eastAsia="Times New Roman" w:hAnsi="Tahoma" w:cs="Tahoma"/>
      <w:sz w:val="16"/>
      <w:szCs w:val="16"/>
      <w:lang w:val="cs-CZ"/>
    </w:rPr>
  </w:style>
  <w:style w:type="paragraph" w:styleId="Pta">
    <w:name w:val="footer"/>
    <w:basedOn w:val="Normlny"/>
    <w:link w:val="PtaChar"/>
    <w:uiPriority w:val="99"/>
    <w:unhideWhenUsed/>
    <w:rsid w:val="00C414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41491"/>
    <w:rPr>
      <w:rFonts w:ascii="Times New Roman" w:eastAsia="Times New Roman" w:hAnsi="Times New Roman" w:cs="Times New Roman"/>
      <w:sz w:val="24"/>
      <w:szCs w:val="24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7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987767"/>
    <w:pPr>
      <w:tabs>
        <w:tab w:val="center" w:pos="4320"/>
        <w:tab w:val="right" w:pos="8640"/>
      </w:tabs>
    </w:pPr>
    <w:rPr>
      <w:szCs w:val="20"/>
      <w:lang w:val="en-US" w:eastAsia="cs-CZ"/>
    </w:rPr>
  </w:style>
  <w:style w:type="character" w:customStyle="1" w:styleId="HlavikaChar">
    <w:name w:val="Hlavička Char"/>
    <w:basedOn w:val="Predvolenpsmoodseku"/>
    <w:link w:val="Hlavika"/>
    <w:rsid w:val="00987767"/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paragraph" w:styleId="Zarkazkladnhotextu">
    <w:name w:val="Body Text Indent"/>
    <w:basedOn w:val="Normlny"/>
    <w:link w:val="ZarkazkladnhotextuChar"/>
    <w:semiHidden/>
    <w:unhideWhenUsed/>
    <w:rsid w:val="00987767"/>
    <w:pPr>
      <w:ind w:left="720"/>
    </w:pPr>
    <w:rPr>
      <w:szCs w:val="20"/>
      <w:lang w:val="sk-SK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98776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semiHidden/>
    <w:unhideWhenUsed/>
    <w:rsid w:val="00987767"/>
    <w:rPr>
      <w:bCs/>
      <w:szCs w:val="20"/>
      <w:lang w:val="sk-SK" w:eastAsia="cs-CZ"/>
    </w:rPr>
  </w:style>
  <w:style w:type="character" w:customStyle="1" w:styleId="Zkladntext2Char">
    <w:name w:val="Základný text 2 Char"/>
    <w:basedOn w:val="Predvolenpsmoodseku"/>
    <w:link w:val="Zkladntext2"/>
    <w:semiHidden/>
    <w:rsid w:val="00987767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Zarkazkladnhotextu2">
    <w:name w:val="Body Text Indent 2"/>
    <w:basedOn w:val="Normlny"/>
    <w:link w:val="Zarkazkladnhotextu2Char"/>
    <w:semiHidden/>
    <w:unhideWhenUsed/>
    <w:rsid w:val="00987767"/>
    <w:pPr>
      <w:ind w:left="900"/>
    </w:pPr>
    <w:rPr>
      <w:spacing w:val="20"/>
      <w:szCs w:val="20"/>
      <w:lang w:val="sk-SK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987767"/>
    <w:rPr>
      <w:rFonts w:ascii="Times New Roman" w:eastAsia="Times New Roman" w:hAnsi="Times New Roman" w:cs="Times New Roman"/>
      <w:spacing w:val="20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7B765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15E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5E63"/>
    <w:rPr>
      <w:rFonts w:ascii="Tahoma" w:eastAsia="Times New Roman" w:hAnsi="Tahoma" w:cs="Tahoma"/>
      <w:sz w:val="16"/>
      <w:szCs w:val="16"/>
      <w:lang w:val="cs-CZ"/>
    </w:rPr>
  </w:style>
  <w:style w:type="paragraph" w:styleId="Pta">
    <w:name w:val="footer"/>
    <w:basedOn w:val="Normlny"/>
    <w:link w:val="PtaChar"/>
    <w:uiPriority w:val="99"/>
    <w:unhideWhenUsed/>
    <w:rsid w:val="00C414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41491"/>
    <w:rPr>
      <w:rFonts w:ascii="Times New Roman" w:eastAsia="Times New Roman" w:hAnsi="Times New Roman" w:cs="Times New Roman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C98C9-55EE-4FCA-BCA5-5AE80B311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12059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ÚŠKVBAL</dc:creator>
  <cp:lastModifiedBy>Thomova</cp:lastModifiedBy>
  <cp:revision>10</cp:revision>
  <cp:lastPrinted>2014-01-22T10:43:00Z</cp:lastPrinted>
  <dcterms:created xsi:type="dcterms:W3CDTF">2014-01-22T10:42:00Z</dcterms:created>
  <dcterms:modified xsi:type="dcterms:W3CDTF">2020-05-21T11:08:00Z</dcterms:modified>
</cp:coreProperties>
</file>