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58" w:rsidRDefault="00482058" w:rsidP="00482058">
      <w:pPr>
        <w:tabs>
          <w:tab w:val="left" w:pos="851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023/K/18-S</w:t>
      </w:r>
    </w:p>
    <w:p w:rsidR="00482058" w:rsidRDefault="00482058" w:rsidP="00482058">
      <w:pPr>
        <w:tabs>
          <w:tab w:val="left" w:pos="851"/>
        </w:tabs>
        <w:rPr>
          <w:b/>
          <w:bCs/>
          <w:sz w:val="22"/>
          <w:szCs w:val="22"/>
        </w:rPr>
      </w:pPr>
    </w:p>
    <w:p w:rsidR="00482058" w:rsidRDefault="00482058" w:rsidP="00482058">
      <w:pPr>
        <w:tabs>
          <w:tab w:val="left" w:pos="851"/>
        </w:tabs>
        <w:rPr>
          <w:b/>
          <w:bCs/>
          <w:sz w:val="22"/>
          <w:szCs w:val="22"/>
        </w:rPr>
      </w:pPr>
    </w:p>
    <w:p w:rsidR="00482058" w:rsidRDefault="00482058" w:rsidP="00482058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PÍSOMNÁ INFORMÁCIA PRE POUŽÍVATEĽOV = ETIKETA</w:t>
      </w:r>
    </w:p>
    <w:p w:rsidR="00482058" w:rsidRDefault="00482058" w:rsidP="00482058">
      <w:pPr>
        <w:jc w:val="center"/>
        <w:rPr>
          <w:sz w:val="22"/>
          <w:szCs w:val="22"/>
        </w:rPr>
      </w:pPr>
    </w:p>
    <w:p w:rsidR="00482058" w:rsidRDefault="00482058" w:rsidP="00482058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Názov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bookmarkStart w:id="0" w:name="_GoBack"/>
      <w:proofErr w:type="spellStart"/>
      <w:r>
        <w:rPr>
          <w:b/>
          <w:sz w:val="22"/>
          <w:szCs w:val="22"/>
        </w:rPr>
        <w:t>Mega</w:t>
      </w:r>
      <w:proofErr w:type="spellEnd"/>
      <w:r>
        <w:rPr>
          <w:b/>
          <w:sz w:val="22"/>
          <w:szCs w:val="22"/>
        </w:rPr>
        <w:t xml:space="preserve"> – </w:t>
      </w:r>
      <w:proofErr w:type="spellStart"/>
      <w:r>
        <w:rPr>
          <w:b/>
          <w:sz w:val="22"/>
          <w:szCs w:val="22"/>
        </w:rPr>
        <w:t>Tek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Rebuilder</w:t>
      </w:r>
      <w:proofErr w:type="spellEnd"/>
      <w:r>
        <w:rPr>
          <w:sz w:val="22"/>
          <w:szCs w:val="22"/>
        </w:rPr>
        <w:t xml:space="preserve"> </w:t>
      </w:r>
      <w:bookmarkEnd w:id="0"/>
    </w:p>
    <w:p w:rsidR="00482058" w:rsidRDefault="00482058" w:rsidP="00482058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482058" w:rsidRDefault="00482058" w:rsidP="00482058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Výrobca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EQyss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Grooming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Products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Ins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Carlsbad</w:t>
      </w:r>
      <w:proofErr w:type="spellEnd"/>
      <w:r>
        <w:rPr>
          <w:sz w:val="22"/>
          <w:szCs w:val="22"/>
        </w:rPr>
        <w:t xml:space="preserve"> CA 92013, USA.</w:t>
      </w:r>
    </w:p>
    <w:p w:rsidR="00482058" w:rsidRDefault="00482058" w:rsidP="00482058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  <w:lang w:eastAsia="sk-SK"/>
        </w:rPr>
      </w:pPr>
    </w:p>
    <w:p w:rsidR="00482058" w:rsidRDefault="00482058" w:rsidP="00482058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Držiteľ rozhodnutia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Veronika </w:t>
      </w:r>
      <w:proofErr w:type="spellStart"/>
      <w:r>
        <w:rPr>
          <w:sz w:val="22"/>
          <w:szCs w:val="22"/>
        </w:rPr>
        <w:t>Kuňová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Uhříněveská</w:t>
      </w:r>
      <w:proofErr w:type="spellEnd"/>
      <w:r>
        <w:rPr>
          <w:sz w:val="22"/>
          <w:szCs w:val="22"/>
        </w:rPr>
        <w:t xml:space="preserve"> 364, 252 43 </w:t>
      </w:r>
      <w:proofErr w:type="spellStart"/>
      <w:r>
        <w:rPr>
          <w:sz w:val="22"/>
          <w:szCs w:val="22"/>
        </w:rPr>
        <w:t>Průhonice</w:t>
      </w:r>
      <w:proofErr w:type="spellEnd"/>
      <w:r>
        <w:rPr>
          <w:sz w:val="22"/>
          <w:szCs w:val="22"/>
        </w:rPr>
        <w:t>, Česká republika.</w:t>
      </w:r>
    </w:p>
    <w:p w:rsidR="00482058" w:rsidRDefault="00482058" w:rsidP="00482058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482058" w:rsidRDefault="00482058" w:rsidP="00482058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Deionizovaná</w:t>
      </w:r>
      <w:proofErr w:type="spellEnd"/>
      <w:r>
        <w:rPr>
          <w:sz w:val="22"/>
          <w:szCs w:val="22"/>
        </w:rPr>
        <w:t xml:space="preserve"> voda, </w:t>
      </w:r>
      <w:proofErr w:type="spellStart"/>
      <w:r>
        <w:rPr>
          <w:sz w:val="22"/>
          <w:szCs w:val="22"/>
        </w:rPr>
        <w:t>Stearalkonium</w:t>
      </w:r>
      <w:proofErr w:type="spellEnd"/>
      <w:r>
        <w:rPr>
          <w:sz w:val="22"/>
          <w:szCs w:val="22"/>
        </w:rPr>
        <w:t xml:space="preserve"> chlorid, </w:t>
      </w:r>
      <w:proofErr w:type="spellStart"/>
      <w:r>
        <w:rPr>
          <w:sz w:val="22"/>
          <w:szCs w:val="22"/>
        </w:rPr>
        <w:t>glycerol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stearát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Cetearyl</w:t>
      </w:r>
      <w:proofErr w:type="spellEnd"/>
      <w:r>
        <w:rPr>
          <w:sz w:val="22"/>
          <w:szCs w:val="22"/>
        </w:rPr>
        <w:t xml:space="preserve"> alkohol (získaný z palmového oleja), ricínový olej </w:t>
      </w:r>
      <w:proofErr w:type="spellStart"/>
      <w:r>
        <w:rPr>
          <w:sz w:val="22"/>
          <w:szCs w:val="22"/>
        </w:rPr>
        <w:t>etoxylát</w:t>
      </w:r>
      <w:proofErr w:type="spellEnd"/>
      <w:r>
        <w:rPr>
          <w:sz w:val="22"/>
          <w:szCs w:val="22"/>
        </w:rPr>
        <w:t xml:space="preserve"> (40), </w:t>
      </w:r>
      <w:proofErr w:type="spellStart"/>
      <w:r>
        <w:rPr>
          <w:sz w:val="22"/>
          <w:szCs w:val="22"/>
        </w:rPr>
        <w:t>tokoferol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acetát</w:t>
      </w:r>
      <w:proofErr w:type="spellEnd"/>
      <w:r>
        <w:rPr>
          <w:sz w:val="22"/>
          <w:szCs w:val="22"/>
        </w:rPr>
        <w:t xml:space="preserve"> (vitamín E), </w:t>
      </w:r>
      <w:proofErr w:type="spellStart"/>
      <w:r>
        <w:rPr>
          <w:sz w:val="22"/>
          <w:szCs w:val="22"/>
        </w:rPr>
        <w:t>panthenol</w:t>
      </w:r>
      <w:proofErr w:type="spellEnd"/>
      <w:r>
        <w:rPr>
          <w:sz w:val="22"/>
          <w:szCs w:val="22"/>
        </w:rPr>
        <w:t xml:space="preserve">, hydrolyzovaný keratín proteín, </w:t>
      </w:r>
      <w:proofErr w:type="spellStart"/>
      <w:r>
        <w:rPr>
          <w:sz w:val="22"/>
          <w:szCs w:val="22"/>
        </w:rPr>
        <w:t>Cetrimonium</w:t>
      </w:r>
      <w:proofErr w:type="spellEnd"/>
      <w:r>
        <w:rPr>
          <w:sz w:val="22"/>
          <w:szCs w:val="22"/>
        </w:rPr>
        <w:t xml:space="preserve"> chlorid, </w:t>
      </w:r>
      <w:proofErr w:type="spellStart"/>
      <w:r>
        <w:rPr>
          <w:sz w:val="22"/>
          <w:szCs w:val="22"/>
        </w:rPr>
        <w:t>tetranátrium</w:t>
      </w:r>
      <w:proofErr w:type="spellEnd"/>
      <w:r>
        <w:rPr>
          <w:sz w:val="22"/>
          <w:szCs w:val="22"/>
        </w:rPr>
        <w:t xml:space="preserve"> EDTA, DMDM </w:t>
      </w:r>
      <w:proofErr w:type="spellStart"/>
      <w:r>
        <w:rPr>
          <w:sz w:val="22"/>
          <w:szCs w:val="22"/>
        </w:rPr>
        <w:t>Hydrantoin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Metylparabén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Propylparabén</w:t>
      </w:r>
      <w:proofErr w:type="spellEnd"/>
      <w:r>
        <w:rPr>
          <w:sz w:val="22"/>
          <w:szCs w:val="22"/>
        </w:rPr>
        <w:t>, vôňa.</w:t>
      </w:r>
    </w:p>
    <w:p w:rsidR="00482058" w:rsidRDefault="00482058" w:rsidP="00482058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482058" w:rsidRDefault="00482058" w:rsidP="00482058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Biely krém s vôňou po použitých surovinách.</w:t>
      </w:r>
    </w:p>
    <w:p w:rsidR="00482058" w:rsidRDefault="00482058" w:rsidP="00482058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482058" w:rsidRDefault="00482058" w:rsidP="00482058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Druh a kategória</w:t>
      </w:r>
      <w:r>
        <w:rPr>
          <w:sz w:val="22"/>
          <w:szCs w:val="22"/>
          <w:lang w:eastAsia="sk-SK"/>
        </w:rPr>
        <w:t xml:space="preserve"> </w:t>
      </w:r>
    </w:p>
    <w:p w:rsidR="00482058" w:rsidRDefault="00482058" w:rsidP="00482058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bCs/>
          <w:sz w:val="22"/>
          <w:szCs w:val="22"/>
        </w:rPr>
        <w:t xml:space="preserve"> Kone, dobytok, domáce spoločenské zvieratá</w:t>
      </w:r>
      <w:r>
        <w:rPr>
          <w:sz w:val="22"/>
          <w:szCs w:val="22"/>
        </w:rPr>
        <w:t>.</w:t>
      </w:r>
    </w:p>
    <w:p w:rsidR="00482058" w:rsidRDefault="00482058" w:rsidP="00482058">
      <w:pPr>
        <w:pStyle w:val="Normlny1"/>
        <w:widowControl/>
        <w:tabs>
          <w:tab w:val="left" w:pos="2410"/>
          <w:tab w:val="left" w:pos="2552"/>
        </w:tabs>
        <w:suppressAutoHyphens w:val="0"/>
        <w:ind w:left="2552" w:hanging="2552"/>
        <w:jc w:val="both"/>
        <w:rPr>
          <w:rFonts w:cs="Times New Roman"/>
          <w:sz w:val="22"/>
          <w:szCs w:val="22"/>
        </w:rPr>
      </w:pPr>
    </w:p>
    <w:p w:rsidR="00482058" w:rsidRDefault="00482058" w:rsidP="00482058">
      <w:pPr>
        <w:pStyle w:val="Normlny1"/>
        <w:widowControl/>
        <w:tabs>
          <w:tab w:val="left" w:pos="2410"/>
          <w:tab w:val="left" w:pos="2552"/>
        </w:tabs>
        <w:suppressAutoHyphens w:val="0"/>
        <w:ind w:left="2552" w:hanging="2552"/>
        <w:jc w:val="both"/>
        <w:rPr>
          <w:rFonts w:eastAsia="Tahoma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Charakteristika</w:t>
      </w:r>
      <w:r>
        <w:rPr>
          <w:rFonts w:cs="Times New Roman"/>
          <w:sz w:val="22"/>
          <w:szCs w:val="22"/>
        </w:rPr>
        <w:tab/>
        <w:t>:</w:t>
      </w:r>
      <w:r>
        <w:rPr>
          <w:rFonts w:cs="Times New Roman"/>
          <w:sz w:val="22"/>
          <w:szCs w:val="22"/>
        </w:rPr>
        <w:tab/>
      </w:r>
      <w:r>
        <w:rPr>
          <w:bCs/>
          <w:sz w:val="22"/>
          <w:szCs w:val="22"/>
        </w:rPr>
        <w:t>Maska pre maximálnu regeneráciu, podporu a urýchlenie rastu vlasu, hrivy, chlpu, kože, kopýt</w:t>
      </w:r>
      <w:r>
        <w:rPr>
          <w:rFonts w:eastAsia="Tahoma" w:cs="Times New Roman"/>
          <w:sz w:val="22"/>
          <w:szCs w:val="22"/>
        </w:rPr>
        <w:t>.</w:t>
      </w:r>
    </w:p>
    <w:p w:rsidR="00482058" w:rsidRDefault="00482058" w:rsidP="00482058">
      <w:pPr>
        <w:tabs>
          <w:tab w:val="left" w:pos="2410"/>
          <w:tab w:val="left" w:pos="2552"/>
        </w:tabs>
        <w:ind w:left="2552" w:hanging="2552"/>
        <w:jc w:val="both"/>
        <w:rPr>
          <w:bCs/>
          <w:sz w:val="22"/>
          <w:szCs w:val="22"/>
        </w:rPr>
      </w:pPr>
    </w:p>
    <w:p w:rsidR="00482058" w:rsidRDefault="00482058" w:rsidP="00482058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bCs/>
          <w:sz w:val="22"/>
          <w:szCs w:val="22"/>
        </w:rPr>
        <w:t>Spôsob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 xml:space="preserve">Podľa potreby aplikovať na postihnuté miesto a nechať pôsobiť, potom opláchnuť. Pre silnú regeneráciu a rýchlejší rast odporúčame nechať pôsobiť cez noc, potom ráno umyť </w:t>
      </w:r>
      <w:proofErr w:type="spellStart"/>
      <w:r>
        <w:rPr>
          <w:bCs/>
          <w:sz w:val="22"/>
          <w:szCs w:val="22"/>
        </w:rPr>
        <w:t>Premier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Botanical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Shampoo</w:t>
      </w:r>
      <w:proofErr w:type="spellEnd"/>
      <w:r>
        <w:rPr>
          <w:bCs/>
          <w:sz w:val="22"/>
          <w:szCs w:val="22"/>
        </w:rPr>
        <w:t>. Na kopytách neoplachovať</w:t>
      </w:r>
      <w:r>
        <w:rPr>
          <w:sz w:val="22"/>
          <w:szCs w:val="22"/>
        </w:rPr>
        <w:t>.</w:t>
      </w:r>
    </w:p>
    <w:p w:rsidR="00482058" w:rsidRDefault="00482058" w:rsidP="00482058">
      <w:pPr>
        <w:pStyle w:val="Zkladntext3"/>
        <w:tabs>
          <w:tab w:val="left" w:pos="2410"/>
          <w:tab w:val="left" w:pos="2552"/>
        </w:tabs>
        <w:spacing w:after="0"/>
        <w:ind w:left="2552" w:hanging="2552"/>
        <w:jc w:val="both"/>
        <w:rPr>
          <w:sz w:val="22"/>
          <w:szCs w:val="22"/>
        </w:rPr>
      </w:pPr>
    </w:p>
    <w:p w:rsidR="00482058" w:rsidRDefault="00482058" w:rsidP="00482058">
      <w:pPr>
        <w:pStyle w:val="Zkladntext3"/>
        <w:tabs>
          <w:tab w:val="left" w:pos="2410"/>
          <w:tab w:val="left" w:pos="2552"/>
        </w:tabs>
        <w:spacing w:after="0"/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Upozornenie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Nekombinujte s inými prípravkami obsahujúcimi silikóny. Môže znížiť efektivitu rastu.</w:t>
      </w:r>
    </w:p>
    <w:p w:rsidR="00482058" w:rsidRDefault="00482058" w:rsidP="00482058">
      <w:pPr>
        <w:pStyle w:val="Zkladntext3"/>
        <w:tabs>
          <w:tab w:val="left" w:pos="2410"/>
          <w:tab w:val="left" w:pos="2552"/>
        </w:tabs>
        <w:spacing w:after="0"/>
        <w:ind w:left="2552" w:hanging="2552"/>
        <w:jc w:val="both"/>
        <w:rPr>
          <w:sz w:val="22"/>
          <w:szCs w:val="22"/>
        </w:rPr>
      </w:pPr>
    </w:p>
    <w:p w:rsidR="00482058" w:rsidRDefault="00482058" w:rsidP="00482058">
      <w:pPr>
        <w:pStyle w:val="Zkladntext3"/>
        <w:tabs>
          <w:tab w:val="left" w:pos="2410"/>
          <w:tab w:val="left" w:pos="2552"/>
        </w:tabs>
        <w:spacing w:after="0"/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236 ml, 473 ml, 3,8 l</w:t>
      </w:r>
      <w:r>
        <w:rPr>
          <w:sz w:val="22"/>
          <w:szCs w:val="22"/>
        </w:rPr>
        <w:t>.</w:t>
      </w:r>
    </w:p>
    <w:p w:rsidR="00482058" w:rsidRDefault="00482058" w:rsidP="00482058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482058" w:rsidRDefault="00482058" w:rsidP="00482058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Pri izbovej teplote. Nesmie byť skladované pri teplote pod 0° C. Uchovávať mimo dohľadu a dosahu detí. </w:t>
      </w:r>
    </w:p>
    <w:p w:rsidR="00482058" w:rsidRDefault="00482058" w:rsidP="00482058">
      <w:pPr>
        <w:pStyle w:val="Zkladntext3"/>
        <w:tabs>
          <w:tab w:val="left" w:pos="2410"/>
          <w:tab w:val="left" w:pos="2552"/>
        </w:tabs>
        <w:spacing w:after="0"/>
        <w:ind w:left="2552" w:hanging="2552"/>
        <w:jc w:val="both"/>
        <w:rPr>
          <w:sz w:val="22"/>
          <w:szCs w:val="22"/>
          <w:lang w:eastAsia="sk-SK"/>
        </w:rPr>
      </w:pPr>
    </w:p>
    <w:p w:rsidR="00482058" w:rsidRDefault="00482058" w:rsidP="00482058">
      <w:pPr>
        <w:pStyle w:val="Zkladntext3"/>
        <w:tabs>
          <w:tab w:val="left" w:pos="2410"/>
          <w:tab w:val="left" w:pos="2552"/>
        </w:tabs>
        <w:spacing w:after="0"/>
        <w:ind w:left="2552" w:hanging="2552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>30 mesiacov po otvorení</w:t>
      </w:r>
      <w:r>
        <w:rPr>
          <w:sz w:val="22"/>
          <w:szCs w:val="22"/>
          <w:lang w:eastAsia="sk-SK"/>
        </w:rPr>
        <w:t>.</w:t>
      </w:r>
    </w:p>
    <w:p w:rsidR="00482058" w:rsidRDefault="00482058" w:rsidP="00482058">
      <w:pPr>
        <w:pStyle w:val="Zkladntext2"/>
        <w:tabs>
          <w:tab w:val="left" w:pos="2410"/>
          <w:tab w:val="left" w:pos="2552"/>
        </w:tabs>
        <w:spacing w:after="0" w:line="240" w:lineRule="auto"/>
        <w:ind w:left="2552" w:hanging="2552"/>
        <w:jc w:val="both"/>
        <w:rPr>
          <w:sz w:val="22"/>
          <w:szCs w:val="22"/>
          <w:lang w:eastAsia="sk-SK"/>
        </w:rPr>
      </w:pPr>
    </w:p>
    <w:p w:rsidR="00482058" w:rsidRDefault="00482058" w:rsidP="00482058">
      <w:pPr>
        <w:pStyle w:val="Zkladntext2"/>
        <w:tabs>
          <w:tab w:val="left" w:pos="2410"/>
          <w:tab w:val="left" w:pos="2552"/>
        </w:tabs>
        <w:spacing w:after="0" w:line="240" w:lineRule="auto"/>
        <w:ind w:left="2552" w:hanging="2552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Označenie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Len pre zvieratá!</w:t>
      </w:r>
    </w:p>
    <w:p w:rsidR="00482058" w:rsidRDefault="00482058" w:rsidP="00482058">
      <w:pPr>
        <w:pStyle w:val="Zkladntext2"/>
        <w:tabs>
          <w:tab w:val="left" w:pos="2410"/>
          <w:tab w:val="left" w:pos="2552"/>
        </w:tabs>
        <w:spacing w:after="0" w:line="240" w:lineRule="auto"/>
        <w:ind w:left="2552" w:hanging="2552"/>
        <w:jc w:val="both"/>
        <w:rPr>
          <w:sz w:val="22"/>
          <w:szCs w:val="22"/>
          <w:lang w:eastAsia="sk-SK"/>
        </w:rPr>
      </w:pPr>
    </w:p>
    <w:p w:rsidR="00482058" w:rsidRDefault="00482058" w:rsidP="00482058">
      <w:pPr>
        <w:pStyle w:val="Zkladntext2"/>
        <w:tabs>
          <w:tab w:val="left" w:pos="2700"/>
        </w:tabs>
        <w:spacing w:after="0" w:line="240" w:lineRule="auto"/>
        <w:jc w:val="center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Bez predpisu veterinárneho lekára.</w:t>
      </w:r>
    </w:p>
    <w:p w:rsidR="00482058" w:rsidRDefault="00482058" w:rsidP="00482058">
      <w:pPr>
        <w:pStyle w:val="Zkladntext2"/>
        <w:tabs>
          <w:tab w:val="left" w:pos="2700"/>
        </w:tabs>
        <w:spacing w:after="0" w:line="240" w:lineRule="auto"/>
        <w:jc w:val="center"/>
        <w:rPr>
          <w:sz w:val="22"/>
          <w:szCs w:val="22"/>
          <w:lang w:eastAsia="sk-SK"/>
        </w:rPr>
      </w:pPr>
    </w:p>
    <w:p w:rsidR="00482058" w:rsidRDefault="00482058" w:rsidP="0048205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Schvaľovacie číslo: 023/K/18-S</w:t>
      </w:r>
    </w:p>
    <w:p w:rsidR="00482058" w:rsidRDefault="00482058" w:rsidP="00482058">
      <w:pPr>
        <w:tabs>
          <w:tab w:val="left" w:pos="851"/>
        </w:tabs>
        <w:rPr>
          <w:sz w:val="22"/>
          <w:szCs w:val="22"/>
        </w:rPr>
      </w:pPr>
    </w:p>
    <w:p w:rsidR="00482058" w:rsidRDefault="00482058" w:rsidP="00482058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>Č. šarže:</w:t>
      </w:r>
    </w:p>
    <w:p w:rsidR="00482058" w:rsidRDefault="00482058" w:rsidP="00482058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>EXSP.:</w:t>
      </w:r>
    </w:p>
    <w:p w:rsidR="00482058" w:rsidRDefault="00482058" w:rsidP="00482058">
      <w:pPr>
        <w:tabs>
          <w:tab w:val="left" w:pos="851"/>
        </w:tabs>
        <w:rPr>
          <w:sz w:val="18"/>
          <w:szCs w:val="18"/>
        </w:rPr>
      </w:pPr>
    </w:p>
    <w:p w:rsidR="00482058" w:rsidRDefault="00482058" w:rsidP="00482058">
      <w:pPr>
        <w:tabs>
          <w:tab w:val="left" w:pos="851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2BC8" w:rsidRDefault="00482058"/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0E"/>
    <w:rsid w:val="00482058"/>
    <w:rsid w:val="004A60CF"/>
    <w:rsid w:val="008E135B"/>
    <w:rsid w:val="00A9790E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2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unhideWhenUsed/>
    <w:rsid w:val="0048205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820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48205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48205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ormlny1">
    <w:name w:val="Normálny1"/>
    <w:rsid w:val="0048205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2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unhideWhenUsed/>
    <w:rsid w:val="0048205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820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48205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48205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ormlny1">
    <w:name w:val="Normálny1"/>
    <w:rsid w:val="0048205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>ATC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3</cp:revision>
  <dcterms:created xsi:type="dcterms:W3CDTF">2020-03-02T07:49:00Z</dcterms:created>
  <dcterms:modified xsi:type="dcterms:W3CDTF">2020-03-02T07:49:00Z</dcterms:modified>
</cp:coreProperties>
</file>