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55" w:rsidRPr="007E0496" w:rsidRDefault="00240055" w:rsidP="00240055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125/R/</w:t>
      </w:r>
      <w:r w:rsidRPr="005117C4">
        <w:rPr>
          <w:b/>
          <w:bCs/>
          <w:sz w:val="18"/>
          <w:szCs w:val="18"/>
        </w:rPr>
        <w:t>19-S</w:t>
      </w:r>
    </w:p>
    <w:p w:rsidR="00240055" w:rsidRDefault="00240055" w:rsidP="00240055">
      <w:pPr>
        <w:tabs>
          <w:tab w:val="left" w:pos="851"/>
        </w:tabs>
        <w:rPr>
          <w:b/>
          <w:bCs/>
          <w:sz w:val="22"/>
          <w:szCs w:val="22"/>
        </w:rPr>
      </w:pPr>
    </w:p>
    <w:p w:rsidR="00240055" w:rsidRPr="00405E45" w:rsidRDefault="00240055" w:rsidP="00240055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240055" w:rsidRPr="00405E45" w:rsidRDefault="00240055" w:rsidP="00240055">
      <w:pPr>
        <w:rPr>
          <w:b/>
          <w:bCs/>
          <w:sz w:val="22"/>
          <w:szCs w:val="22"/>
        </w:rPr>
      </w:pPr>
    </w:p>
    <w:p w:rsidR="00240055" w:rsidRDefault="00240055" w:rsidP="00240055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>Názov vet.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 w:rsidRPr="00546626">
        <w:rPr>
          <w:b/>
          <w:sz w:val="22"/>
          <w:szCs w:val="22"/>
        </w:rPr>
        <w:t>ALAVIS</w:t>
      </w:r>
      <w:r w:rsidRPr="00546626">
        <w:rPr>
          <w:b/>
          <w:sz w:val="22"/>
          <w:szCs w:val="22"/>
          <w:vertAlign w:val="superscript"/>
        </w:rPr>
        <w:t>TM</w:t>
      </w:r>
      <w:r w:rsidRPr="00546626">
        <w:rPr>
          <w:b/>
          <w:sz w:val="22"/>
          <w:szCs w:val="22"/>
        </w:rPr>
        <w:t xml:space="preserve"> TRIPLE BLEND PRE PSY A</w:t>
      </w:r>
      <w:r>
        <w:rPr>
          <w:b/>
          <w:sz w:val="22"/>
          <w:szCs w:val="22"/>
        </w:rPr>
        <w:t> </w:t>
      </w:r>
      <w:r w:rsidRPr="00546626">
        <w:rPr>
          <w:b/>
          <w:sz w:val="22"/>
          <w:szCs w:val="22"/>
        </w:rPr>
        <w:t>MAČKY</w:t>
      </w:r>
    </w:p>
    <w:p w:rsidR="00240055" w:rsidRPr="000853FC" w:rsidRDefault="00240055" w:rsidP="00240055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0"/>
          <w:szCs w:val="20"/>
        </w:rPr>
      </w:pPr>
    </w:p>
    <w:p w:rsidR="00240055" w:rsidRDefault="00240055" w:rsidP="00240055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608CF">
        <w:rPr>
          <w:sz w:val="22"/>
          <w:szCs w:val="22"/>
        </w:rPr>
        <w:t xml:space="preserve">Na </w:t>
      </w:r>
      <w:r>
        <w:rPr>
          <w:sz w:val="22"/>
          <w:szCs w:val="22"/>
        </w:rPr>
        <w:t>podporu regenerácie</w:t>
      </w:r>
      <w:r w:rsidRPr="002608CF">
        <w:rPr>
          <w:sz w:val="22"/>
          <w:szCs w:val="22"/>
        </w:rPr>
        <w:t xml:space="preserve"> pohybového aparátu </w:t>
      </w:r>
      <w:r>
        <w:rPr>
          <w:sz w:val="22"/>
          <w:szCs w:val="22"/>
        </w:rPr>
        <w:t>u psov a mačiek a všetkých vekových kategórií.</w:t>
      </w:r>
      <w:r>
        <w:rPr>
          <w:bCs/>
          <w:sz w:val="22"/>
          <w:szCs w:val="22"/>
        </w:rPr>
        <w:t xml:space="preserve"> </w:t>
      </w:r>
    </w:p>
    <w:p w:rsidR="00240055" w:rsidRDefault="00240055" w:rsidP="00240055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2608CF">
        <w:rPr>
          <w:sz w:val="22"/>
          <w:szCs w:val="22"/>
        </w:rPr>
        <w:t>Komplexná kĺbov</w:t>
      </w:r>
      <w:r>
        <w:rPr>
          <w:sz w:val="22"/>
          <w:szCs w:val="22"/>
        </w:rPr>
        <w:t>á výživa</w:t>
      </w:r>
      <w:r w:rsidRPr="002608CF">
        <w:rPr>
          <w:sz w:val="22"/>
          <w:szCs w:val="22"/>
        </w:rPr>
        <w:t xml:space="preserve"> pre </w:t>
      </w:r>
      <w:r>
        <w:rPr>
          <w:sz w:val="22"/>
          <w:szCs w:val="22"/>
        </w:rPr>
        <w:t xml:space="preserve">psy a mačky. </w:t>
      </w:r>
    </w:p>
    <w:p w:rsidR="00240055" w:rsidRPr="00B61581" w:rsidRDefault="00240055" w:rsidP="00240055">
      <w:pPr>
        <w:tabs>
          <w:tab w:val="left" w:pos="1985"/>
          <w:tab w:val="left" w:pos="2268"/>
        </w:tabs>
        <w:ind w:left="2268" w:hanging="2268"/>
        <w:jc w:val="both"/>
        <w:rPr>
          <w:bCs/>
          <w:sz w:val="22"/>
          <w:szCs w:val="22"/>
          <w:vertAlign w:val="superscript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MSM – Glukózamín sulfát – Chondroitín sulfát – kolagény: COLLYSS</w:t>
      </w:r>
      <w:r>
        <w:rPr>
          <w:sz w:val="22"/>
          <w:szCs w:val="22"/>
          <w:vertAlign w:val="superscript"/>
        </w:rPr>
        <w:t xml:space="preserve">TM  </w:t>
      </w:r>
      <w:r>
        <w:rPr>
          <w:sz w:val="22"/>
          <w:szCs w:val="22"/>
        </w:rPr>
        <w:t>a CARTIDYSS</w:t>
      </w:r>
      <w:r>
        <w:rPr>
          <w:sz w:val="22"/>
          <w:szCs w:val="22"/>
          <w:vertAlign w:val="superscript"/>
        </w:rPr>
        <w:t>TM</w:t>
      </w:r>
    </w:p>
    <w:p w:rsidR="00240055" w:rsidRPr="00B61581" w:rsidRDefault="00240055" w:rsidP="00240055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10"/>
          <w:szCs w:val="10"/>
        </w:rPr>
      </w:pPr>
    </w:p>
    <w:p w:rsidR="00240055" w:rsidRDefault="00240055" w:rsidP="00240055">
      <w:pPr>
        <w:tabs>
          <w:tab w:val="left" w:pos="1985"/>
        </w:tabs>
        <w:ind w:left="2268" w:hanging="2268"/>
        <w:jc w:val="both"/>
        <w:rPr>
          <w:sz w:val="22"/>
          <w:szCs w:val="22"/>
          <w:shd w:val="clear" w:color="auto" w:fill="FFFFFF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 w:rsidRPr="002608CF">
        <w:rPr>
          <w:bCs/>
          <w:sz w:val="22"/>
          <w:szCs w:val="22"/>
        </w:rPr>
        <w:t>Patron ca, s.r.o.,</w:t>
      </w:r>
      <w:r>
        <w:rPr>
          <w:bCs/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FF"/>
        </w:rPr>
        <w:t>Praha, Česká republika, divízia</w:t>
      </w:r>
      <w:r w:rsidRPr="002608CF">
        <w:rPr>
          <w:sz w:val="22"/>
          <w:szCs w:val="22"/>
          <w:shd w:val="clear" w:color="auto" w:fill="FFFFFF"/>
        </w:rPr>
        <w:t xml:space="preserve"> LightHouse International Inc., 1st. Canadian Place Ontario M5X 1B5, Kanada</w:t>
      </w:r>
      <w:r>
        <w:rPr>
          <w:sz w:val="22"/>
          <w:szCs w:val="22"/>
          <w:shd w:val="clear" w:color="auto" w:fill="FFFFFF"/>
        </w:rPr>
        <w:t>.</w:t>
      </w:r>
    </w:p>
    <w:p w:rsidR="00240055" w:rsidRPr="00A6732F" w:rsidRDefault="00240055" w:rsidP="00240055">
      <w:pPr>
        <w:tabs>
          <w:tab w:val="left" w:pos="1985"/>
        </w:tabs>
        <w:ind w:left="2268" w:hanging="2268"/>
        <w:jc w:val="both"/>
        <w:rPr>
          <w:sz w:val="10"/>
          <w:szCs w:val="10"/>
          <w:lang w:eastAsia="sk-SK"/>
        </w:rPr>
      </w:pPr>
    </w:p>
    <w:p w:rsidR="00240055" w:rsidRDefault="00240055" w:rsidP="00240055">
      <w:pPr>
        <w:tabs>
          <w:tab w:val="left" w:pos="1980"/>
        </w:tabs>
        <w:ind w:left="2268" w:hanging="2268"/>
        <w:jc w:val="both"/>
        <w:rPr>
          <w:sz w:val="22"/>
          <w:szCs w:val="22"/>
          <w:shd w:val="clear" w:color="auto" w:fill="FFFFFF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 w:rsidRPr="002608CF">
        <w:rPr>
          <w:bCs/>
          <w:sz w:val="22"/>
          <w:szCs w:val="22"/>
        </w:rPr>
        <w:t xml:space="preserve">Patron ca, s.r.o., </w:t>
      </w:r>
      <w:r>
        <w:rPr>
          <w:bCs/>
          <w:sz w:val="22"/>
          <w:szCs w:val="22"/>
        </w:rPr>
        <w:t xml:space="preserve">Jakubská 647/2, 110 00 </w:t>
      </w:r>
      <w:r>
        <w:rPr>
          <w:sz w:val="22"/>
          <w:szCs w:val="22"/>
          <w:shd w:val="clear" w:color="auto" w:fill="FFFFFF"/>
        </w:rPr>
        <w:t>Praha 1, Česká republika.</w:t>
      </w:r>
    </w:p>
    <w:p w:rsidR="00240055" w:rsidRPr="00A6732F" w:rsidRDefault="00240055" w:rsidP="00240055">
      <w:pPr>
        <w:tabs>
          <w:tab w:val="left" w:pos="1980"/>
        </w:tabs>
        <w:ind w:left="2268" w:hanging="2268"/>
        <w:jc w:val="both"/>
        <w:rPr>
          <w:sz w:val="10"/>
          <w:szCs w:val="10"/>
        </w:rPr>
      </w:pPr>
    </w:p>
    <w:p w:rsidR="00240055" w:rsidRPr="002608CF" w:rsidRDefault="00240055" w:rsidP="00240055">
      <w:pPr>
        <w:tabs>
          <w:tab w:val="left" w:pos="1985"/>
          <w:tab w:val="left" w:pos="2268"/>
        </w:tabs>
        <w:ind w:left="2552" w:hanging="2552"/>
        <w:rPr>
          <w:b/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B44011">
        <w:rPr>
          <w:b/>
          <w:sz w:val="22"/>
          <w:szCs w:val="22"/>
        </w:rPr>
        <w:t>Obsah účinných látok v 200 g:</w:t>
      </w:r>
    </w:p>
    <w:p w:rsidR="00240055" w:rsidRPr="002608CF" w:rsidRDefault="00240055" w:rsidP="00240055">
      <w:pPr>
        <w:tabs>
          <w:tab w:val="left" w:pos="1985"/>
          <w:tab w:val="left" w:pos="2268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Glukózamín</w:t>
      </w:r>
      <w:r w:rsidRPr="002608CF">
        <w:rPr>
          <w:sz w:val="22"/>
          <w:szCs w:val="22"/>
        </w:rPr>
        <w:t xml:space="preserve"> sulfát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52,5</w:t>
      </w:r>
      <w:r w:rsidRPr="002608CF">
        <w:rPr>
          <w:sz w:val="22"/>
          <w:szCs w:val="22"/>
        </w:rPr>
        <w:t xml:space="preserve"> g</w:t>
      </w:r>
    </w:p>
    <w:p w:rsidR="00240055" w:rsidRPr="002608CF" w:rsidRDefault="00240055" w:rsidP="00240055">
      <w:pPr>
        <w:tabs>
          <w:tab w:val="left" w:pos="1985"/>
          <w:tab w:val="left" w:pos="2268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608CF">
        <w:rPr>
          <w:sz w:val="22"/>
          <w:szCs w:val="22"/>
        </w:rPr>
        <w:t>Chondroit</w:t>
      </w:r>
      <w:r>
        <w:rPr>
          <w:sz w:val="22"/>
          <w:szCs w:val="22"/>
        </w:rPr>
        <w:t>í</w:t>
      </w:r>
      <w:r w:rsidRPr="002608CF">
        <w:rPr>
          <w:sz w:val="22"/>
          <w:szCs w:val="22"/>
        </w:rPr>
        <w:t>n sulfát</w:t>
      </w:r>
      <w:r w:rsidRPr="002608CF">
        <w:rPr>
          <w:sz w:val="22"/>
          <w:szCs w:val="22"/>
        </w:rPr>
        <w:tab/>
      </w:r>
      <w:r w:rsidRPr="002608CF">
        <w:rPr>
          <w:sz w:val="22"/>
          <w:szCs w:val="22"/>
        </w:rPr>
        <w:tab/>
      </w:r>
      <w:r w:rsidRPr="002608CF">
        <w:rPr>
          <w:sz w:val="22"/>
          <w:szCs w:val="22"/>
        </w:rPr>
        <w:tab/>
      </w:r>
      <w:r w:rsidRPr="002608CF">
        <w:rPr>
          <w:sz w:val="22"/>
          <w:szCs w:val="22"/>
        </w:rPr>
        <w:tab/>
      </w:r>
      <w:r w:rsidRPr="002608CF">
        <w:rPr>
          <w:sz w:val="22"/>
          <w:szCs w:val="22"/>
        </w:rPr>
        <w:tab/>
      </w:r>
      <w:r>
        <w:rPr>
          <w:sz w:val="22"/>
          <w:szCs w:val="22"/>
        </w:rPr>
        <w:t>26,1</w:t>
      </w:r>
      <w:r w:rsidRPr="002608CF">
        <w:rPr>
          <w:sz w:val="22"/>
          <w:szCs w:val="22"/>
        </w:rPr>
        <w:t xml:space="preserve"> g</w:t>
      </w:r>
    </w:p>
    <w:p w:rsidR="00240055" w:rsidRPr="002608CF" w:rsidRDefault="00240055" w:rsidP="00240055">
      <w:pPr>
        <w:tabs>
          <w:tab w:val="left" w:pos="1985"/>
          <w:tab w:val="left" w:pos="2268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MSM (m</w:t>
      </w:r>
      <w:r w:rsidRPr="002608CF">
        <w:rPr>
          <w:sz w:val="22"/>
          <w:szCs w:val="22"/>
        </w:rPr>
        <w:t>ethylsulfonylmethan</w:t>
      </w:r>
      <w:r>
        <w:rPr>
          <w:sz w:val="22"/>
          <w:szCs w:val="22"/>
        </w:rPr>
        <w:t>)</w:t>
      </w:r>
      <w:r w:rsidRPr="002608CF">
        <w:rPr>
          <w:sz w:val="22"/>
          <w:szCs w:val="22"/>
        </w:rPr>
        <w:tab/>
      </w:r>
      <w:r w:rsidRPr="002608CF">
        <w:rPr>
          <w:sz w:val="22"/>
          <w:szCs w:val="22"/>
        </w:rPr>
        <w:tab/>
      </w:r>
      <w:r w:rsidRPr="002608CF">
        <w:rPr>
          <w:sz w:val="22"/>
          <w:szCs w:val="22"/>
        </w:rPr>
        <w:tab/>
      </w:r>
      <w:r>
        <w:rPr>
          <w:sz w:val="22"/>
          <w:szCs w:val="22"/>
        </w:rPr>
        <w:t>87</w:t>
      </w:r>
      <w:r w:rsidRPr="002608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2608CF">
        <w:rPr>
          <w:sz w:val="22"/>
          <w:szCs w:val="22"/>
        </w:rPr>
        <w:t>g</w:t>
      </w:r>
    </w:p>
    <w:p w:rsidR="00240055" w:rsidRPr="002608CF" w:rsidRDefault="00240055" w:rsidP="00240055">
      <w:pPr>
        <w:tabs>
          <w:tab w:val="left" w:pos="1985"/>
          <w:tab w:val="left" w:pos="2268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608CF">
        <w:rPr>
          <w:sz w:val="22"/>
          <w:szCs w:val="22"/>
        </w:rPr>
        <w:t>COLLYSS</w:t>
      </w:r>
      <w:r>
        <w:rPr>
          <w:sz w:val="22"/>
          <w:szCs w:val="22"/>
          <w:vertAlign w:val="superscript"/>
        </w:rPr>
        <w:t>TM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 w:rsidRPr="002608CF">
        <w:rPr>
          <w:sz w:val="22"/>
          <w:szCs w:val="22"/>
        </w:rPr>
        <w:tab/>
      </w:r>
      <w:r w:rsidRPr="002608CF">
        <w:rPr>
          <w:sz w:val="22"/>
          <w:szCs w:val="22"/>
        </w:rPr>
        <w:tab/>
      </w:r>
      <w:r>
        <w:rPr>
          <w:sz w:val="22"/>
          <w:szCs w:val="22"/>
        </w:rPr>
        <w:tab/>
        <w:t>0,60</w:t>
      </w:r>
      <w:r w:rsidRPr="002608CF">
        <w:rPr>
          <w:sz w:val="22"/>
          <w:szCs w:val="22"/>
        </w:rPr>
        <w:t xml:space="preserve"> g</w:t>
      </w:r>
    </w:p>
    <w:p w:rsidR="00240055" w:rsidRPr="002608CF" w:rsidRDefault="00240055" w:rsidP="00240055">
      <w:pPr>
        <w:tabs>
          <w:tab w:val="left" w:pos="1985"/>
          <w:tab w:val="left" w:pos="2268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608CF">
        <w:rPr>
          <w:sz w:val="22"/>
          <w:szCs w:val="22"/>
        </w:rPr>
        <w:t>CARTIDYSS</w:t>
      </w:r>
      <w:r>
        <w:rPr>
          <w:sz w:val="22"/>
          <w:szCs w:val="22"/>
          <w:vertAlign w:val="superscript"/>
        </w:rPr>
        <w:t xml:space="preserve">TM   </w:t>
      </w:r>
      <w:r w:rsidRPr="002608CF">
        <w:rPr>
          <w:sz w:val="22"/>
          <w:szCs w:val="22"/>
        </w:rPr>
        <w:tab/>
      </w:r>
      <w:r w:rsidRPr="002608CF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0,62</w:t>
      </w:r>
      <w:r w:rsidRPr="002608CF">
        <w:rPr>
          <w:sz w:val="22"/>
          <w:szCs w:val="22"/>
        </w:rPr>
        <w:t xml:space="preserve"> g</w:t>
      </w:r>
    </w:p>
    <w:p w:rsidR="00240055" w:rsidRPr="002608CF" w:rsidRDefault="00240055" w:rsidP="00240055">
      <w:pPr>
        <w:tabs>
          <w:tab w:val="left" w:pos="1985"/>
          <w:tab w:val="left" w:pos="2268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608CF">
        <w:rPr>
          <w:sz w:val="22"/>
          <w:szCs w:val="22"/>
        </w:rPr>
        <w:t>Vitamín C</w:t>
      </w:r>
      <w:r w:rsidRPr="002608CF">
        <w:rPr>
          <w:sz w:val="22"/>
          <w:szCs w:val="22"/>
        </w:rPr>
        <w:tab/>
      </w:r>
      <w:r w:rsidRPr="002608CF">
        <w:rPr>
          <w:sz w:val="22"/>
          <w:szCs w:val="22"/>
        </w:rPr>
        <w:tab/>
      </w:r>
      <w:r w:rsidRPr="002608CF">
        <w:rPr>
          <w:sz w:val="22"/>
          <w:szCs w:val="22"/>
        </w:rPr>
        <w:tab/>
      </w:r>
      <w:r w:rsidRPr="002608CF">
        <w:rPr>
          <w:sz w:val="22"/>
          <w:szCs w:val="22"/>
        </w:rPr>
        <w:tab/>
      </w:r>
      <w:r w:rsidRPr="002608CF">
        <w:rPr>
          <w:sz w:val="22"/>
          <w:szCs w:val="22"/>
        </w:rPr>
        <w:tab/>
      </w:r>
      <w:r w:rsidRPr="002608CF">
        <w:rPr>
          <w:sz w:val="22"/>
          <w:szCs w:val="22"/>
        </w:rPr>
        <w:tab/>
      </w:r>
      <w:r>
        <w:rPr>
          <w:sz w:val="22"/>
          <w:szCs w:val="22"/>
        </w:rPr>
        <w:t>0,86</w:t>
      </w:r>
      <w:r w:rsidRPr="002608CF">
        <w:rPr>
          <w:sz w:val="22"/>
          <w:szCs w:val="22"/>
        </w:rPr>
        <w:t xml:space="preserve"> g</w:t>
      </w:r>
    </w:p>
    <w:p w:rsidR="00240055" w:rsidRDefault="00240055" w:rsidP="00240055">
      <w:pPr>
        <w:tabs>
          <w:tab w:val="left" w:pos="1985"/>
          <w:tab w:val="left" w:pos="2268"/>
        </w:tabs>
        <w:ind w:left="2552" w:hanging="255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608CF">
        <w:rPr>
          <w:sz w:val="22"/>
          <w:szCs w:val="22"/>
        </w:rPr>
        <w:t>Pomocné látky: Jablčný pektín</w:t>
      </w:r>
      <w:r w:rsidRPr="002608CF">
        <w:rPr>
          <w:sz w:val="22"/>
          <w:szCs w:val="22"/>
        </w:rPr>
        <w:tab/>
      </w:r>
    </w:p>
    <w:p w:rsidR="00240055" w:rsidRPr="00CE3E97" w:rsidRDefault="00240055" w:rsidP="00240055">
      <w:pPr>
        <w:tabs>
          <w:tab w:val="left" w:pos="1985"/>
          <w:tab w:val="left" w:pos="2268"/>
        </w:tabs>
        <w:ind w:left="2552" w:hanging="2552"/>
        <w:rPr>
          <w:sz w:val="6"/>
          <w:szCs w:val="6"/>
        </w:rPr>
      </w:pPr>
    </w:p>
    <w:p w:rsidR="00240055" w:rsidRPr="001F715A" w:rsidRDefault="00240055" w:rsidP="00240055">
      <w:pPr>
        <w:tabs>
          <w:tab w:val="left" w:pos="1985"/>
          <w:tab w:val="left" w:pos="2268"/>
        </w:tabs>
        <w:ind w:left="2268" w:right="-108" w:hanging="2552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Z dôvodu</w:t>
      </w:r>
      <w:r w:rsidRPr="000853FC">
        <w:rPr>
          <w:i/>
          <w:sz w:val="22"/>
          <w:szCs w:val="22"/>
        </w:rPr>
        <w:t xml:space="preserve"> zachovania kvality prípravku nie sú pridávané žiadne farbivá ani konzervačné látky</w:t>
      </w:r>
      <w:r w:rsidRPr="001F715A">
        <w:rPr>
          <w:sz w:val="22"/>
          <w:szCs w:val="22"/>
        </w:rPr>
        <w:t>.</w:t>
      </w:r>
    </w:p>
    <w:p w:rsidR="00240055" w:rsidRPr="00CE3E97" w:rsidRDefault="00240055" w:rsidP="0024005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240055" w:rsidRDefault="00240055" w:rsidP="00240055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Popis v</w:t>
      </w:r>
      <w:r>
        <w:rPr>
          <w:sz w:val="22"/>
          <w:szCs w:val="22"/>
        </w:rPr>
        <w:t>et.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Biely až svetlohnedý prášok s hnedými čiastočkami a bielymi kryštálikmi. </w:t>
      </w:r>
    </w:p>
    <w:p w:rsidR="00240055" w:rsidRPr="00A6732F" w:rsidRDefault="00240055" w:rsidP="00240055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240055" w:rsidRPr="00405E45" w:rsidRDefault="00240055" w:rsidP="00240055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240055" w:rsidRDefault="00240055" w:rsidP="00240055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Psy, mačky.</w:t>
      </w:r>
    </w:p>
    <w:p w:rsidR="00240055" w:rsidRPr="00F57D0C" w:rsidRDefault="00240055" w:rsidP="00240055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240055" w:rsidRDefault="00240055" w:rsidP="00240055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2608CF">
        <w:rPr>
          <w:b/>
          <w:sz w:val="22"/>
          <w:szCs w:val="22"/>
        </w:rPr>
        <w:t>Gluk</w:t>
      </w:r>
      <w:r>
        <w:rPr>
          <w:b/>
          <w:sz w:val="22"/>
          <w:szCs w:val="22"/>
        </w:rPr>
        <w:t>ózamín sulfát a chondroití</w:t>
      </w:r>
      <w:r w:rsidRPr="002608CF">
        <w:rPr>
          <w:b/>
          <w:sz w:val="22"/>
          <w:szCs w:val="22"/>
        </w:rPr>
        <w:t>n sulfát</w:t>
      </w:r>
      <w:r w:rsidRPr="002608CF">
        <w:rPr>
          <w:sz w:val="22"/>
          <w:szCs w:val="22"/>
        </w:rPr>
        <w:t xml:space="preserve"> </w:t>
      </w:r>
      <w:r>
        <w:rPr>
          <w:sz w:val="22"/>
          <w:szCs w:val="22"/>
        </w:rPr>
        <w:t>sú prirodzenou súčasťou kĺbových chrupaviek a synoviálnej tekutiny. Chondroitín sulfát viaže vodu v tkanivách a tým zabezpečuje správnu funkciu chrupavky, jej pevnosť pružnosť ako aj odolnosť. Účinok v sebe zahŕňa regeneráciu kĺbovej chrupavky a tkanív, vďaka čomu sa zabezpečí zlepšenie pohyblivosti.</w:t>
      </w:r>
    </w:p>
    <w:p w:rsidR="00240055" w:rsidRPr="00B61581" w:rsidRDefault="00240055" w:rsidP="00240055">
      <w:pPr>
        <w:tabs>
          <w:tab w:val="left" w:pos="1985"/>
          <w:tab w:val="left" w:pos="2268"/>
        </w:tabs>
        <w:ind w:left="2268" w:hanging="2268"/>
        <w:jc w:val="both"/>
        <w:rPr>
          <w:sz w:val="6"/>
          <w:szCs w:val="6"/>
        </w:rPr>
      </w:pPr>
    </w:p>
    <w:p w:rsidR="00240055" w:rsidRDefault="00240055" w:rsidP="00240055">
      <w:pPr>
        <w:tabs>
          <w:tab w:val="left" w:pos="1985"/>
          <w:tab w:val="left" w:pos="2268"/>
        </w:tabs>
        <w:ind w:left="2268" w:hanging="2552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608CF">
        <w:rPr>
          <w:b/>
          <w:sz w:val="22"/>
          <w:szCs w:val="22"/>
        </w:rPr>
        <w:t>MSM</w:t>
      </w:r>
      <w:r>
        <w:rPr>
          <w:b/>
          <w:sz w:val="22"/>
          <w:szCs w:val="22"/>
        </w:rPr>
        <w:t xml:space="preserve"> - Metylsulfonylmetán</w:t>
      </w:r>
      <w:r w:rsidRPr="002608CF">
        <w:rPr>
          <w:b/>
          <w:sz w:val="22"/>
          <w:szCs w:val="22"/>
        </w:rPr>
        <w:t xml:space="preserve">- </w:t>
      </w:r>
      <w:r w:rsidRPr="002608CF">
        <w:rPr>
          <w:sz w:val="22"/>
          <w:szCs w:val="22"/>
        </w:rPr>
        <w:t xml:space="preserve"> </w:t>
      </w:r>
      <w:r>
        <w:rPr>
          <w:sz w:val="22"/>
          <w:szCs w:val="22"/>
        </w:rPr>
        <w:t>je organicky viazaná síra, ktorá je zapojená do procesu tvorby kolagénu, spevňuje väzy a šľachy, na svaly pôsobí relaxačne a regeneračne a potláča svalové kŕče. MSM sa podieľa na obmedzení bolestí kĺbov, svalov aj šliach a vďaka svojim antioxidačným a detoxikačným účinkom aj na odbúravaní poškodeného tkaniva. MSM sa odporúča užívať na potlačenie bolesti ako aj poúrazových a pooperačných stavov, pri ktorých sa zistilo lepšie hojenie rán. MSM úspešne pomáha aj pri opuchoch.</w:t>
      </w:r>
    </w:p>
    <w:p w:rsidR="00240055" w:rsidRPr="00B61581" w:rsidRDefault="00240055" w:rsidP="00240055">
      <w:pPr>
        <w:tabs>
          <w:tab w:val="left" w:pos="1985"/>
          <w:tab w:val="left" w:pos="2268"/>
        </w:tabs>
        <w:ind w:left="2268" w:hanging="2552"/>
        <w:jc w:val="both"/>
        <w:rPr>
          <w:sz w:val="6"/>
          <w:szCs w:val="6"/>
        </w:rPr>
      </w:pPr>
    </w:p>
    <w:p w:rsidR="00240055" w:rsidRPr="0091705E" w:rsidRDefault="00240055" w:rsidP="00240055">
      <w:pPr>
        <w:tabs>
          <w:tab w:val="left" w:pos="1985"/>
          <w:tab w:val="left" w:pos="2268"/>
        </w:tabs>
        <w:ind w:left="2552" w:hanging="2552"/>
        <w:jc w:val="both"/>
        <w:rPr>
          <w:sz w:val="22"/>
          <w:szCs w:val="22"/>
          <w:vertAlign w:val="superscript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608CF">
        <w:rPr>
          <w:b/>
          <w:sz w:val="22"/>
          <w:szCs w:val="22"/>
        </w:rPr>
        <w:t>Hydrolyzované kolagény COLLYSS</w:t>
      </w:r>
      <w:r w:rsidRPr="0091705E">
        <w:rPr>
          <w:b/>
          <w:sz w:val="22"/>
          <w:szCs w:val="22"/>
          <w:vertAlign w:val="superscript"/>
        </w:rPr>
        <w:t>TM</w:t>
      </w:r>
      <w:r w:rsidRPr="0091705E">
        <w:rPr>
          <w:b/>
          <w:sz w:val="22"/>
          <w:szCs w:val="22"/>
        </w:rPr>
        <w:t xml:space="preserve"> </w:t>
      </w:r>
      <w:r w:rsidRPr="002608CF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 </w:t>
      </w:r>
      <w:r w:rsidRPr="002608CF">
        <w:rPr>
          <w:b/>
          <w:sz w:val="22"/>
          <w:szCs w:val="22"/>
        </w:rPr>
        <w:t>CARTIDYSS</w:t>
      </w:r>
      <w:r w:rsidRPr="0091705E">
        <w:rPr>
          <w:b/>
          <w:sz w:val="22"/>
          <w:szCs w:val="22"/>
          <w:vertAlign w:val="superscript"/>
        </w:rPr>
        <w:t>TM</w:t>
      </w:r>
    </w:p>
    <w:p w:rsidR="00240055" w:rsidRDefault="00240055" w:rsidP="00240055">
      <w:pPr>
        <w:tabs>
          <w:tab w:val="left" w:pos="1985"/>
          <w:tab w:val="left" w:pos="2268"/>
        </w:tabs>
        <w:ind w:left="2268" w:hanging="2552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608CF">
        <w:rPr>
          <w:b/>
          <w:sz w:val="22"/>
          <w:szCs w:val="22"/>
        </w:rPr>
        <w:t>COLLYSS</w:t>
      </w:r>
      <w:r w:rsidRPr="0091705E">
        <w:rPr>
          <w:b/>
          <w:sz w:val="22"/>
          <w:szCs w:val="22"/>
          <w:vertAlign w:val="superscript"/>
        </w:rPr>
        <w:t>TM</w:t>
      </w:r>
      <w:r w:rsidRPr="002608CF">
        <w:rPr>
          <w:sz w:val="22"/>
          <w:szCs w:val="22"/>
        </w:rPr>
        <w:t xml:space="preserve"> - kolagén typu I v najvyšše</w:t>
      </w:r>
      <w:r>
        <w:rPr>
          <w:sz w:val="22"/>
          <w:szCs w:val="22"/>
        </w:rPr>
        <w:t>j kvalite – sa vyskytuje v silne</w:t>
      </w:r>
      <w:r w:rsidRPr="002608CF">
        <w:rPr>
          <w:sz w:val="22"/>
          <w:szCs w:val="22"/>
        </w:rPr>
        <w:t xml:space="preserve"> zaťažovaných štruktúrach, ako sú šľachy a väziv</w:t>
      </w:r>
      <w:r>
        <w:rPr>
          <w:sz w:val="22"/>
          <w:szCs w:val="22"/>
        </w:rPr>
        <w:t xml:space="preserve">ové chrupavky. Je odolný v ťahu a z tohto dôvodu je veľmi </w:t>
      </w:r>
      <w:r w:rsidRPr="002608CF">
        <w:rPr>
          <w:sz w:val="22"/>
          <w:szCs w:val="22"/>
        </w:rPr>
        <w:t xml:space="preserve">dôležitý pre pevnosť šliach a tým aj pre spevnenie pohybového aparátu. Tento </w:t>
      </w:r>
      <w:r>
        <w:rPr>
          <w:sz w:val="22"/>
          <w:szCs w:val="22"/>
        </w:rPr>
        <w:t xml:space="preserve">typ </w:t>
      </w:r>
      <w:r w:rsidRPr="002608CF">
        <w:rPr>
          <w:sz w:val="22"/>
          <w:szCs w:val="22"/>
        </w:rPr>
        <w:t>kolagén</w:t>
      </w:r>
      <w:r>
        <w:rPr>
          <w:sz w:val="22"/>
          <w:szCs w:val="22"/>
        </w:rPr>
        <w:t>u</w:t>
      </w:r>
      <w:r w:rsidRPr="002608CF">
        <w:rPr>
          <w:sz w:val="22"/>
          <w:szCs w:val="22"/>
        </w:rPr>
        <w:t xml:space="preserve"> sa  vyskytuje </w:t>
      </w:r>
      <w:r>
        <w:rPr>
          <w:sz w:val="22"/>
          <w:szCs w:val="22"/>
        </w:rPr>
        <w:t xml:space="preserve">aj </w:t>
      </w:r>
      <w:r w:rsidRPr="002608CF">
        <w:rPr>
          <w:sz w:val="22"/>
          <w:szCs w:val="22"/>
        </w:rPr>
        <w:t xml:space="preserve">v kostiach a koži. </w:t>
      </w:r>
      <w:r w:rsidRPr="002608CF">
        <w:rPr>
          <w:b/>
          <w:sz w:val="22"/>
          <w:szCs w:val="22"/>
        </w:rPr>
        <w:t>COLLYSS</w:t>
      </w:r>
      <w:r w:rsidRPr="0091705E">
        <w:rPr>
          <w:b/>
          <w:sz w:val="22"/>
          <w:szCs w:val="22"/>
          <w:vertAlign w:val="superscript"/>
        </w:rPr>
        <w:t>TM</w:t>
      </w:r>
      <w:r w:rsidRPr="002608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(kolagén typu I) </w:t>
      </w:r>
      <w:r w:rsidRPr="002608CF">
        <w:rPr>
          <w:sz w:val="22"/>
          <w:szCs w:val="22"/>
        </w:rPr>
        <w:t>je patentovo vyrábaný čistený kolagénový hydrolyzát</w:t>
      </w:r>
      <w:r>
        <w:rPr>
          <w:sz w:val="22"/>
          <w:szCs w:val="22"/>
        </w:rPr>
        <w:t>, ktorý sa  získava</w:t>
      </w:r>
      <w:r w:rsidRPr="002608CF">
        <w:rPr>
          <w:sz w:val="22"/>
          <w:szCs w:val="22"/>
        </w:rPr>
        <w:t xml:space="preserve"> z chrupaviek morských rýb. </w:t>
      </w:r>
    </w:p>
    <w:p w:rsidR="00240055" w:rsidRPr="00B61581" w:rsidRDefault="00240055" w:rsidP="00240055">
      <w:pPr>
        <w:tabs>
          <w:tab w:val="left" w:pos="1985"/>
          <w:tab w:val="left" w:pos="2268"/>
        </w:tabs>
        <w:ind w:left="2268" w:hanging="2552"/>
        <w:jc w:val="both"/>
        <w:rPr>
          <w:sz w:val="6"/>
          <w:szCs w:val="6"/>
        </w:rPr>
      </w:pPr>
    </w:p>
    <w:p w:rsidR="00240055" w:rsidRDefault="00240055" w:rsidP="00240055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608CF">
        <w:rPr>
          <w:b/>
          <w:sz w:val="22"/>
          <w:szCs w:val="22"/>
        </w:rPr>
        <w:t>CARTIDYSS</w:t>
      </w:r>
      <w:r w:rsidRPr="0091705E">
        <w:rPr>
          <w:b/>
          <w:sz w:val="22"/>
          <w:szCs w:val="22"/>
          <w:vertAlign w:val="superscript"/>
        </w:rPr>
        <w:t>TM</w:t>
      </w:r>
      <w:r w:rsidRPr="002608CF">
        <w:rPr>
          <w:sz w:val="22"/>
          <w:szCs w:val="22"/>
        </w:rPr>
        <w:t xml:space="preserve"> - kolagén typu II v najvyššej kvalite – udržiava tvar chrupavky a bráni jej deformácii. Kolagén typu II je súčasťou  hyal</w:t>
      </w:r>
      <w:r>
        <w:rPr>
          <w:sz w:val="22"/>
          <w:szCs w:val="22"/>
        </w:rPr>
        <w:t>í</w:t>
      </w:r>
      <w:r w:rsidRPr="002608CF">
        <w:rPr>
          <w:sz w:val="22"/>
          <w:szCs w:val="22"/>
        </w:rPr>
        <w:t>nnej a elastickej chrupavky a</w:t>
      </w:r>
      <w:r>
        <w:rPr>
          <w:sz w:val="22"/>
          <w:szCs w:val="22"/>
        </w:rPr>
        <w:t> vyznačuje sa odolnosťou</w:t>
      </w:r>
      <w:r w:rsidRPr="002608CF">
        <w:rPr>
          <w:sz w:val="22"/>
          <w:szCs w:val="22"/>
        </w:rPr>
        <w:t xml:space="preserve"> v tlaku. </w:t>
      </w:r>
      <w:r w:rsidRPr="002608CF">
        <w:rPr>
          <w:b/>
          <w:sz w:val="22"/>
          <w:szCs w:val="22"/>
        </w:rPr>
        <w:t>CARTIDYSS</w:t>
      </w:r>
      <w:r w:rsidRPr="0091705E">
        <w:rPr>
          <w:b/>
          <w:sz w:val="22"/>
          <w:szCs w:val="22"/>
          <w:vertAlign w:val="superscript"/>
        </w:rPr>
        <w:t>TM</w:t>
      </w:r>
      <w:r>
        <w:rPr>
          <w:b/>
          <w:sz w:val="22"/>
          <w:szCs w:val="22"/>
          <w:vertAlign w:val="superscript"/>
        </w:rPr>
        <w:t xml:space="preserve"> </w:t>
      </w:r>
      <w:r w:rsidRPr="002608CF"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(</w:t>
      </w:r>
      <w:r w:rsidRPr="002608CF">
        <w:rPr>
          <w:sz w:val="22"/>
          <w:szCs w:val="22"/>
        </w:rPr>
        <w:t xml:space="preserve">kolagén typu II </w:t>
      </w:r>
      <w:r>
        <w:rPr>
          <w:sz w:val="22"/>
          <w:szCs w:val="22"/>
        </w:rPr>
        <w:t xml:space="preserve">) </w:t>
      </w:r>
      <w:r w:rsidRPr="002608CF">
        <w:rPr>
          <w:sz w:val="22"/>
          <w:szCs w:val="22"/>
        </w:rPr>
        <w:t>je</w:t>
      </w:r>
      <w:r>
        <w:rPr>
          <w:sz w:val="22"/>
          <w:szCs w:val="22"/>
        </w:rPr>
        <w:t xml:space="preserve"> patentom chránený</w:t>
      </w:r>
      <w:r w:rsidRPr="002608CF">
        <w:rPr>
          <w:sz w:val="22"/>
          <w:szCs w:val="22"/>
        </w:rPr>
        <w:t xml:space="preserve"> čistený kolagénový hydrolyzát</w:t>
      </w:r>
      <w:r>
        <w:rPr>
          <w:sz w:val="22"/>
          <w:szCs w:val="22"/>
        </w:rPr>
        <w:t xml:space="preserve">, ktorý sa získava </w:t>
      </w:r>
      <w:r w:rsidRPr="002608CF">
        <w:rPr>
          <w:sz w:val="22"/>
          <w:szCs w:val="22"/>
        </w:rPr>
        <w:t>z chrupaviek rají</w:t>
      </w:r>
      <w:r>
        <w:rPr>
          <w:bCs/>
          <w:sz w:val="22"/>
          <w:szCs w:val="22"/>
        </w:rPr>
        <w:t>.</w:t>
      </w:r>
    </w:p>
    <w:p w:rsidR="00240055" w:rsidRPr="0072512A" w:rsidRDefault="00240055" w:rsidP="00240055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240055" w:rsidRPr="000853FC" w:rsidRDefault="00240055" w:rsidP="00240055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/>
          <w:bCs/>
          <w:sz w:val="6"/>
          <w:szCs w:val="6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r w:rsidRPr="000853FC">
        <w:rPr>
          <w:b/>
          <w:bCs/>
          <w:sz w:val="22"/>
          <w:szCs w:val="22"/>
        </w:rPr>
        <w:t>Odporúčame podávať:</w:t>
      </w:r>
    </w:p>
    <w:p w:rsidR="00240055" w:rsidRPr="005A235E" w:rsidRDefault="00240055" w:rsidP="00240055">
      <w:pPr>
        <w:pStyle w:val="Odsekzoznamu"/>
        <w:numPr>
          <w:ilvl w:val="0"/>
          <w:numId w:val="1"/>
        </w:numPr>
        <w:tabs>
          <w:tab w:val="left" w:pos="1985"/>
          <w:tab w:val="left" w:pos="2268"/>
        </w:tabs>
        <w:ind w:left="255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prechádzanie ochorení pohybového aparátu</w:t>
      </w:r>
    </w:p>
    <w:p w:rsidR="00240055" w:rsidRPr="005A235E" w:rsidRDefault="00240055" w:rsidP="00240055">
      <w:pPr>
        <w:pStyle w:val="Odsekzoznamu"/>
        <w:numPr>
          <w:ilvl w:val="0"/>
          <w:numId w:val="1"/>
        </w:numPr>
        <w:tabs>
          <w:tab w:val="left" w:pos="1985"/>
          <w:tab w:val="left" w:pos="2268"/>
        </w:tabs>
        <w:ind w:left="255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psom všetkých vekových kategórií</w:t>
      </w:r>
    </w:p>
    <w:p w:rsidR="00240055" w:rsidRPr="005A235E" w:rsidRDefault="00240055" w:rsidP="00240055">
      <w:pPr>
        <w:pStyle w:val="Odsekzoznamu"/>
        <w:numPr>
          <w:ilvl w:val="0"/>
          <w:numId w:val="1"/>
        </w:numPr>
        <w:tabs>
          <w:tab w:val="left" w:pos="1985"/>
          <w:tab w:val="left" w:pos="2268"/>
        </w:tabs>
        <w:ind w:left="255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 výživu, ochranu a regeneráciu kĺbových chrupaviek a tkanív</w:t>
      </w:r>
    </w:p>
    <w:p w:rsidR="00240055" w:rsidRPr="005A235E" w:rsidRDefault="00240055" w:rsidP="00240055">
      <w:pPr>
        <w:pStyle w:val="Odsekzoznamu"/>
        <w:numPr>
          <w:ilvl w:val="0"/>
          <w:numId w:val="1"/>
        </w:numPr>
        <w:tabs>
          <w:tab w:val="left" w:pos="1985"/>
          <w:tab w:val="left" w:pos="2268"/>
        </w:tabs>
        <w:ind w:left="255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napomáha zmierneniu bolestí pohybového aparátu</w:t>
      </w:r>
    </w:p>
    <w:p w:rsidR="00240055" w:rsidRPr="005A235E" w:rsidRDefault="00240055" w:rsidP="00240055">
      <w:pPr>
        <w:pStyle w:val="Odsekzoznamu"/>
        <w:numPr>
          <w:ilvl w:val="0"/>
          <w:numId w:val="1"/>
        </w:numPr>
        <w:tabs>
          <w:tab w:val="left" w:pos="1985"/>
          <w:tab w:val="left" w:pos="2268"/>
        </w:tabs>
        <w:ind w:left="255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napomáha zlepšeniu pohyblivosti a väčšej fyzickej výkonnosti</w:t>
      </w:r>
    </w:p>
    <w:p w:rsidR="00240055" w:rsidRDefault="00240055" w:rsidP="00240055">
      <w:pPr>
        <w:pStyle w:val="Odsekzoznamu"/>
        <w:numPr>
          <w:ilvl w:val="0"/>
          <w:numId w:val="1"/>
        </w:numPr>
        <w:tabs>
          <w:tab w:val="left" w:pos="1985"/>
          <w:tab w:val="left" w:pos="2268"/>
        </w:tabs>
        <w:ind w:left="255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napomáha spomaleniu až zastaveniu ďalšieho poškodzovania kĺbových chrupaviek</w:t>
      </w:r>
    </w:p>
    <w:p w:rsidR="00240055" w:rsidRPr="005A235E" w:rsidRDefault="00240055" w:rsidP="00240055">
      <w:pPr>
        <w:pStyle w:val="Odsekzoznamu"/>
        <w:numPr>
          <w:ilvl w:val="0"/>
          <w:numId w:val="1"/>
        </w:numPr>
        <w:tabs>
          <w:tab w:val="left" w:pos="1985"/>
          <w:tab w:val="left" w:pos="2268"/>
        </w:tabs>
        <w:ind w:left="2552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predlžuje aktívny vek zvieraťa</w:t>
      </w:r>
    </w:p>
    <w:p w:rsidR="00240055" w:rsidRPr="00221DE0" w:rsidRDefault="00240055" w:rsidP="00240055">
      <w:pPr>
        <w:pStyle w:val="Zkladntext2"/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</w:rPr>
      </w:pPr>
    </w:p>
    <w:p w:rsidR="00240055" w:rsidRDefault="00240055" w:rsidP="0024005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Dávkovanie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</w:p>
    <w:tbl>
      <w:tblPr>
        <w:tblStyle w:val="Mriekatabuky"/>
        <w:tblW w:w="0" w:type="auto"/>
        <w:tblInd w:w="2268" w:type="dxa"/>
        <w:tblLook w:val="04A0" w:firstRow="1" w:lastRow="0" w:firstColumn="1" w:lastColumn="0" w:noHBand="0" w:noVBand="1"/>
      </w:tblPr>
      <w:tblGrid>
        <w:gridCol w:w="1636"/>
        <w:gridCol w:w="1346"/>
        <w:gridCol w:w="1346"/>
        <w:gridCol w:w="1346"/>
        <w:gridCol w:w="1346"/>
      </w:tblGrid>
      <w:tr w:rsidR="00240055" w:rsidTr="00755FCB">
        <w:tc>
          <w:tcPr>
            <w:tcW w:w="1636" w:type="dxa"/>
          </w:tcPr>
          <w:p w:rsidR="00240055" w:rsidRDefault="00240055" w:rsidP="00755FCB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Hmotnosť</w:t>
            </w:r>
          </w:p>
          <w:p w:rsidR="00240055" w:rsidRDefault="00240055" w:rsidP="00755FCB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psa/mačky</w:t>
            </w:r>
          </w:p>
        </w:tc>
        <w:tc>
          <w:tcPr>
            <w:tcW w:w="2692" w:type="dxa"/>
            <w:gridSpan w:val="2"/>
          </w:tcPr>
          <w:p w:rsidR="00240055" w:rsidRDefault="00240055" w:rsidP="00755FCB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Iniciačná dávka</w:t>
            </w:r>
          </w:p>
          <w:p w:rsidR="00240055" w:rsidRDefault="00240055" w:rsidP="00755FCB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(prvých 14 dní užívania) denne</w:t>
            </w:r>
          </w:p>
        </w:tc>
        <w:tc>
          <w:tcPr>
            <w:tcW w:w="2692" w:type="dxa"/>
            <w:gridSpan w:val="2"/>
          </w:tcPr>
          <w:p w:rsidR="00240055" w:rsidRDefault="00240055" w:rsidP="00755FCB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Udržiavacia (pokračovacia) dávka denne</w:t>
            </w:r>
          </w:p>
        </w:tc>
      </w:tr>
      <w:tr w:rsidR="00240055" w:rsidTr="00755FCB">
        <w:tc>
          <w:tcPr>
            <w:tcW w:w="1636" w:type="dxa"/>
          </w:tcPr>
          <w:p w:rsidR="00240055" w:rsidRDefault="00240055" w:rsidP="00755FCB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5 – 10 kg</w:t>
            </w:r>
          </w:p>
        </w:tc>
        <w:tc>
          <w:tcPr>
            <w:tcW w:w="1346" w:type="dxa"/>
          </w:tcPr>
          <w:p w:rsidR="00240055" w:rsidRDefault="00240055" w:rsidP="00755FCB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2,25 g</w:t>
            </w:r>
          </w:p>
        </w:tc>
        <w:tc>
          <w:tcPr>
            <w:tcW w:w="1346" w:type="dxa"/>
          </w:tcPr>
          <w:p w:rsidR="00240055" w:rsidRDefault="00240055" w:rsidP="00755FCB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½ odmerky</w:t>
            </w:r>
          </w:p>
        </w:tc>
        <w:tc>
          <w:tcPr>
            <w:tcW w:w="1346" w:type="dxa"/>
          </w:tcPr>
          <w:p w:rsidR="00240055" w:rsidRDefault="00240055" w:rsidP="00755FCB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1,125 g</w:t>
            </w:r>
          </w:p>
        </w:tc>
        <w:tc>
          <w:tcPr>
            <w:tcW w:w="1346" w:type="dxa"/>
          </w:tcPr>
          <w:p w:rsidR="00240055" w:rsidRDefault="00240055" w:rsidP="00755FCB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¼ odmerky</w:t>
            </w:r>
          </w:p>
        </w:tc>
      </w:tr>
      <w:tr w:rsidR="00240055" w:rsidTr="00755FCB">
        <w:tc>
          <w:tcPr>
            <w:tcW w:w="1636" w:type="dxa"/>
          </w:tcPr>
          <w:p w:rsidR="00240055" w:rsidRDefault="00240055" w:rsidP="00755FCB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10 – 25 kg</w:t>
            </w:r>
          </w:p>
        </w:tc>
        <w:tc>
          <w:tcPr>
            <w:tcW w:w="1346" w:type="dxa"/>
          </w:tcPr>
          <w:p w:rsidR="00240055" w:rsidRDefault="00240055" w:rsidP="00755FCB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4, 5 g</w:t>
            </w:r>
          </w:p>
        </w:tc>
        <w:tc>
          <w:tcPr>
            <w:tcW w:w="1346" w:type="dxa"/>
          </w:tcPr>
          <w:p w:rsidR="00240055" w:rsidRDefault="00240055" w:rsidP="00755FCB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1 odmerka</w:t>
            </w:r>
          </w:p>
        </w:tc>
        <w:tc>
          <w:tcPr>
            <w:tcW w:w="1346" w:type="dxa"/>
          </w:tcPr>
          <w:p w:rsidR="00240055" w:rsidRDefault="00240055" w:rsidP="00755FCB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2,25 g</w:t>
            </w:r>
          </w:p>
        </w:tc>
        <w:tc>
          <w:tcPr>
            <w:tcW w:w="1346" w:type="dxa"/>
          </w:tcPr>
          <w:p w:rsidR="00240055" w:rsidRDefault="00240055" w:rsidP="00755FCB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½ odmerky</w:t>
            </w:r>
          </w:p>
        </w:tc>
      </w:tr>
      <w:tr w:rsidR="00240055" w:rsidTr="00755FCB">
        <w:tc>
          <w:tcPr>
            <w:tcW w:w="1636" w:type="dxa"/>
          </w:tcPr>
          <w:p w:rsidR="00240055" w:rsidRDefault="00240055" w:rsidP="00755FCB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25 – 45 kg</w:t>
            </w:r>
          </w:p>
        </w:tc>
        <w:tc>
          <w:tcPr>
            <w:tcW w:w="1346" w:type="dxa"/>
          </w:tcPr>
          <w:p w:rsidR="00240055" w:rsidRDefault="00240055" w:rsidP="00755FCB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5, 85 g</w:t>
            </w:r>
          </w:p>
        </w:tc>
        <w:tc>
          <w:tcPr>
            <w:tcW w:w="1346" w:type="dxa"/>
          </w:tcPr>
          <w:p w:rsidR="00240055" w:rsidRDefault="00240055" w:rsidP="00755FCB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  <w:r w:rsidRPr="007635FB">
              <w:rPr>
                <w:sz w:val="16"/>
                <w:szCs w:val="16"/>
                <w:lang w:eastAsia="sk-SK"/>
              </w:rPr>
              <w:t>1/3</w:t>
            </w:r>
            <w:r>
              <w:rPr>
                <w:sz w:val="22"/>
                <w:szCs w:val="22"/>
                <w:lang w:eastAsia="sk-SK"/>
              </w:rPr>
              <w:t xml:space="preserve"> odmerky</w:t>
            </w:r>
          </w:p>
        </w:tc>
        <w:tc>
          <w:tcPr>
            <w:tcW w:w="1346" w:type="dxa"/>
          </w:tcPr>
          <w:p w:rsidR="00240055" w:rsidRDefault="00240055" w:rsidP="00755FCB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3,3 g</w:t>
            </w:r>
          </w:p>
        </w:tc>
        <w:tc>
          <w:tcPr>
            <w:tcW w:w="1346" w:type="dxa"/>
          </w:tcPr>
          <w:p w:rsidR="00240055" w:rsidRDefault="00240055" w:rsidP="00755FCB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  <w:r w:rsidRPr="007635FB">
              <w:rPr>
                <w:sz w:val="16"/>
                <w:szCs w:val="16"/>
                <w:lang w:eastAsia="sk-SK"/>
              </w:rPr>
              <w:t>2/3</w:t>
            </w:r>
            <w:r>
              <w:rPr>
                <w:sz w:val="22"/>
                <w:szCs w:val="22"/>
                <w:lang w:eastAsia="sk-SK"/>
              </w:rPr>
              <w:t xml:space="preserve"> odmerky</w:t>
            </w:r>
          </w:p>
        </w:tc>
      </w:tr>
      <w:tr w:rsidR="00240055" w:rsidTr="00755FCB">
        <w:tc>
          <w:tcPr>
            <w:tcW w:w="1636" w:type="dxa"/>
          </w:tcPr>
          <w:p w:rsidR="00240055" w:rsidRDefault="00240055" w:rsidP="00755FCB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viac ako 45 kg</w:t>
            </w:r>
          </w:p>
        </w:tc>
        <w:tc>
          <w:tcPr>
            <w:tcW w:w="1346" w:type="dxa"/>
          </w:tcPr>
          <w:p w:rsidR="00240055" w:rsidRDefault="00240055" w:rsidP="00755FCB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9 g</w:t>
            </w:r>
          </w:p>
        </w:tc>
        <w:tc>
          <w:tcPr>
            <w:tcW w:w="1346" w:type="dxa"/>
          </w:tcPr>
          <w:p w:rsidR="00240055" w:rsidRDefault="00240055" w:rsidP="00755FCB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2 odmerky</w:t>
            </w:r>
          </w:p>
        </w:tc>
        <w:tc>
          <w:tcPr>
            <w:tcW w:w="1346" w:type="dxa"/>
          </w:tcPr>
          <w:p w:rsidR="00240055" w:rsidRDefault="00240055" w:rsidP="00755FCB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4,5 g</w:t>
            </w:r>
          </w:p>
        </w:tc>
        <w:tc>
          <w:tcPr>
            <w:tcW w:w="1346" w:type="dxa"/>
          </w:tcPr>
          <w:p w:rsidR="00240055" w:rsidRDefault="00240055" w:rsidP="00755FCB">
            <w:pPr>
              <w:tabs>
                <w:tab w:val="left" w:pos="1985"/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sk-SK"/>
              </w:rPr>
            </w:pPr>
            <w:r>
              <w:rPr>
                <w:sz w:val="22"/>
                <w:szCs w:val="22"/>
                <w:lang w:eastAsia="sk-SK"/>
              </w:rPr>
              <w:t>1 odmerka</w:t>
            </w:r>
          </w:p>
        </w:tc>
      </w:tr>
    </w:tbl>
    <w:p w:rsidR="00240055" w:rsidRDefault="00240055" w:rsidP="0024005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.</w:t>
      </w:r>
    </w:p>
    <w:p w:rsidR="00240055" w:rsidRDefault="00240055" w:rsidP="0024005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Odmerka sa nachádza vo vnútri balenia.</w:t>
      </w:r>
    </w:p>
    <w:p w:rsidR="00240055" w:rsidRPr="00CE3E97" w:rsidRDefault="00240055" w:rsidP="0024005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240055" w:rsidRDefault="00240055" w:rsidP="0024005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Spôsob podania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Prášok sa podáva denne podľa odporúčaného dávkovania do krmiva alebo priamo do tlamy zvieraťa.</w:t>
      </w:r>
    </w:p>
    <w:p w:rsidR="00240055" w:rsidRPr="00B123C2" w:rsidRDefault="00240055" w:rsidP="00240055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240055" w:rsidRDefault="00240055" w:rsidP="00240055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853FC">
        <w:rPr>
          <w:b/>
          <w:sz w:val="22"/>
          <w:szCs w:val="22"/>
        </w:rPr>
        <w:t>Dĺžka užívania:</w:t>
      </w:r>
      <w:r>
        <w:rPr>
          <w:sz w:val="22"/>
          <w:szCs w:val="22"/>
        </w:rPr>
        <w:t xml:space="preserve"> ALAVIS</w:t>
      </w:r>
      <w:r>
        <w:rPr>
          <w:sz w:val="22"/>
          <w:szCs w:val="22"/>
          <w:vertAlign w:val="superscript"/>
        </w:rPr>
        <w:t xml:space="preserve">TM </w:t>
      </w:r>
      <w:r>
        <w:rPr>
          <w:sz w:val="22"/>
          <w:szCs w:val="22"/>
        </w:rPr>
        <w:t>TRIPLE BLEND PRE PSY A MAČKY sa odporúča podávať po dobu troch mesiacov, potom urobte 1-3 mesačnú prestávku a následne opäť veterinárny prípravok nasaďte.</w:t>
      </w:r>
    </w:p>
    <w:p w:rsidR="00240055" w:rsidRPr="00CE3E97" w:rsidRDefault="00240055" w:rsidP="00240055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</w:rPr>
      </w:pPr>
    </w:p>
    <w:p w:rsidR="00240055" w:rsidRPr="00405E45" w:rsidRDefault="00240055" w:rsidP="00240055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200 g.</w:t>
      </w:r>
    </w:p>
    <w:p w:rsidR="00240055" w:rsidRPr="00473763" w:rsidRDefault="00240055" w:rsidP="00240055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240055" w:rsidRPr="00405E45" w:rsidRDefault="00240055" w:rsidP="0024005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uzatvorené v suchu a tme pri teplote  do 25°C. Chráňte pred mrazom! Uchovávajte mimo dohľadu a dosahu detí</w:t>
      </w:r>
      <w:r w:rsidRPr="00405E45">
        <w:rPr>
          <w:sz w:val="22"/>
          <w:szCs w:val="22"/>
        </w:rPr>
        <w:t>.</w:t>
      </w:r>
    </w:p>
    <w:p w:rsidR="00240055" w:rsidRPr="00B123C2" w:rsidRDefault="00240055" w:rsidP="0024005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240055" w:rsidRPr="00405E45" w:rsidRDefault="00240055" w:rsidP="00240055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 xml:space="preserve">2 roky. </w:t>
      </w:r>
    </w:p>
    <w:p w:rsidR="00240055" w:rsidRPr="00B123C2" w:rsidRDefault="00240055" w:rsidP="0024005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240055" w:rsidRDefault="00240055" w:rsidP="0024005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240055" w:rsidRPr="00B123C2" w:rsidRDefault="00240055" w:rsidP="0024005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240055" w:rsidRDefault="00240055" w:rsidP="0024005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240055" w:rsidRPr="00405E45" w:rsidRDefault="00240055" w:rsidP="00240055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240055" w:rsidRPr="00B123C2" w:rsidRDefault="00240055" w:rsidP="00240055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240055" w:rsidRDefault="00240055" w:rsidP="0024005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240055" w:rsidRDefault="00240055" w:rsidP="0024005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240055" w:rsidRDefault="00240055" w:rsidP="0024005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125/R/19-S</w:t>
      </w:r>
    </w:p>
    <w:p w:rsidR="00240055" w:rsidRDefault="00240055" w:rsidP="0024005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240055" w:rsidRDefault="00240055" w:rsidP="0024005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hyperlink r:id="rId6" w:history="1">
        <w:r w:rsidRPr="00740315">
          <w:rPr>
            <w:rStyle w:val="Hypertextovprepojenie"/>
            <w:sz w:val="22"/>
            <w:szCs w:val="22"/>
            <w:lang w:eastAsia="sk-SK"/>
          </w:rPr>
          <w:t>www.alavis.sk</w:t>
        </w:r>
      </w:hyperlink>
      <w:r>
        <w:rPr>
          <w:sz w:val="22"/>
          <w:szCs w:val="22"/>
          <w:lang w:eastAsia="sk-SK"/>
        </w:rPr>
        <w:t xml:space="preserve">, </w:t>
      </w:r>
      <w:hyperlink r:id="rId7" w:history="1">
        <w:r w:rsidRPr="00740315">
          <w:rPr>
            <w:rStyle w:val="Hypertextovprepojenie"/>
            <w:sz w:val="22"/>
            <w:szCs w:val="22"/>
            <w:lang w:eastAsia="sk-SK"/>
          </w:rPr>
          <w:t>info@alavis.sk</w:t>
        </w:r>
      </w:hyperlink>
    </w:p>
    <w:p w:rsidR="00240055" w:rsidRDefault="00240055" w:rsidP="0024005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Tel.: 244 402 819 / 724 091 241</w:t>
      </w:r>
    </w:p>
    <w:p w:rsidR="00240055" w:rsidRPr="00473763" w:rsidRDefault="00240055" w:rsidP="00240055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240055" w:rsidRDefault="00240055" w:rsidP="0024005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240055" w:rsidRDefault="00240055" w:rsidP="0024005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240055" w:rsidRDefault="00240055" w:rsidP="00240055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EAN kód:</w:t>
      </w:r>
    </w:p>
    <w:p w:rsidR="00240055" w:rsidRDefault="00240055" w:rsidP="00240055"/>
    <w:p w:rsidR="0013399A" w:rsidRDefault="0013399A"/>
    <w:sectPr w:rsidR="0013399A" w:rsidSect="00E52F4D">
      <w:footerReference w:type="default" r:id="rId8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5E" w:rsidRPr="00087893" w:rsidRDefault="00240055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3EAB"/>
    <w:multiLevelType w:val="hybridMultilevel"/>
    <w:tmpl w:val="AFD87864"/>
    <w:lvl w:ilvl="0" w:tplc="041B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HWQGO1uYznGu5eClTxDCHfumRGc=" w:salt="pGEXhLYN2kLIxAjWDv+67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55"/>
    <w:rsid w:val="0013399A"/>
    <w:rsid w:val="001978C7"/>
    <w:rsid w:val="001A103C"/>
    <w:rsid w:val="001A74C2"/>
    <w:rsid w:val="00212E8F"/>
    <w:rsid w:val="00224541"/>
    <w:rsid w:val="00240055"/>
    <w:rsid w:val="00522724"/>
    <w:rsid w:val="00544DAB"/>
    <w:rsid w:val="0068113F"/>
    <w:rsid w:val="006B043A"/>
    <w:rsid w:val="006B5D1D"/>
    <w:rsid w:val="006C6D95"/>
    <w:rsid w:val="008619D2"/>
    <w:rsid w:val="008C649D"/>
    <w:rsid w:val="009D073D"/>
    <w:rsid w:val="009E5CC5"/>
    <w:rsid w:val="00AC3B9C"/>
    <w:rsid w:val="00B16BAD"/>
    <w:rsid w:val="00B17BD5"/>
    <w:rsid w:val="00C86651"/>
    <w:rsid w:val="00CB3358"/>
    <w:rsid w:val="00CE1A37"/>
    <w:rsid w:val="00D058A2"/>
    <w:rsid w:val="00D80337"/>
    <w:rsid w:val="00EA4970"/>
    <w:rsid w:val="00EB1635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240055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24005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24005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400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24005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4005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24005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40055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240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005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24005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0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240055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24005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24005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2400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24005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240055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24005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40055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24005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40055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riekatabuky">
    <w:name w:val="Table Grid"/>
    <w:basedOn w:val="Normlnatabuka"/>
    <w:uiPriority w:val="59"/>
    <w:rsid w:val="0024005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info@alavi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vis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3807</Characters>
  <Application>Microsoft Office Word</Application>
  <DocSecurity>0</DocSecurity>
  <Lines>31</Lines>
  <Paragraphs>8</Paragraphs>
  <ScaleCrop>false</ScaleCrop>
  <Company>ŠVPS SR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2020-01-16T13:45:00Z</dcterms:created>
  <dcterms:modified xsi:type="dcterms:W3CDTF">2020-01-16T13:56:00Z</dcterms:modified>
</cp:coreProperties>
</file>